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D09D" w14:textId="77777777" w:rsidR="00420F59" w:rsidRPr="00420F59" w:rsidRDefault="00420F59" w:rsidP="007A3F3B">
      <w:pPr>
        <w:rPr>
          <w:rFonts w:ascii="Arial" w:eastAsia="Times New Roman" w:hAnsi="Arial" w:cs="Arial"/>
          <w:b/>
          <w:iCs/>
          <w:color w:val="000000" w:themeColor="text1"/>
        </w:rPr>
      </w:pPr>
      <w:r w:rsidRPr="00420F59">
        <w:rPr>
          <w:rFonts w:ascii="Arial" w:eastAsia="Times New Roman" w:hAnsi="Arial" w:cs="Arial"/>
          <w:b/>
          <w:iCs/>
          <w:color w:val="000000" w:themeColor="text1"/>
        </w:rPr>
        <w:t>AMC’s notes for Table reading…</w:t>
      </w:r>
    </w:p>
    <w:p w14:paraId="352CFAC4" w14:textId="77777777" w:rsidR="00420F59" w:rsidRPr="00420F59" w:rsidRDefault="00420F59" w:rsidP="007A3F3B">
      <w:pPr>
        <w:rPr>
          <w:rFonts w:ascii="Arial" w:eastAsia="Times New Roman" w:hAnsi="Arial" w:cs="Arial"/>
          <w:iCs/>
          <w:color w:val="999999"/>
          <w:sz w:val="18"/>
          <w:szCs w:val="18"/>
        </w:rPr>
      </w:pPr>
    </w:p>
    <w:p w14:paraId="199D01FA" w14:textId="77777777" w:rsidR="00420F59" w:rsidRDefault="00420F59" w:rsidP="007A3F3B">
      <w:pPr>
        <w:rPr>
          <w:rFonts w:ascii="Arial" w:eastAsia="Times New Roman" w:hAnsi="Arial" w:cs="Arial"/>
          <w:iCs/>
          <w:color w:val="999999"/>
          <w:sz w:val="18"/>
          <w:szCs w:val="18"/>
        </w:rPr>
      </w:pPr>
    </w:p>
    <w:p w14:paraId="13D66F77" w14:textId="13893E0B" w:rsidR="00F253C9" w:rsidRDefault="00F253C9" w:rsidP="007A3F3B">
      <w:pPr>
        <w:rPr>
          <w:rFonts w:ascii="Arial" w:eastAsia="Times New Roman" w:hAnsi="Arial" w:cs="Arial"/>
          <w:iCs/>
          <w:color w:val="999999"/>
          <w:sz w:val="18"/>
          <w:szCs w:val="18"/>
        </w:rPr>
      </w:pPr>
      <w:r>
        <w:rPr>
          <w:rFonts w:ascii="Arial" w:eastAsia="Times New Roman" w:hAnsi="Arial" w:cs="Arial"/>
          <w:iCs/>
          <w:color w:val="999999"/>
          <w:sz w:val="18"/>
          <w:szCs w:val="18"/>
        </w:rPr>
        <w:t>The plot is my Pirandello work The film made or the making of it?</w:t>
      </w:r>
    </w:p>
    <w:p w14:paraId="3551974D" w14:textId="53478E9D" w:rsidR="00F253C9" w:rsidRDefault="00F253C9" w:rsidP="007A3F3B">
      <w:pPr>
        <w:rPr>
          <w:rFonts w:ascii="Arial" w:eastAsia="Times New Roman" w:hAnsi="Arial" w:cs="Arial"/>
          <w:iCs/>
          <w:color w:val="999999"/>
          <w:sz w:val="18"/>
          <w:szCs w:val="18"/>
        </w:rPr>
      </w:pPr>
      <w:r>
        <w:rPr>
          <w:rFonts w:ascii="Arial" w:eastAsia="Times New Roman" w:hAnsi="Arial" w:cs="Arial"/>
          <w:iCs/>
          <w:color w:val="999999"/>
          <w:sz w:val="18"/>
          <w:szCs w:val="18"/>
        </w:rPr>
        <w:t xml:space="preserve">The making of it. </w:t>
      </w:r>
    </w:p>
    <w:p w14:paraId="247EF389" w14:textId="77777777" w:rsidR="00F253C9" w:rsidRPr="00420F59" w:rsidRDefault="00F253C9" w:rsidP="007A3F3B">
      <w:pPr>
        <w:rPr>
          <w:rFonts w:ascii="Arial" w:eastAsia="Times New Roman" w:hAnsi="Arial" w:cs="Arial"/>
          <w:iCs/>
          <w:color w:val="999999"/>
          <w:sz w:val="18"/>
          <w:szCs w:val="18"/>
        </w:rPr>
      </w:pPr>
    </w:p>
    <w:p w14:paraId="3761A651" w14:textId="716CD24D" w:rsidR="00420F59" w:rsidRPr="00420F59" w:rsidRDefault="00F253C9" w:rsidP="007A3F3B">
      <w:pPr>
        <w:rPr>
          <w:rFonts w:ascii="Arial" w:eastAsia="Times New Roman" w:hAnsi="Arial" w:cs="Arial"/>
          <w:iCs/>
          <w:color w:val="999999"/>
          <w:sz w:val="18"/>
          <w:szCs w:val="18"/>
        </w:rPr>
      </w:pPr>
      <w:r>
        <w:rPr>
          <w:rFonts w:ascii="Arial" w:eastAsia="Times New Roman" w:hAnsi="Arial" w:cs="Arial"/>
          <w:iCs/>
          <w:color w:val="999999"/>
          <w:sz w:val="18"/>
          <w:szCs w:val="18"/>
        </w:rPr>
        <w:t xml:space="preserve">We start in the theatre, making the work. Re-cut it. </w:t>
      </w:r>
      <w:r w:rsidR="00787F77">
        <w:rPr>
          <w:rFonts w:ascii="Arial" w:eastAsia="Times New Roman" w:hAnsi="Arial" w:cs="Arial"/>
          <w:iCs/>
          <w:color w:val="999999"/>
          <w:sz w:val="18"/>
          <w:szCs w:val="18"/>
        </w:rPr>
        <w:t xml:space="preserve">And add new elements…Crazy elements. </w:t>
      </w:r>
    </w:p>
    <w:p w14:paraId="76CCC33D" w14:textId="77777777" w:rsidR="00787F77" w:rsidRDefault="00787F77" w:rsidP="007A3F3B">
      <w:pPr>
        <w:rPr>
          <w:rFonts w:ascii="Arial" w:eastAsia="Times New Roman" w:hAnsi="Arial" w:cs="Arial"/>
          <w:iCs/>
          <w:color w:val="000000" w:themeColor="text1"/>
          <w:sz w:val="20"/>
          <w:szCs w:val="20"/>
        </w:rPr>
      </w:pPr>
    </w:p>
    <w:p w14:paraId="1746FF69" w14:textId="77777777" w:rsidR="006366C0" w:rsidRDefault="006366C0" w:rsidP="006366C0">
      <w:pPr>
        <w:rPr>
          <w:rFonts w:eastAsia="Times New Roman"/>
        </w:rPr>
      </w:pPr>
      <w:r>
        <w:rPr>
          <w:rFonts w:eastAsia="Times New Roman"/>
          <w:color w:val="666666"/>
          <w:shd w:val="clear" w:color="auto" w:fill="EEEEEE"/>
        </w:rPr>
        <w:t>It seems to me that I am walking about in my sleep, as though fiction and life were blended</w:t>
      </w:r>
      <w:r>
        <w:rPr>
          <w:rStyle w:val="apple-converted-space"/>
          <w:rFonts w:eastAsia="Times New Roman"/>
          <w:color w:val="666666"/>
          <w:shd w:val="clear" w:color="auto" w:fill="EEEEEE"/>
        </w:rPr>
        <w:t> </w:t>
      </w:r>
      <w:r>
        <w:rPr>
          <w:rFonts w:eastAsia="Times New Roman"/>
          <w:color w:val="666666"/>
        </w:rPr>
        <w:br/>
      </w:r>
      <w:r>
        <w:rPr>
          <w:rFonts w:eastAsia="Times New Roman"/>
          <w:color w:val="666666"/>
          <w:shd w:val="clear" w:color="auto" w:fill="EEEEEE"/>
        </w:rPr>
        <w:t>~ August Strindberg</w:t>
      </w:r>
    </w:p>
    <w:p w14:paraId="18AAB204" w14:textId="77777777" w:rsidR="006366C0" w:rsidRDefault="006366C0" w:rsidP="007A3F3B">
      <w:pPr>
        <w:rPr>
          <w:rFonts w:ascii="Arial" w:eastAsia="Times New Roman" w:hAnsi="Arial" w:cs="Arial"/>
          <w:iCs/>
          <w:color w:val="000000" w:themeColor="text1"/>
          <w:sz w:val="20"/>
          <w:szCs w:val="20"/>
        </w:rPr>
      </w:pPr>
    </w:p>
    <w:p w14:paraId="286AF153" w14:textId="0E7AFA11" w:rsidR="00787F77" w:rsidRDefault="0045144D"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Prov</w:t>
      </w:r>
      <w:r w:rsidR="00B00953">
        <w:rPr>
          <w:rFonts w:ascii="Arial" w:eastAsia="Times New Roman" w:hAnsi="Arial" w:cs="Arial"/>
          <w:iCs/>
          <w:color w:val="000000" w:themeColor="text1"/>
          <w:sz w:val="20"/>
          <w:szCs w:val="20"/>
        </w:rPr>
        <w:t>i</w:t>
      </w:r>
      <w:r>
        <w:rPr>
          <w:rFonts w:ascii="Arial" w:eastAsia="Times New Roman" w:hAnsi="Arial" w:cs="Arial"/>
          <w:iCs/>
          <w:color w:val="000000" w:themeColor="text1"/>
          <w:sz w:val="20"/>
          <w:szCs w:val="20"/>
        </w:rPr>
        <w:t xml:space="preserve">de new script for </w:t>
      </w:r>
      <w:r w:rsidR="00B00953">
        <w:rPr>
          <w:rFonts w:ascii="Arial" w:eastAsia="Times New Roman" w:hAnsi="Arial" w:cs="Arial"/>
          <w:iCs/>
          <w:color w:val="000000" w:themeColor="text1"/>
          <w:sz w:val="20"/>
          <w:szCs w:val="20"/>
        </w:rPr>
        <w:t xml:space="preserve">new play. </w:t>
      </w:r>
    </w:p>
    <w:p w14:paraId="4B835FF0" w14:textId="77777777" w:rsidR="009A43E1" w:rsidRDefault="009A43E1" w:rsidP="007A3F3B">
      <w:pPr>
        <w:rPr>
          <w:rFonts w:ascii="Arial" w:eastAsia="Times New Roman" w:hAnsi="Arial" w:cs="Arial"/>
          <w:iCs/>
          <w:color w:val="000000" w:themeColor="text1"/>
          <w:sz w:val="20"/>
          <w:szCs w:val="20"/>
        </w:rPr>
      </w:pPr>
    </w:p>
    <w:p w14:paraId="44E41910" w14:textId="0B338640" w:rsidR="00AD1F73" w:rsidRDefault="009A43E1"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Over black…</w:t>
      </w:r>
      <w:r w:rsidR="00AD1F73">
        <w:rPr>
          <w:rFonts w:ascii="Arial" w:eastAsia="Times New Roman" w:hAnsi="Arial" w:cs="Arial"/>
          <w:iCs/>
          <w:color w:val="000000" w:themeColor="text1"/>
          <w:sz w:val="20"/>
          <w:szCs w:val="20"/>
        </w:rPr>
        <w:t>Ladies and gentlemen…</w:t>
      </w:r>
    </w:p>
    <w:p w14:paraId="4FE58472" w14:textId="211576D5" w:rsidR="00AD1F73" w:rsidRDefault="002B161F"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The Prod</w:t>
      </w:r>
      <w:r w:rsidR="00AD1F73">
        <w:rPr>
          <w:rFonts w:ascii="Arial" w:eastAsia="Times New Roman" w:hAnsi="Arial" w:cs="Arial"/>
          <w:iCs/>
          <w:color w:val="000000" w:themeColor="text1"/>
          <w:sz w:val="20"/>
          <w:szCs w:val="20"/>
        </w:rPr>
        <w:t>ucer</w:t>
      </w:r>
      <w:r>
        <w:rPr>
          <w:rFonts w:ascii="Arial" w:eastAsia="Times New Roman" w:hAnsi="Arial" w:cs="Arial"/>
          <w:iCs/>
          <w:color w:val="000000" w:themeColor="text1"/>
          <w:sz w:val="20"/>
          <w:szCs w:val="20"/>
        </w:rPr>
        <w:t>er</w:t>
      </w:r>
      <w:r w:rsidR="00AD1F73">
        <w:rPr>
          <w:rFonts w:ascii="Arial" w:eastAsia="Times New Roman" w:hAnsi="Arial" w:cs="Arial"/>
          <w:iCs/>
          <w:color w:val="000000" w:themeColor="text1"/>
          <w:sz w:val="20"/>
          <w:szCs w:val="20"/>
        </w:rPr>
        <w:t>s pr</w:t>
      </w:r>
      <w:r>
        <w:rPr>
          <w:rFonts w:ascii="Arial" w:eastAsia="Times New Roman" w:hAnsi="Arial" w:cs="Arial"/>
          <w:iCs/>
          <w:color w:val="000000" w:themeColor="text1"/>
          <w:sz w:val="20"/>
          <w:szCs w:val="20"/>
        </w:rPr>
        <w:t>o</w:t>
      </w:r>
      <w:r w:rsidR="00AD1F73">
        <w:rPr>
          <w:rFonts w:ascii="Arial" w:eastAsia="Times New Roman" w:hAnsi="Arial" w:cs="Arial"/>
          <w:iCs/>
          <w:color w:val="000000" w:themeColor="text1"/>
          <w:sz w:val="20"/>
          <w:szCs w:val="20"/>
        </w:rPr>
        <w:t>udly presents…</w:t>
      </w:r>
    </w:p>
    <w:p w14:paraId="0460FA66" w14:textId="4F7C9C66" w:rsidR="00AD1F73" w:rsidRDefault="00DE5A13"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 xml:space="preserve">Real </w:t>
      </w:r>
      <w:r w:rsidR="002B161F">
        <w:rPr>
          <w:rFonts w:ascii="Arial" w:eastAsia="Times New Roman" w:hAnsi="Arial" w:cs="Arial"/>
          <w:iCs/>
          <w:color w:val="000000" w:themeColor="text1"/>
          <w:sz w:val="20"/>
          <w:szCs w:val="20"/>
        </w:rPr>
        <w:t>l</w:t>
      </w:r>
      <w:r>
        <w:rPr>
          <w:rFonts w:ascii="Arial" w:eastAsia="Times New Roman" w:hAnsi="Arial" w:cs="Arial"/>
          <w:iCs/>
          <w:color w:val="000000" w:themeColor="text1"/>
          <w:sz w:val="20"/>
          <w:szCs w:val="20"/>
        </w:rPr>
        <w:t>ive….</w:t>
      </w:r>
    </w:p>
    <w:p w14:paraId="02AFE970" w14:textId="2B250852" w:rsidR="00DE5A13" w:rsidRDefault="00F51498"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To witness….</w:t>
      </w:r>
    </w:p>
    <w:p w14:paraId="2B6A6157" w14:textId="016A8EAD" w:rsidR="00F51498" w:rsidRDefault="00F51498"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Before your very eyes</w:t>
      </w:r>
    </w:p>
    <w:p w14:paraId="7A88D8C8" w14:textId="408239E3" w:rsidR="002B161F" w:rsidRDefault="009A43E1"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Sudden cut to women in middle of doing something.</w:t>
      </w:r>
    </w:p>
    <w:p w14:paraId="5EF389CA" w14:textId="44BAB551" w:rsidR="009A43E1" w:rsidRDefault="00E230EC"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Hey Simona, you can stop now…</w:t>
      </w:r>
    </w:p>
    <w:p w14:paraId="6FF021A4" w14:textId="1B907D53" w:rsidR="00F51498" w:rsidRDefault="006D2BD7"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Said twice.</w:t>
      </w:r>
    </w:p>
    <w:p w14:paraId="0BE2EC50" w14:textId="0FD62E8E" w:rsidR="006D2BD7" w:rsidRDefault="004F4FE4"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Then she stops.</w:t>
      </w:r>
    </w:p>
    <w:p w14:paraId="62B689ED" w14:textId="3A747181" w:rsidR="004F4FE4" w:rsidRDefault="00AB0F97"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We hear her heart beat…</w:t>
      </w:r>
    </w:p>
    <w:p w14:paraId="67072CAC" w14:textId="360A06FA" w:rsidR="00AB0F97" w:rsidRDefault="00CA1833"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That’s a good beginning.</w:t>
      </w:r>
    </w:p>
    <w:p w14:paraId="3934B4D4" w14:textId="7C06AC30" w:rsidR="00CA1833" w:rsidRDefault="00800314"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The sound of a xxxx heart beating.</w:t>
      </w:r>
    </w:p>
    <w:p w14:paraId="1F4A2F56" w14:textId="4881C489" w:rsidR="00800314" w:rsidRDefault="00A11D75"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You d know why you’re here, don’t you?</w:t>
      </w:r>
    </w:p>
    <w:p w14:paraId="71A455F0" w14:textId="0BD50E96" w:rsidR="00A11D75" w:rsidRDefault="00BE58FF"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You’re here to live…</w:t>
      </w:r>
    </w:p>
    <w:p w14:paraId="079D397B" w14:textId="51E715D7" w:rsidR="00BE58FF" w:rsidRDefault="0005391B"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Then die.</w:t>
      </w:r>
    </w:p>
    <w:p w14:paraId="7A816AB2" w14:textId="28B6CAEA" w:rsidR="0005391B" w:rsidRDefault="00FD7A1F"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I don’t think anyone</w:t>
      </w:r>
      <w:r w:rsidR="006211C8">
        <w:rPr>
          <w:rFonts w:ascii="Arial" w:eastAsia="Times New Roman" w:hAnsi="Arial" w:cs="Arial"/>
          <w:iCs/>
          <w:color w:val="000000" w:themeColor="text1"/>
          <w:sz w:val="20"/>
          <w:szCs w:val="20"/>
        </w:rPr>
        <w:t>’</w:t>
      </w:r>
      <w:r>
        <w:rPr>
          <w:rFonts w:ascii="Arial" w:eastAsia="Times New Roman" w:hAnsi="Arial" w:cs="Arial"/>
          <w:iCs/>
          <w:color w:val="000000" w:themeColor="text1"/>
          <w:sz w:val="20"/>
          <w:szCs w:val="20"/>
        </w:rPr>
        <w:t xml:space="preserve">s got the time to </w:t>
      </w:r>
      <w:r w:rsidR="006211C8">
        <w:rPr>
          <w:rFonts w:ascii="Arial" w:eastAsia="Times New Roman" w:hAnsi="Arial" w:cs="Arial"/>
          <w:iCs/>
          <w:color w:val="000000" w:themeColor="text1"/>
          <w:sz w:val="20"/>
          <w:szCs w:val="20"/>
        </w:rPr>
        <w:t xml:space="preserve">sit and </w:t>
      </w:r>
      <w:r>
        <w:rPr>
          <w:rFonts w:ascii="Arial" w:eastAsia="Times New Roman" w:hAnsi="Arial" w:cs="Arial"/>
          <w:iCs/>
          <w:color w:val="000000" w:themeColor="text1"/>
          <w:sz w:val="20"/>
          <w:szCs w:val="20"/>
        </w:rPr>
        <w:t>wat</w:t>
      </w:r>
      <w:r w:rsidR="006211C8">
        <w:rPr>
          <w:rFonts w:ascii="Arial" w:eastAsia="Times New Roman" w:hAnsi="Arial" w:cs="Arial"/>
          <w:iCs/>
          <w:color w:val="000000" w:themeColor="text1"/>
          <w:sz w:val="20"/>
          <w:szCs w:val="20"/>
        </w:rPr>
        <w:t>c</w:t>
      </w:r>
      <w:r>
        <w:rPr>
          <w:rFonts w:ascii="Arial" w:eastAsia="Times New Roman" w:hAnsi="Arial" w:cs="Arial"/>
          <w:iCs/>
          <w:color w:val="000000" w:themeColor="text1"/>
          <w:sz w:val="20"/>
          <w:szCs w:val="20"/>
        </w:rPr>
        <w:t>h you for decades…</w:t>
      </w:r>
    </w:p>
    <w:p w14:paraId="4A99A146" w14:textId="123B6259" w:rsidR="00FD7A1F" w:rsidRDefault="00027221"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So you’d better get on with it.</w:t>
      </w:r>
    </w:p>
    <w:p w14:paraId="39050FC9" w14:textId="0543FD1E" w:rsidR="00027221" w:rsidRDefault="00122AF1"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Go on- act!</w:t>
      </w:r>
    </w:p>
    <w:p w14:paraId="22612E90" w14:textId="77777777" w:rsidR="00122AF1" w:rsidRDefault="00122AF1" w:rsidP="007A3F3B">
      <w:pPr>
        <w:rPr>
          <w:rFonts w:ascii="Arial" w:eastAsia="Times New Roman" w:hAnsi="Arial" w:cs="Arial"/>
          <w:iCs/>
          <w:color w:val="000000" w:themeColor="text1"/>
          <w:sz w:val="20"/>
          <w:szCs w:val="20"/>
        </w:rPr>
      </w:pPr>
    </w:p>
    <w:p w14:paraId="53933004" w14:textId="77777777" w:rsidR="00B57D5E" w:rsidRDefault="00B57D5E" w:rsidP="007A3F3B">
      <w:pPr>
        <w:rPr>
          <w:rFonts w:ascii="Arial" w:eastAsia="Times New Roman" w:hAnsi="Arial" w:cs="Arial"/>
          <w:iCs/>
          <w:color w:val="000000" w:themeColor="text1"/>
          <w:sz w:val="20"/>
          <w:szCs w:val="20"/>
        </w:rPr>
      </w:pPr>
    </w:p>
    <w:p w14:paraId="16387205" w14:textId="584A5AAD" w:rsidR="00B00953" w:rsidRDefault="00B00953"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Just wanted to let you know they are all here now…</w:t>
      </w:r>
    </w:p>
    <w:p w14:paraId="229845EC" w14:textId="10436DCF" w:rsidR="00B00953" w:rsidRDefault="00264854"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 xml:space="preserve">Everyone is sitting down and they are all watching you. </w:t>
      </w:r>
    </w:p>
    <w:p w14:paraId="365C5C08" w14:textId="11616B99" w:rsidR="00264854" w:rsidRDefault="00CF1D3F"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Before your very eyes.,,,</w:t>
      </w:r>
    </w:p>
    <w:p w14:paraId="2925274D" w14:textId="54BBED70" w:rsidR="00CF1D3F" w:rsidRDefault="00FB2823"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 xml:space="preserve">Take </w:t>
      </w:r>
      <w:r w:rsidR="00907887">
        <w:rPr>
          <w:rFonts w:ascii="Arial" w:eastAsia="Times New Roman" w:hAnsi="Arial" w:cs="Arial"/>
          <w:iCs/>
          <w:color w:val="000000" w:themeColor="text1"/>
          <w:sz w:val="20"/>
          <w:szCs w:val="20"/>
        </w:rPr>
        <w:t>Simo</w:t>
      </w:r>
      <w:r>
        <w:rPr>
          <w:rFonts w:ascii="Arial" w:eastAsia="Times New Roman" w:hAnsi="Arial" w:cs="Arial"/>
          <w:iCs/>
          <w:color w:val="000000" w:themeColor="text1"/>
          <w:sz w:val="20"/>
          <w:szCs w:val="20"/>
        </w:rPr>
        <w:t>na;s heartbeat.</w:t>
      </w:r>
      <w:r w:rsidR="00907887">
        <w:rPr>
          <w:rFonts w:ascii="Arial" w:eastAsia="Times New Roman" w:hAnsi="Arial" w:cs="Arial"/>
          <w:iCs/>
          <w:color w:val="000000" w:themeColor="text1"/>
          <w:sz w:val="20"/>
          <w:szCs w:val="20"/>
        </w:rPr>
        <w:t xml:space="preserve"> Let audience know…</w:t>
      </w:r>
    </w:p>
    <w:p w14:paraId="50F328CB" w14:textId="0BBF30EE" w:rsidR="00FB2823" w:rsidRDefault="00FB2823"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Show Simona’s future movements in space, map of her becoming the character…</w:t>
      </w:r>
    </w:p>
    <w:p w14:paraId="186A5A24" w14:textId="77777777" w:rsidR="00FB2823" w:rsidRDefault="00FB2823" w:rsidP="007A3F3B">
      <w:pPr>
        <w:rPr>
          <w:rFonts w:ascii="Arial" w:eastAsia="Times New Roman" w:hAnsi="Arial" w:cs="Arial"/>
          <w:iCs/>
          <w:color w:val="000000" w:themeColor="text1"/>
          <w:sz w:val="20"/>
          <w:szCs w:val="20"/>
        </w:rPr>
      </w:pPr>
    </w:p>
    <w:p w14:paraId="68C7F39B" w14:textId="5B41D32A" w:rsidR="001F6D00" w:rsidRDefault="001F6D00"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You can stop now…</w:t>
      </w:r>
    </w:p>
    <w:p w14:paraId="074ECD60" w14:textId="77777777" w:rsidR="001F6D00" w:rsidRDefault="001F6D00" w:rsidP="007A3F3B">
      <w:pPr>
        <w:rPr>
          <w:rFonts w:ascii="Arial" w:eastAsia="Times New Roman" w:hAnsi="Arial" w:cs="Arial"/>
          <w:iCs/>
          <w:color w:val="000000" w:themeColor="text1"/>
          <w:sz w:val="20"/>
          <w:szCs w:val="20"/>
        </w:rPr>
      </w:pPr>
    </w:p>
    <w:p w14:paraId="3C868957" w14:textId="4705D86C" w:rsidR="00D6241A" w:rsidRDefault="00D6241A" w:rsidP="007A3F3B">
      <w:pPr>
        <w:rPr>
          <w:rFonts w:ascii="Arial" w:eastAsia="Times New Roman" w:hAnsi="Arial" w:cs="Arial"/>
          <w:iCs/>
          <w:color w:val="000000" w:themeColor="text1"/>
          <w:sz w:val="20"/>
          <w:szCs w:val="20"/>
        </w:rPr>
      </w:pPr>
      <w:r>
        <w:rPr>
          <w:rFonts w:ascii="Arial" w:eastAsia="Times New Roman" w:hAnsi="Arial" w:cs="Arial"/>
          <w:iCs/>
          <w:color w:val="000000" w:themeColor="text1"/>
          <w:sz w:val="20"/>
          <w:szCs w:val="20"/>
        </w:rPr>
        <w:t>Simona’s look at what you’ve done…</w:t>
      </w:r>
    </w:p>
    <w:p w14:paraId="464C80B3" w14:textId="77777777" w:rsidR="00D6241A" w:rsidRDefault="00D6241A" w:rsidP="007A3F3B">
      <w:pPr>
        <w:rPr>
          <w:rFonts w:ascii="Arial" w:eastAsia="Times New Roman" w:hAnsi="Arial" w:cs="Arial"/>
          <w:iCs/>
          <w:color w:val="000000" w:themeColor="text1"/>
          <w:sz w:val="20"/>
          <w:szCs w:val="20"/>
        </w:rPr>
      </w:pPr>
    </w:p>
    <w:p w14:paraId="29B8C1DD" w14:textId="77777777" w:rsidR="00787F77" w:rsidRDefault="00787F77" w:rsidP="007A3F3B">
      <w:pPr>
        <w:rPr>
          <w:rFonts w:ascii="Arial" w:eastAsia="Times New Roman" w:hAnsi="Arial" w:cs="Arial"/>
          <w:iCs/>
          <w:color w:val="000000" w:themeColor="text1"/>
          <w:sz w:val="20"/>
          <w:szCs w:val="20"/>
        </w:rPr>
      </w:pPr>
    </w:p>
    <w:p w14:paraId="38364ABE" w14:textId="19619248" w:rsidR="007A3F3B" w:rsidRPr="007A3F3B" w:rsidRDefault="007A3F3B" w:rsidP="007A3F3B">
      <w:pPr>
        <w:rPr>
          <w:rFonts w:eastAsia="Times New Roman"/>
          <w:color w:val="000000" w:themeColor="text1"/>
          <w:sz w:val="20"/>
          <w:szCs w:val="20"/>
        </w:rPr>
      </w:pPr>
      <w:r w:rsidRPr="007A3F3B">
        <w:rPr>
          <w:rFonts w:ascii="Arial" w:eastAsia="Times New Roman" w:hAnsi="Arial" w:cs="Arial"/>
          <w:iCs/>
          <w:color w:val="000000" w:themeColor="text1"/>
          <w:sz w:val="20"/>
          <w:szCs w:val="20"/>
        </w:rPr>
        <w:t>I am built inside you</w:t>
      </w:r>
      <w:r w:rsidR="00787F77">
        <w:rPr>
          <w:rFonts w:ascii="Arial" w:eastAsia="Times New Roman" w:hAnsi="Arial" w:cs="Arial"/>
          <w:iCs/>
          <w:color w:val="000000" w:themeColor="text1"/>
          <w:sz w:val="20"/>
          <w:szCs w:val="20"/>
        </w:rPr>
        <w:t xml:space="preserve">- who is speaking? </w:t>
      </w:r>
    </w:p>
    <w:p w14:paraId="15DE2248" w14:textId="77777777" w:rsidR="002419D7" w:rsidRPr="00420F59" w:rsidRDefault="002419D7"/>
    <w:p w14:paraId="05D5F409" w14:textId="77777777" w:rsidR="007A3F3B" w:rsidRDefault="007A3F3B"/>
    <w:p w14:paraId="7BFFA281" w14:textId="77777777" w:rsidR="007A3F3B" w:rsidRDefault="00011D26">
      <w:r>
        <w:t xml:space="preserve">The importance of the script. </w:t>
      </w:r>
    </w:p>
    <w:p w14:paraId="190A39A2" w14:textId="77777777" w:rsidR="00011D26" w:rsidRDefault="00011D26"/>
    <w:p w14:paraId="3851BE9D" w14:textId="0DD6D576" w:rsidR="00011D26" w:rsidRDefault="00011D26">
      <w:r>
        <w:t xml:space="preserve">Going off script. </w:t>
      </w:r>
      <w:r w:rsidR="00776DB5">
        <w:t>Wh</w:t>
      </w:r>
      <w:r w:rsidR="00EB2DA8">
        <w:t xml:space="preserve">at </w:t>
      </w:r>
      <w:r w:rsidR="00776DB5">
        <w:t>lies beyond the script?</w:t>
      </w:r>
    </w:p>
    <w:p w14:paraId="330A60CE" w14:textId="77777777" w:rsidR="00EB2DA8" w:rsidRDefault="00EB2DA8"/>
    <w:p w14:paraId="75BBD72E" w14:textId="77777777" w:rsidR="008E0F4E" w:rsidRDefault="00695DC4" w:rsidP="00695DC4">
      <w:pPr>
        <w:rPr>
          <w:rFonts w:ascii="Arial" w:eastAsia="Times New Roman" w:hAnsi="Arial" w:cs="Arial"/>
          <w:color w:val="000000"/>
          <w:spacing w:val="2"/>
          <w:shd w:val="clear" w:color="auto" w:fill="FFFFFF"/>
        </w:rPr>
      </w:pPr>
      <w:r w:rsidRPr="00695DC4">
        <w:rPr>
          <w:rFonts w:ascii="Arial" w:eastAsia="Times New Roman" w:hAnsi="Arial" w:cs="Arial"/>
          <w:color w:val="000000"/>
          <w:spacing w:val="2"/>
          <w:shd w:val="clear" w:color="auto" w:fill="FFFFFF"/>
        </w:rPr>
        <w:t>The scripting of images</w:t>
      </w:r>
      <w:r w:rsidR="00776DB5">
        <w:rPr>
          <w:rFonts w:ascii="Arial" w:eastAsia="Times New Roman" w:hAnsi="Arial" w:cs="Arial"/>
          <w:color w:val="000000"/>
          <w:spacing w:val="2"/>
          <w:shd w:val="clear" w:color="auto" w:fill="FFFFFF"/>
        </w:rPr>
        <w:t xml:space="preserve">. </w:t>
      </w:r>
    </w:p>
    <w:p w14:paraId="30309B86" w14:textId="423AF5F3" w:rsidR="00695DC4" w:rsidRDefault="00776DB5"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 xml:space="preserve">Work from developing a script from a series of still images, which suddenly come to life. </w:t>
      </w:r>
    </w:p>
    <w:p w14:paraId="6AFA3707" w14:textId="50AAC346" w:rsidR="008E0F4E" w:rsidRDefault="00C429A4"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 xml:space="preserve">Use repetition, Get to a point- yell CUT. Repeat. Intermission! Spiralling around and around and burrowing deeper, into stranger renditions of the same narrative. </w:t>
      </w:r>
    </w:p>
    <w:p w14:paraId="726E24CE" w14:textId="265CA067" w:rsidR="00C34C0E" w:rsidRDefault="00C34C0E"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Use superimposition. Auditory and visual.</w:t>
      </w:r>
    </w:p>
    <w:p w14:paraId="5A671B80" w14:textId="4E30990F" w:rsidR="008E0F4E" w:rsidRDefault="00374323"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lastRenderedPageBreak/>
        <w:t>Finish on sequence I partially speak over of multiple superimposed Simona’s saying the line again and again. Over which I speak a crazy story.</w:t>
      </w:r>
    </w:p>
    <w:p w14:paraId="0141A3AB" w14:textId="77777777" w:rsidR="00374323" w:rsidRDefault="00374323" w:rsidP="00695DC4">
      <w:pPr>
        <w:rPr>
          <w:rFonts w:ascii="Arial" w:eastAsia="Times New Roman" w:hAnsi="Arial" w:cs="Arial"/>
          <w:color w:val="000000"/>
          <w:spacing w:val="2"/>
          <w:shd w:val="clear" w:color="auto" w:fill="FFFFFF"/>
        </w:rPr>
      </w:pPr>
    </w:p>
    <w:p w14:paraId="00C7009F" w14:textId="0D3E0676" w:rsidR="00C25CAF" w:rsidRDefault="00C25CAF"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Where I seem to ask or answer questions asked in a video…</w:t>
      </w:r>
    </w:p>
    <w:p w14:paraId="1F8A8302" w14:textId="77777777" w:rsidR="00C25CAF" w:rsidRDefault="00C25CAF" w:rsidP="00695DC4">
      <w:pPr>
        <w:rPr>
          <w:rFonts w:ascii="Arial" w:eastAsia="Times New Roman" w:hAnsi="Arial" w:cs="Arial"/>
          <w:color w:val="000000"/>
          <w:spacing w:val="2"/>
          <w:shd w:val="clear" w:color="auto" w:fill="FFFFFF"/>
        </w:rPr>
      </w:pPr>
    </w:p>
    <w:p w14:paraId="6F59B120" w14:textId="21D03290" w:rsidR="001F7BB0" w:rsidRDefault="001F7BB0"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Search for images of rehearsal, especially of 6 characters.</w:t>
      </w:r>
      <w:r w:rsidR="00943A11">
        <w:rPr>
          <w:rFonts w:ascii="Arial" w:eastAsia="Times New Roman" w:hAnsi="Arial" w:cs="Arial"/>
          <w:color w:val="000000"/>
          <w:spacing w:val="2"/>
          <w:shd w:val="clear" w:color="auto" w:fill="FFFFFF"/>
        </w:rPr>
        <w:t xml:space="preserve"> And Simona.</w:t>
      </w:r>
    </w:p>
    <w:p w14:paraId="4B307E3A" w14:textId="06E9EC2C" w:rsidR="00943A11" w:rsidRDefault="00FF5B34" w:rsidP="00695DC4">
      <w:pPr>
        <w:rPr>
          <w:rFonts w:ascii="Arial" w:eastAsia="Times New Roman" w:hAnsi="Arial" w:cs="Arial"/>
          <w:color w:val="000000"/>
          <w:spacing w:val="2"/>
          <w:shd w:val="clear" w:color="auto" w:fill="FFFFFF"/>
        </w:rPr>
      </w:pPr>
      <w:r>
        <w:rPr>
          <w:rFonts w:ascii="Arial" w:eastAsia="Times New Roman" w:hAnsi="Arial" w:cs="Arial"/>
          <w:color w:val="000000"/>
          <w:spacing w:val="2"/>
          <w:shd w:val="clear" w:color="auto" w:fill="FFFFFF"/>
        </w:rPr>
        <w:t>I didn’t hear you…</w:t>
      </w:r>
    </w:p>
    <w:p w14:paraId="5715F7CD" w14:textId="77777777" w:rsidR="00FF5B34" w:rsidRDefault="00FF5B34" w:rsidP="00695DC4">
      <w:pPr>
        <w:rPr>
          <w:rFonts w:ascii="Arial" w:eastAsia="Times New Roman" w:hAnsi="Arial" w:cs="Arial"/>
          <w:color w:val="000000"/>
          <w:spacing w:val="2"/>
          <w:shd w:val="clear" w:color="auto" w:fill="FFFFFF"/>
        </w:rPr>
      </w:pPr>
    </w:p>
    <w:p w14:paraId="4096D6D1" w14:textId="77777777" w:rsidR="008E0F4E" w:rsidRPr="00695DC4" w:rsidRDefault="008E0F4E" w:rsidP="00695DC4">
      <w:pPr>
        <w:rPr>
          <w:rFonts w:eastAsia="Times New Roman"/>
        </w:rPr>
      </w:pPr>
    </w:p>
    <w:p w14:paraId="53CB319B" w14:textId="77777777" w:rsidR="00EB2DA8" w:rsidRDefault="00EB2DA8"/>
    <w:p w14:paraId="353ADD8D" w14:textId="77777777" w:rsidR="00EB6D6E" w:rsidRPr="00EB6D6E" w:rsidRDefault="00EB6D6E" w:rsidP="00EB6D6E">
      <w:pPr>
        <w:rPr>
          <w:rFonts w:eastAsia="Times New Roman"/>
        </w:rPr>
      </w:pPr>
      <w:r w:rsidRPr="00EB6D6E">
        <w:rPr>
          <w:rFonts w:ascii="Arial" w:eastAsia="Times New Roman" w:hAnsi="Arial" w:cs="Arial"/>
          <w:color w:val="000000"/>
          <w:spacing w:val="2"/>
          <w:shd w:val="clear" w:color="auto" w:fill="FFFFFF"/>
        </w:rPr>
        <w:t>Franz Kafka’s short story ‘The Cares of a Family Man’ (1919).</w:t>
      </w:r>
    </w:p>
    <w:p w14:paraId="2E5246B0" w14:textId="77777777" w:rsidR="00EB6D6E" w:rsidRDefault="00EB6D6E"/>
    <w:p w14:paraId="256E86F6" w14:textId="77777777" w:rsidR="00600538" w:rsidRPr="00600538" w:rsidRDefault="00600538" w:rsidP="00600538">
      <w:pPr>
        <w:rPr>
          <w:rFonts w:eastAsia="Times New Roman"/>
        </w:rPr>
      </w:pPr>
      <w:r w:rsidRPr="00600538">
        <w:rPr>
          <w:rFonts w:ascii="Helvetica" w:eastAsia="Times New Roman" w:hAnsi="Helvetica"/>
          <w:sz w:val="21"/>
          <w:szCs w:val="21"/>
          <w:shd w:val="clear" w:color="auto" w:fill="FFFFFF"/>
        </w:rPr>
        <w:t>undermine the illusion of autonomous character”</w:t>
      </w:r>
    </w:p>
    <w:p w14:paraId="1C3C479D" w14:textId="77777777" w:rsidR="00EB6D6E" w:rsidRDefault="00EB6D6E"/>
    <w:p w14:paraId="4F940702" w14:textId="77777777" w:rsidR="00451851" w:rsidRPr="00451851" w:rsidRDefault="00451851" w:rsidP="00451851">
      <w:pPr>
        <w:rPr>
          <w:rFonts w:eastAsia="Times New Roman"/>
        </w:rPr>
      </w:pPr>
      <w:r w:rsidRPr="00451851">
        <w:rPr>
          <w:rFonts w:ascii="Helvetica" w:eastAsia="Times New Roman" w:hAnsi="Helvetica"/>
          <w:sz w:val="21"/>
          <w:szCs w:val="21"/>
          <w:shd w:val="clear" w:color="auto" w:fill="FFFFFF"/>
        </w:rPr>
        <w:t>for what might be called the “through line” or “super objective” arcs of the characters in Stanislavski’s system are difficult to track because each actor has lines from multiple Chekhov characters in multiple newly formed relationships. The characters are rearranged, subject to Satter’s authorship, and therefore </w:t>
      </w:r>
      <w:r w:rsidRPr="00451851">
        <w:rPr>
          <w:rFonts w:ascii="Helvetica" w:eastAsia="Times New Roman" w:hAnsi="Helvetica"/>
          <w:i/>
          <w:iCs/>
          <w:sz w:val="21"/>
          <w:szCs w:val="21"/>
          <w:bdr w:val="none" w:sz="0" w:space="0" w:color="auto" w:frame="1"/>
        </w:rPr>
        <w:t>in</w:t>
      </w:r>
      <w:r w:rsidRPr="00451851">
        <w:rPr>
          <w:rFonts w:ascii="Helvetica" w:eastAsia="Times New Roman" w:hAnsi="Helvetica"/>
          <w:sz w:val="21"/>
          <w:szCs w:val="21"/>
          <w:shd w:val="clear" w:color="auto" w:fill="FFFFFF"/>
        </w:rPr>
        <w:t>coherent and inscrutable.</w:t>
      </w:r>
    </w:p>
    <w:p w14:paraId="7CDDC1AC" w14:textId="77777777" w:rsidR="00451851" w:rsidRDefault="00451851"/>
    <w:p w14:paraId="625BDD8A" w14:textId="77777777" w:rsidR="00451851" w:rsidRDefault="00451851">
      <w:r>
        <w:t xml:space="preserve">multiple characters being me. Being the Mother. </w:t>
      </w:r>
    </w:p>
    <w:p w14:paraId="794EF349" w14:textId="77777777" w:rsidR="00451851" w:rsidRDefault="00451851"/>
    <w:p w14:paraId="64D836E5" w14:textId="77777777" w:rsidR="00451851" w:rsidRDefault="00451851">
      <w:r>
        <w:t xml:space="preserve">Multiple Simona’s. </w:t>
      </w:r>
    </w:p>
    <w:p w14:paraId="55BEE74D" w14:textId="77777777" w:rsidR="00451851" w:rsidRDefault="00451851"/>
    <w:p w14:paraId="17BC5555" w14:textId="48ECD93B" w:rsidR="00420F59" w:rsidRPr="00420F59" w:rsidRDefault="00420F59" w:rsidP="00420F59">
      <w:pPr>
        <w:rPr>
          <w:rFonts w:eastAsia="Times New Roman"/>
        </w:rPr>
      </w:pPr>
      <w:r w:rsidRPr="00420F59">
        <w:rPr>
          <w:rFonts w:ascii="Helvetica" w:eastAsia="Times New Roman" w:hAnsi="Helvetica"/>
          <w:sz w:val="21"/>
          <w:szCs w:val="21"/>
          <w:shd w:val="clear" w:color="auto" w:fill="FFFFFF"/>
        </w:rPr>
        <w:t>Character is refracted and displaced for audience members who are aware of Chekhov’s original characters and plot. </w:t>
      </w:r>
    </w:p>
    <w:p w14:paraId="2F2267FC" w14:textId="77777777" w:rsidR="00451851" w:rsidRDefault="00451851"/>
    <w:p w14:paraId="3F5B6FCF" w14:textId="77777777" w:rsidR="009B071B" w:rsidRDefault="009B071B" w:rsidP="009B071B">
      <w:pPr>
        <w:rPr>
          <w:rFonts w:eastAsia="Times New Roman"/>
        </w:rPr>
      </w:pPr>
      <w:r>
        <w:rPr>
          <w:rFonts w:ascii="Helvetica" w:eastAsia="Times New Roman" w:hAnsi="Helvetica"/>
          <w:sz w:val="21"/>
          <w:szCs w:val="21"/>
          <w:shd w:val="clear" w:color="auto" w:fill="FFFFFF"/>
        </w:rPr>
        <w:t>This question, of performance of identity in relationship to theatrical acting, is a political one, embedded in feminist and queer discourse surrounding the de-essentializing of identity and the representation of socially-learned or socially-necessitated behaviors from women and queer people. In Satter’s play, acting is elusive yet inherently connected to emotion and authenticity. This act of “channeling,”</w:t>
      </w:r>
      <w:r>
        <w:rPr>
          <w:rStyle w:val="apple-converted-space"/>
          <w:rFonts w:ascii="Helvetica" w:eastAsia="Times New Roman" w:hAnsi="Helvetica"/>
          <w:sz w:val="21"/>
          <w:szCs w:val="21"/>
          <w:shd w:val="clear" w:color="auto" w:fill="FFFFFF"/>
        </w:rPr>
        <w:t> </w:t>
      </w:r>
    </w:p>
    <w:p w14:paraId="55FBFAAC" w14:textId="77777777" w:rsidR="00420F59" w:rsidRDefault="00420F59"/>
    <w:p w14:paraId="186659F6" w14:textId="77777777" w:rsidR="00EF3056" w:rsidRDefault="00EF3056" w:rsidP="00EF3056">
      <w:pPr>
        <w:rPr>
          <w:rFonts w:eastAsia="Times New Roman"/>
        </w:rPr>
      </w:pPr>
      <w:r>
        <w:rPr>
          <w:rFonts w:ascii="Helvetica" w:eastAsia="Times New Roman" w:hAnsi="Helvetica"/>
          <w:sz w:val="21"/>
          <w:szCs w:val="21"/>
          <w:shd w:val="clear" w:color="auto" w:fill="FFFFFF"/>
        </w:rPr>
        <w:t>Channeling charisma–you know–in a really fascinating way. It’s a new kind of acting” (Satter 34). The relationship between the actor and her character, at the intersection of acting style and dramatic structure, aligns and refracts simultaneously;</w:t>
      </w:r>
      <w:r>
        <w:rPr>
          <w:rStyle w:val="apple-converted-space"/>
          <w:rFonts w:ascii="Helvetica" w:eastAsia="Times New Roman" w:hAnsi="Helvetica"/>
          <w:sz w:val="21"/>
          <w:szCs w:val="21"/>
          <w:shd w:val="clear" w:color="auto" w:fill="FFFFFF"/>
        </w:rPr>
        <w:t> </w:t>
      </w:r>
    </w:p>
    <w:p w14:paraId="31DD3244" w14:textId="77777777" w:rsidR="009B071B" w:rsidRDefault="009B071B"/>
    <w:p w14:paraId="75F6A102" w14:textId="77777777" w:rsidR="000E4BC1" w:rsidRDefault="000E4BC1" w:rsidP="000E4BC1">
      <w:pPr>
        <w:rPr>
          <w:rFonts w:eastAsia="Times New Roman"/>
        </w:rPr>
      </w:pPr>
      <w:r>
        <w:rPr>
          <w:rFonts w:ascii="Helvetica" w:eastAsia="Times New Roman" w:hAnsi="Helvetica"/>
          <w:sz w:val="21"/>
          <w:szCs w:val="21"/>
          <w:shd w:val="clear" w:color="auto" w:fill="FFFFFF"/>
        </w:rPr>
        <w:t>Davis delivers a highly emotional performance through real tears, the material evidence of an internal emotional process. Treplov/Barbagallo tells her that she is finally shining, and Nina/Davis grabs their arm and confesses the title of the play: “I am always, always thinking of you. And I really hate you.</w:t>
      </w:r>
      <w:r>
        <w:rPr>
          <w:rStyle w:val="apple-converted-space"/>
          <w:rFonts w:ascii="Helvetica" w:eastAsia="Times New Roman" w:hAnsi="Helvetica"/>
          <w:sz w:val="21"/>
          <w:szCs w:val="21"/>
          <w:shd w:val="clear" w:color="auto" w:fill="FFFFFF"/>
        </w:rPr>
        <w:t> </w:t>
      </w:r>
    </w:p>
    <w:p w14:paraId="2995E0C0" w14:textId="77777777" w:rsidR="00EF3056" w:rsidRDefault="00EF3056"/>
    <w:p w14:paraId="1432FEA4" w14:textId="77777777" w:rsidR="007A5D17" w:rsidRDefault="007A5D17" w:rsidP="007A5D17">
      <w:pPr>
        <w:rPr>
          <w:rFonts w:eastAsia="Times New Roman"/>
        </w:rPr>
      </w:pPr>
      <w:r>
        <w:rPr>
          <w:rFonts w:ascii="Helvetica" w:eastAsia="Times New Roman" w:hAnsi="Helvetica"/>
          <w:sz w:val="21"/>
          <w:szCs w:val="21"/>
          <w:shd w:val="clear" w:color="auto" w:fill="FFFFFF"/>
        </w:rPr>
        <w:t>Half Straddle, obscuring and complicating a porous relationship between character and actor, stages a subversive, postmodern version of</w:t>
      </w:r>
      <w:r>
        <w:rPr>
          <w:rStyle w:val="apple-converted-space"/>
          <w:rFonts w:ascii="Helvetica" w:eastAsia="Times New Roman" w:hAnsi="Helvetica"/>
          <w:sz w:val="21"/>
          <w:szCs w:val="21"/>
          <w:shd w:val="clear" w:color="auto" w:fill="FFFFFF"/>
        </w:rPr>
        <w:t> </w:t>
      </w:r>
      <w:r>
        <w:rPr>
          <w:rStyle w:val="Emphasis"/>
          <w:rFonts w:ascii="Helvetica" w:eastAsia="Times New Roman" w:hAnsi="Helvetica"/>
          <w:sz w:val="21"/>
          <w:szCs w:val="21"/>
          <w:bdr w:val="none" w:sz="0" w:space="0" w:color="auto" w:frame="1"/>
        </w:rPr>
        <w:t>The Seagull</w:t>
      </w:r>
      <w:r>
        <w:rPr>
          <w:rFonts w:ascii="Helvetica" w:eastAsia="Times New Roman" w:hAnsi="Helvetica"/>
          <w:sz w:val="21"/>
          <w:szCs w:val="21"/>
          <w:shd w:val="clear" w:color="auto" w:fill="FFFFFF"/>
        </w:rPr>
        <w:t>.</w:t>
      </w:r>
    </w:p>
    <w:p w14:paraId="118BBFAB" w14:textId="77777777" w:rsidR="000E4BC1" w:rsidRDefault="000E4BC1"/>
    <w:p w14:paraId="035F9A2C" w14:textId="77777777" w:rsidR="007A5D17" w:rsidRDefault="007A5D17"/>
    <w:p w14:paraId="6961E6DA" w14:textId="77777777" w:rsidR="00961A8A" w:rsidRDefault="00961A8A"/>
    <w:p w14:paraId="6BE22F94" w14:textId="77777777" w:rsidR="00961A8A" w:rsidRDefault="00961A8A"/>
    <w:p w14:paraId="5F4840AB" w14:textId="77777777" w:rsidR="00961A8A" w:rsidRDefault="00961A8A"/>
    <w:p w14:paraId="71E5BC5B" w14:textId="77777777" w:rsidR="00961A8A" w:rsidRDefault="00961A8A"/>
    <w:p w14:paraId="1577DFE7" w14:textId="77777777" w:rsidR="00961A8A" w:rsidRDefault="00961A8A"/>
    <w:p w14:paraId="32D569AD" w14:textId="77777777" w:rsidR="00961A8A" w:rsidRDefault="00961A8A"/>
    <w:p w14:paraId="4043D3A3" w14:textId="77777777" w:rsidR="00961A8A" w:rsidRDefault="00961A8A"/>
    <w:p w14:paraId="7C0F4D2C" w14:textId="6691CEDB" w:rsidR="002D1EB2" w:rsidRDefault="00961A8A" w:rsidP="002D1EB2">
      <w:r>
        <w:t xml:space="preserve">And, while he said this, a queer change came over him. His grey eyes gleamed strangely, his lips began to quiver, all the muscles, all the features of his face began moving and working. He was trembling all over. After stopping the doctor's hand, Mr. Golyadkin followed his first movement by standing motionless, as though he had no confidence in himself and were waiting for some inspiration for further action. </w:t>
      </w:r>
    </w:p>
    <w:p w14:paraId="02B99FF9" w14:textId="77777777" w:rsidR="00993405" w:rsidRDefault="00993405" w:rsidP="002D1EB2"/>
    <w:p w14:paraId="779B932A" w14:textId="62ABED09" w:rsidR="00182E0A" w:rsidRDefault="002D1EB2" w:rsidP="002D1EB2">
      <w:r>
        <w:t>……..</w:t>
      </w:r>
    </w:p>
    <w:p w14:paraId="120F44C1" w14:textId="77777777" w:rsidR="00F87ED5" w:rsidRDefault="00F87ED5" w:rsidP="004F7F1F"/>
    <w:p w14:paraId="5530EAE0" w14:textId="47E1ABD9" w:rsidR="00B65027" w:rsidRDefault="00B65027" w:rsidP="00B65027">
      <w:r>
        <w:t>Some remote, long-forgotten idea - some memory of something that had happened long ago - came back into his mind now, kept knocking at his brain as with a hammer, vexing him and refusing to be shaken off.</w:t>
      </w:r>
    </w:p>
    <w:p w14:paraId="552F437C" w14:textId="0F462E3E" w:rsidR="00F87ED5" w:rsidRDefault="00B65027" w:rsidP="00B65027">
      <w:r>
        <w:t>……</w:t>
      </w:r>
    </w:p>
    <w:p w14:paraId="42E45E62" w14:textId="77777777" w:rsidR="008A6274" w:rsidRDefault="008A6274" w:rsidP="00B65027"/>
    <w:p w14:paraId="6DFB780E" w14:textId="77777777" w:rsidR="008A6274" w:rsidRDefault="008A6274" w:rsidP="008A6274">
      <w:pPr>
        <w:rPr>
          <w:rFonts w:eastAsia="Times New Roman"/>
        </w:rPr>
      </w:pPr>
      <w:r>
        <w:rPr>
          <w:rFonts w:eastAsia="Times New Roman"/>
        </w:rPr>
        <w:t>In preparation and rehearsal, the actor develops imaginary stimuli, which often consist of sensory details of the circumstances, in order to provoke an organic, subconscious response in performance.</w:t>
      </w:r>
      <w:hyperlink r:id="rId4" w:anchor="cite_note-counsell28-39" w:history="1">
        <w:r>
          <w:rPr>
            <w:rStyle w:val="Hyperlink"/>
            <w:rFonts w:eastAsia="Times New Roman"/>
            <w:vertAlign w:val="superscript"/>
          </w:rPr>
          <w:t>[39]</w:t>
        </w:r>
      </w:hyperlink>
      <w:r>
        <w:rPr>
          <w:rFonts w:eastAsia="Times New Roman"/>
        </w:rPr>
        <w:t xml:space="preserve"> These "inner objects of attention" (often abbreviated to "inner objects" or "contacts") help to support the emergence of an "unbroken line" of experiencing through a performance, which constitutes the inner life of the role.</w:t>
      </w:r>
      <w:hyperlink r:id="rId5" w:anchor="cite_note-counsell28-39" w:history="1">
        <w:r>
          <w:rPr>
            <w:rStyle w:val="Hyperlink"/>
            <w:rFonts w:eastAsia="Times New Roman"/>
            <w:vertAlign w:val="superscript"/>
          </w:rPr>
          <w:t>[39]</w:t>
        </w:r>
      </w:hyperlink>
      <w:r>
        <w:rPr>
          <w:rFonts w:eastAsia="Times New Roman"/>
        </w:rPr>
        <w:t xml:space="preserve"> An "unbroken line" describes the actor's ability to focus attention exclusively on the fictional world of the drama throughout a performance, rather than becoming distracted by the scrutiny of the audience, the presence of a camera crew, or concerns relating to the actor's experience in the real world offstage or outside the world of the drama. In a rehearsal process, at first, the "line" of experiencing will be patchy and broken; as preparation and rehearsals develop, it becomes increasingly sustained and unbroken.</w:t>
      </w:r>
    </w:p>
    <w:p w14:paraId="51AB7871" w14:textId="77777777" w:rsidR="006F6D21" w:rsidRDefault="006F6D21" w:rsidP="008A6274">
      <w:pPr>
        <w:rPr>
          <w:rFonts w:eastAsia="Times New Roman"/>
        </w:rPr>
      </w:pPr>
    </w:p>
    <w:p w14:paraId="271C2EC2" w14:textId="77777777" w:rsidR="006F6D21" w:rsidRDefault="006F6D21" w:rsidP="006F6D21">
      <w:pPr>
        <w:rPr>
          <w:rFonts w:eastAsia="Times New Roman"/>
        </w:rPr>
      </w:pPr>
      <w:r>
        <w:rPr>
          <w:rFonts w:eastAsia="Times New Roman"/>
        </w:rPr>
        <w:t>In preparing and rehearsing for a role, actors break up their parts into a series of discrete "bits", each of which is distinguished by the dramatic event of a "reversal point", when a major revelation, decision, or realisation alters the direction of the action in a significant way. (Each "bit" or "beat" corresponds to the length of a single motivation [task or objective]. The term "bit" is often mistranslated in the US as "beat", as a result of its pronunciation in a heavy Russian accent by Stanislavski's students who taught his system there.)</w:t>
      </w:r>
    </w:p>
    <w:p w14:paraId="3A3868D5" w14:textId="77777777" w:rsidR="006F6D21" w:rsidRDefault="006F6D21" w:rsidP="008A6274">
      <w:pPr>
        <w:rPr>
          <w:rFonts w:eastAsia="Times New Roman"/>
        </w:rPr>
      </w:pPr>
    </w:p>
    <w:p w14:paraId="4E05A45A" w14:textId="77777777" w:rsidR="008A6274" w:rsidRDefault="008A6274" w:rsidP="00B65027"/>
    <w:p w14:paraId="63399869" w14:textId="0AEBEE26" w:rsidR="008A6274" w:rsidRDefault="008A6274" w:rsidP="00B65027">
      <w:r>
        <w:t>&gt;&gt;&gt;&gt;&gt;&gt;&gt;&gt;&gt;</w:t>
      </w:r>
    </w:p>
    <w:p w14:paraId="3398E091" w14:textId="77777777" w:rsidR="008A6274" w:rsidRDefault="008A6274" w:rsidP="00B65027"/>
    <w:p w14:paraId="1268A983" w14:textId="1CFCB24F" w:rsidR="00B65027" w:rsidRDefault="00B06921" w:rsidP="00B65027">
      <w:r>
        <w:t>the uncanny appearance of the actor.</w:t>
      </w:r>
    </w:p>
    <w:p w14:paraId="4ED0027F" w14:textId="77777777" w:rsidR="00B06921" w:rsidRDefault="00B06921" w:rsidP="00B65027"/>
    <w:p w14:paraId="7AB9D591" w14:textId="46E334E2" w:rsidR="00DA10CB" w:rsidRDefault="00DA10CB" w:rsidP="00B65027">
      <w:r>
        <w:t xml:space="preserve">Did </w:t>
      </w:r>
      <w:r w:rsidR="004C674E">
        <w:t>you see….simona the actress.</w:t>
      </w:r>
    </w:p>
    <w:p w14:paraId="7495339C" w14:textId="3B4D6626" w:rsidR="00B06921" w:rsidRDefault="004C674E" w:rsidP="00B65027">
      <w:r>
        <w:t xml:space="preserve">The Mother. Present. </w:t>
      </w:r>
    </w:p>
    <w:p w14:paraId="3EF3869F" w14:textId="5E5BE950" w:rsidR="00450C8D" w:rsidRDefault="00450C8D" w:rsidP="00B65027">
      <w:r>
        <w:t xml:space="preserve">1/. </w:t>
      </w:r>
      <w:r w:rsidR="005B418C">
        <w:t>S</w:t>
      </w:r>
      <w:r>
        <w:t>tanisla</w:t>
      </w:r>
      <w:r w:rsidR="005B418C">
        <w:t>vki</w:t>
      </w:r>
    </w:p>
    <w:p w14:paraId="28DFA78C" w14:textId="272B81A6" w:rsidR="00B03C86" w:rsidRDefault="00B03C86" w:rsidP="00B65027">
      <w:r>
        <w:t>2/. Diderot</w:t>
      </w:r>
    </w:p>
    <w:p w14:paraId="6782ABBD" w14:textId="0D7D516D" w:rsidR="005B418C" w:rsidRDefault="005B418C" w:rsidP="00B65027">
      <w:r>
        <w:t>2/. Pos</w:t>
      </w:r>
      <w:r w:rsidR="00317EE6">
        <w:t>tdra</w:t>
      </w:r>
      <w:r>
        <w:t>m</w:t>
      </w:r>
      <w:r w:rsidR="00317EE6">
        <w:t>at</w:t>
      </w:r>
      <w:r>
        <w:t>ic, multiplying</w:t>
      </w:r>
    </w:p>
    <w:p w14:paraId="2C426C39" w14:textId="77777777" w:rsidR="005B418C" w:rsidRDefault="005B418C" w:rsidP="00B65027"/>
    <w:p w14:paraId="36F138BA" w14:textId="005BC6D1" w:rsidR="009013FE" w:rsidRDefault="009013FE" w:rsidP="00B65027">
      <w:r>
        <w:t xml:space="preserve">one outward. </w:t>
      </w:r>
      <w:r w:rsidR="005A24F5">
        <w:t xml:space="preserve">Planning. Written. </w:t>
      </w:r>
    </w:p>
    <w:p w14:paraId="5F1A0B9A" w14:textId="06638E29" w:rsidR="009013FE" w:rsidRDefault="009013FE" w:rsidP="00B65027">
      <w:r>
        <w:t xml:space="preserve">One inside the actor, using sound and abstraction. </w:t>
      </w:r>
      <w:r w:rsidR="0080675C">
        <w:t>Neural</w:t>
      </w:r>
      <w:r w:rsidR="004F75BF">
        <w:t xml:space="preserve"> imagery and sound. </w:t>
      </w:r>
    </w:p>
    <w:p w14:paraId="5AB64CB4" w14:textId="6A64E260" w:rsidR="003463BB" w:rsidRDefault="003463BB" w:rsidP="00B65027">
      <w:r>
        <w:t xml:space="preserve">Comedy, of me missing the actor being immersed in the role. </w:t>
      </w:r>
    </w:p>
    <w:p w14:paraId="4E50D0ED" w14:textId="2354A183" w:rsidR="00EB2717" w:rsidRDefault="00EB2717" w:rsidP="00B65027">
      <w:r>
        <w:t>Me./ dir keep stopping them and telling the actress why the acting is wrong…</w:t>
      </w:r>
    </w:p>
    <w:p w14:paraId="363A2379" w14:textId="77777777" w:rsidR="00707A2F" w:rsidRDefault="00707A2F" w:rsidP="00B65027"/>
    <w:p w14:paraId="2B756D4A" w14:textId="52EE74BE" w:rsidR="00135F6D" w:rsidRDefault="00135F6D" w:rsidP="00B65027">
      <w:r>
        <w:t>using my drawing.</w:t>
      </w:r>
    </w:p>
    <w:p w14:paraId="39AE359A" w14:textId="240BCD4B" w:rsidR="00850347" w:rsidRDefault="00850347" w:rsidP="00B65027">
      <w:r>
        <w:t xml:space="preserve">Where is the audience. </w:t>
      </w:r>
    </w:p>
    <w:p w14:paraId="14AB56E0" w14:textId="73CF7C27" w:rsidR="009C48C9" w:rsidRDefault="009C48C9" w:rsidP="00B65027">
      <w:r>
        <w:t>BLACK SNOW.</w:t>
      </w:r>
    </w:p>
    <w:p w14:paraId="3EED1647" w14:textId="0CBA67EA" w:rsidR="009C48C9" w:rsidRDefault="009C48C9" w:rsidP="00B65027">
      <w:r>
        <w:t xml:space="preserve">Trying to make a good impression on the actor and cast. The insecure director. </w:t>
      </w:r>
    </w:p>
    <w:p w14:paraId="55330D3F" w14:textId="2DBDDD02" w:rsidR="009C48C9" w:rsidRDefault="00B915B5" w:rsidP="00B65027">
      <w:r>
        <w:t xml:space="preserve">Write </w:t>
      </w:r>
      <w:r w:rsidR="00D7284A">
        <w:t>the story a</w:t>
      </w:r>
      <w:r>
        <w:t>b</w:t>
      </w:r>
      <w:r w:rsidR="00D7284A">
        <w:t>out the oc</w:t>
      </w:r>
      <w:r>
        <w:t>cupation and the characters….</w:t>
      </w:r>
    </w:p>
    <w:p w14:paraId="5B272CC2" w14:textId="79DAD010" w:rsidR="00D7284A" w:rsidRDefault="00034B07" w:rsidP="00B65027">
      <w:r>
        <w:t xml:space="preserve">Use the already written account of the opening of the recording. </w:t>
      </w:r>
    </w:p>
    <w:p w14:paraId="76CDAC91" w14:textId="69B5A784" w:rsidR="00034B07" w:rsidRDefault="00034B07" w:rsidP="00B65027">
      <w:r>
        <w:t>First written by director</w:t>
      </w:r>
      <w:r w:rsidR="009A6FBD">
        <w:t xml:space="preserve">. Inept director. </w:t>
      </w:r>
    </w:p>
    <w:p w14:paraId="6635D31D" w14:textId="3E517855" w:rsidR="007A1702" w:rsidRDefault="007A1702" w:rsidP="00B65027">
      <w:r>
        <w:t>Am convinced by actor. Trying to keep mic on the chair…</w:t>
      </w:r>
    </w:p>
    <w:p w14:paraId="7475E2A2" w14:textId="5A6CE53B" w:rsidR="005656E5" w:rsidRDefault="00034B07" w:rsidP="00B65027">
      <w:r>
        <w:t xml:space="preserve">Second written by actor. </w:t>
      </w:r>
    </w:p>
    <w:p w14:paraId="3AC3847F" w14:textId="1EA2E62C" w:rsidR="005656E5" w:rsidRDefault="005656E5" w:rsidP="00B65027">
      <w:r>
        <w:t>That is no good at all…</w:t>
      </w:r>
    </w:p>
    <w:p w14:paraId="3A540C0C" w14:textId="77777777" w:rsidR="0028394F" w:rsidRDefault="0028394F" w:rsidP="00B65027"/>
    <w:p w14:paraId="1A711EE4" w14:textId="455EF7DC" w:rsidR="00597FA4" w:rsidRDefault="00597FA4" w:rsidP="00B65027">
      <w:r>
        <w:t>&gt;&gt;&gt;&gt;&gt;&gt;&gt;&gt;&gt;</w:t>
      </w:r>
    </w:p>
    <w:p w14:paraId="0D0455A5" w14:textId="77777777" w:rsidR="00597FA4" w:rsidRDefault="00597FA4" w:rsidP="00597FA4">
      <w:pPr>
        <w:pStyle w:val="NormalWeb"/>
        <w:rPr>
          <w:rFonts w:ascii="TimesNewRomanPSMT" w:hAnsi="TimesNewRomanPSMT" w:cs="TimesNewRomanPSMT"/>
        </w:rPr>
      </w:pPr>
      <w:r>
        <w:rPr>
          <w:rFonts w:ascii="TimesNewRomanPSMT" w:hAnsi="TimesNewRomanPSMT" w:cs="TimesNewRomanPSMT"/>
        </w:rPr>
        <w:t xml:space="preserve">This paradigm of human appearance is understood, in the modernist instance of an </w:t>
      </w:r>
      <w:r>
        <w:rPr>
          <w:rFonts w:ascii="TimesNewRomanPS" w:hAnsi="TimesNewRomanPS"/>
          <w:i/>
          <w:iCs/>
        </w:rPr>
        <w:t xml:space="preserve">art </w:t>
      </w:r>
      <w:r>
        <w:rPr>
          <w:rFonts w:ascii="TimesNewRomanPSMT" w:hAnsi="TimesNewRomanPSMT" w:cs="TimesNewRomanPSMT"/>
        </w:rPr>
        <w:t xml:space="preserve">of theatre, as being that of “an actor” (as </w:t>
      </w:r>
      <w:r>
        <w:rPr>
          <w:rFonts w:ascii="TimesNewRomanPS" w:hAnsi="TimesNewRomanPS"/>
          <w:i/>
          <w:iCs/>
        </w:rPr>
        <w:t xml:space="preserve">persona </w:t>
      </w:r>
      <w:r>
        <w:rPr>
          <w:rFonts w:ascii="TimesNewRomanPSMT" w:hAnsi="TimesNewRomanPSMT" w:cs="TimesNewRomanPSMT"/>
        </w:rPr>
        <w:t xml:space="preserve">or </w:t>
      </w:r>
      <w:r>
        <w:rPr>
          <w:rFonts w:ascii="TimesNewRomanPS" w:hAnsi="TimesNewRomanPS"/>
          <w:i/>
          <w:iCs/>
        </w:rPr>
        <w:t>imago</w:t>
      </w:r>
      <w:r>
        <w:rPr>
          <w:rFonts w:ascii="TimesNewRomanPSMT" w:hAnsi="TimesNewRomanPSMT" w:cs="TimesNewRomanPSMT"/>
        </w:rPr>
        <w:t xml:space="preserve">), offering a figure of and for an apprehension of what is visible (or rather, perhaps, memorable) within a cultural (and </w:t>
      </w:r>
      <w:r>
        <w:rPr>
          <w:rFonts w:ascii="TimesNewRomanPSMT" w:hAnsi="TimesNewRomanPSMT" w:cs="TimesNewRomanPSMT"/>
        </w:rPr>
        <w:t>affectiv</w:t>
      </w:r>
      <w:r>
        <w:rPr>
          <w:rFonts w:ascii="TimesNewRomanPSMT" w:hAnsi="TimesNewRomanPSMT" w:cs="TimesNewRomanPSMT"/>
        </w:rPr>
        <w:t>) “schema” of human being, in (and as) its appearance theatricall</w:t>
      </w:r>
    </w:p>
    <w:p w14:paraId="6FBE71F3" w14:textId="77777777" w:rsidR="00506B5F" w:rsidRDefault="00506B5F" w:rsidP="00506B5F">
      <w:pPr>
        <w:pStyle w:val="NormalWeb"/>
        <w:rPr>
          <w:rFonts w:ascii="TimesNewRomanPSMT" w:hAnsi="TimesNewRomanPSMT" w:cs="TimesNewRomanPSMT"/>
        </w:rPr>
      </w:pPr>
      <w:r>
        <w:rPr>
          <w:rFonts w:ascii="TimesNewRomanPSMT" w:hAnsi="TimesNewRomanPSMT" w:cs="TimesNewRomanPSMT"/>
        </w:rPr>
        <w:t xml:space="preserve">“an engine to think with, to think about </w:t>
      </w:r>
    </w:p>
    <w:p w14:paraId="43BDC791" w14:textId="77777777" w:rsidR="00516314" w:rsidRDefault="00516314" w:rsidP="00516314">
      <w:pPr>
        <w:pStyle w:val="NormalWeb"/>
      </w:pPr>
      <w:r>
        <w:rPr>
          <w:rFonts w:ascii="TimesNewRomanPSMT" w:hAnsi="TimesNewRomanPSMT" w:cs="TimesNewRomanPSMT"/>
        </w:rPr>
        <w:t xml:space="preserve">Reflecting on the “metaphysical shock” that is the affect connected with the essential event of the theatre of death – where “an Actor who assumes the condition of a Dead Man stands in front of the audience” – Kantor offers an explicit (modernist) caution: </w:t>
      </w:r>
    </w:p>
    <w:p w14:paraId="133319EA" w14:textId="77777777" w:rsidR="00A511F3" w:rsidRDefault="00425F65" w:rsidP="00A511F3">
      <w:pPr>
        <w:pStyle w:val="NormalWeb"/>
      </w:pPr>
      <w:r>
        <w:t>THE INFAMOUS TRANSITION OF THE WORLD OF THE DEAD INTO THE WORLD OF THE LIVING</w:t>
      </w:r>
    </w:p>
    <w:p w14:paraId="61DF5BF9" w14:textId="3BC575F9" w:rsidR="00FD7BF2" w:rsidRPr="00A511F3" w:rsidRDefault="00BD5871" w:rsidP="00A511F3">
      <w:pPr>
        <w:pStyle w:val="NormalWeb"/>
      </w:pPr>
      <w:r>
        <w:t xml:space="preserve">Odyssess. Must return. </w:t>
      </w:r>
      <w:r w:rsidR="00A963A0">
        <w:rPr>
          <w:rFonts w:ascii="Georgia" w:eastAsia="Times New Roman" w:hAnsi="Georgia"/>
          <w:color w:val="333333"/>
          <w:spacing w:val="2"/>
          <w:sz w:val="26"/>
          <w:szCs w:val="26"/>
          <w:shd w:val="clear" w:color="auto" w:fill="FCFCFC"/>
        </w:rPr>
        <w:t>S</w:t>
      </w:r>
      <w:r w:rsidR="00A963A0">
        <w:rPr>
          <w:rFonts w:ascii="Georgia" w:eastAsia="Times New Roman" w:hAnsi="Georgia"/>
          <w:color w:val="333333"/>
          <w:spacing w:val="2"/>
          <w:sz w:val="26"/>
          <w:szCs w:val="26"/>
          <w:shd w:val="clear" w:color="auto" w:fill="FCFCFC"/>
        </w:rPr>
        <w:t>éance</w:t>
      </w:r>
      <w:r w:rsidR="00A963A0">
        <w:rPr>
          <w:rFonts w:ascii="Georgia" w:eastAsia="Times New Roman" w:hAnsi="Georgia"/>
          <w:color w:val="333333"/>
          <w:spacing w:val="2"/>
          <w:sz w:val="26"/>
          <w:szCs w:val="26"/>
          <w:shd w:val="clear" w:color="auto" w:fill="FCFCFC"/>
        </w:rPr>
        <w:t xml:space="preserve">. </w:t>
      </w:r>
      <w:r w:rsidR="003D5E19">
        <w:rPr>
          <w:rFonts w:ascii="ArialMT" w:hAnsi="ArialMT" w:cs="ArialMT"/>
        </w:rPr>
        <w:t xml:space="preserve">simply the thing I am Shall make me live </w:t>
      </w:r>
    </w:p>
    <w:p w14:paraId="50D85C70" w14:textId="10769D87" w:rsidR="00FD7BF2" w:rsidRDefault="00FD7BF2" w:rsidP="003D5E19">
      <w:pPr>
        <w:pStyle w:val="NormalWeb"/>
        <w:shd w:val="clear" w:color="auto" w:fill="FFFFFF"/>
        <w:rPr>
          <w:rFonts w:ascii="ArialMT" w:hAnsi="ArialMT" w:cs="ArialMT"/>
        </w:rPr>
      </w:pPr>
      <w:r>
        <w:rPr>
          <w:rFonts w:ascii="ArialMT" w:hAnsi="ArialMT" w:cs="ArialMT"/>
        </w:rPr>
        <w:t xml:space="preserve">getting the audience to apply their energy to the materialisation of the fictional character being made present. </w:t>
      </w:r>
      <w:r w:rsidR="00B62009">
        <w:rPr>
          <w:rFonts w:ascii="ArialMT" w:hAnsi="ArialMT" w:cs="ArialMT"/>
        </w:rPr>
        <w:t xml:space="preserve">Like a séance. </w:t>
      </w:r>
    </w:p>
    <w:p w14:paraId="31860801" w14:textId="33AE7954" w:rsidR="00B62009" w:rsidRDefault="005E52A5" w:rsidP="003D5E19">
      <w:pPr>
        <w:pStyle w:val="NormalWeb"/>
        <w:shd w:val="clear" w:color="auto" w:fill="FFFFFF"/>
        <w:rPr>
          <w:rFonts w:ascii="ArialMT" w:hAnsi="ArialMT" w:cs="ArialMT"/>
        </w:rPr>
      </w:pPr>
      <w:r>
        <w:rPr>
          <w:rFonts w:ascii="ArialMT" w:hAnsi="ArialMT" w:cs="ArialMT"/>
        </w:rPr>
        <w:t xml:space="preserve">The making real of the production. The materiality of the production is about a binging into life. Make this happen in the present tense. </w:t>
      </w:r>
    </w:p>
    <w:p w14:paraId="52512AAA" w14:textId="75BC53BC" w:rsidR="007C2A8B" w:rsidRDefault="002533E8" w:rsidP="003D5E19">
      <w:pPr>
        <w:pStyle w:val="NormalWeb"/>
        <w:shd w:val="clear" w:color="auto" w:fill="FFFFFF"/>
        <w:rPr>
          <w:rFonts w:ascii="ArialMT" w:hAnsi="ArialMT" w:cs="ArialMT"/>
        </w:rPr>
      </w:pPr>
      <w:r>
        <w:rPr>
          <w:rFonts w:ascii="ArialMT" w:hAnsi="ArialMT" w:cs="ArialMT"/>
        </w:rPr>
        <w:t xml:space="preserve">I must hold the space </w:t>
      </w:r>
      <w:r w:rsidR="007C2A8B">
        <w:rPr>
          <w:rFonts w:ascii="ArialMT" w:hAnsi="ArialMT" w:cs="ArialMT"/>
        </w:rPr>
        <w:t xml:space="preserve">we are in as an audience as the place where the material is being made. </w:t>
      </w:r>
      <w:r w:rsidR="0005448D">
        <w:rPr>
          <w:rFonts w:ascii="ArialMT" w:hAnsi="ArialMT" w:cs="ArialMT"/>
        </w:rPr>
        <w:t xml:space="preserve">I must not let the audience out of the space. The audience are brought not into the fictive space of the ‘story’ but into the moment the fiction is being created. </w:t>
      </w:r>
      <w:r w:rsidR="008257E7">
        <w:rPr>
          <w:rFonts w:ascii="ArialMT" w:hAnsi="ArialMT" w:cs="ArialMT"/>
        </w:rPr>
        <w:t>We are here in this theatre</w:t>
      </w:r>
      <w:r w:rsidR="00F419C3">
        <w:rPr>
          <w:rFonts w:ascii="ArialMT" w:hAnsi="ArialMT" w:cs="ArialMT"/>
        </w:rPr>
        <w:t>-space/time, not in an historic</w:t>
      </w:r>
      <w:r w:rsidR="008257E7">
        <w:rPr>
          <w:rFonts w:ascii="ArialMT" w:hAnsi="ArialMT" w:cs="ArialMT"/>
        </w:rPr>
        <w:t xml:space="preserve">al period </w:t>
      </w:r>
      <w:r w:rsidR="00F419C3">
        <w:rPr>
          <w:rFonts w:ascii="ArialMT" w:hAnsi="ArialMT" w:cs="ArialMT"/>
        </w:rPr>
        <w:t>or geop</w:t>
      </w:r>
      <w:r w:rsidR="008257E7">
        <w:rPr>
          <w:rFonts w:ascii="ArialMT" w:hAnsi="ArialMT" w:cs="ArialMT"/>
        </w:rPr>
        <w:t>o</w:t>
      </w:r>
      <w:r w:rsidR="00F419C3">
        <w:rPr>
          <w:rFonts w:ascii="ArialMT" w:hAnsi="ArialMT" w:cs="ArialMT"/>
        </w:rPr>
        <w:t>litic</w:t>
      </w:r>
      <w:r w:rsidR="008257E7">
        <w:rPr>
          <w:rFonts w:ascii="ArialMT" w:hAnsi="ArialMT" w:cs="ArialMT"/>
        </w:rPr>
        <w:t xml:space="preserve">al location. </w:t>
      </w:r>
      <w:r w:rsidR="00F419C3">
        <w:rPr>
          <w:rFonts w:ascii="ArialMT" w:hAnsi="ArialMT" w:cs="ArialMT"/>
        </w:rPr>
        <w:t xml:space="preserve">And something is happening to our bodies. The audience is also being ‘produced’. </w:t>
      </w:r>
    </w:p>
    <w:p w14:paraId="17E47D7A" w14:textId="1B8F4982" w:rsidR="005E52A5" w:rsidRDefault="002533E8" w:rsidP="003D5E19">
      <w:pPr>
        <w:pStyle w:val="NormalWeb"/>
        <w:shd w:val="clear" w:color="auto" w:fill="FFFFFF"/>
        <w:rPr>
          <w:rFonts w:ascii="ArialMT" w:hAnsi="ArialMT" w:cs="ArialMT"/>
        </w:rPr>
      </w:pPr>
      <w:r>
        <w:rPr>
          <w:rFonts w:ascii="ArialMT" w:hAnsi="ArialMT" w:cs="ArialMT"/>
        </w:rPr>
        <w:t xml:space="preserve">for the audience to believe </w:t>
      </w:r>
      <w:r w:rsidR="00445A85">
        <w:rPr>
          <w:rFonts w:ascii="ArialMT" w:hAnsi="ArialMT" w:cs="ArialMT"/>
        </w:rPr>
        <w:t xml:space="preserve">an embodied presence </w:t>
      </w:r>
      <w:r w:rsidR="00DA406D">
        <w:rPr>
          <w:rFonts w:ascii="ArialMT" w:hAnsi="ArialMT" w:cs="ArialMT"/>
        </w:rPr>
        <w:t>is being  created, using this to bring together director/ audience and actor</w:t>
      </w:r>
    </w:p>
    <w:p w14:paraId="1485E547" w14:textId="214B9FE9" w:rsidR="004F2BB6" w:rsidRDefault="004B4B9B" w:rsidP="003D5E19">
      <w:pPr>
        <w:pStyle w:val="NormalWeb"/>
        <w:shd w:val="clear" w:color="auto" w:fill="FFFFFF"/>
      </w:pPr>
      <w:r>
        <w:t xml:space="preserve">What is it to be a self yet </w:t>
      </w:r>
      <w:r w:rsidR="006F7E29">
        <w:t xml:space="preserve">be with the actors on stage who are not themselves. </w:t>
      </w:r>
      <w:r w:rsidR="001A48FF">
        <w:t xml:space="preserve">I am making a reality that is not real in the everyday sense, but rather my own world where the audience has to start becoming ‘with’ the actors. </w:t>
      </w:r>
      <w:bookmarkStart w:id="0" w:name="_GoBack"/>
      <w:bookmarkEnd w:id="0"/>
    </w:p>
    <w:p w14:paraId="6FB981AC" w14:textId="246215D3" w:rsidR="004F2BB6" w:rsidRDefault="004F2BB6" w:rsidP="003D5E19">
      <w:pPr>
        <w:pStyle w:val="NormalWeb"/>
        <w:shd w:val="clear" w:color="auto" w:fill="FFFFFF"/>
      </w:pPr>
      <w:r>
        <w:t xml:space="preserve">I must create this as an osilliation, back and forth in the work. </w:t>
      </w:r>
    </w:p>
    <w:p w14:paraId="61EBFAD8" w14:textId="77777777" w:rsidR="004F2BB6" w:rsidRDefault="004F2BB6" w:rsidP="003D5E19">
      <w:pPr>
        <w:pStyle w:val="NormalWeb"/>
        <w:shd w:val="clear" w:color="auto" w:fill="FFFFFF"/>
      </w:pPr>
    </w:p>
    <w:p w14:paraId="0D47B1C8" w14:textId="77777777" w:rsidR="00206B6B" w:rsidRDefault="00206B6B" w:rsidP="00206B6B">
      <w:pPr>
        <w:pStyle w:val="NormalWeb"/>
        <w:rPr>
          <w:rFonts w:ascii="AvenirNext" w:hAnsi="AvenirNext"/>
          <w:sz w:val="18"/>
          <w:szCs w:val="18"/>
        </w:rPr>
      </w:pPr>
      <w:r>
        <w:rPr>
          <w:rFonts w:ascii="AvenirNext" w:hAnsi="AvenirNext"/>
          <w:sz w:val="18"/>
          <w:szCs w:val="18"/>
        </w:rPr>
        <w:t xml:space="preserve">Beginning with the “Theatre of Death”, the most important rule was that a dummy having the same features and costumes as the actor became a look-alike of the deceased. It is as if gures present in our memory were in fact more real than the living ones, often dead while still alive. Here Kantor referred to the mystic, Jewish faith in a “dybbuk” – a dead person’s spirit materialised in another living being. “Fiction, «World of the Dead» drama, must be given its second life (...) These dead, wandering and ephemeral gures must be given a LIVE «D U P L I C A T E»! A look-alike from our living world, from our times. To «G R A F T » the «spiritual matter» of the deceased to a living human being.” </w:t>
      </w:r>
    </w:p>
    <w:p w14:paraId="67BACFBE" w14:textId="77777777" w:rsidR="005D6F0F" w:rsidRDefault="005D6F0F" w:rsidP="00206B6B">
      <w:pPr>
        <w:pStyle w:val="NormalWeb"/>
      </w:pPr>
    </w:p>
    <w:p w14:paraId="2849E8C2" w14:textId="6504D164" w:rsidR="00206B6B" w:rsidRDefault="005D6F0F" w:rsidP="003D5E19">
      <w:pPr>
        <w:pStyle w:val="NormalWeb"/>
        <w:shd w:val="clear" w:color="auto" w:fill="FFFFFF"/>
      </w:pPr>
      <w:r>
        <w:t xml:space="preserve">I must start with the fact that the room is not a theatre, an exhibition is being made. </w:t>
      </w:r>
    </w:p>
    <w:p w14:paraId="04C09EAB" w14:textId="77777777" w:rsidR="005D6F0F" w:rsidRDefault="005D6F0F" w:rsidP="003D5E19">
      <w:pPr>
        <w:pStyle w:val="NormalWeb"/>
        <w:shd w:val="clear" w:color="auto" w:fill="FFFFFF"/>
      </w:pPr>
    </w:p>
    <w:p w14:paraId="6C93B626" w14:textId="1A07E773" w:rsidR="005D6F0F" w:rsidRDefault="00735B56" w:rsidP="003D5E19">
      <w:pPr>
        <w:pStyle w:val="NormalWeb"/>
        <w:shd w:val="clear" w:color="auto" w:fill="FFFFFF"/>
      </w:pPr>
      <w:r>
        <w:t xml:space="preserve">Use unedited footage of my rehearsals with Simona to help detect/ conjure the </w:t>
      </w:r>
      <w:r w:rsidR="00523310">
        <w:t>materialisa</w:t>
      </w:r>
      <w:r>
        <w:t>t</w:t>
      </w:r>
      <w:r w:rsidR="00523310">
        <w:t>i</w:t>
      </w:r>
      <w:r>
        <w:t xml:space="preserve">on of the character/ fiction. </w:t>
      </w:r>
    </w:p>
    <w:p w14:paraId="3C46E950" w14:textId="77777777" w:rsidR="00523310" w:rsidRDefault="00523310" w:rsidP="003D5E19">
      <w:pPr>
        <w:pStyle w:val="NormalWeb"/>
        <w:shd w:val="clear" w:color="auto" w:fill="FFFFFF"/>
      </w:pPr>
    </w:p>
    <w:p w14:paraId="0771874B" w14:textId="65A72D4D" w:rsidR="00523310" w:rsidRDefault="00E564B3" w:rsidP="003D5E19">
      <w:pPr>
        <w:pStyle w:val="NormalWeb"/>
        <w:shd w:val="clear" w:color="auto" w:fill="FFFFFF"/>
      </w:pPr>
      <w:r>
        <w:t>Can I create a doubling of Simona on video? Superimpose…</w:t>
      </w:r>
      <w:r w:rsidR="001E5804">
        <w:t xml:space="preserve">Use colour and black and white. </w:t>
      </w:r>
    </w:p>
    <w:p w14:paraId="2A60ACD2" w14:textId="77777777" w:rsidR="00231F08" w:rsidRDefault="00B33096" w:rsidP="003D5E19">
      <w:pPr>
        <w:pStyle w:val="NormalWeb"/>
        <w:shd w:val="clear" w:color="auto" w:fill="FFFFFF"/>
      </w:pPr>
      <w:r>
        <w:t xml:space="preserve">Use a musical motif score to signal interludes between sections. </w:t>
      </w:r>
      <w:r w:rsidR="00231F08">
        <w:t>Make sure actors/ I move with the swell of the music.</w:t>
      </w:r>
    </w:p>
    <w:p w14:paraId="06ACB2F8" w14:textId="77777777" w:rsidR="00E27B0A" w:rsidRDefault="00A62B7B" w:rsidP="003D5E19">
      <w:pPr>
        <w:pStyle w:val="NormalWeb"/>
        <w:shd w:val="clear" w:color="auto" w:fill="FFFFFF"/>
      </w:pPr>
      <w:r>
        <w:t xml:space="preserve">When the play is over dangerous </w:t>
      </w:r>
    </w:p>
    <w:p w14:paraId="4709ED76" w14:textId="77777777" w:rsidR="00BC5834" w:rsidRDefault="00BC5834" w:rsidP="00BC5834">
      <w:pPr>
        <w:rPr>
          <w:rFonts w:ascii="Times" w:eastAsia="Times New Roman" w:hAnsi="Times"/>
          <w:color w:val="1B1B1B"/>
          <w:sz w:val="26"/>
          <w:szCs w:val="26"/>
          <w:shd w:val="clear" w:color="auto" w:fill="FFFFFF"/>
        </w:rPr>
      </w:pPr>
    </w:p>
    <w:p w14:paraId="62E7B423" w14:textId="671E4A72" w:rsidR="00BC5834" w:rsidRDefault="00BC5834" w:rsidP="00BC5834">
      <w:pPr>
        <w:rPr>
          <w:rFonts w:ascii="Times" w:eastAsia="Times New Roman" w:hAnsi="Times"/>
          <w:color w:val="1B1B1B"/>
          <w:sz w:val="26"/>
          <w:szCs w:val="26"/>
          <w:shd w:val="clear" w:color="auto" w:fill="FFFFFF"/>
        </w:rPr>
      </w:pPr>
      <w:r>
        <w:rPr>
          <w:rFonts w:ascii="Times" w:eastAsia="Times New Roman" w:hAnsi="Times"/>
          <w:color w:val="1B1B1B"/>
          <w:sz w:val="26"/>
          <w:szCs w:val="26"/>
          <w:shd w:val="clear" w:color="auto" w:fill="FFFFFF"/>
        </w:rPr>
        <w:t>Use a recording of my voice.</w:t>
      </w:r>
    </w:p>
    <w:p w14:paraId="7930FB1C" w14:textId="77777777" w:rsidR="00BC5834" w:rsidRDefault="00BC5834" w:rsidP="00BC5834">
      <w:pPr>
        <w:rPr>
          <w:rFonts w:ascii="Times" w:eastAsia="Times New Roman" w:hAnsi="Times"/>
          <w:color w:val="1B1B1B"/>
          <w:sz w:val="26"/>
          <w:szCs w:val="26"/>
          <w:shd w:val="clear" w:color="auto" w:fill="FFFFFF"/>
        </w:rPr>
      </w:pPr>
    </w:p>
    <w:p w14:paraId="220C2591" w14:textId="7C5A4F6F" w:rsidR="00BC5834" w:rsidRDefault="00BC5834" w:rsidP="00BC5834">
      <w:pPr>
        <w:rPr>
          <w:rFonts w:eastAsia="Times New Roman"/>
        </w:rPr>
      </w:pPr>
      <w:r>
        <w:rPr>
          <w:rFonts w:ascii="Times" w:eastAsia="Times New Roman" w:hAnsi="Times"/>
          <w:color w:val="1B1B1B"/>
          <w:sz w:val="26"/>
          <w:szCs w:val="26"/>
          <w:shd w:val="clear" w:color="auto" w:fill="FFFFFF"/>
        </w:rPr>
        <w:t>In a moment I will enter</w:t>
      </w:r>
      <w:r>
        <w:rPr>
          <w:rFonts w:ascii="Times" w:eastAsia="Times New Roman" w:hAnsi="Times"/>
          <w:color w:val="1B1B1B"/>
          <w:sz w:val="26"/>
          <w:szCs w:val="26"/>
          <w:shd w:val="clear" w:color="auto" w:fill="FFFFFF"/>
        </w:rPr>
        <w:t>….empty chair.</w:t>
      </w:r>
    </w:p>
    <w:p w14:paraId="6F7FAD28" w14:textId="77777777" w:rsidR="00E27B0A" w:rsidRDefault="00E27B0A" w:rsidP="003D5E19">
      <w:pPr>
        <w:pStyle w:val="NormalWeb"/>
        <w:shd w:val="clear" w:color="auto" w:fill="FFFFFF"/>
      </w:pPr>
    </w:p>
    <w:p w14:paraId="722A8C51"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I’m 'on stage' again.</w:t>
      </w:r>
    </w:p>
    <w:p w14:paraId="6555F762"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I think I’ll never fully and clearly</w:t>
      </w:r>
    </w:p>
    <w:p w14:paraId="2E006376"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explain this habit</w:t>
      </w:r>
    </w:p>
    <w:p w14:paraId="5FF47F2E"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to You or to me.</w:t>
      </w:r>
    </w:p>
    <w:p w14:paraId="41BFF555"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Actually it’s not a stage</w:t>
      </w:r>
    </w:p>
    <w:p w14:paraId="7C338DC0" w14:textId="77777777" w:rsidR="00E27B0A" w:rsidRDefault="00E27B0A" w:rsidP="00E27B0A">
      <w:pPr>
        <w:spacing w:line="405" w:lineRule="atLeast"/>
        <w:rPr>
          <w:rFonts w:ascii="Times" w:eastAsia="Times New Roman" w:hAnsi="Times"/>
          <w:color w:val="1B1B1B"/>
          <w:sz w:val="26"/>
          <w:szCs w:val="26"/>
        </w:rPr>
      </w:pPr>
      <w:r>
        <w:rPr>
          <w:rFonts w:ascii="Times" w:eastAsia="Times New Roman" w:hAnsi="Times"/>
          <w:color w:val="1B1B1B"/>
          <w:sz w:val="26"/>
          <w:szCs w:val="26"/>
        </w:rPr>
        <w:t>but a border.</w:t>
      </w:r>
    </w:p>
    <w:p w14:paraId="36B6C4C6" w14:textId="2A5A9129" w:rsidR="00B33096" w:rsidRDefault="00B33096" w:rsidP="003D5E19">
      <w:pPr>
        <w:pStyle w:val="NormalWeb"/>
        <w:shd w:val="clear" w:color="auto" w:fill="FFFFFF"/>
      </w:pPr>
      <w:r>
        <w:t xml:space="preserve"> </w:t>
      </w:r>
    </w:p>
    <w:p w14:paraId="4184AE06" w14:textId="77777777" w:rsidR="00735B56" w:rsidRDefault="00735B56" w:rsidP="003D5E19">
      <w:pPr>
        <w:pStyle w:val="NormalWeb"/>
        <w:shd w:val="clear" w:color="auto" w:fill="FFFFFF"/>
      </w:pPr>
    </w:p>
    <w:p w14:paraId="2F5784B3" w14:textId="77777777" w:rsidR="00735B56" w:rsidRDefault="00735B56" w:rsidP="003D5E19">
      <w:pPr>
        <w:pStyle w:val="NormalWeb"/>
        <w:shd w:val="clear" w:color="auto" w:fill="FFFFFF"/>
      </w:pPr>
    </w:p>
    <w:p w14:paraId="613C92D3" w14:textId="77777777" w:rsidR="003D5E19" w:rsidRDefault="003D5E19" w:rsidP="00506B5F">
      <w:pPr>
        <w:pStyle w:val="NormalWeb"/>
      </w:pPr>
    </w:p>
    <w:p w14:paraId="5655CB65" w14:textId="77777777" w:rsidR="00BD5871" w:rsidRDefault="00BD5871" w:rsidP="00506B5F">
      <w:pPr>
        <w:pStyle w:val="NormalWeb"/>
      </w:pPr>
    </w:p>
    <w:p w14:paraId="305C88AD" w14:textId="77777777" w:rsidR="00BD5871" w:rsidRDefault="00BD5871" w:rsidP="00506B5F">
      <w:pPr>
        <w:pStyle w:val="NormalWeb"/>
      </w:pPr>
    </w:p>
    <w:p w14:paraId="08ECF26F" w14:textId="7A5658AE" w:rsidR="00D7284A" w:rsidRDefault="00597FA4" w:rsidP="00597FA4">
      <w:pPr>
        <w:pStyle w:val="NormalWeb"/>
      </w:pPr>
      <w:r>
        <w:rPr>
          <w:rFonts w:ascii="TimesNewRomanPSMT" w:hAnsi="TimesNewRomanPSMT" w:cs="TimesNewRomanPSMT"/>
          <w:position w:val="4108"/>
          <w:sz w:val="16"/>
          <w:szCs w:val="16"/>
        </w:rPr>
        <w:t xml:space="preserve"> </w:t>
      </w:r>
    </w:p>
    <w:sectPr w:rsidR="00D7284A" w:rsidSect="005E4C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AvenirNext">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B"/>
    <w:rsid w:val="00011D26"/>
    <w:rsid w:val="00027221"/>
    <w:rsid w:val="00034B07"/>
    <w:rsid w:val="0005391B"/>
    <w:rsid w:val="0005448D"/>
    <w:rsid w:val="000B00CB"/>
    <w:rsid w:val="000E4BC1"/>
    <w:rsid w:val="000F7D90"/>
    <w:rsid w:val="00113BBE"/>
    <w:rsid w:val="00122AF1"/>
    <w:rsid w:val="00135F6D"/>
    <w:rsid w:val="00182E0A"/>
    <w:rsid w:val="001A48FF"/>
    <w:rsid w:val="001E5804"/>
    <w:rsid w:val="001F6D00"/>
    <w:rsid w:val="001F7BB0"/>
    <w:rsid w:val="00206B6B"/>
    <w:rsid w:val="00231F08"/>
    <w:rsid w:val="002419D7"/>
    <w:rsid w:val="002533E8"/>
    <w:rsid w:val="00264854"/>
    <w:rsid w:val="0028394F"/>
    <w:rsid w:val="002B161F"/>
    <w:rsid w:val="002D1EB2"/>
    <w:rsid w:val="002F492C"/>
    <w:rsid w:val="00317EE6"/>
    <w:rsid w:val="00322524"/>
    <w:rsid w:val="00333864"/>
    <w:rsid w:val="003463BB"/>
    <w:rsid w:val="00374323"/>
    <w:rsid w:val="00386ED0"/>
    <w:rsid w:val="003D4B00"/>
    <w:rsid w:val="003D5E19"/>
    <w:rsid w:val="00420F59"/>
    <w:rsid w:val="00425F65"/>
    <w:rsid w:val="00445A85"/>
    <w:rsid w:val="00450C8D"/>
    <w:rsid w:val="0045144D"/>
    <w:rsid w:val="00451851"/>
    <w:rsid w:val="00471968"/>
    <w:rsid w:val="004B4B9B"/>
    <w:rsid w:val="004C674E"/>
    <w:rsid w:val="004F2BB6"/>
    <w:rsid w:val="004F4FE4"/>
    <w:rsid w:val="004F75BF"/>
    <w:rsid w:val="004F7F1F"/>
    <w:rsid w:val="00506B5F"/>
    <w:rsid w:val="00516314"/>
    <w:rsid w:val="00523310"/>
    <w:rsid w:val="005517EB"/>
    <w:rsid w:val="005656E5"/>
    <w:rsid w:val="005771C3"/>
    <w:rsid w:val="00597FA4"/>
    <w:rsid w:val="005A24F5"/>
    <w:rsid w:val="005B418C"/>
    <w:rsid w:val="005D6F0F"/>
    <w:rsid w:val="005E4C62"/>
    <w:rsid w:val="005E52A5"/>
    <w:rsid w:val="00600538"/>
    <w:rsid w:val="006211C8"/>
    <w:rsid w:val="006366C0"/>
    <w:rsid w:val="00695DC4"/>
    <w:rsid w:val="006D2BD7"/>
    <w:rsid w:val="006D7720"/>
    <w:rsid w:val="006E64A8"/>
    <w:rsid w:val="006F6D21"/>
    <w:rsid w:val="006F7E29"/>
    <w:rsid w:val="00707A2F"/>
    <w:rsid w:val="00735B56"/>
    <w:rsid w:val="00776DB5"/>
    <w:rsid w:val="00787F77"/>
    <w:rsid w:val="007A1702"/>
    <w:rsid w:val="007A3F3B"/>
    <w:rsid w:val="007A5D17"/>
    <w:rsid w:val="007C2A8B"/>
    <w:rsid w:val="007F4622"/>
    <w:rsid w:val="00800314"/>
    <w:rsid w:val="0080675C"/>
    <w:rsid w:val="008257E7"/>
    <w:rsid w:val="00850347"/>
    <w:rsid w:val="008A6274"/>
    <w:rsid w:val="008E0F4E"/>
    <w:rsid w:val="009013FE"/>
    <w:rsid w:val="009037B7"/>
    <w:rsid w:val="00905556"/>
    <w:rsid w:val="00907887"/>
    <w:rsid w:val="009427DF"/>
    <w:rsid w:val="009430A8"/>
    <w:rsid w:val="00943A11"/>
    <w:rsid w:val="00960060"/>
    <w:rsid w:val="00961A8A"/>
    <w:rsid w:val="00993405"/>
    <w:rsid w:val="009A43E1"/>
    <w:rsid w:val="009A6FBD"/>
    <w:rsid w:val="009B071B"/>
    <w:rsid w:val="009C48C9"/>
    <w:rsid w:val="009C6816"/>
    <w:rsid w:val="00A11D75"/>
    <w:rsid w:val="00A1381E"/>
    <w:rsid w:val="00A511F3"/>
    <w:rsid w:val="00A62B7B"/>
    <w:rsid w:val="00A963A0"/>
    <w:rsid w:val="00AB0EF8"/>
    <w:rsid w:val="00AB0F97"/>
    <w:rsid w:val="00AD1F73"/>
    <w:rsid w:val="00B00953"/>
    <w:rsid w:val="00B03C86"/>
    <w:rsid w:val="00B06921"/>
    <w:rsid w:val="00B33096"/>
    <w:rsid w:val="00B57D5E"/>
    <w:rsid w:val="00B62009"/>
    <w:rsid w:val="00B65027"/>
    <w:rsid w:val="00B915B5"/>
    <w:rsid w:val="00BC5834"/>
    <w:rsid w:val="00BD5871"/>
    <w:rsid w:val="00BE58FF"/>
    <w:rsid w:val="00C25CAF"/>
    <w:rsid w:val="00C34C0E"/>
    <w:rsid w:val="00C429A4"/>
    <w:rsid w:val="00CA1833"/>
    <w:rsid w:val="00CF1D3F"/>
    <w:rsid w:val="00D1171C"/>
    <w:rsid w:val="00D6241A"/>
    <w:rsid w:val="00D7284A"/>
    <w:rsid w:val="00D965FE"/>
    <w:rsid w:val="00DA10CB"/>
    <w:rsid w:val="00DA406D"/>
    <w:rsid w:val="00DE5A13"/>
    <w:rsid w:val="00E230EC"/>
    <w:rsid w:val="00E27B0A"/>
    <w:rsid w:val="00E564B3"/>
    <w:rsid w:val="00EB2717"/>
    <w:rsid w:val="00EB2DA8"/>
    <w:rsid w:val="00EB6D6E"/>
    <w:rsid w:val="00EF3056"/>
    <w:rsid w:val="00F253C9"/>
    <w:rsid w:val="00F419C3"/>
    <w:rsid w:val="00F51498"/>
    <w:rsid w:val="00F87ED5"/>
    <w:rsid w:val="00FB2823"/>
    <w:rsid w:val="00FD7A1F"/>
    <w:rsid w:val="00FD7BF2"/>
    <w:rsid w:val="00FF5B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6C2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71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851"/>
  </w:style>
  <w:style w:type="character" w:styleId="Emphasis">
    <w:name w:val="Emphasis"/>
    <w:basedOn w:val="DefaultParagraphFont"/>
    <w:uiPriority w:val="20"/>
    <w:qFormat/>
    <w:rsid w:val="00451851"/>
    <w:rPr>
      <w:i/>
      <w:iCs/>
    </w:rPr>
  </w:style>
  <w:style w:type="character" w:styleId="Hyperlink">
    <w:name w:val="Hyperlink"/>
    <w:basedOn w:val="DefaultParagraphFont"/>
    <w:uiPriority w:val="99"/>
    <w:semiHidden/>
    <w:unhideWhenUsed/>
    <w:rsid w:val="008A6274"/>
    <w:rPr>
      <w:color w:val="0000FF"/>
      <w:u w:val="single"/>
    </w:rPr>
  </w:style>
  <w:style w:type="paragraph" w:styleId="NormalWeb">
    <w:name w:val="Normal (Web)"/>
    <w:basedOn w:val="Normal"/>
    <w:uiPriority w:val="99"/>
    <w:unhideWhenUsed/>
    <w:rsid w:val="00597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382">
      <w:bodyDiv w:val="1"/>
      <w:marLeft w:val="0"/>
      <w:marRight w:val="0"/>
      <w:marTop w:val="0"/>
      <w:marBottom w:val="0"/>
      <w:divBdr>
        <w:top w:val="none" w:sz="0" w:space="0" w:color="auto"/>
        <w:left w:val="none" w:sz="0" w:space="0" w:color="auto"/>
        <w:bottom w:val="none" w:sz="0" w:space="0" w:color="auto"/>
        <w:right w:val="none" w:sz="0" w:space="0" w:color="auto"/>
      </w:divBdr>
    </w:div>
    <w:div w:id="95879181">
      <w:bodyDiv w:val="1"/>
      <w:marLeft w:val="0"/>
      <w:marRight w:val="0"/>
      <w:marTop w:val="0"/>
      <w:marBottom w:val="0"/>
      <w:divBdr>
        <w:top w:val="none" w:sz="0" w:space="0" w:color="auto"/>
        <w:left w:val="none" w:sz="0" w:space="0" w:color="auto"/>
        <w:bottom w:val="none" w:sz="0" w:space="0" w:color="auto"/>
        <w:right w:val="none" w:sz="0" w:space="0" w:color="auto"/>
      </w:divBdr>
    </w:div>
    <w:div w:id="322858060">
      <w:bodyDiv w:val="1"/>
      <w:marLeft w:val="0"/>
      <w:marRight w:val="0"/>
      <w:marTop w:val="0"/>
      <w:marBottom w:val="0"/>
      <w:divBdr>
        <w:top w:val="none" w:sz="0" w:space="0" w:color="auto"/>
        <w:left w:val="none" w:sz="0" w:space="0" w:color="auto"/>
        <w:bottom w:val="none" w:sz="0" w:space="0" w:color="auto"/>
        <w:right w:val="none" w:sz="0" w:space="0" w:color="auto"/>
      </w:divBdr>
    </w:div>
    <w:div w:id="322899616">
      <w:bodyDiv w:val="1"/>
      <w:marLeft w:val="0"/>
      <w:marRight w:val="0"/>
      <w:marTop w:val="0"/>
      <w:marBottom w:val="0"/>
      <w:divBdr>
        <w:top w:val="none" w:sz="0" w:space="0" w:color="auto"/>
        <w:left w:val="none" w:sz="0" w:space="0" w:color="auto"/>
        <w:bottom w:val="none" w:sz="0" w:space="0" w:color="auto"/>
        <w:right w:val="none" w:sz="0" w:space="0" w:color="auto"/>
      </w:divBdr>
      <w:divsChild>
        <w:div w:id="2072924423">
          <w:marLeft w:val="0"/>
          <w:marRight w:val="0"/>
          <w:marTop w:val="0"/>
          <w:marBottom w:val="0"/>
          <w:divBdr>
            <w:top w:val="none" w:sz="0" w:space="0" w:color="auto"/>
            <w:left w:val="none" w:sz="0" w:space="0" w:color="auto"/>
            <w:bottom w:val="none" w:sz="0" w:space="0" w:color="auto"/>
            <w:right w:val="none" w:sz="0" w:space="0" w:color="auto"/>
          </w:divBdr>
          <w:divsChild>
            <w:div w:id="1303458526">
              <w:marLeft w:val="0"/>
              <w:marRight w:val="0"/>
              <w:marTop w:val="0"/>
              <w:marBottom w:val="0"/>
              <w:divBdr>
                <w:top w:val="none" w:sz="0" w:space="0" w:color="auto"/>
                <w:left w:val="none" w:sz="0" w:space="0" w:color="auto"/>
                <w:bottom w:val="none" w:sz="0" w:space="0" w:color="auto"/>
                <w:right w:val="none" w:sz="0" w:space="0" w:color="auto"/>
              </w:divBdr>
              <w:divsChild>
                <w:div w:id="17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7883">
      <w:bodyDiv w:val="1"/>
      <w:marLeft w:val="0"/>
      <w:marRight w:val="0"/>
      <w:marTop w:val="0"/>
      <w:marBottom w:val="0"/>
      <w:divBdr>
        <w:top w:val="none" w:sz="0" w:space="0" w:color="auto"/>
        <w:left w:val="none" w:sz="0" w:space="0" w:color="auto"/>
        <w:bottom w:val="none" w:sz="0" w:space="0" w:color="auto"/>
        <w:right w:val="none" w:sz="0" w:space="0" w:color="auto"/>
      </w:divBdr>
      <w:divsChild>
        <w:div w:id="281032349">
          <w:marLeft w:val="0"/>
          <w:marRight w:val="0"/>
          <w:marTop w:val="0"/>
          <w:marBottom w:val="0"/>
          <w:divBdr>
            <w:top w:val="none" w:sz="0" w:space="0" w:color="auto"/>
            <w:left w:val="none" w:sz="0" w:space="0" w:color="auto"/>
            <w:bottom w:val="none" w:sz="0" w:space="0" w:color="auto"/>
            <w:right w:val="none" w:sz="0" w:space="0" w:color="auto"/>
          </w:divBdr>
          <w:divsChild>
            <w:div w:id="1074163093">
              <w:marLeft w:val="0"/>
              <w:marRight w:val="0"/>
              <w:marTop w:val="0"/>
              <w:marBottom w:val="0"/>
              <w:divBdr>
                <w:top w:val="none" w:sz="0" w:space="0" w:color="auto"/>
                <w:left w:val="none" w:sz="0" w:space="0" w:color="auto"/>
                <w:bottom w:val="none" w:sz="0" w:space="0" w:color="auto"/>
                <w:right w:val="none" w:sz="0" w:space="0" w:color="auto"/>
              </w:divBdr>
              <w:divsChild>
                <w:div w:id="18742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7249">
      <w:bodyDiv w:val="1"/>
      <w:marLeft w:val="0"/>
      <w:marRight w:val="0"/>
      <w:marTop w:val="0"/>
      <w:marBottom w:val="0"/>
      <w:divBdr>
        <w:top w:val="none" w:sz="0" w:space="0" w:color="auto"/>
        <w:left w:val="none" w:sz="0" w:space="0" w:color="auto"/>
        <w:bottom w:val="none" w:sz="0" w:space="0" w:color="auto"/>
        <w:right w:val="none" w:sz="0" w:space="0" w:color="auto"/>
      </w:divBdr>
      <w:divsChild>
        <w:div w:id="1671828336">
          <w:marLeft w:val="0"/>
          <w:marRight w:val="0"/>
          <w:marTop w:val="0"/>
          <w:marBottom w:val="0"/>
          <w:divBdr>
            <w:top w:val="none" w:sz="0" w:space="0" w:color="auto"/>
            <w:left w:val="none" w:sz="0" w:space="0" w:color="auto"/>
            <w:bottom w:val="none" w:sz="0" w:space="0" w:color="auto"/>
            <w:right w:val="none" w:sz="0" w:space="0" w:color="auto"/>
          </w:divBdr>
          <w:divsChild>
            <w:div w:id="443042620">
              <w:marLeft w:val="0"/>
              <w:marRight w:val="0"/>
              <w:marTop w:val="0"/>
              <w:marBottom w:val="0"/>
              <w:divBdr>
                <w:top w:val="none" w:sz="0" w:space="0" w:color="auto"/>
                <w:left w:val="none" w:sz="0" w:space="0" w:color="auto"/>
                <w:bottom w:val="none" w:sz="0" w:space="0" w:color="auto"/>
                <w:right w:val="none" w:sz="0" w:space="0" w:color="auto"/>
              </w:divBdr>
              <w:divsChild>
                <w:div w:id="10317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9992">
      <w:bodyDiv w:val="1"/>
      <w:marLeft w:val="0"/>
      <w:marRight w:val="0"/>
      <w:marTop w:val="0"/>
      <w:marBottom w:val="0"/>
      <w:divBdr>
        <w:top w:val="none" w:sz="0" w:space="0" w:color="auto"/>
        <w:left w:val="none" w:sz="0" w:space="0" w:color="auto"/>
        <w:bottom w:val="none" w:sz="0" w:space="0" w:color="auto"/>
        <w:right w:val="none" w:sz="0" w:space="0" w:color="auto"/>
      </w:divBdr>
      <w:divsChild>
        <w:div w:id="643438041">
          <w:marLeft w:val="0"/>
          <w:marRight w:val="0"/>
          <w:marTop w:val="0"/>
          <w:marBottom w:val="0"/>
          <w:divBdr>
            <w:top w:val="none" w:sz="0" w:space="0" w:color="auto"/>
            <w:left w:val="none" w:sz="0" w:space="0" w:color="auto"/>
            <w:bottom w:val="none" w:sz="0" w:space="0" w:color="auto"/>
            <w:right w:val="none" w:sz="0" w:space="0" w:color="auto"/>
          </w:divBdr>
          <w:divsChild>
            <w:div w:id="1367371131">
              <w:marLeft w:val="0"/>
              <w:marRight w:val="0"/>
              <w:marTop w:val="0"/>
              <w:marBottom w:val="0"/>
              <w:divBdr>
                <w:top w:val="none" w:sz="0" w:space="0" w:color="auto"/>
                <w:left w:val="none" w:sz="0" w:space="0" w:color="auto"/>
                <w:bottom w:val="none" w:sz="0" w:space="0" w:color="auto"/>
                <w:right w:val="none" w:sz="0" w:space="0" w:color="auto"/>
              </w:divBdr>
              <w:divsChild>
                <w:div w:id="9830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111">
      <w:bodyDiv w:val="1"/>
      <w:marLeft w:val="0"/>
      <w:marRight w:val="0"/>
      <w:marTop w:val="0"/>
      <w:marBottom w:val="0"/>
      <w:divBdr>
        <w:top w:val="none" w:sz="0" w:space="0" w:color="auto"/>
        <w:left w:val="none" w:sz="0" w:space="0" w:color="auto"/>
        <w:bottom w:val="none" w:sz="0" w:space="0" w:color="auto"/>
        <w:right w:val="none" w:sz="0" w:space="0" w:color="auto"/>
      </w:divBdr>
    </w:div>
    <w:div w:id="963735443">
      <w:bodyDiv w:val="1"/>
      <w:marLeft w:val="0"/>
      <w:marRight w:val="0"/>
      <w:marTop w:val="0"/>
      <w:marBottom w:val="0"/>
      <w:divBdr>
        <w:top w:val="none" w:sz="0" w:space="0" w:color="auto"/>
        <w:left w:val="none" w:sz="0" w:space="0" w:color="auto"/>
        <w:bottom w:val="none" w:sz="0" w:space="0" w:color="auto"/>
        <w:right w:val="none" w:sz="0" w:space="0" w:color="auto"/>
      </w:divBdr>
    </w:div>
    <w:div w:id="1011490102">
      <w:bodyDiv w:val="1"/>
      <w:marLeft w:val="0"/>
      <w:marRight w:val="0"/>
      <w:marTop w:val="0"/>
      <w:marBottom w:val="0"/>
      <w:divBdr>
        <w:top w:val="none" w:sz="0" w:space="0" w:color="auto"/>
        <w:left w:val="none" w:sz="0" w:space="0" w:color="auto"/>
        <w:bottom w:val="none" w:sz="0" w:space="0" w:color="auto"/>
        <w:right w:val="none" w:sz="0" w:space="0" w:color="auto"/>
      </w:divBdr>
    </w:div>
    <w:div w:id="1031763852">
      <w:bodyDiv w:val="1"/>
      <w:marLeft w:val="0"/>
      <w:marRight w:val="0"/>
      <w:marTop w:val="0"/>
      <w:marBottom w:val="0"/>
      <w:divBdr>
        <w:top w:val="none" w:sz="0" w:space="0" w:color="auto"/>
        <w:left w:val="none" w:sz="0" w:space="0" w:color="auto"/>
        <w:bottom w:val="none" w:sz="0" w:space="0" w:color="auto"/>
        <w:right w:val="none" w:sz="0" w:space="0" w:color="auto"/>
      </w:divBdr>
    </w:div>
    <w:div w:id="1079785955">
      <w:bodyDiv w:val="1"/>
      <w:marLeft w:val="0"/>
      <w:marRight w:val="0"/>
      <w:marTop w:val="0"/>
      <w:marBottom w:val="0"/>
      <w:divBdr>
        <w:top w:val="none" w:sz="0" w:space="0" w:color="auto"/>
        <w:left w:val="none" w:sz="0" w:space="0" w:color="auto"/>
        <w:bottom w:val="none" w:sz="0" w:space="0" w:color="auto"/>
        <w:right w:val="none" w:sz="0" w:space="0" w:color="auto"/>
      </w:divBdr>
    </w:div>
    <w:div w:id="1093279064">
      <w:bodyDiv w:val="1"/>
      <w:marLeft w:val="0"/>
      <w:marRight w:val="0"/>
      <w:marTop w:val="0"/>
      <w:marBottom w:val="0"/>
      <w:divBdr>
        <w:top w:val="none" w:sz="0" w:space="0" w:color="auto"/>
        <w:left w:val="none" w:sz="0" w:space="0" w:color="auto"/>
        <w:bottom w:val="none" w:sz="0" w:space="0" w:color="auto"/>
        <w:right w:val="none" w:sz="0" w:space="0" w:color="auto"/>
      </w:divBdr>
    </w:div>
    <w:div w:id="1225414469">
      <w:bodyDiv w:val="1"/>
      <w:marLeft w:val="0"/>
      <w:marRight w:val="0"/>
      <w:marTop w:val="0"/>
      <w:marBottom w:val="0"/>
      <w:divBdr>
        <w:top w:val="none" w:sz="0" w:space="0" w:color="auto"/>
        <w:left w:val="none" w:sz="0" w:space="0" w:color="auto"/>
        <w:bottom w:val="none" w:sz="0" w:space="0" w:color="auto"/>
        <w:right w:val="none" w:sz="0" w:space="0" w:color="auto"/>
      </w:divBdr>
      <w:divsChild>
        <w:div w:id="452750926">
          <w:marLeft w:val="0"/>
          <w:marRight w:val="0"/>
          <w:marTop w:val="0"/>
          <w:marBottom w:val="0"/>
          <w:divBdr>
            <w:top w:val="none" w:sz="0" w:space="0" w:color="auto"/>
            <w:left w:val="none" w:sz="0" w:space="0" w:color="auto"/>
            <w:bottom w:val="none" w:sz="0" w:space="0" w:color="auto"/>
            <w:right w:val="none" w:sz="0" w:space="0" w:color="auto"/>
          </w:divBdr>
          <w:divsChild>
            <w:div w:id="279460525">
              <w:marLeft w:val="0"/>
              <w:marRight w:val="0"/>
              <w:marTop w:val="0"/>
              <w:marBottom w:val="0"/>
              <w:divBdr>
                <w:top w:val="none" w:sz="0" w:space="0" w:color="auto"/>
                <w:left w:val="none" w:sz="0" w:space="0" w:color="auto"/>
                <w:bottom w:val="none" w:sz="0" w:space="0" w:color="auto"/>
                <w:right w:val="none" w:sz="0" w:space="0" w:color="auto"/>
              </w:divBdr>
              <w:divsChild>
                <w:div w:id="1508709978">
                  <w:marLeft w:val="0"/>
                  <w:marRight w:val="0"/>
                  <w:marTop w:val="0"/>
                  <w:marBottom w:val="0"/>
                  <w:divBdr>
                    <w:top w:val="none" w:sz="0" w:space="0" w:color="auto"/>
                    <w:left w:val="none" w:sz="0" w:space="0" w:color="auto"/>
                    <w:bottom w:val="none" w:sz="0" w:space="0" w:color="auto"/>
                    <w:right w:val="none" w:sz="0" w:space="0" w:color="auto"/>
                  </w:divBdr>
                  <w:divsChild>
                    <w:div w:id="2993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87635">
      <w:bodyDiv w:val="1"/>
      <w:marLeft w:val="0"/>
      <w:marRight w:val="0"/>
      <w:marTop w:val="0"/>
      <w:marBottom w:val="0"/>
      <w:divBdr>
        <w:top w:val="none" w:sz="0" w:space="0" w:color="auto"/>
        <w:left w:val="none" w:sz="0" w:space="0" w:color="auto"/>
        <w:bottom w:val="none" w:sz="0" w:space="0" w:color="auto"/>
        <w:right w:val="none" w:sz="0" w:space="0" w:color="auto"/>
      </w:divBdr>
    </w:div>
    <w:div w:id="1279095452">
      <w:bodyDiv w:val="1"/>
      <w:marLeft w:val="0"/>
      <w:marRight w:val="0"/>
      <w:marTop w:val="0"/>
      <w:marBottom w:val="0"/>
      <w:divBdr>
        <w:top w:val="none" w:sz="0" w:space="0" w:color="auto"/>
        <w:left w:val="none" w:sz="0" w:space="0" w:color="auto"/>
        <w:bottom w:val="none" w:sz="0" w:space="0" w:color="auto"/>
        <w:right w:val="none" w:sz="0" w:space="0" w:color="auto"/>
      </w:divBdr>
    </w:div>
    <w:div w:id="1282228105">
      <w:bodyDiv w:val="1"/>
      <w:marLeft w:val="0"/>
      <w:marRight w:val="0"/>
      <w:marTop w:val="0"/>
      <w:marBottom w:val="0"/>
      <w:divBdr>
        <w:top w:val="none" w:sz="0" w:space="0" w:color="auto"/>
        <w:left w:val="none" w:sz="0" w:space="0" w:color="auto"/>
        <w:bottom w:val="none" w:sz="0" w:space="0" w:color="auto"/>
        <w:right w:val="none" w:sz="0" w:space="0" w:color="auto"/>
      </w:divBdr>
    </w:div>
    <w:div w:id="1574972293">
      <w:bodyDiv w:val="1"/>
      <w:marLeft w:val="0"/>
      <w:marRight w:val="0"/>
      <w:marTop w:val="0"/>
      <w:marBottom w:val="0"/>
      <w:divBdr>
        <w:top w:val="none" w:sz="0" w:space="0" w:color="auto"/>
        <w:left w:val="none" w:sz="0" w:space="0" w:color="auto"/>
        <w:bottom w:val="none" w:sz="0" w:space="0" w:color="auto"/>
        <w:right w:val="none" w:sz="0" w:space="0" w:color="auto"/>
      </w:divBdr>
    </w:div>
    <w:div w:id="1602837528">
      <w:bodyDiv w:val="1"/>
      <w:marLeft w:val="0"/>
      <w:marRight w:val="0"/>
      <w:marTop w:val="0"/>
      <w:marBottom w:val="0"/>
      <w:divBdr>
        <w:top w:val="none" w:sz="0" w:space="0" w:color="auto"/>
        <w:left w:val="none" w:sz="0" w:space="0" w:color="auto"/>
        <w:bottom w:val="none" w:sz="0" w:space="0" w:color="auto"/>
        <w:right w:val="none" w:sz="0" w:space="0" w:color="auto"/>
      </w:divBdr>
    </w:div>
    <w:div w:id="1853686897">
      <w:bodyDiv w:val="1"/>
      <w:marLeft w:val="0"/>
      <w:marRight w:val="0"/>
      <w:marTop w:val="0"/>
      <w:marBottom w:val="0"/>
      <w:divBdr>
        <w:top w:val="none" w:sz="0" w:space="0" w:color="auto"/>
        <w:left w:val="none" w:sz="0" w:space="0" w:color="auto"/>
        <w:bottom w:val="none" w:sz="0" w:space="0" w:color="auto"/>
        <w:right w:val="none" w:sz="0" w:space="0" w:color="auto"/>
      </w:divBdr>
    </w:div>
    <w:div w:id="2087410445">
      <w:bodyDiv w:val="1"/>
      <w:marLeft w:val="0"/>
      <w:marRight w:val="0"/>
      <w:marTop w:val="0"/>
      <w:marBottom w:val="0"/>
      <w:divBdr>
        <w:top w:val="none" w:sz="0" w:space="0" w:color="auto"/>
        <w:left w:val="none" w:sz="0" w:space="0" w:color="auto"/>
        <w:bottom w:val="none" w:sz="0" w:space="0" w:color="auto"/>
        <w:right w:val="none" w:sz="0" w:space="0" w:color="auto"/>
      </w:divBdr>
      <w:divsChild>
        <w:div w:id="1551263582">
          <w:marLeft w:val="0"/>
          <w:marRight w:val="0"/>
          <w:marTop w:val="0"/>
          <w:marBottom w:val="0"/>
          <w:divBdr>
            <w:top w:val="none" w:sz="0" w:space="0" w:color="auto"/>
            <w:left w:val="none" w:sz="0" w:space="0" w:color="auto"/>
            <w:bottom w:val="none" w:sz="0" w:space="0" w:color="auto"/>
            <w:right w:val="none" w:sz="0" w:space="0" w:color="auto"/>
          </w:divBdr>
        </w:div>
        <w:div w:id="827751594">
          <w:marLeft w:val="0"/>
          <w:marRight w:val="0"/>
          <w:marTop w:val="0"/>
          <w:marBottom w:val="0"/>
          <w:divBdr>
            <w:top w:val="none" w:sz="0" w:space="0" w:color="auto"/>
            <w:left w:val="none" w:sz="0" w:space="0" w:color="auto"/>
            <w:bottom w:val="none" w:sz="0" w:space="0" w:color="auto"/>
            <w:right w:val="none" w:sz="0" w:space="0" w:color="auto"/>
          </w:divBdr>
        </w:div>
        <w:div w:id="972490899">
          <w:marLeft w:val="0"/>
          <w:marRight w:val="0"/>
          <w:marTop w:val="0"/>
          <w:marBottom w:val="0"/>
          <w:divBdr>
            <w:top w:val="none" w:sz="0" w:space="0" w:color="auto"/>
            <w:left w:val="none" w:sz="0" w:space="0" w:color="auto"/>
            <w:bottom w:val="none" w:sz="0" w:space="0" w:color="auto"/>
            <w:right w:val="none" w:sz="0" w:space="0" w:color="auto"/>
          </w:divBdr>
        </w:div>
        <w:div w:id="1809786065">
          <w:marLeft w:val="0"/>
          <w:marRight w:val="0"/>
          <w:marTop w:val="0"/>
          <w:marBottom w:val="0"/>
          <w:divBdr>
            <w:top w:val="none" w:sz="0" w:space="0" w:color="auto"/>
            <w:left w:val="none" w:sz="0" w:space="0" w:color="auto"/>
            <w:bottom w:val="none" w:sz="0" w:space="0" w:color="auto"/>
            <w:right w:val="none" w:sz="0" w:space="0" w:color="auto"/>
          </w:divBdr>
        </w:div>
        <w:div w:id="1962300270">
          <w:marLeft w:val="0"/>
          <w:marRight w:val="0"/>
          <w:marTop w:val="0"/>
          <w:marBottom w:val="0"/>
          <w:divBdr>
            <w:top w:val="none" w:sz="0" w:space="0" w:color="auto"/>
            <w:left w:val="none" w:sz="0" w:space="0" w:color="auto"/>
            <w:bottom w:val="none" w:sz="0" w:space="0" w:color="auto"/>
            <w:right w:val="none" w:sz="0" w:space="0" w:color="auto"/>
          </w:divBdr>
        </w:div>
        <w:div w:id="10721929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Stanislavski%27s_system" TargetMode="External"/><Relationship Id="rId5" Type="http://schemas.openxmlformats.org/officeDocument/2006/relationships/hyperlink" Target="https://en.wikipedia.org/wiki/Stanislavski%27s_syst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1512</Words>
  <Characters>8624</Characters>
  <Application>Microsoft Macintosh Word</Application>
  <DocSecurity>0</DocSecurity>
  <Lines>2874</Lines>
  <Paragraphs>675</Paragraphs>
  <ScaleCrop>false</ScaleCrop>
  <HeadingPairs>
    <vt:vector size="2" baseType="variant">
      <vt:variant>
        <vt:lpstr>Title</vt:lpstr>
      </vt:variant>
      <vt:variant>
        <vt:i4>1</vt:i4>
      </vt:variant>
    </vt:vector>
  </HeadingPairs>
  <TitlesOfParts>
    <vt:vector size="1" baseType="lpstr">
      <vt:lpstr/>
    </vt:vector>
  </TitlesOfParts>
  <Company>www.amcreamer.net</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Creamer</dc:creator>
  <cp:keywords/>
  <dc:description/>
  <cp:lastModifiedBy>Anne-Marie Creamer</cp:lastModifiedBy>
  <cp:revision>115</cp:revision>
  <dcterms:created xsi:type="dcterms:W3CDTF">2017-12-31T14:45:00Z</dcterms:created>
  <dcterms:modified xsi:type="dcterms:W3CDTF">2018-01-02T18:15:00Z</dcterms:modified>
</cp:coreProperties>
</file>