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F0211" w14:textId="77777777" w:rsidR="00521559" w:rsidRPr="004F511E" w:rsidRDefault="00521559" w:rsidP="00AE3087">
      <w:pPr>
        <w:spacing w:line="480" w:lineRule="auto"/>
        <w:rPr>
          <w:rFonts w:asciiTheme="majorHAnsi" w:hAnsiTheme="majorHAnsi"/>
        </w:rPr>
      </w:pPr>
    </w:p>
    <w:p w14:paraId="4F8BA9DF" w14:textId="7E7DB484" w:rsidR="00751412" w:rsidRDefault="00751412" w:rsidP="00AE3087">
      <w:pPr>
        <w:spacing w:line="480" w:lineRule="auto"/>
        <w:jc w:val="center"/>
        <w:rPr>
          <w:rFonts w:ascii="Times New Roman" w:hAnsi="Times New Roman" w:cs="Times New Roman"/>
          <w:sz w:val="22"/>
          <w:szCs w:val="22"/>
        </w:rPr>
      </w:pPr>
      <w:r>
        <w:rPr>
          <w:rFonts w:ascii="Times New Roman" w:hAnsi="Times New Roman" w:cs="Times New Roman"/>
          <w:sz w:val="22"/>
          <w:szCs w:val="22"/>
        </w:rPr>
        <w:t>Enhanci</w:t>
      </w:r>
      <w:r w:rsidR="00CC5A91">
        <w:rPr>
          <w:rFonts w:ascii="Times New Roman" w:hAnsi="Times New Roman" w:cs="Times New Roman"/>
          <w:sz w:val="22"/>
          <w:szCs w:val="22"/>
        </w:rPr>
        <w:t>ng Social Cohesion through the D</w:t>
      </w:r>
      <w:r>
        <w:rPr>
          <w:rFonts w:ascii="Times New Roman" w:hAnsi="Times New Roman" w:cs="Times New Roman"/>
          <w:sz w:val="22"/>
          <w:szCs w:val="22"/>
        </w:rPr>
        <w:t>esign of Narrative Environments in the Public R</w:t>
      </w:r>
      <w:r w:rsidRPr="00751412">
        <w:rPr>
          <w:rFonts w:ascii="Times New Roman" w:hAnsi="Times New Roman" w:cs="Times New Roman"/>
          <w:sz w:val="22"/>
          <w:szCs w:val="22"/>
        </w:rPr>
        <w:t xml:space="preserve">ealm </w:t>
      </w:r>
    </w:p>
    <w:p w14:paraId="1C436297" w14:textId="3C00C161" w:rsidR="00EF771E" w:rsidRPr="0026003A" w:rsidRDefault="00EF771E"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Tricia Austin</w:t>
      </w:r>
    </w:p>
    <w:p w14:paraId="5F493944" w14:textId="648DFF5E" w:rsidR="00EF771E" w:rsidRDefault="00EF771E"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Course Leader MA Narrative Environments</w:t>
      </w:r>
    </w:p>
    <w:p w14:paraId="10A0A6AD" w14:textId="32E7F270" w:rsidR="00E86122" w:rsidRPr="0026003A" w:rsidRDefault="00E86122" w:rsidP="00AE3087">
      <w:pPr>
        <w:spacing w:line="480" w:lineRule="auto"/>
        <w:jc w:val="center"/>
        <w:rPr>
          <w:rFonts w:ascii="Times New Roman" w:hAnsi="Times New Roman" w:cs="Times New Roman"/>
          <w:sz w:val="22"/>
          <w:szCs w:val="22"/>
        </w:rPr>
      </w:pPr>
      <w:r>
        <w:rPr>
          <w:rFonts w:ascii="Times New Roman" w:hAnsi="Times New Roman" w:cs="Times New Roman"/>
          <w:sz w:val="22"/>
          <w:szCs w:val="22"/>
        </w:rPr>
        <w:t>The Spatial Practices Programme</w:t>
      </w:r>
    </w:p>
    <w:p w14:paraId="41429F9D" w14:textId="7B71FECF" w:rsidR="00EF771E" w:rsidRPr="0026003A" w:rsidRDefault="00EF771E"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Central Saint Martins</w:t>
      </w:r>
    </w:p>
    <w:p w14:paraId="4EC1D282" w14:textId="06C62B26" w:rsidR="00EF771E" w:rsidRPr="0026003A" w:rsidRDefault="00EF771E"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University of the Arts London</w:t>
      </w:r>
    </w:p>
    <w:p w14:paraId="7497309E" w14:textId="77777777" w:rsidR="00C21588" w:rsidRPr="0026003A" w:rsidRDefault="00C21588" w:rsidP="00AE3087">
      <w:pPr>
        <w:spacing w:line="480" w:lineRule="auto"/>
        <w:rPr>
          <w:rFonts w:ascii="Times New Roman" w:hAnsi="Times New Roman" w:cs="Times New Roman"/>
          <w:b/>
        </w:rPr>
      </w:pPr>
    </w:p>
    <w:p w14:paraId="0722EDA3" w14:textId="4191D665" w:rsidR="00C21588" w:rsidRPr="0026003A" w:rsidRDefault="00C21588"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Abstract</w:t>
      </w:r>
    </w:p>
    <w:p w14:paraId="0640ACE9" w14:textId="5E833DDD" w:rsidR="00EF57C7" w:rsidRPr="0026003A" w:rsidRDefault="00751412" w:rsidP="00AE3087">
      <w:pPr>
        <w:spacing w:line="480" w:lineRule="auto"/>
        <w:rPr>
          <w:rFonts w:ascii="Times New Roman" w:hAnsi="Times New Roman" w:cs="Times New Roman"/>
          <w:sz w:val="22"/>
          <w:szCs w:val="22"/>
        </w:rPr>
      </w:pPr>
      <w:r>
        <w:rPr>
          <w:rFonts w:ascii="Times New Roman" w:hAnsi="Times New Roman" w:cs="Times New Roman"/>
          <w:sz w:val="22"/>
          <w:szCs w:val="22"/>
        </w:rPr>
        <w:t>D</w:t>
      </w:r>
      <w:r w:rsidR="00EF57C7" w:rsidRPr="0026003A">
        <w:rPr>
          <w:rFonts w:ascii="Times New Roman" w:hAnsi="Times New Roman" w:cs="Times New Roman"/>
          <w:sz w:val="22"/>
          <w:szCs w:val="22"/>
        </w:rPr>
        <w:t xml:space="preserve">esigners of narrative environments are story listeners, story tellers, and that they </w:t>
      </w:r>
      <w:r w:rsidR="00DA3EA3" w:rsidRPr="0026003A">
        <w:rPr>
          <w:rFonts w:ascii="Times New Roman" w:hAnsi="Times New Roman" w:cs="Times New Roman"/>
          <w:sz w:val="22"/>
          <w:szCs w:val="22"/>
        </w:rPr>
        <w:t xml:space="preserve">also </w:t>
      </w:r>
      <w:r w:rsidR="00EF57C7" w:rsidRPr="0026003A">
        <w:rPr>
          <w:rFonts w:ascii="Times New Roman" w:hAnsi="Times New Roman" w:cs="Times New Roman"/>
          <w:sz w:val="22"/>
          <w:szCs w:val="22"/>
        </w:rPr>
        <w:t xml:space="preserve">enable others to tell and exchange stories in physical spaces. </w:t>
      </w:r>
      <w:r>
        <w:rPr>
          <w:rFonts w:ascii="Times New Roman" w:hAnsi="Times New Roman" w:cs="Times New Roman"/>
          <w:sz w:val="22"/>
          <w:szCs w:val="22"/>
        </w:rPr>
        <w:t>T</w:t>
      </w:r>
      <w:r w:rsidR="00EF57C7" w:rsidRPr="0026003A">
        <w:rPr>
          <w:rFonts w:ascii="Times New Roman" w:hAnsi="Times New Roman" w:cs="Times New Roman"/>
          <w:sz w:val="22"/>
          <w:szCs w:val="22"/>
        </w:rPr>
        <w:t>he design of spatial narratives offers distinctive kinds of immersive storytelling experiences that differ from watching a narrative on screen, reading a book or watching a play because audiences literally enter and participate in the spatial storyworld</w:t>
      </w:r>
      <w:r w:rsidR="009F7EE0">
        <w:rPr>
          <w:rFonts w:ascii="Times New Roman" w:hAnsi="Times New Roman" w:cs="Times New Roman"/>
          <w:sz w:val="22"/>
          <w:szCs w:val="22"/>
        </w:rPr>
        <w:t xml:space="preserve"> transforming the public realm by nurturing social interaction and community cohesion</w:t>
      </w:r>
      <w:r w:rsidR="00EF57C7" w:rsidRPr="0026003A">
        <w:rPr>
          <w:rFonts w:ascii="Times New Roman" w:hAnsi="Times New Roman" w:cs="Times New Roman"/>
          <w:sz w:val="22"/>
          <w:szCs w:val="22"/>
        </w:rPr>
        <w:t xml:space="preserve">. </w:t>
      </w:r>
      <w:r>
        <w:rPr>
          <w:rFonts w:ascii="Times New Roman" w:hAnsi="Times New Roman" w:cs="Times New Roman"/>
          <w:sz w:val="22"/>
          <w:szCs w:val="22"/>
        </w:rPr>
        <w:t>Four case studies will demonstrate</w:t>
      </w:r>
      <w:r w:rsidR="00EF57C7" w:rsidRPr="0026003A">
        <w:rPr>
          <w:rFonts w:ascii="Times New Roman" w:hAnsi="Times New Roman" w:cs="Times New Roman"/>
          <w:sz w:val="22"/>
          <w:szCs w:val="22"/>
        </w:rPr>
        <w:t xml:space="preserve"> that the active, physical participation of audiences in a narrative can lead to novel and resilient </w:t>
      </w:r>
      <w:r w:rsidR="00DA3EA3" w:rsidRPr="0026003A">
        <w:rPr>
          <w:rFonts w:ascii="Times New Roman" w:hAnsi="Times New Roman" w:cs="Times New Roman"/>
          <w:sz w:val="22"/>
          <w:szCs w:val="22"/>
        </w:rPr>
        <w:t>forms of</w:t>
      </w:r>
      <w:r w:rsidR="00EF57C7" w:rsidRPr="0026003A">
        <w:rPr>
          <w:rFonts w:ascii="Times New Roman" w:hAnsi="Times New Roman" w:cs="Times New Roman"/>
          <w:sz w:val="22"/>
          <w:szCs w:val="22"/>
        </w:rPr>
        <w:t xml:space="preserve"> </w:t>
      </w:r>
      <w:r w:rsidR="00660C4E" w:rsidRPr="0026003A">
        <w:rPr>
          <w:rFonts w:ascii="Times New Roman" w:hAnsi="Times New Roman" w:cs="Times New Roman"/>
          <w:sz w:val="22"/>
          <w:szCs w:val="22"/>
        </w:rPr>
        <w:t xml:space="preserve">co-creation and </w:t>
      </w:r>
      <w:r w:rsidR="00EF57C7" w:rsidRPr="0026003A">
        <w:rPr>
          <w:rFonts w:ascii="Times New Roman" w:hAnsi="Times New Roman" w:cs="Times New Roman"/>
          <w:sz w:val="22"/>
          <w:szCs w:val="22"/>
        </w:rPr>
        <w:t>social innovation</w:t>
      </w:r>
      <w:r w:rsidR="009F7EE0">
        <w:rPr>
          <w:rFonts w:ascii="Times New Roman" w:hAnsi="Times New Roman" w:cs="Times New Roman"/>
          <w:sz w:val="22"/>
          <w:szCs w:val="22"/>
        </w:rPr>
        <w:t xml:space="preserve"> in the public realm</w:t>
      </w:r>
      <w:r w:rsidR="00EF57C7" w:rsidRPr="0026003A">
        <w:rPr>
          <w:rFonts w:ascii="Times New Roman" w:hAnsi="Times New Roman" w:cs="Times New Roman"/>
          <w:sz w:val="22"/>
          <w:szCs w:val="22"/>
        </w:rPr>
        <w:t>.</w:t>
      </w:r>
    </w:p>
    <w:p w14:paraId="09084A0D" w14:textId="77777777" w:rsidR="00EC40B7" w:rsidRPr="0026003A" w:rsidRDefault="00EC40B7" w:rsidP="00AE3087">
      <w:pPr>
        <w:spacing w:line="480" w:lineRule="auto"/>
        <w:rPr>
          <w:rFonts w:ascii="Times New Roman" w:hAnsi="Times New Roman" w:cs="Times New Roman"/>
        </w:rPr>
      </w:pPr>
    </w:p>
    <w:p w14:paraId="24C491CC" w14:textId="161CAC65" w:rsidR="00AE3087" w:rsidRPr="0026003A" w:rsidRDefault="00212824" w:rsidP="00AE3087">
      <w:pPr>
        <w:spacing w:line="480" w:lineRule="auto"/>
        <w:jc w:val="center"/>
        <w:rPr>
          <w:rFonts w:ascii="Times New Roman" w:hAnsi="Times New Roman" w:cs="Times New Roman"/>
          <w:sz w:val="22"/>
          <w:szCs w:val="22"/>
        </w:rPr>
      </w:pPr>
      <w:r w:rsidRPr="0026003A">
        <w:rPr>
          <w:rFonts w:ascii="Times New Roman" w:hAnsi="Times New Roman" w:cs="Times New Roman"/>
          <w:sz w:val="22"/>
          <w:szCs w:val="22"/>
        </w:rPr>
        <w:t>Key words</w:t>
      </w:r>
    </w:p>
    <w:p w14:paraId="244F4115" w14:textId="241A0ACA" w:rsidR="00212824" w:rsidRPr="0026003A" w:rsidRDefault="00212824"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narrative, environment, </w:t>
      </w:r>
      <w:r w:rsidR="004F511E" w:rsidRPr="0026003A">
        <w:rPr>
          <w:rFonts w:ascii="Times New Roman" w:hAnsi="Times New Roman" w:cs="Times New Roman"/>
          <w:sz w:val="22"/>
          <w:szCs w:val="22"/>
        </w:rPr>
        <w:t xml:space="preserve">active </w:t>
      </w:r>
      <w:r w:rsidRPr="0026003A">
        <w:rPr>
          <w:rFonts w:ascii="Times New Roman" w:hAnsi="Times New Roman" w:cs="Times New Roman"/>
          <w:sz w:val="22"/>
          <w:szCs w:val="22"/>
        </w:rPr>
        <w:t xml:space="preserve">audience, </w:t>
      </w:r>
      <w:r w:rsidR="004F511E" w:rsidRPr="0026003A">
        <w:rPr>
          <w:rFonts w:ascii="Times New Roman" w:hAnsi="Times New Roman" w:cs="Times New Roman"/>
          <w:sz w:val="22"/>
          <w:szCs w:val="22"/>
        </w:rPr>
        <w:t xml:space="preserve">participation, </w:t>
      </w:r>
      <w:r w:rsidRPr="0026003A">
        <w:rPr>
          <w:rFonts w:ascii="Times New Roman" w:hAnsi="Times New Roman" w:cs="Times New Roman"/>
          <w:sz w:val="22"/>
          <w:szCs w:val="22"/>
        </w:rPr>
        <w:t>social innovation</w:t>
      </w:r>
    </w:p>
    <w:p w14:paraId="0F6475DD" w14:textId="77777777" w:rsidR="00212824" w:rsidRPr="0026003A" w:rsidRDefault="00212824" w:rsidP="00AE3087">
      <w:pPr>
        <w:spacing w:line="480" w:lineRule="auto"/>
        <w:rPr>
          <w:rFonts w:ascii="Times New Roman" w:hAnsi="Times New Roman" w:cs="Times New Roman"/>
        </w:rPr>
      </w:pPr>
    </w:p>
    <w:p w14:paraId="3654DCB5" w14:textId="5B949F6A" w:rsidR="00B004DB" w:rsidRDefault="00B004DB" w:rsidP="00AE3087">
      <w:pPr>
        <w:spacing w:line="480" w:lineRule="auto"/>
        <w:rPr>
          <w:rFonts w:ascii="Times New Roman" w:hAnsi="Times New Roman" w:cs="Times New Roman"/>
          <w:b/>
          <w:sz w:val="22"/>
          <w:szCs w:val="22"/>
        </w:rPr>
      </w:pPr>
      <w:r w:rsidRPr="00B004DB">
        <w:rPr>
          <w:rFonts w:ascii="Times New Roman" w:hAnsi="Times New Roman" w:cs="Times New Roman"/>
          <w:b/>
          <w:sz w:val="22"/>
          <w:szCs w:val="22"/>
        </w:rPr>
        <w:t>Introduction</w:t>
      </w:r>
    </w:p>
    <w:p w14:paraId="59FFF1BD" w14:textId="07B2F2FA" w:rsidR="003E536F" w:rsidRPr="00657B0F" w:rsidRDefault="003E536F" w:rsidP="00AE3087">
      <w:pPr>
        <w:spacing w:line="480" w:lineRule="auto"/>
        <w:rPr>
          <w:rFonts w:ascii="Times New Roman" w:hAnsi="Times New Roman" w:cs="Times New Roman"/>
          <w:sz w:val="22"/>
          <w:szCs w:val="22"/>
        </w:rPr>
      </w:pPr>
      <w:r w:rsidRPr="003E536F">
        <w:rPr>
          <w:rFonts w:ascii="Times New Roman" w:hAnsi="Times New Roman" w:cs="Times New Roman"/>
          <w:sz w:val="22"/>
          <w:szCs w:val="22"/>
        </w:rPr>
        <w:t>Cities are m</w:t>
      </w:r>
      <w:r>
        <w:rPr>
          <w:rFonts w:ascii="Times New Roman" w:hAnsi="Times New Roman" w:cs="Times New Roman"/>
          <w:sz w:val="22"/>
          <w:szCs w:val="22"/>
        </w:rPr>
        <w:t xml:space="preserve">ultidimensional. While they are functional organisms </w:t>
      </w:r>
      <w:r w:rsidR="00D75AB5">
        <w:rPr>
          <w:rFonts w:ascii="Times New Roman" w:hAnsi="Times New Roman" w:cs="Times New Roman"/>
          <w:sz w:val="22"/>
          <w:szCs w:val="22"/>
        </w:rPr>
        <w:t>comprising</w:t>
      </w:r>
      <w:r>
        <w:rPr>
          <w:rFonts w:ascii="Times New Roman" w:hAnsi="Times New Roman" w:cs="Times New Roman"/>
          <w:sz w:val="22"/>
          <w:szCs w:val="22"/>
        </w:rPr>
        <w:t xml:space="preserve"> buildings, roads, railways and offices, they are </w:t>
      </w:r>
      <w:r w:rsidRPr="003E536F">
        <w:rPr>
          <w:rFonts w:ascii="Times New Roman" w:hAnsi="Times New Roman" w:cs="Times New Roman"/>
          <w:i/>
          <w:sz w:val="22"/>
          <w:szCs w:val="22"/>
        </w:rPr>
        <w:t>also</w:t>
      </w:r>
      <w:r>
        <w:rPr>
          <w:rFonts w:ascii="Times New Roman" w:hAnsi="Times New Roman" w:cs="Times New Roman"/>
          <w:sz w:val="22"/>
          <w:szCs w:val="22"/>
        </w:rPr>
        <w:t xml:space="preserve"> intense social spaces where people exchange</w:t>
      </w:r>
      <w:r w:rsidR="00657B0F">
        <w:rPr>
          <w:rFonts w:ascii="Times New Roman" w:hAnsi="Times New Roman" w:cs="Times New Roman"/>
          <w:sz w:val="22"/>
          <w:szCs w:val="22"/>
        </w:rPr>
        <w:t xml:space="preserve"> ideas and goods</w:t>
      </w:r>
      <w:r w:rsidR="00D75AB5">
        <w:rPr>
          <w:rFonts w:ascii="Times New Roman" w:hAnsi="Times New Roman" w:cs="Times New Roman"/>
          <w:sz w:val="22"/>
          <w:szCs w:val="22"/>
        </w:rPr>
        <w:t xml:space="preserve">, </w:t>
      </w:r>
      <w:r>
        <w:rPr>
          <w:rFonts w:ascii="Times New Roman" w:hAnsi="Times New Roman" w:cs="Times New Roman"/>
          <w:sz w:val="22"/>
          <w:szCs w:val="22"/>
        </w:rPr>
        <w:t xml:space="preserve">commune and play. </w:t>
      </w:r>
      <w:r w:rsidR="00D75AB5">
        <w:rPr>
          <w:rFonts w:ascii="Times New Roman" w:hAnsi="Times New Roman" w:cs="Times New Roman"/>
          <w:sz w:val="22"/>
          <w:szCs w:val="22"/>
        </w:rPr>
        <w:t xml:space="preserve">The design of narrative environments can produce playful </w:t>
      </w:r>
      <w:r w:rsidR="00D75AB5">
        <w:rPr>
          <w:rFonts w:ascii="Times New Roman" w:hAnsi="Times New Roman" w:cs="Times New Roman"/>
          <w:sz w:val="22"/>
          <w:szCs w:val="22"/>
        </w:rPr>
        <w:lastRenderedPageBreak/>
        <w:t xml:space="preserve">interventions in the public realm that bring strangers and communities together and revitalise social </w:t>
      </w:r>
      <w:r w:rsidR="00657B0F">
        <w:rPr>
          <w:rFonts w:ascii="Times New Roman" w:hAnsi="Times New Roman" w:cs="Times New Roman"/>
          <w:sz w:val="22"/>
          <w:szCs w:val="22"/>
        </w:rPr>
        <w:t>cohesion</w:t>
      </w:r>
      <w:r w:rsidR="00D75AB5">
        <w:rPr>
          <w:rFonts w:ascii="Times New Roman" w:hAnsi="Times New Roman" w:cs="Times New Roman"/>
          <w:sz w:val="22"/>
          <w:szCs w:val="22"/>
        </w:rPr>
        <w:t xml:space="preserve">. </w:t>
      </w:r>
      <w:r w:rsidR="00657B0F">
        <w:rPr>
          <w:rFonts w:ascii="Times New Roman" w:hAnsi="Times New Roman" w:cs="Times New Roman"/>
          <w:sz w:val="22"/>
          <w:szCs w:val="22"/>
        </w:rPr>
        <w:t xml:space="preserve">By making inviting, interactive, social spaces that communicate particular stories, narrative environments can unite diverse audiences and provide moments of playful </w:t>
      </w:r>
      <w:r w:rsidR="00DC7F13">
        <w:rPr>
          <w:rFonts w:ascii="Times New Roman" w:hAnsi="Times New Roman" w:cs="Times New Roman"/>
          <w:sz w:val="22"/>
          <w:szCs w:val="22"/>
        </w:rPr>
        <w:t>part</w:t>
      </w:r>
      <w:bookmarkStart w:id="0" w:name="_GoBack"/>
      <w:bookmarkEnd w:id="0"/>
      <w:r w:rsidR="00DC7F13">
        <w:rPr>
          <w:rFonts w:ascii="Times New Roman" w:hAnsi="Times New Roman" w:cs="Times New Roman"/>
          <w:sz w:val="22"/>
          <w:szCs w:val="22"/>
        </w:rPr>
        <w:t>icipation</w:t>
      </w:r>
      <w:r w:rsidR="00657B0F">
        <w:rPr>
          <w:rFonts w:ascii="Times New Roman" w:hAnsi="Times New Roman" w:cs="Times New Roman"/>
          <w:sz w:val="22"/>
          <w:szCs w:val="22"/>
        </w:rPr>
        <w:t xml:space="preserve"> that lift people out of </w:t>
      </w:r>
      <w:r w:rsidR="00DC7F13">
        <w:rPr>
          <w:rFonts w:ascii="Times New Roman" w:hAnsi="Times New Roman" w:cs="Times New Roman"/>
          <w:sz w:val="22"/>
          <w:szCs w:val="22"/>
        </w:rPr>
        <w:t xml:space="preserve">isolated </w:t>
      </w:r>
      <w:r w:rsidR="00657B0F">
        <w:rPr>
          <w:rFonts w:ascii="Times New Roman" w:hAnsi="Times New Roman" w:cs="Times New Roman"/>
          <w:sz w:val="22"/>
          <w:szCs w:val="22"/>
        </w:rPr>
        <w:t>routine living and create a feeling of warmth and belonging. The question is how are narrative environments conceived and designed?</w:t>
      </w:r>
    </w:p>
    <w:p w14:paraId="4AE9CD0E" w14:textId="77777777" w:rsidR="003E536F" w:rsidRPr="00B004DB" w:rsidRDefault="003E536F" w:rsidP="00AE3087">
      <w:pPr>
        <w:spacing w:line="480" w:lineRule="auto"/>
        <w:rPr>
          <w:rFonts w:ascii="Times New Roman" w:hAnsi="Times New Roman" w:cs="Times New Roman"/>
          <w:b/>
          <w:sz w:val="22"/>
          <w:szCs w:val="22"/>
        </w:rPr>
      </w:pPr>
    </w:p>
    <w:p w14:paraId="0722199F" w14:textId="086855A5" w:rsidR="00EF57C7" w:rsidRPr="0026003A" w:rsidRDefault="00EF57C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It could be argued that all spaces tell a story, for example, the seashore tells a story of erosion, a busy high street tells a story of consumerism, or a French village fete tells the story of a rural community. If so, all environments would be narrative environments and this definition would be too broad to be useful in developing the practice and theory of the design of spatial narratives. Therefore it is suggested here that narrative environments be defined a</w:t>
      </w:r>
      <w:r w:rsidR="001B6C57" w:rsidRPr="0026003A">
        <w:rPr>
          <w:rFonts w:ascii="Times New Roman" w:hAnsi="Times New Roman" w:cs="Times New Roman"/>
          <w:sz w:val="22"/>
          <w:szCs w:val="22"/>
        </w:rPr>
        <w:t>s</w:t>
      </w:r>
      <w:r w:rsidRPr="0026003A">
        <w:rPr>
          <w:rFonts w:ascii="Times New Roman" w:hAnsi="Times New Roman" w:cs="Times New Roman"/>
          <w:sz w:val="22"/>
          <w:szCs w:val="22"/>
        </w:rPr>
        <w:t xml:space="preserve"> spaces which have been </w:t>
      </w:r>
      <w:r w:rsidRPr="0026003A">
        <w:rPr>
          <w:rFonts w:ascii="Times New Roman" w:hAnsi="Times New Roman" w:cs="Times New Roman"/>
          <w:i/>
          <w:sz w:val="22"/>
          <w:szCs w:val="22"/>
        </w:rPr>
        <w:t>deliberately</w:t>
      </w:r>
      <w:r w:rsidRPr="0026003A">
        <w:rPr>
          <w:rFonts w:ascii="Times New Roman" w:hAnsi="Times New Roman" w:cs="Times New Roman"/>
          <w:sz w:val="22"/>
          <w:szCs w:val="22"/>
        </w:rPr>
        <w:t xml:space="preserve"> designed to tell a story or enable a story to be told. In so far as narrative environments are deliberately designed they correspond to literary stories which are purposely </w:t>
      </w:r>
      <w:r w:rsidR="00DA3EA3" w:rsidRPr="0026003A">
        <w:rPr>
          <w:rFonts w:ascii="Times New Roman" w:hAnsi="Times New Roman" w:cs="Times New Roman"/>
          <w:sz w:val="22"/>
          <w:szCs w:val="22"/>
        </w:rPr>
        <w:t>crafted</w:t>
      </w:r>
      <w:r w:rsidRPr="0026003A">
        <w:rPr>
          <w:rFonts w:ascii="Times New Roman" w:hAnsi="Times New Roman" w:cs="Times New Roman"/>
          <w:sz w:val="22"/>
          <w:szCs w:val="22"/>
        </w:rPr>
        <w:t xml:space="preserve"> to convey an idea or message (Aristotle, 1989; Bal, 1997; Chatman 1978; Lodge 1992; Kermode, 1983; Po</w:t>
      </w:r>
      <w:r w:rsidR="00DA3EA3" w:rsidRPr="0026003A">
        <w:rPr>
          <w:rFonts w:ascii="Times New Roman" w:hAnsi="Times New Roman" w:cs="Times New Roman"/>
          <w:sz w:val="22"/>
          <w:szCs w:val="22"/>
        </w:rPr>
        <w:t>rter Abbott, 2002; Propp, 1884). I</w:t>
      </w:r>
      <w:r w:rsidRPr="0026003A">
        <w:rPr>
          <w:rFonts w:ascii="Times New Roman" w:hAnsi="Times New Roman" w:cs="Times New Roman"/>
          <w:sz w:val="22"/>
          <w:szCs w:val="22"/>
        </w:rPr>
        <w:t xml:space="preserve">n other words, </w:t>
      </w:r>
      <w:r w:rsidR="00DA3EA3" w:rsidRPr="0026003A">
        <w:rPr>
          <w:rFonts w:ascii="Times New Roman" w:hAnsi="Times New Roman" w:cs="Times New Roman"/>
          <w:sz w:val="22"/>
          <w:szCs w:val="22"/>
        </w:rPr>
        <w:t xml:space="preserve">just as </w:t>
      </w:r>
      <w:r w:rsidRPr="0026003A">
        <w:rPr>
          <w:rFonts w:ascii="Times New Roman" w:hAnsi="Times New Roman" w:cs="Times New Roman"/>
          <w:sz w:val="22"/>
          <w:szCs w:val="22"/>
        </w:rPr>
        <w:t xml:space="preserve">stories are not </w:t>
      </w:r>
      <w:r w:rsidR="00DA3EA3" w:rsidRPr="0026003A">
        <w:rPr>
          <w:rFonts w:ascii="Times New Roman" w:hAnsi="Times New Roman" w:cs="Times New Roman"/>
          <w:sz w:val="22"/>
          <w:szCs w:val="22"/>
        </w:rPr>
        <w:t>daily</w:t>
      </w:r>
      <w:r w:rsidRPr="0026003A">
        <w:rPr>
          <w:rFonts w:ascii="Times New Roman" w:hAnsi="Times New Roman" w:cs="Times New Roman"/>
          <w:sz w:val="22"/>
          <w:szCs w:val="22"/>
        </w:rPr>
        <w:t xml:space="preserve"> life, neither are narrative environment</w:t>
      </w:r>
      <w:r w:rsidR="00DA3EA3" w:rsidRPr="0026003A">
        <w:rPr>
          <w:rFonts w:ascii="Times New Roman" w:hAnsi="Times New Roman" w:cs="Times New Roman"/>
          <w:sz w:val="22"/>
          <w:szCs w:val="22"/>
        </w:rPr>
        <w:t>s. T</w:t>
      </w:r>
      <w:r w:rsidRPr="0026003A">
        <w:rPr>
          <w:rFonts w:ascii="Times New Roman" w:hAnsi="Times New Roman" w:cs="Times New Roman"/>
          <w:sz w:val="22"/>
          <w:szCs w:val="22"/>
        </w:rPr>
        <w:t xml:space="preserve">hey are intentionally structured </w:t>
      </w:r>
      <w:r w:rsidR="00CA4E0A" w:rsidRPr="0026003A">
        <w:rPr>
          <w:rFonts w:ascii="Times New Roman" w:hAnsi="Times New Roman" w:cs="Times New Roman"/>
          <w:sz w:val="22"/>
          <w:szCs w:val="22"/>
        </w:rPr>
        <w:t>content-rich spaces</w:t>
      </w:r>
      <w:r w:rsidRPr="0026003A">
        <w:rPr>
          <w:rFonts w:ascii="Times New Roman" w:hAnsi="Times New Roman" w:cs="Times New Roman"/>
          <w:sz w:val="22"/>
          <w:szCs w:val="22"/>
        </w:rPr>
        <w:t xml:space="preserve"> </w:t>
      </w:r>
      <w:r w:rsidR="00F24019">
        <w:rPr>
          <w:rFonts w:ascii="Times New Roman" w:hAnsi="Times New Roman" w:cs="Times New Roman"/>
          <w:sz w:val="22"/>
          <w:szCs w:val="22"/>
        </w:rPr>
        <w:t xml:space="preserve">and situations </w:t>
      </w:r>
      <w:r w:rsidR="00CA4E0A" w:rsidRPr="0026003A">
        <w:rPr>
          <w:rFonts w:ascii="Times New Roman" w:hAnsi="Times New Roman" w:cs="Times New Roman"/>
          <w:sz w:val="22"/>
          <w:szCs w:val="22"/>
        </w:rPr>
        <w:t xml:space="preserve">that </w:t>
      </w:r>
      <w:r w:rsidRPr="0026003A">
        <w:rPr>
          <w:rFonts w:ascii="Times New Roman" w:hAnsi="Times New Roman" w:cs="Times New Roman"/>
          <w:sz w:val="22"/>
          <w:szCs w:val="22"/>
        </w:rPr>
        <w:t xml:space="preserve">communicate particular </w:t>
      </w:r>
      <w:r w:rsidR="00CA4E0A" w:rsidRPr="0026003A">
        <w:rPr>
          <w:rFonts w:ascii="Times New Roman" w:hAnsi="Times New Roman" w:cs="Times New Roman"/>
          <w:sz w:val="22"/>
          <w:szCs w:val="22"/>
        </w:rPr>
        <w:t xml:space="preserve">stories </w:t>
      </w:r>
      <w:r w:rsidRPr="0026003A">
        <w:rPr>
          <w:rFonts w:ascii="Times New Roman" w:hAnsi="Times New Roman" w:cs="Times New Roman"/>
          <w:sz w:val="22"/>
          <w:szCs w:val="22"/>
        </w:rPr>
        <w:t>to specific audiences</w:t>
      </w:r>
      <w:r w:rsidR="0080240B" w:rsidRPr="0026003A">
        <w:rPr>
          <w:rFonts w:ascii="Times New Roman" w:hAnsi="Times New Roman" w:cs="Times New Roman"/>
          <w:sz w:val="22"/>
          <w:szCs w:val="22"/>
        </w:rPr>
        <w:t xml:space="preserve"> (Potteiger and Purin</w:t>
      </w:r>
      <w:r w:rsidRPr="0026003A">
        <w:rPr>
          <w:rFonts w:ascii="Times New Roman" w:hAnsi="Times New Roman" w:cs="Times New Roman"/>
          <w:sz w:val="22"/>
          <w:szCs w:val="22"/>
        </w:rPr>
        <w:t xml:space="preserve">ton, 1998) and induce </w:t>
      </w:r>
      <w:r w:rsidR="00DA3EA3" w:rsidRPr="0026003A">
        <w:rPr>
          <w:rFonts w:ascii="Times New Roman" w:hAnsi="Times New Roman" w:cs="Times New Roman"/>
          <w:sz w:val="22"/>
          <w:szCs w:val="22"/>
        </w:rPr>
        <w:t>an emotional impact</w:t>
      </w:r>
      <w:r w:rsidR="00B83EF6">
        <w:rPr>
          <w:rFonts w:ascii="Times New Roman" w:hAnsi="Times New Roman" w:cs="Times New Roman"/>
          <w:sz w:val="22"/>
          <w:szCs w:val="22"/>
        </w:rPr>
        <w:t>, social contact,</w:t>
      </w:r>
      <w:r w:rsidR="00DA3EA3" w:rsidRPr="0026003A">
        <w:rPr>
          <w:rFonts w:ascii="Times New Roman" w:hAnsi="Times New Roman" w:cs="Times New Roman"/>
          <w:sz w:val="22"/>
          <w:szCs w:val="22"/>
        </w:rPr>
        <w:t xml:space="preserve"> and/or </w:t>
      </w:r>
      <w:r w:rsidRPr="0026003A">
        <w:rPr>
          <w:rFonts w:ascii="Times New Roman" w:hAnsi="Times New Roman" w:cs="Times New Roman"/>
          <w:sz w:val="22"/>
          <w:szCs w:val="22"/>
        </w:rPr>
        <w:t>an inquiring or critical frame of mind in the audience</w:t>
      </w:r>
      <w:r w:rsidR="00DA3EA3" w:rsidRPr="0026003A">
        <w:rPr>
          <w:rFonts w:ascii="Times New Roman" w:hAnsi="Times New Roman" w:cs="Times New Roman"/>
          <w:sz w:val="22"/>
          <w:szCs w:val="22"/>
        </w:rPr>
        <w:t>/interpreter</w:t>
      </w:r>
      <w:r w:rsidRPr="0026003A">
        <w:rPr>
          <w:rFonts w:ascii="Times New Roman" w:hAnsi="Times New Roman" w:cs="Times New Roman"/>
          <w:sz w:val="22"/>
          <w:szCs w:val="22"/>
        </w:rPr>
        <w:t xml:space="preserve">. </w:t>
      </w:r>
    </w:p>
    <w:p w14:paraId="5A0B11AD" w14:textId="14CD7159" w:rsidR="00A15EC0" w:rsidRPr="0026003A"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0F582A" w:rsidRPr="0026003A">
        <w:rPr>
          <w:rFonts w:ascii="Times New Roman" w:hAnsi="Times New Roman" w:cs="Times New Roman"/>
          <w:sz w:val="22"/>
          <w:szCs w:val="22"/>
        </w:rPr>
        <w:t xml:space="preserve">Narrative environments communicate both explicitly and implicitly. </w:t>
      </w:r>
      <w:r w:rsidR="000F582A" w:rsidRPr="0026003A">
        <w:rPr>
          <w:rFonts w:ascii="Times New Roman" w:hAnsi="Times New Roman" w:cs="Times New Roman"/>
          <w:i/>
          <w:sz w:val="22"/>
          <w:szCs w:val="22"/>
        </w:rPr>
        <w:t>Explicit</w:t>
      </w:r>
      <w:r w:rsidR="000F582A" w:rsidRPr="0026003A">
        <w:rPr>
          <w:rFonts w:ascii="Times New Roman" w:hAnsi="Times New Roman" w:cs="Times New Roman"/>
          <w:sz w:val="22"/>
          <w:szCs w:val="22"/>
        </w:rPr>
        <w:t xml:space="preserve"> communications are evident in</w:t>
      </w:r>
      <w:r w:rsidR="00A866B3" w:rsidRPr="0026003A">
        <w:rPr>
          <w:rFonts w:ascii="Times New Roman" w:hAnsi="Times New Roman" w:cs="Times New Roman"/>
          <w:sz w:val="22"/>
          <w:szCs w:val="22"/>
        </w:rPr>
        <w:t>,</w:t>
      </w:r>
      <w:r w:rsidR="000F582A" w:rsidRPr="0026003A">
        <w:rPr>
          <w:rFonts w:ascii="Times New Roman" w:hAnsi="Times New Roman" w:cs="Times New Roman"/>
          <w:sz w:val="22"/>
          <w:szCs w:val="22"/>
        </w:rPr>
        <w:t xml:space="preserve"> for example</w:t>
      </w:r>
      <w:r w:rsidR="00A866B3" w:rsidRPr="0026003A">
        <w:rPr>
          <w:rFonts w:ascii="Times New Roman" w:hAnsi="Times New Roman" w:cs="Times New Roman"/>
          <w:sz w:val="22"/>
          <w:szCs w:val="22"/>
        </w:rPr>
        <w:t>,</w:t>
      </w:r>
      <w:r w:rsidR="00C059CD" w:rsidRPr="0026003A">
        <w:rPr>
          <w:rFonts w:ascii="Times New Roman" w:hAnsi="Times New Roman" w:cs="Times New Roman"/>
          <w:sz w:val="22"/>
          <w:szCs w:val="22"/>
        </w:rPr>
        <w:t xml:space="preserve"> exhibitions, heritage sites, </w:t>
      </w:r>
      <w:r w:rsidR="004F511E" w:rsidRPr="0026003A">
        <w:rPr>
          <w:rFonts w:ascii="Times New Roman" w:hAnsi="Times New Roman" w:cs="Times New Roman"/>
          <w:sz w:val="22"/>
          <w:szCs w:val="22"/>
        </w:rPr>
        <w:t>churches, temples</w:t>
      </w:r>
      <w:r w:rsidR="0038597E" w:rsidRPr="0026003A">
        <w:rPr>
          <w:rFonts w:ascii="Times New Roman" w:hAnsi="Times New Roman" w:cs="Times New Roman"/>
          <w:sz w:val="22"/>
          <w:szCs w:val="22"/>
        </w:rPr>
        <w:t xml:space="preserve"> </w:t>
      </w:r>
      <w:r w:rsidR="00013E2A" w:rsidRPr="0026003A">
        <w:rPr>
          <w:rFonts w:ascii="Times New Roman" w:hAnsi="Times New Roman" w:cs="Times New Roman"/>
          <w:sz w:val="22"/>
          <w:szCs w:val="22"/>
        </w:rPr>
        <w:t xml:space="preserve">and </w:t>
      </w:r>
      <w:r w:rsidR="00065789" w:rsidRPr="0026003A">
        <w:rPr>
          <w:rFonts w:ascii="Times New Roman" w:hAnsi="Times New Roman" w:cs="Times New Roman"/>
          <w:sz w:val="22"/>
          <w:szCs w:val="22"/>
        </w:rPr>
        <w:t>designed</w:t>
      </w:r>
      <w:r w:rsidR="00013E2A" w:rsidRPr="0026003A">
        <w:rPr>
          <w:rFonts w:ascii="Times New Roman" w:hAnsi="Times New Roman" w:cs="Times New Roman"/>
          <w:sz w:val="22"/>
          <w:szCs w:val="22"/>
        </w:rPr>
        <w:t xml:space="preserve"> events </w:t>
      </w:r>
      <w:r w:rsidR="0038597E" w:rsidRPr="0026003A">
        <w:rPr>
          <w:rFonts w:ascii="Times New Roman" w:hAnsi="Times New Roman" w:cs="Times New Roman"/>
          <w:sz w:val="22"/>
          <w:szCs w:val="22"/>
        </w:rPr>
        <w:t xml:space="preserve">that have been </w:t>
      </w:r>
      <w:r w:rsidR="00065789" w:rsidRPr="0026003A">
        <w:rPr>
          <w:rFonts w:ascii="Times New Roman" w:hAnsi="Times New Roman" w:cs="Times New Roman"/>
          <w:sz w:val="22"/>
          <w:szCs w:val="22"/>
        </w:rPr>
        <w:t>created</w:t>
      </w:r>
      <w:r w:rsidR="0038597E" w:rsidRPr="0026003A">
        <w:rPr>
          <w:rFonts w:ascii="Times New Roman" w:hAnsi="Times New Roman" w:cs="Times New Roman"/>
          <w:sz w:val="22"/>
          <w:szCs w:val="22"/>
        </w:rPr>
        <w:t xml:space="preserve"> to house and </w:t>
      </w:r>
      <w:r w:rsidR="00C31204" w:rsidRPr="0026003A">
        <w:rPr>
          <w:rFonts w:ascii="Times New Roman" w:hAnsi="Times New Roman" w:cs="Times New Roman"/>
          <w:sz w:val="22"/>
          <w:szCs w:val="22"/>
        </w:rPr>
        <w:t>communicate particular content</w:t>
      </w:r>
      <w:r w:rsidR="00065789" w:rsidRPr="0026003A">
        <w:rPr>
          <w:rFonts w:ascii="Times New Roman" w:hAnsi="Times New Roman" w:cs="Times New Roman"/>
          <w:sz w:val="22"/>
          <w:szCs w:val="22"/>
        </w:rPr>
        <w:t xml:space="preserve"> through images, texts, objects and face-to-face dialogue</w:t>
      </w:r>
      <w:r w:rsidR="00C31204" w:rsidRPr="0026003A">
        <w:rPr>
          <w:rFonts w:ascii="Times New Roman" w:hAnsi="Times New Roman" w:cs="Times New Roman"/>
          <w:sz w:val="22"/>
          <w:szCs w:val="22"/>
        </w:rPr>
        <w:t xml:space="preserve">. </w:t>
      </w:r>
      <w:r w:rsidR="000F582A" w:rsidRPr="0026003A">
        <w:rPr>
          <w:rFonts w:ascii="Times New Roman" w:hAnsi="Times New Roman" w:cs="Times New Roman"/>
          <w:i/>
          <w:sz w:val="22"/>
          <w:szCs w:val="22"/>
        </w:rPr>
        <w:t>I</w:t>
      </w:r>
      <w:r w:rsidR="0038597E" w:rsidRPr="0026003A">
        <w:rPr>
          <w:rFonts w:ascii="Times New Roman" w:hAnsi="Times New Roman" w:cs="Times New Roman"/>
          <w:i/>
          <w:sz w:val="22"/>
          <w:szCs w:val="22"/>
        </w:rPr>
        <w:t>mplicit</w:t>
      </w:r>
      <w:r w:rsidR="00FA760B" w:rsidRPr="0026003A">
        <w:rPr>
          <w:rFonts w:ascii="Times New Roman" w:hAnsi="Times New Roman" w:cs="Times New Roman"/>
          <w:i/>
          <w:sz w:val="22"/>
          <w:szCs w:val="22"/>
        </w:rPr>
        <w:t xml:space="preserve"> </w:t>
      </w:r>
      <w:r w:rsidR="00013E2A" w:rsidRPr="0026003A">
        <w:rPr>
          <w:rFonts w:ascii="Times New Roman" w:hAnsi="Times New Roman" w:cs="Times New Roman"/>
          <w:sz w:val="22"/>
          <w:szCs w:val="22"/>
        </w:rPr>
        <w:t>communicat</w:t>
      </w:r>
      <w:r w:rsidR="000F582A" w:rsidRPr="0026003A">
        <w:rPr>
          <w:rFonts w:ascii="Times New Roman" w:hAnsi="Times New Roman" w:cs="Times New Roman"/>
          <w:sz w:val="22"/>
          <w:szCs w:val="22"/>
        </w:rPr>
        <w:t>ions, expressed</w:t>
      </w:r>
      <w:r w:rsidR="00013E2A" w:rsidRPr="0026003A">
        <w:rPr>
          <w:rFonts w:ascii="Times New Roman" w:hAnsi="Times New Roman" w:cs="Times New Roman"/>
          <w:sz w:val="22"/>
          <w:szCs w:val="22"/>
        </w:rPr>
        <w:t xml:space="preserve"> through </w:t>
      </w:r>
      <w:r w:rsidR="00FA760B" w:rsidRPr="0026003A">
        <w:rPr>
          <w:rFonts w:ascii="Times New Roman" w:hAnsi="Times New Roman" w:cs="Times New Roman"/>
          <w:sz w:val="22"/>
          <w:szCs w:val="22"/>
        </w:rPr>
        <w:t xml:space="preserve">culturally and socially produced </w:t>
      </w:r>
      <w:r w:rsidR="00013E2A" w:rsidRPr="0026003A">
        <w:rPr>
          <w:rFonts w:ascii="Times New Roman" w:hAnsi="Times New Roman" w:cs="Times New Roman"/>
          <w:sz w:val="22"/>
          <w:szCs w:val="22"/>
        </w:rPr>
        <w:t xml:space="preserve">codes of </w:t>
      </w:r>
      <w:r w:rsidR="001B6C57" w:rsidRPr="0026003A">
        <w:rPr>
          <w:rFonts w:ascii="Times New Roman" w:hAnsi="Times New Roman" w:cs="Times New Roman"/>
          <w:sz w:val="22"/>
          <w:szCs w:val="22"/>
        </w:rPr>
        <w:t>form, scale,</w:t>
      </w:r>
      <w:r w:rsidR="00013E2A" w:rsidRPr="0026003A">
        <w:rPr>
          <w:rFonts w:ascii="Times New Roman" w:hAnsi="Times New Roman" w:cs="Times New Roman"/>
          <w:sz w:val="22"/>
          <w:szCs w:val="22"/>
        </w:rPr>
        <w:t xml:space="preserve"> colour, </w:t>
      </w:r>
      <w:r w:rsidR="00065789" w:rsidRPr="0026003A">
        <w:rPr>
          <w:rFonts w:ascii="Times New Roman" w:hAnsi="Times New Roman" w:cs="Times New Roman"/>
          <w:sz w:val="22"/>
          <w:szCs w:val="22"/>
        </w:rPr>
        <w:t xml:space="preserve">light, </w:t>
      </w:r>
      <w:r w:rsidR="000D7C9B" w:rsidRPr="0026003A">
        <w:rPr>
          <w:rFonts w:ascii="Times New Roman" w:hAnsi="Times New Roman" w:cs="Times New Roman"/>
          <w:sz w:val="22"/>
          <w:szCs w:val="22"/>
        </w:rPr>
        <w:t xml:space="preserve">sound, </w:t>
      </w:r>
      <w:r w:rsidR="00013E2A" w:rsidRPr="0026003A">
        <w:rPr>
          <w:rFonts w:ascii="Times New Roman" w:hAnsi="Times New Roman" w:cs="Times New Roman"/>
          <w:sz w:val="22"/>
          <w:szCs w:val="22"/>
        </w:rPr>
        <w:t>materiality</w:t>
      </w:r>
      <w:r w:rsidR="000D7C9B" w:rsidRPr="0026003A">
        <w:rPr>
          <w:rFonts w:ascii="Times New Roman" w:hAnsi="Times New Roman" w:cs="Times New Roman"/>
          <w:sz w:val="22"/>
          <w:szCs w:val="22"/>
        </w:rPr>
        <w:t xml:space="preserve"> and of course the behavior of others</w:t>
      </w:r>
      <w:r w:rsidR="00013E2A" w:rsidRPr="0026003A">
        <w:rPr>
          <w:rFonts w:ascii="Times New Roman" w:hAnsi="Times New Roman" w:cs="Times New Roman"/>
          <w:sz w:val="22"/>
          <w:szCs w:val="22"/>
        </w:rPr>
        <w:t xml:space="preserve">, </w:t>
      </w:r>
      <w:r w:rsidR="000F582A" w:rsidRPr="0026003A">
        <w:rPr>
          <w:rFonts w:ascii="Times New Roman" w:hAnsi="Times New Roman" w:cs="Times New Roman"/>
          <w:sz w:val="22"/>
          <w:szCs w:val="22"/>
        </w:rPr>
        <w:t>could include</w:t>
      </w:r>
      <w:r w:rsidR="0038597E" w:rsidRPr="0026003A">
        <w:rPr>
          <w:rFonts w:ascii="Times New Roman" w:hAnsi="Times New Roman" w:cs="Times New Roman"/>
          <w:sz w:val="22"/>
          <w:szCs w:val="22"/>
        </w:rPr>
        <w:t xml:space="preserve"> </w:t>
      </w:r>
      <w:r w:rsidR="00EF57C7" w:rsidRPr="0026003A">
        <w:rPr>
          <w:rFonts w:ascii="Times New Roman" w:hAnsi="Times New Roman" w:cs="Times New Roman"/>
          <w:sz w:val="22"/>
          <w:szCs w:val="22"/>
        </w:rPr>
        <w:t>gardens, playgrounds, markets and shopping zones, public realm where communities of interest may convene, architecture or landscape that deliberately signify political and social values, and city quarters that function as visitor destinations.</w:t>
      </w:r>
      <w:r w:rsidR="0038597E" w:rsidRPr="0026003A">
        <w:rPr>
          <w:rFonts w:ascii="Times New Roman" w:hAnsi="Times New Roman" w:cs="Times New Roman"/>
          <w:sz w:val="22"/>
          <w:szCs w:val="22"/>
        </w:rPr>
        <w:t xml:space="preserve"> </w:t>
      </w:r>
      <w:r w:rsidR="00C31204" w:rsidRPr="0026003A">
        <w:rPr>
          <w:rFonts w:ascii="Times New Roman" w:hAnsi="Times New Roman" w:cs="Times New Roman"/>
          <w:sz w:val="22"/>
          <w:szCs w:val="22"/>
        </w:rPr>
        <w:t>Whether</w:t>
      </w:r>
      <w:r w:rsidR="00FA760B" w:rsidRPr="0026003A">
        <w:rPr>
          <w:rFonts w:ascii="Times New Roman" w:hAnsi="Times New Roman" w:cs="Times New Roman"/>
          <w:sz w:val="22"/>
          <w:szCs w:val="22"/>
        </w:rPr>
        <w:t xml:space="preserve"> the spaces communicate</w:t>
      </w:r>
      <w:r w:rsidR="00C31204" w:rsidRPr="0026003A">
        <w:rPr>
          <w:rFonts w:ascii="Times New Roman" w:hAnsi="Times New Roman" w:cs="Times New Roman"/>
          <w:sz w:val="22"/>
          <w:szCs w:val="22"/>
        </w:rPr>
        <w:t xml:space="preserve"> explicit</w:t>
      </w:r>
      <w:r w:rsidR="00FA760B" w:rsidRPr="0026003A">
        <w:rPr>
          <w:rFonts w:ascii="Times New Roman" w:hAnsi="Times New Roman" w:cs="Times New Roman"/>
          <w:sz w:val="22"/>
          <w:szCs w:val="22"/>
        </w:rPr>
        <w:t>ly</w:t>
      </w:r>
      <w:r w:rsidR="00C31204" w:rsidRPr="0026003A">
        <w:rPr>
          <w:rFonts w:ascii="Times New Roman" w:hAnsi="Times New Roman" w:cs="Times New Roman"/>
          <w:sz w:val="22"/>
          <w:szCs w:val="22"/>
        </w:rPr>
        <w:t xml:space="preserve"> or implic</w:t>
      </w:r>
      <w:r w:rsidR="00065789" w:rsidRPr="0026003A">
        <w:rPr>
          <w:rFonts w:ascii="Times New Roman" w:hAnsi="Times New Roman" w:cs="Times New Roman"/>
          <w:sz w:val="22"/>
          <w:szCs w:val="22"/>
        </w:rPr>
        <w:t>it</w:t>
      </w:r>
      <w:r w:rsidR="00FA760B" w:rsidRPr="0026003A">
        <w:rPr>
          <w:rFonts w:ascii="Times New Roman" w:hAnsi="Times New Roman" w:cs="Times New Roman"/>
          <w:sz w:val="22"/>
          <w:szCs w:val="22"/>
        </w:rPr>
        <w:t>ly</w:t>
      </w:r>
      <w:r w:rsidR="002574DB" w:rsidRPr="0026003A">
        <w:rPr>
          <w:rFonts w:ascii="Times New Roman" w:hAnsi="Times New Roman" w:cs="Times New Roman"/>
          <w:sz w:val="22"/>
          <w:szCs w:val="22"/>
        </w:rPr>
        <w:t xml:space="preserve"> or both</w:t>
      </w:r>
      <w:r w:rsidR="00FA760B" w:rsidRPr="0026003A">
        <w:rPr>
          <w:rFonts w:ascii="Times New Roman" w:hAnsi="Times New Roman" w:cs="Times New Roman"/>
          <w:sz w:val="22"/>
          <w:szCs w:val="22"/>
        </w:rPr>
        <w:t>,</w:t>
      </w:r>
      <w:r w:rsidR="00065789" w:rsidRPr="0026003A">
        <w:rPr>
          <w:rFonts w:ascii="Times New Roman" w:hAnsi="Times New Roman" w:cs="Times New Roman"/>
          <w:sz w:val="22"/>
          <w:szCs w:val="22"/>
        </w:rPr>
        <w:t xml:space="preserve"> the</w:t>
      </w:r>
      <w:r w:rsidR="00FA760B" w:rsidRPr="0026003A">
        <w:rPr>
          <w:rFonts w:ascii="Times New Roman" w:hAnsi="Times New Roman" w:cs="Times New Roman"/>
          <w:sz w:val="22"/>
          <w:szCs w:val="22"/>
        </w:rPr>
        <w:t xml:space="preserve">y </w:t>
      </w:r>
      <w:r w:rsidR="00065789" w:rsidRPr="0026003A">
        <w:rPr>
          <w:rFonts w:ascii="Times New Roman" w:hAnsi="Times New Roman" w:cs="Times New Roman"/>
          <w:sz w:val="22"/>
          <w:szCs w:val="22"/>
        </w:rPr>
        <w:t>a</w:t>
      </w:r>
      <w:r w:rsidR="00C31204" w:rsidRPr="0026003A">
        <w:rPr>
          <w:rFonts w:ascii="Times New Roman" w:hAnsi="Times New Roman" w:cs="Times New Roman"/>
          <w:sz w:val="22"/>
          <w:szCs w:val="22"/>
        </w:rPr>
        <w:t xml:space="preserve">ffect us. </w:t>
      </w:r>
      <w:r w:rsidR="00257F05" w:rsidRPr="0026003A">
        <w:rPr>
          <w:rFonts w:ascii="Times New Roman" w:hAnsi="Times New Roman" w:cs="Times New Roman"/>
          <w:sz w:val="22"/>
          <w:szCs w:val="22"/>
        </w:rPr>
        <w:t>Spatial narratives</w:t>
      </w:r>
      <w:r w:rsidR="00C31204" w:rsidRPr="0026003A">
        <w:rPr>
          <w:rFonts w:ascii="Times New Roman" w:hAnsi="Times New Roman" w:cs="Times New Roman"/>
          <w:sz w:val="22"/>
          <w:szCs w:val="22"/>
        </w:rPr>
        <w:t xml:space="preserve"> can enable learning, prompt interaction, support commerce, </w:t>
      </w:r>
      <w:r w:rsidR="00356C56" w:rsidRPr="0026003A">
        <w:rPr>
          <w:rFonts w:ascii="Times New Roman" w:hAnsi="Times New Roman" w:cs="Times New Roman"/>
          <w:sz w:val="22"/>
          <w:szCs w:val="22"/>
        </w:rPr>
        <w:t xml:space="preserve">shape communal and cultural memory, </w:t>
      </w:r>
      <w:r w:rsidR="00C31204" w:rsidRPr="0026003A">
        <w:rPr>
          <w:rFonts w:ascii="Times New Roman" w:hAnsi="Times New Roman" w:cs="Times New Roman"/>
          <w:sz w:val="22"/>
          <w:szCs w:val="22"/>
        </w:rPr>
        <w:t>promote particular values</w:t>
      </w:r>
      <w:r w:rsidR="00A15EC0" w:rsidRPr="0026003A">
        <w:rPr>
          <w:rFonts w:ascii="Times New Roman" w:hAnsi="Times New Roman" w:cs="Times New Roman"/>
          <w:sz w:val="22"/>
          <w:szCs w:val="22"/>
        </w:rPr>
        <w:t xml:space="preserve"> that </w:t>
      </w:r>
      <w:r w:rsidR="00C31204" w:rsidRPr="0026003A">
        <w:rPr>
          <w:rFonts w:ascii="Times New Roman" w:hAnsi="Times New Roman" w:cs="Times New Roman"/>
          <w:sz w:val="22"/>
          <w:szCs w:val="22"/>
        </w:rPr>
        <w:t>embody and play on power relations and orders of knowledge (</w:t>
      </w:r>
      <w:r w:rsidR="00A866B3" w:rsidRPr="0026003A">
        <w:rPr>
          <w:rFonts w:ascii="Times New Roman" w:hAnsi="Times New Roman" w:cs="Times New Roman"/>
          <w:sz w:val="22"/>
          <w:szCs w:val="22"/>
        </w:rPr>
        <w:t>Foucault, 1970; Hooper Greenhill, 1992; Lefebvre, 1991</w:t>
      </w:r>
      <w:r w:rsidR="00C31204" w:rsidRPr="0026003A">
        <w:rPr>
          <w:rFonts w:ascii="Times New Roman" w:hAnsi="Times New Roman" w:cs="Times New Roman"/>
          <w:sz w:val="22"/>
          <w:szCs w:val="22"/>
        </w:rPr>
        <w:t xml:space="preserve">) </w:t>
      </w:r>
      <w:r w:rsidR="00013E2A" w:rsidRPr="0026003A">
        <w:rPr>
          <w:rFonts w:ascii="Times New Roman" w:hAnsi="Times New Roman" w:cs="Times New Roman"/>
          <w:sz w:val="22"/>
          <w:szCs w:val="22"/>
        </w:rPr>
        <w:t>Hence n</w:t>
      </w:r>
      <w:r w:rsidR="00A15EC0" w:rsidRPr="0026003A">
        <w:rPr>
          <w:rFonts w:ascii="Times New Roman" w:hAnsi="Times New Roman" w:cs="Times New Roman"/>
          <w:sz w:val="22"/>
          <w:szCs w:val="22"/>
        </w:rPr>
        <w:t>arrative environments</w:t>
      </w:r>
      <w:r w:rsidR="00202072" w:rsidRPr="0026003A">
        <w:rPr>
          <w:rFonts w:ascii="Times New Roman" w:hAnsi="Times New Roman" w:cs="Times New Roman"/>
          <w:sz w:val="22"/>
          <w:szCs w:val="22"/>
        </w:rPr>
        <w:t>, or</w:t>
      </w:r>
      <w:r w:rsidR="000F582A" w:rsidRPr="0026003A">
        <w:rPr>
          <w:rFonts w:ascii="Times New Roman" w:hAnsi="Times New Roman" w:cs="Times New Roman"/>
          <w:sz w:val="22"/>
          <w:szCs w:val="22"/>
        </w:rPr>
        <w:t>,</w:t>
      </w:r>
      <w:r w:rsidR="00202072" w:rsidRPr="0026003A">
        <w:rPr>
          <w:rFonts w:ascii="Times New Roman" w:hAnsi="Times New Roman" w:cs="Times New Roman"/>
          <w:sz w:val="22"/>
          <w:szCs w:val="22"/>
        </w:rPr>
        <w:t xml:space="preserve"> if you like</w:t>
      </w:r>
      <w:r w:rsidR="000F582A" w:rsidRPr="0026003A">
        <w:rPr>
          <w:rFonts w:ascii="Times New Roman" w:hAnsi="Times New Roman" w:cs="Times New Roman"/>
          <w:sz w:val="22"/>
          <w:szCs w:val="22"/>
        </w:rPr>
        <w:t>,</w:t>
      </w:r>
      <w:r w:rsidR="00202072" w:rsidRPr="0026003A">
        <w:rPr>
          <w:rFonts w:ascii="Times New Roman" w:hAnsi="Times New Roman" w:cs="Times New Roman"/>
          <w:sz w:val="22"/>
          <w:szCs w:val="22"/>
        </w:rPr>
        <w:t xml:space="preserve"> deliberately designed story spaces,</w:t>
      </w:r>
      <w:r w:rsidR="00A15EC0" w:rsidRPr="0026003A">
        <w:rPr>
          <w:rFonts w:ascii="Times New Roman" w:hAnsi="Times New Roman" w:cs="Times New Roman"/>
          <w:sz w:val="22"/>
          <w:szCs w:val="22"/>
        </w:rPr>
        <w:t xml:space="preserve"> are powerful sites for</w:t>
      </w:r>
      <w:r w:rsidR="00356C56" w:rsidRPr="0026003A">
        <w:rPr>
          <w:rFonts w:ascii="Times New Roman" w:hAnsi="Times New Roman" w:cs="Times New Roman"/>
          <w:sz w:val="22"/>
          <w:szCs w:val="22"/>
        </w:rPr>
        <w:t xml:space="preserve"> </w:t>
      </w:r>
      <w:r w:rsidR="001B6C57" w:rsidRPr="0026003A">
        <w:rPr>
          <w:rFonts w:ascii="Times New Roman" w:hAnsi="Times New Roman" w:cs="Times New Roman"/>
          <w:sz w:val="22"/>
          <w:szCs w:val="22"/>
        </w:rPr>
        <w:t xml:space="preserve">discursive practice and </w:t>
      </w:r>
      <w:r w:rsidR="004F511E" w:rsidRPr="0026003A">
        <w:rPr>
          <w:rFonts w:ascii="Times New Roman" w:hAnsi="Times New Roman" w:cs="Times New Roman"/>
          <w:sz w:val="22"/>
          <w:szCs w:val="22"/>
        </w:rPr>
        <w:t>social innovation</w:t>
      </w:r>
      <w:r w:rsidR="005E45C0" w:rsidRPr="0026003A">
        <w:rPr>
          <w:rFonts w:ascii="Times New Roman" w:hAnsi="Times New Roman" w:cs="Times New Roman"/>
          <w:sz w:val="22"/>
          <w:szCs w:val="22"/>
        </w:rPr>
        <w:t xml:space="preserve">. </w:t>
      </w:r>
    </w:p>
    <w:p w14:paraId="46B91A4A" w14:textId="77777777" w:rsidR="00A15EC0" w:rsidRPr="0026003A" w:rsidRDefault="00A15EC0" w:rsidP="00AE3087">
      <w:pPr>
        <w:spacing w:line="480" w:lineRule="auto"/>
        <w:rPr>
          <w:rFonts w:ascii="Times New Roman" w:hAnsi="Times New Roman" w:cs="Times New Roman"/>
          <w:sz w:val="22"/>
          <w:szCs w:val="22"/>
        </w:rPr>
      </w:pPr>
    </w:p>
    <w:p w14:paraId="567263AB" w14:textId="36790ADC" w:rsidR="000B3937" w:rsidRPr="0026003A"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DE40CD" w:rsidRPr="0026003A">
        <w:rPr>
          <w:rFonts w:ascii="Times New Roman" w:hAnsi="Times New Roman" w:cs="Times New Roman"/>
          <w:sz w:val="22"/>
          <w:szCs w:val="22"/>
        </w:rPr>
        <w:t>Many</w:t>
      </w:r>
      <w:r w:rsidR="002C2A9F" w:rsidRPr="0026003A">
        <w:rPr>
          <w:rFonts w:ascii="Times New Roman" w:hAnsi="Times New Roman" w:cs="Times New Roman"/>
          <w:sz w:val="22"/>
          <w:szCs w:val="22"/>
        </w:rPr>
        <w:t xml:space="preserve"> q</w:t>
      </w:r>
      <w:r w:rsidR="00013E2A" w:rsidRPr="0026003A">
        <w:rPr>
          <w:rFonts w:ascii="Times New Roman" w:hAnsi="Times New Roman" w:cs="Times New Roman"/>
          <w:sz w:val="22"/>
          <w:szCs w:val="22"/>
        </w:rPr>
        <w:t xml:space="preserve">uestions </w:t>
      </w:r>
      <w:r w:rsidR="002574DB" w:rsidRPr="0026003A">
        <w:rPr>
          <w:rFonts w:ascii="Times New Roman" w:hAnsi="Times New Roman" w:cs="Times New Roman"/>
          <w:sz w:val="22"/>
          <w:szCs w:val="22"/>
        </w:rPr>
        <w:t>arise: what are</w:t>
      </w:r>
      <w:r w:rsidR="000B3937" w:rsidRPr="0026003A">
        <w:rPr>
          <w:rFonts w:ascii="Times New Roman" w:hAnsi="Times New Roman" w:cs="Times New Roman"/>
          <w:sz w:val="22"/>
          <w:szCs w:val="22"/>
        </w:rPr>
        <w:t xml:space="preserve"> the </w:t>
      </w:r>
      <w:r w:rsidR="002574DB" w:rsidRPr="0026003A">
        <w:rPr>
          <w:rFonts w:ascii="Times New Roman" w:hAnsi="Times New Roman" w:cs="Times New Roman"/>
          <w:sz w:val="22"/>
          <w:szCs w:val="22"/>
        </w:rPr>
        <w:t xml:space="preserve">intersecting </w:t>
      </w:r>
      <w:r w:rsidR="000B3937" w:rsidRPr="0026003A">
        <w:rPr>
          <w:rFonts w:ascii="Times New Roman" w:hAnsi="Times New Roman" w:cs="Times New Roman"/>
          <w:sz w:val="22"/>
          <w:szCs w:val="22"/>
        </w:rPr>
        <w:t>lineage</w:t>
      </w:r>
      <w:r w:rsidR="002574DB" w:rsidRPr="0026003A">
        <w:rPr>
          <w:rFonts w:ascii="Times New Roman" w:hAnsi="Times New Roman" w:cs="Times New Roman"/>
          <w:sz w:val="22"/>
          <w:szCs w:val="22"/>
        </w:rPr>
        <w:t>s</w:t>
      </w:r>
      <w:r w:rsidR="000B3937" w:rsidRPr="0026003A">
        <w:rPr>
          <w:rFonts w:ascii="Times New Roman" w:hAnsi="Times New Roman" w:cs="Times New Roman"/>
          <w:sz w:val="22"/>
          <w:szCs w:val="22"/>
        </w:rPr>
        <w:t xml:space="preserve"> of the practice? </w:t>
      </w:r>
      <w:r w:rsidR="004F2121" w:rsidRPr="0026003A">
        <w:rPr>
          <w:rFonts w:ascii="Times New Roman" w:hAnsi="Times New Roman" w:cs="Times New Roman"/>
          <w:sz w:val="22"/>
          <w:szCs w:val="22"/>
        </w:rPr>
        <w:t>H</w:t>
      </w:r>
      <w:r w:rsidR="00013E2A" w:rsidRPr="0026003A">
        <w:rPr>
          <w:rFonts w:ascii="Times New Roman" w:hAnsi="Times New Roman" w:cs="Times New Roman"/>
          <w:sz w:val="22"/>
          <w:szCs w:val="22"/>
        </w:rPr>
        <w:t xml:space="preserve">ow </w:t>
      </w:r>
      <w:r w:rsidR="00EE7E5C" w:rsidRPr="0026003A">
        <w:rPr>
          <w:rFonts w:ascii="Times New Roman" w:hAnsi="Times New Roman" w:cs="Times New Roman"/>
          <w:sz w:val="22"/>
          <w:szCs w:val="22"/>
        </w:rPr>
        <w:t>do designers construct</w:t>
      </w:r>
      <w:r w:rsidR="00013E2A" w:rsidRPr="0026003A">
        <w:rPr>
          <w:rFonts w:ascii="Times New Roman" w:hAnsi="Times New Roman" w:cs="Times New Roman"/>
          <w:sz w:val="22"/>
          <w:szCs w:val="22"/>
        </w:rPr>
        <w:t xml:space="preserve"> spatial</w:t>
      </w:r>
      <w:r w:rsidR="004F2121" w:rsidRPr="0026003A">
        <w:rPr>
          <w:rFonts w:ascii="Times New Roman" w:hAnsi="Times New Roman" w:cs="Times New Roman"/>
          <w:sz w:val="22"/>
          <w:szCs w:val="22"/>
        </w:rPr>
        <w:t xml:space="preserve"> narratives? H</w:t>
      </w:r>
      <w:r w:rsidR="009535C8" w:rsidRPr="0026003A">
        <w:rPr>
          <w:rFonts w:ascii="Times New Roman" w:hAnsi="Times New Roman" w:cs="Times New Roman"/>
          <w:sz w:val="22"/>
          <w:szCs w:val="22"/>
        </w:rPr>
        <w:t>ow do</w:t>
      </w:r>
      <w:r w:rsidR="00EE7E5C" w:rsidRPr="0026003A">
        <w:rPr>
          <w:rFonts w:ascii="Times New Roman" w:hAnsi="Times New Roman" w:cs="Times New Roman"/>
          <w:sz w:val="22"/>
          <w:szCs w:val="22"/>
        </w:rPr>
        <w:t xml:space="preserve"> narrative environments </w:t>
      </w:r>
      <w:r w:rsidR="00013E2A" w:rsidRPr="0026003A">
        <w:rPr>
          <w:rFonts w:ascii="Times New Roman" w:hAnsi="Times New Roman" w:cs="Times New Roman"/>
          <w:sz w:val="22"/>
          <w:szCs w:val="22"/>
        </w:rPr>
        <w:t xml:space="preserve">engage audiences </w:t>
      </w:r>
      <w:r w:rsidR="00132958" w:rsidRPr="0026003A">
        <w:rPr>
          <w:rFonts w:ascii="Times New Roman" w:hAnsi="Times New Roman" w:cs="Times New Roman"/>
          <w:sz w:val="22"/>
          <w:szCs w:val="22"/>
        </w:rPr>
        <w:t xml:space="preserve">and </w:t>
      </w:r>
      <w:r w:rsidR="00013E2A" w:rsidRPr="0026003A">
        <w:rPr>
          <w:rFonts w:ascii="Times New Roman" w:hAnsi="Times New Roman" w:cs="Times New Roman"/>
          <w:sz w:val="22"/>
          <w:szCs w:val="22"/>
        </w:rPr>
        <w:t>communicate</w:t>
      </w:r>
      <w:r w:rsidR="00E4378E" w:rsidRPr="0026003A">
        <w:rPr>
          <w:rFonts w:ascii="Times New Roman" w:hAnsi="Times New Roman" w:cs="Times New Roman"/>
          <w:sz w:val="22"/>
          <w:szCs w:val="22"/>
        </w:rPr>
        <w:t>,</w:t>
      </w:r>
      <w:r w:rsidR="00132958" w:rsidRPr="0026003A">
        <w:rPr>
          <w:rFonts w:ascii="Times New Roman" w:hAnsi="Times New Roman" w:cs="Times New Roman"/>
          <w:sz w:val="22"/>
          <w:szCs w:val="22"/>
        </w:rPr>
        <w:t xml:space="preserve"> or indeed</w:t>
      </w:r>
      <w:r w:rsidR="00E4378E" w:rsidRPr="0026003A">
        <w:rPr>
          <w:rFonts w:ascii="Times New Roman" w:hAnsi="Times New Roman" w:cs="Times New Roman"/>
          <w:sz w:val="22"/>
          <w:szCs w:val="22"/>
        </w:rPr>
        <w:t>,</w:t>
      </w:r>
      <w:r w:rsidR="00132958" w:rsidRPr="0026003A">
        <w:rPr>
          <w:rFonts w:ascii="Times New Roman" w:hAnsi="Times New Roman" w:cs="Times New Roman"/>
          <w:sz w:val="22"/>
          <w:szCs w:val="22"/>
        </w:rPr>
        <w:t xml:space="preserve"> enable audiences to communicate with each other</w:t>
      </w:r>
      <w:r w:rsidR="00013E2A" w:rsidRPr="0026003A">
        <w:rPr>
          <w:rFonts w:ascii="Times New Roman" w:hAnsi="Times New Roman" w:cs="Times New Roman"/>
          <w:sz w:val="22"/>
          <w:szCs w:val="22"/>
        </w:rPr>
        <w:t xml:space="preserve">? </w:t>
      </w:r>
      <w:r w:rsidR="00EE7E5C" w:rsidRPr="0026003A">
        <w:rPr>
          <w:rFonts w:ascii="Times New Roman" w:hAnsi="Times New Roman" w:cs="Times New Roman"/>
          <w:sz w:val="22"/>
          <w:szCs w:val="22"/>
        </w:rPr>
        <w:t xml:space="preserve">In what ways do </w:t>
      </w:r>
      <w:r w:rsidR="00A56375" w:rsidRPr="0026003A">
        <w:rPr>
          <w:rFonts w:ascii="Times New Roman" w:hAnsi="Times New Roman" w:cs="Times New Roman"/>
          <w:sz w:val="22"/>
          <w:szCs w:val="22"/>
        </w:rPr>
        <w:t>spatial narratives</w:t>
      </w:r>
      <w:r w:rsidR="00EE7E5C" w:rsidRPr="0026003A">
        <w:rPr>
          <w:rFonts w:ascii="Times New Roman" w:hAnsi="Times New Roman" w:cs="Times New Roman"/>
          <w:sz w:val="22"/>
          <w:szCs w:val="22"/>
        </w:rPr>
        <w:t xml:space="preserve"> differ fro</w:t>
      </w:r>
      <w:r w:rsidR="002C2A9F" w:rsidRPr="0026003A">
        <w:rPr>
          <w:rFonts w:ascii="Times New Roman" w:hAnsi="Times New Roman" w:cs="Times New Roman"/>
          <w:sz w:val="22"/>
          <w:szCs w:val="22"/>
        </w:rPr>
        <w:t xml:space="preserve">m other narrative mediums? </w:t>
      </w:r>
      <w:r w:rsidR="00883E24" w:rsidRPr="0026003A">
        <w:rPr>
          <w:rFonts w:ascii="Times New Roman" w:hAnsi="Times New Roman" w:cs="Times New Roman"/>
          <w:sz w:val="22"/>
          <w:szCs w:val="22"/>
        </w:rPr>
        <w:t>How can spatial narratives be used in social innovation</w:t>
      </w:r>
      <w:r w:rsidR="00954657">
        <w:rPr>
          <w:rFonts w:ascii="Times New Roman" w:hAnsi="Times New Roman" w:cs="Times New Roman"/>
          <w:sz w:val="22"/>
          <w:szCs w:val="22"/>
        </w:rPr>
        <w:t xml:space="preserve"> to support more cohesive and resilient communities</w:t>
      </w:r>
      <w:r w:rsidR="00883E24" w:rsidRPr="0026003A">
        <w:rPr>
          <w:rFonts w:ascii="Times New Roman" w:hAnsi="Times New Roman" w:cs="Times New Roman"/>
          <w:sz w:val="22"/>
          <w:szCs w:val="22"/>
        </w:rPr>
        <w:t xml:space="preserve">? </w:t>
      </w:r>
      <w:r w:rsidR="000B3937" w:rsidRPr="0026003A">
        <w:rPr>
          <w:rFonts w:ascii="Times New Roman" w:hAnsi="Times New Roman" w:cs="Times New Roman"/>
          <w:sz w:val="22"/>
          <w:szCs w:val="22"/>
        </w:rPr>
        <w:t xml:space="preserve">This </w:t>
      </w:r>
      <w:r w:rsidR="0096051A">
        <w:rPr>
          <w:rFonts w:ascii="Times New Roman" w:hAnsi="Times New Roman" w:cs="Times New Roman"/>
          <w:sz w:val="22"/>
          <w:szCs w:val="22"/>
        </w:rPr>
        <w:t>paper</w:t>
      </w:r>
      <w:r w:rsidR="000B3937" w:rsidRPr="0026003A">
        <w:rPr>
          <w:rFonts w:ascii="Times New Roman" w:hAnsi="Times New Roman" w:cs="Times New Roman"/>
          <w:sz w:val="22"/>
          <w:szCs w:val="22"/>
        </w:rPr>
        <w:t xml:space="preserve"> will respond </w:t>
      </w:r>
      <w:r w:rsidR="008C5E6E" w:rsidRPr="0026003A">
        <w:rPr>
          <w:rFonts w:ascii="Times New Roman" w:hAnsi="Times New Roman" w:cs="Times New Roman"/>
          <w:sz w:val="22"/>
          <w:szCs w:val="22"/>
        </w:rPr>
        <w:t xml:space="preserve">briefly </w:t>
      </w:r>
      <w:r w:rsidR="00954657">
        <w:rPr>
          <w:rFonts w:ascii="Times New Roman" w:hAnsi="Times New Roman" w:cs="Times New Roman"/>
          <w:sz w:val="22"/>
          <w:szCs w:val="22"/>
        </w:rPr>
        <w:t>to each of these questions i</w:t>
      </w:r>
      <w:r w:rsidR="000B3937" w:rsidRPr="0026003A">
        <w:rPr>
          <w:rFonts w:ascii="Times New Roman" w:hAnsi="Times New Roman" w:cs="Times New Roman"/>
          <w:sz w:val="22"/>
          <w:szCs w:val="22"/>
        </w:rPr>
        <w:t>n turn.</w:t>
      </w:r>
    </w:p>
    <w:p w14:paraId="34421DE4" w14:textId="77777777" w:rsidR="00FA760B" w:rsidRPr="0026003A" w:rsidRDefault="00FA760B" w:rsidP="00AE3087">
      <w:pPr>
        <w:spacing w:line="480" w:lineRule="auto"/>
        <w:rPr>
          <w:rFonts w:ascii="Times New Roman" w:hAnsi="Times New Roman" w:cs="Times New Roman"/>
          <w:sz w:val="22"/>
          <w:szCs w:val="22"/>
        </w:rPr>
      </w:pPr>
    </w:p>
    <w:p w14:paraId="78372FE5" w14:textId="2F0DF864" w:rsidR="00FA760B" w:rsidRPr="0026003A" w:rsidRDefault="00FA760B" w:rsidP="00B004DB">
      <w:pPr>
        <w:spacing w:line="480" w:lineRule="auto"/>
        <w:rPr>
          <w:rFonts w:ascii="Times New Roman" w:hAnsi="Times New Roman" w:cs="Times New Roman"/>
          <w:b/>
          <w:sz w:val="22"/>
          <w:szCs w:val="22"/>
        </w:rPr>
      </w:pPr>
      <w:r w:rsidRPr="0026003A">
        <w:rPr>
          <w:rFonts w:ascii="Times New Roman" w:hAnsi="Times New Roman" w:cs="Times New Roman"/>
          <w:b/>
          <w:sz w:val="22"/>
          <w:szCs w:val="22"/>
        </w:rPr>
        <w:t>Lineage</w:t>
      </w:r>
      <w:r w:rsidR="002574DB" w:rsidRPr="0026003A">
        <w:rPr>
          <w:rFonts w:ascii="Times New Roman" w:hAnsi="Times New Roman" w:cs="Times New Roman"/>
          <w:b/>
          <w:sz w:val="22"/>
          <w:szCs w:val="22"/>
        </w:rPr>
        <w:t>s</w:t>
      </w:r>
    </w:p>
    <w:p w14:paraId="1EFAB514" w14:textId="6E0AA4DB" w:rsidR="00B70718" w:rsidRPr="0026003A" w:rsidRDefault="00EE0C7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The last 50 years have seen d</w:t>
      </w:r>
      <w:r w:rsidR="000B3937" w:rsidRPr="0026003A">
        <w:rPr>
          <w:rFonts w:ascii="Times New Roman" w:hAnsi="Times New Roman" w:cs="Times New Roman"/>
          <w:sz w:val="22"/>
          <w:szCs w:val="22"/>
        </w:rPr>
        <w:t>iscussion of the narrative</w:t>
      </w:r>
      <w:r w:rsidR="00C83EE0" w:rsidRPr="0026003A">
        <w:rPr>
          <w:rFonts w:ascii="Times New Roman" w:hAnsi="Times New Roman" w:cs="Times New Roman"/>
          <w:sz w:val="22"/>
          <w:szCs w:val="22"/>
        </w:rPr>
        <w:t xml:space="preserve"> experience of </w:t>
      </w:r>
      <w:r w:rsidR="000B3937" w:rsidRPr="0026003A">
        <w:rPr>
          <w:rFonts w:ascii="Times New Roman" w:hAnsi="Times New Roman" w:cs="Times New Roman"/>
          <w:sz w:val="22"/>
          <w:szCs w:val="22"/>
        </w:rPr>
        <w:t xml:space="preserve">space </w:t>
      </w:r>
      <w:r w:rsidRPr="0026003A">
        <w:rPr>
          <w:rFonts w:ascii="Times New Roman" w:hAnsi="Times New Roman" w:cs="Times New Roman"/>
          <w:sz w:val="22"/>
          <w:szCs w:val="22"/>
        </w:rPr>
        <w:t xml:space="preserve">in </w:t>
      </w:r>
      <w:r w:rsidR="00B12534" w:rsidRPr="0026003A">
        <w:rPr>
          <w:rFonts w:ascii="Times New Roman" w:hAnsi="Times New Roman" w:cs="Times New Roman"/>
          <w:sz w:val="22"/>
          <w:szCs w:val="22"/>
        </w:rPr>
        <w:t xml:space="preserve">several </w:t>
      </w:r>
      <w:r w:rsidRPr="0026003A">
        <w:rPr>
          <w:rFonts w:ascii="Times New Roman" w:hAnsi="Times New Roman" w:cs="Times New Roman"/>
          <w:sz w:val="22"/>
          <w:szCs w:val="22"/>
        </w:rPr>
        <w:t>related fields, architecture</w:t>
      </w:r>
      <w:r w:rsidR="00B12534" w:rsidRPr="0026003A">
        <w:rPr>
          <w:rFonts w:ascii="Times New Roman" w:hAnsi="Times New Roman" w:cs="Times New Roman"/>
          <w:sz w:val="22"/>
          <w:szCs w:val="22"/>
        </w:rPr>
        <w:t xml:space="preserve">, cultural criticism, </w:t>
      </w:r>
      <w:r w:rsidRPr="0026003A">
        <w:rPr>
          <w:rFonts w:ascii="Times New Roman" w:hAnsi="Times New Roman" w:cs="Times New Roman"/>
          <w:sz w:val="22"/>
          <w:szCs w:val="22"/>
        </w:rPr>
        <w:t>exhibition design</w:t>
      </w:r>
      <w:r w:rsidR="00E4378E" w:rsidRPr="0026003A">
        <w:rPr>
          <w:rFonts w:ascii="Times New Roman" w:hAnsi="Times New Roman" w:cs="Times New Roman"/>
          <w:sz w:val="22"/>
          <w:szCs w:val="22"/>
        </w:rPr>
        <w:t>,</w:t>
      </w:r>
      <w:r w:rsidR="009535C8" w:rsidRPr="0026003A">
        <w:rPr>
          <w:rFonts w:ascii="Times New Roman" w:hAnsi="Times New Roman" w:cs="Times New Roman"/>
          <w:sz w:val="22"/>
          <w:szCs w:val="22"/>
        </w:rPr>
        <w:t xml:space="preserve"> user experience design and </w:t>
      </w:r>
      <w:r w:rsidR="00E4378E" w:rsidRPr="0026003A">
        <w:rPr>
          <w:rFonts w:ascii="Times New Roman" w:hAnsi="Times New Roman" w:cs="Times New Roman"/>
          <w:sz w:val="22"/>
          <w:szCs w:val="22"/>
        </w:rPr>
        <w:t xml:space="preserve">service design. </w:t>
      </w:r>
      <w:r w:rsidRPr="0026003A">
        <w:rPr>
          <w:rFonts w:ascii="Times New Roman" w:hAnsi="Times New Roman" w:cs="Times New Roman"/>
          <w:sz w:val="22"/>
          <w:szCs w:val="22"/>
        </w:rPr>
        <w:t>In</w:t>
      </w:r>
      <w:r w:rsidR="000B3937" w:rsidRPr="0026003A">
        <w:rPr>
          <w:rFonts w:ascii="Times New Roman" w:hAnsi="Times New Roman" w:cs="Times New Roman"/>
          <w:sz w:val="22"/>
          <w:szCs w:val="22"/>
        </w:rPr>
        <w:t xml:space="preserve"> </w:t>
      </w:r>
      <w:r w:rsidR="00C83EE0" w:rsidRPr="0026003A">
        <w:rPr>
          <w:rFonts w:ascii="Times New Roman" w:hAnsi="Times New Roman" w:cs="Times New Roman"/>
          <w:sz w:val="22"/>
          <w:szCs w:val="22"/>
        </w:rPr>
        <w:t>1970s</w:t>
      </w:r>
      <w:r w:rsidR="00C83EE0" w:rsidRPr="0026003A">
        <w:rPr>
          <w:rFonts w:ascii="Times New Roman" w:hAnsi="Times New Roman" w:cs="Times New Roman"/>
          <w:color w:val="FF0000"/>
          <w:sz w:val="22"/>
          <w:szCs w:val="22"/>
        </w:rPr>
        <w:t xml:space="preserve"> </w:t>
      </w:r>
      <w:r w:rsidR="00C83EE0" w:rsidRPr="0026003A">
        <w:rPr>
          <w:rFonts w:ascii="Times New Roman" w:hAnsi="Times New Roman" w:cs="Times New Roman"/>
          <w:sz w:val="22"/>
          <w:szCs w:val="22"/>
        </w:rPr>
        <w:t xml:space="preserve">architect Bernhard Tschumi </w:t>
      </w:r>
      <w:r w:rsidR="00B16ECA" w:rsidRPr="0026003A">
        <w:rPr>
          <w:rFonts w:ascii="Times New Roman" w:hAnsi="Times New Roman" w:cs="Times New Roman"/>
          <w:sz w:val="22"/>
          <w:szCs w:val="22"/>
        </w:rPr>
        <w:t>started to write a series of reflections</w:t>
      </w:r>
      <w:r w:rsidR="00C83EE0" w:rsidRPr="0026003A">
        <w:rPr>
          <w:rFonts w:ascii="Times New Roman" w:hAnsi="Times New Roman" w:cs="Times New Roman"/>
          <w:sz w:val="22"/>
          <w:szCs w:val="22"/>
        </w:rPr>
        <w:t xml:space="preserve"> on architecture as the ‘pleasurable and sometimes violent confrontation of space and activities’ </w:t>
      </w:r>
      <w:r w:rsidR="00B16ECA" w:rsidRPr="0026003A">
        <w:rPr>
          <w:rFonts w:ascii="Times New Roman" w:hAnsi="Times New Roman" w:cs="Times New Roman"/>
          <w:sz w:val="22"/>
          <w:szCs w:val="22"/>
        </w:rPr>
        <w:t>(1996)</w:t>
      </w:r>
      <w:r w:rsidR="00C83EE0" w:rsidRPr="0026003A">
        <w:rPr>
          <w:rFonts w:ascii="Times New Roman" w:hAnsi="Times New Roman" w:cs="Times New Roman"/>
          <w:sz w:val="22"/>
          <w:szCs w:val="22"/>
        </w:rPr>
        <w:t xml:space="preserve">. </w:t>
      </w:r>
      <w:r w:rsidR="008D621D" w:rsidRPr="0026003A">
        <w:rPr>
          <w:rFonts w:ascii="Times New Roman" w:hAnsi="Times New Roman" w:cs="Times New Roman"/>
          <w:sz w:val="22"/>
          <w:szCs w:val="22"/>
        </w:rPr>
        <w:t>He rejects the view of architecture as static and functional</w:t>
      </w:r>
      <w:r w:rsidR="008C5E6E" w:rsidRPr="0026003A">
        <w:rPr>
          <w:rFonts w:ascii="Times New Roman" w:hAnsi="Times New Roman" w:cs="Times New Roman"/>
          <w:sz w:val="22"/>
          <w:szCs w:val="22"/>
        </w:rPr>
        <w:t>.</w:t>
      </w:r>
      <w:r w:rsidR="008D621D" w:rsidRPr="0026003A">
        <w:rPr>
          <w:rFonts w:ascii="Times New Roman" w:hAnsi="Times New Roman" w:cs="Times New Roman"/>
          <w:sz w:val="22"/>
          <w:szCs w:val="22"/>
        </w:rPr>
        <w:t xml:space="preserve"> </w:t>
      </w:r>
      <w:r w:rsidR="008C5E6E" w:rsidRPr="0026003A">
        <w:rPr>
          <w:rFonts w:ascii="Times New Roman" w:hAnsi="Times New Roman" w:cs="Times New Roman"/>
          <w:sz w:val="22"/>
          <w:szCs w:val="22"/>
        </w:rPr>
        <w:t>He</w:t>
      </w:r>
      <w:r w:rsidR="008D621D" w:rsidRPr="0026003A">
        <w:rPr>
          <w:rFonts w:ascii="Times New Roman" w:hAnsi="Times New Roman" w:cs="Times New Roman"/>
          <w:sz w:val="22"/>
          <w:szCs w:val="22"/>
        </w:rPr>
        <w:t xml:space="preserve"> pro</w:t>
      </w:r>
      <w:r w:rsidRPr="0026003A">
        <w:rPr>
          <w:rFonts w:ascii="Times New Roman" w:hAnsi="Times New Roman" w:cs="Times New Roman"/>
          <w:sz w:val="22"/>
          <w:szCs w:val="22"/>
        </w:rPr>
        <w:t>posed</w:t>
      </w:r>
      <w:r w:rsidR="008D621D" w:rsidRPr="0026003A">
        <w:rPr>
          <w:rFonts w:ascii="Times New Roman" w:hAnsi="Times New Roman" w:cs="Times New Roman"/>
          <w:sz w:val="22"/>
          <w:szCs w:val="22"/>
        </w:rPr>
        <w:t xml:space="preserve"> </w:t>
      </w:r>
      <w:r w:rsidRPr="0026003A">
        <w:rPr>
          <w:rFonts w:ascii="Times New Roman" w:hAnsi="Times New Roman" w:cs="Times New Roman"/>
          <w:sz w:val="22"/>
          <w:szCs w:val="22"/>
        </w:rPr>
        <w:t>a definition</w:t>
      </w:r>
      <w:r w:rsidR="008D621D" w:rsidRPr="0026003A">
        <w:rPr>
          <w:rFonts w:ascii="Times New Roman" w:hAnsi="Times New Roman" w:cs="Times New Roman"/>
          <w:sz w:val="22"/>
          <w:szCs w:val="22"/>
        </w:rPr>
        <w:t xml:space="preserve"> of architecture as </w:t>
      </w:r>
      <w:r w:rsidR="008D621D" w:rsidRPr="0026003A">
        <w:rPr>
          <w:rFonts w:ascii="Times New Roman" w:hAnsi="Times New Roman" w:cs="Times New Roman"/>
          <w:i/>
          <w:sz w:val="22"/>
          <w:szCs w:val="22"/>
        </w:rPr>
        <w:t>experiential</w:t>
      </w:r>
      <w:r w:rsidR="008D621D" w:rsidRPr="0026003A">
        <w:rPr>
          <w:rFonts w:ascii="Times New Roman" w:hAnsi="Times New Roman" w:cs="Times New Roman"/>
          <w:sz w:val="22"/>
          <w:szCs w:val="22"/>
        </w:rPr>
        <w:t xml:space="preserve"> sequence and disjuncture. </w:t>
      </w:r>
      <w:r w:rsidR="00C83EE0" w:rsidRPr="0026003A">
        <w:rPr>
          <w:rFonts w:ascii="Times New Roman" w:hAnsi="Times New Roman" w:cs="Times New Roman"/>
          <w:sz w:val="22"/>
          <w:szCs w:val="22"/>
        </w:rPr>
        <w:t xml:space="preserve">In 1990s the narrative architecture movement, NATO, emerged in the UK </w:t>
      </w:r>
      <w:r w:rsidR="00B16ECA" w:rsidRPr="0026003A">
        <w:rPr>
          <w:rFonts w:ascii="Times New Roman" w:hAnsi="Times New Roman" w:cs="Times New Roman"/>
          <w:sz w:val="22"/>
          <w:szCs w:val="22"/>
        </w:rPr>
        <w:t>foregrounding</w:t>
      </w:r>
      <w:r w:rsidR="00C83EE0" w:rsidRPr="0026003A">
        <w:rPr>
          <w:rFonts w:ascii="Times New Roman" w:hAnsi="Times New Roman" w:cs="Times New Roman"/>
          <w:sz w:val="22"/>
          <w:szCs w:val="22"/>
        </w:rPr>
        <w:t xml:space="preserve"> the </w:t>
      </w:r>
      <w:r w:rsidR="00C83EE0" w:rsidRPr="0026003A">
        <w:rPr>
          <w:rFonts w:ascii="Times New Roman" w:hAnsi="Times New Roman" w:cs="Times New Roman"/>
          <w:i/>
          <w:sz w:val="22"/>
          <w:szCs w:val="22"/>
        </w:rPr>
        <w:t>experiential</w:t>
      </w:r>
      <w:r w:rsidR="00C83EE0" w:rsidRPr="0026003A">
        <w:rPr>
          <w:rFonts w:ascii="Times New Roman" w:hAnsi="Times New Roman" w:cs="Times New Roman"/>
          <w:sz w:val="22"/>
          <w:szCs w:val="22"/>
        </w:rPr>
        <w:t xml:space="preserve"> dimension of architecture (</w:t>
      </w:r>
      <w:r w:rsidR="00B16ECA" w:rsidRPr="0026003A">
        <w:rPr>
          <w:rFonts w:ascii="Times New Roman" w:hAnsi="Times New Roman" w:cs="Times New Roman"/>
          <w:sz w:val="22"/>
          <w:szCs w:val="22"/>
        </w:rPr>
        <w:t xml:space="preserve">Coates, </w:t>
      </w:r>
      <w:r w:rsidR="00C83EE0" w:rsidRPr="0026003A">
        <w:rPr>
          <w:rFonts w:ascii="Times New Roman" w:hAnsi="Times New Roman" w:cs="Times New Roman"/>
          <w:sz w:val="22"/>
          <w:szCs w:val="22"/>
        </w:rPr>
        <w:t>2012)</w:t>
      </w:r>
      <w:r w:rsidR="00930191" w:rsidRPr="0026003A">
        <w:rPr>
          <w:rFonts w:ascii="Times New Roman" w:hAnsi="Times New Roman" w:cs="Times New Roman"/>
          <w:sz w:val="22"/>
          <w:szCs w:val="22"/>
        </w:rPr>
        <w:t xml:space="preserve"> and emphasizing that everyday popular culture is key to the experience of architecture</w:t>
      </w:r>
      <w:r w:rsidR="00C83EE0" w:rsidRPr="0026003A">
        <w:rPr>
          <w:rFonts w:ascii="Times New Roman" w:hAnsi="Times New Roman" w:cs="Times New Roman"/>
          <w:sz w:val="22"/>
          <w:szCs w:val="22"/>
        </w:rPr>
        <w:t>.</w:t>
      </w:r>
      <w:r w:rsidR="00B16ECA" w:rsidRPr="0026003A">
        <w:rPr>
          <w:rFonts w:ascii="Times New Roman" w:hAnsi="Times New Roman" w:cs="Times New Roman"/>
          <w:sz w:val="22"/>
          <w:szCs w:val="22"/>
        </w:rPr>
        <w:t xml:space="preserve"> </w:t>
      </w:r>
      <w:r w:rsidRPr="0026003A">
        <w:rPr>
          <w:rFonts w:ascii="Times New Roman" w:hAnsi="Times New Roman" w:cs="Times New Roman"/>
          <w:sz w:val="22"/>
          <w:szCs w:val="22"/>
        </w:rPr>
        <w:t>In 2004 cultural critic Norman Klein published a provocative book ‘</w:t>
      </w:r>
      <w:r w:rsidR="00930191" w:rsidRPr="0026003A">
        <w:rPr>
          <w:rFonts w:ascii="Times New Roman" w:hAnsi="Times New Roman" w:cs="Times New Roman"/>
          <w:sz w:val="22"/>
          <w:szCs w:val="22"/>
        </w:rPr>
        <w:t>S</w:t>
      </w:r>
      <w:r w:rsidR="00FF4EF7" w:rsidRPr="0026003A">
        <w:rPr>
          <w:rFonts w:ascii="Times New Roman" w:hAnsi="Times New Roman" w:cs="Times New Roman"/>
          <w:sz w:val="22"/>
          <w:szCs w:val="22"/>
        </w:rPr>
        <w:t>cripted S</w:t>
      </w:r>
      <w:r w:rsidR="000B3937" w:rsidRPr="0026003A">
        <w:rPr>
          <w:rFonts w:ascii="Times New Roman" w:hAnsi="Times New Roman" w:cs="Times New Roman"/>
          <w:sz w:val="22"/>
          <w:szCs w:val="22"/>
        </w:rPr>
        <w:t>paces from Baroque to Las Vegas to Disney</w:t>
      </w:r>
      <w:r w:rsidRPr="0026003A">
        <w:rPr>
          <w:rFonts w:ascii="Times New Roman" w:hAnsi="Times New Roman" w:cs="Times New Roman"/>
          <w:sz w:val="22"/>
          <w:szCs w:val="22"/>
        </w:rPr>
        <w:t>’</w:t>
      </w:r>
      <w:r w:rsidR="000B3937" w:rsidRPr="0026003A">
        <w:rPr>
          <w:rFonts w:ascii="Times New Roman" w:hAnsi="Times New Roman" w:cs="Times New Roman"/>
          <w:sz w:val="22"/>
          <w:szCs w:val="22"/>
        </w:rPr>
        <w:t xml:space="preserve"> </w:t>
      </w:r>
      <w:r w:rsidR="004A3BBA" w:rsidRPr="0026003A">
        <w:rPr>
          <w:rFonts w:ascii="Times New Roman" w:hAnsi="Times New Roman" w:cs="Times New Roman"/>
          <w:sz w:val="22"/>
          <w:szCs w:val="22"/>
        </w:rPr>
        <w:t xml:space="preserve">examining how the spaces </w:t>
      </w:r>
      <w:r w:rsidR="004C6401" w:rsidRPr="0026003A">
        <w:rPr>
          <w:rFonts w:ascii="Times New Roman" w:hAnsi="Times New Roman" w:cs="Times New Roman"/>
          <w:sz w:val="22"/>
          <w:szCs w:val="22"/>
        </w:rPr>
        <w:t xml:space="preserve">can </w:t>
      </w:r>
      <w:r w:rsidR="004A3BBA" w:rsidRPr="0026003A">
        <w:rPr>
          <w:rFonts w:ascii="Times New Roman" w:hAnsi="Times New Roman" w:cs="Times New Roman"/>
          <w:sz w:val="22"/>
          <w:szCs w:val="22"/>
        </w:rPr>
        <w:t>create aw</w:t>
      </w:r>
      <w:r w:rsidR="00C83EE0" w:rsidRPr="0026003A">
        <w:rPr>
          <w:rFonts w:ascii="Times New Roman" w:hAnsi="Times New Roman" w:cs="Times New Roman"/>
          <w:sz w:val="22"/>
          <w:szCs w:val="22"/>
        </w:rPr>
        <w:t>e and emotional immersion</w:t>
      </w:r>
      <w:r w:rsidR="004C6401" w:rsidRPr="0026003A">
        <w:rPr>
          <w:rFonts w:ascii="Times New Roman" w:hAnsi="Times New Roman" w:cs="Times New Roman"/>
          <w:sz w:val="22"/>
          <w:szCs w:val="22"/>
        </w:rPr>
        <w:t xml:space="preserve"> </w:t>
      </w:r>
      <w:r w:rsidR="008D621D" w:rsidRPr="0026003A">
        <w:rPr>
          <w:rFonts w:ascii="Times New Roman" w:hAnsi="Times New Roman" w:cs="Times New Roman"/>
          <w:sz w:val="22"/>
          <w:szCs w:val="22"/>
        </w:rPr>
        <w:t>encouraging</w:t>
      </w:r>
      <w:r w:rsidR="009608B7" w:rsidRPr="0026003A">
        <w:rPr>
          <w:rFonts w:ascii="Times New Roman" w:hAnsi="Times New Roman" w:cs="Times New Roman"/>
          <w:sz w:val="22"/>
          <w:szCs w:val="22"/>
        </w:rPr>
        <w:t xml:space="preserve"> audiences </w:t>
      </w:r>
      <w:r w:rsidR="008D621D" w:rsidRPr="0026003A">
        <w:rPr>
          <w:rFonts w:ascii="Times New Roman" w:hAnsi="Times New Roman" w:cs="Times New Roman"/>
          <w:sz w:val="22"/>
          <w:szCs w:val="22"/>
        </w:rPr>
        <w:t>to surrender to the script, in other words</w:t>
      </w:r>
      <w:r w:rsidRPr="0026003A">
        <w:rPr>
          <w:rFonts w:ascii="Times New Roman" w:hAnsi="Times New Roman" w:cs="Times New Roman"/>
          <w:sz w:val="22"/>
          <w:szCs w:val="22"/>
        </w:rPr>
        <w:t>, encouraging audiences to</w:t>
      </w:r>
      <w:r w:rsidR="008D621D" w:rsidRPr="0026003A">
        <w:rPr>
          <w:rFonts w:ascii="Times New Roman" w:hAnsi="Times New Roman" w:cs="Times New Roman"/>
          <w:sz w:val="22"/>
          <w:szCs w:val="22"/>
        </w:rPr>
        <w:t xml:space="preserve"> allow themselves to be swept up </w:t>
      </w:r>
      <w:r w:rsidR="009608B7" w:rsidRPr="0026003A">
        <w:rPr>
          <w:rFonts w:ascii="Times New Roman" w:hAnsi="Times New Roman" w:cs="Times New Roman"/>
          <w:sz w:val="22"/>
          <w:szCs w:val="22"/>
        </w:rPr>
        <w:t xml:space="preserve">into fantasies that play out </w:t>
      </w:r>
      <w:r w:rsidR="008D621D" w:rsidRPr="0026003A">
        <w:rPr>
          <w:rFonts w:ascii="Times New Roman" w:hAnsi="Times New Roman" w:cs="Times New Roman"/>
          <w:sz w:val="22"/>
          <w:szCs w:val="22"/>
        </w:rPr>
        <w:t>dominant</w:t>
      </w:r>
      <w:r w:rsidR="009608B7" w:rsidRPr="0026003A">
        <w:rPr>
          <w:rFonts w:ascii="Times New Roman" w:hAnsi="Times New Roman" w:cs="Times New Roman"/>
          <w:sz w:val="22"/>
          <w:szCs w:val="22"/>
        </w:rPr>
        <w:t xml:space="preserve"> socio-political discourses and value systems</w:t>
      </w:r>
      <w:r w:rsidR="002574DB" w:rsidRPr="0026003A">
        <w:rPr>
          <w:rFonts w:ascii="Times New Roman" w:hAnsi="Times New Roman" w:cs="Times New Roman"/>
          <w:sz w:val="22"/>
          <w:szCs w:val="22"/>
        </w:rPr>
        <w:t xml:space="preserve"> through the physical environment</w:t>
      </w:r>
      <w:r w:rsidR="00930191" w:rsidRPr="0026003A">
        <w:rPr>
          <w:rFonts w:ascii="Times New Roman" w:hAnsi="Times New Roman" w:cs="Times New Roman"/>
          <w:sz w:val="22"/>
          <w:szCs w:val="22"/>
        </w:rPr>
        <w:t xml:space="preserve">. </w:t>
      </w:r>
    </w:p>
    <w:p w14:paraId="60F69D49" w14:textId="100B2201" w:rsidR="000B3937"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930191" w:rsidRPr="0026003A">
        <w:rPr>
          <w:rFonts w:ascii="Times New Roman" w:hAnsi="Times New Roman" w:cs="Times New Roman"/>
          <w:sz w:val="22"/>
          <w:szCs w:val="22"/>
        </w:rPr>
        <w:t xml:space="preserve">In the meantime, in the mid 90s, </w:t>
      </w:r>
      <w:r w:rsidR="00010980" w:rsidRPr="0026003A">
        <w:rPr>
          <w:rFonts w:ascii="Times New Roman" w:hAnsi="Times New Roman" w:cs="Times New Roman"/>
          <w:sz w:val="22"/>
          <w:szCs w:val="22"/>
        </w:rPr>
        <w:t>s</w:t>
      </w:r>
      <w:r w:rsidR="000B3937" w:rsidRPr="0026003A">
        <w:rPr>
          <w:rFonts w:ascii="Times New Roman" w:hAnsi="Times New Roman" w:cs="Times New Roman"/>
          <w:sz w:val="22"/>
          <w:szCs w:val="22"/>
        </w:rPr>
        <w:t>tory</w:t>
      </w:r>
      <w:r w:rsidR="00636496" w:rsidRPr="0026003A">
        <w:rPr>
          <w:rFonts w:ascii="Times New Roman" w:hAnsi="Times New Roman" w:cs="Times New Roman"/>
          <w:sz w:val="22"/>
          <w:szCs w:val="22"/>
        </w:rPr>
        <w:t>-</w:t>
      </w:r>
      <w:r w:rsidR="000B3937" w:rsidRPr="0026003A">
        <w:rPr>
          <w:rFonts w:ascii="Times New Roman" w:hAnsi="Times New Roman" w:cs="Times New Roman"/>
          <w:sz w:val="22"/>
          <w:szCs w:val="22"/>
        </w:rPr>
        <w:t>driven exhibition making became established</w:t>
      </w:r>
      <w:r w:rsidR="00176559" w:rsidRPr="0026003A">
        <w:rPr>
          <w:rFonts w:ascii="Times New Roman" w:hAnsi="Times New Roman" w:cs="Times New Roman"/>
          <w:sz w:val="22"/>
          <w:szCs w:val="22"/>
        </w:rPr>
        <w:t xml:space="preserve">. Multidisciplinary design teams established interpretive design </w:t>
      </w:r>
      <w:r w:rsidR="002574DB" w:rsidRPr="0026003A">
        <w:rPr>
          <w:rFonts w:ascii="Times New Roman" w:hAnsi="Times New Roman" w:cs="Times New Roman"/>
          <w:sz w:val="22"/>
          <w:szCs w:val="22"/>
        </w:rPr>
        <w:t xml:space="preserve">for exhibitions </w:t>
      </w:r>
      <w:r w:rsidR="00176559" w:rsidRPr="0026003A">
        <w:rPr>
          <w:rFonts w:ascii="Times New Roman" w:hAnsi="Times New Roman" w:cs="Times New Roman"/>
          <w:sz w:val="22"/>
          <w:szCs w:val="22"/>
        </w:rPr>
        <w:t xml:space="preserve">as a commercial industry. There are several high profile companies </w:t>
      </w:r>
      <w:r w:rsidR="009535C8" w:rsidRPr="0026003A">
        <w:rPr>
          <w:rFonts w:ascii="Times New Roman" w:hAnsi="Times New Roman" w:cs="Times New Roman"/>
          <w:sz w:val="22"/>
          <w:szCs w:val="22"/>
        </w:rPr>
        <w:t xml:space="preserve">now </w:t>
      </w:r>
      <w:r w:rsidR="00176559" w:rsidRPr="0026003A">
        <w:rPr>
          <w:rFonts w:ascii="Times New Roman" w:hAnsi="Times New Roman" w:cs="Times New Roman"/>
          <w:sz w:val="22"/>
          <w:szCs w:val="22"/>
        </w:rPr>
        <w:t xml:space="preserve">working is this way in Europe and America for example </w:t>
      </w:r>
      <w:r w:rsidR="000B3937" w:rsidRPr="0026003A">
        <w:rPr>
          <w:rFonts w:ascii="Times New Roman" w:hAnsi="Times New Roman" w:cs="Times New Roman"/>
          <w:sz w:val="22"/>
          <w:szCs w:val="22"/>
        </w:rPr>
        <w:t>Kos</w:t>
      </w:r>
      <w:r w:rsidR="00636496" w:rsidRPr="0026003A">
        <w:rPr>
          <w:rFonts w:ascii="Times New Roman" w:hAnsi="Times New Roman" w:cs="Times New Roman"/>
          <w:sz w:val="22"/>
          <w:szCs w:val="22"/>
        </w:rPr>
        <w:t>smann Dejong in the Netherlands;</w:t>
      </w:r>
      <w:r w:rsidR="000B3937" w:rsidRPr="0026003A">
        <w:rPr>
          <w:rFonts w:ascii="Times New Roman" w:hAnsi="Times New Roman" w:cs="Times New Roman"/>
          <w:sz w:val="22"/>
          <w:szCs w:val="22"/>
        </w:rPr>
        <w:t xml:space="preserve"> Atelier Bruckner </w:t>
      </w:r>
      <w:r w:rsidR="002574DB" w:rsidRPr="0026003A">
        <w:rPr>
          <w:rFonts w:ascii="Times New Roman" w:hAnsi="Times New Roman" w:cs="Times New Roman"/>
          <w:sz w:val="22"/>
          <w:szCs w:val="22"/>
        </w:rPr>
        <w:t xml:space="preserve">and Duncan McCauley </w:t>
      </w:r>
      <w:r w:rsidR="00636496" w:rsidRPr="0026003A">
        <w:rPr>
          <w:rFonts w:ascii="Times New Roman" w:hAnsi="Times New Roman" w:cs="Times New Roman"/>
          <w:sz w:val="22"/>
          <w:szCs w:val="22"/>
        </w:rPr>
        <w:t>in Germany;</w:t>
      </w:r>
      <w:r w:rsidR="000B3937" w:rsidRPr="0026003A">
        <w:rPr>
          <w:rFonts w:ascii="Times New Roman" w:hAnsi="Times New Roman" w:cs="Times New Roman"/>
          <w:sz w:val="22"/>
          <w:szCs w:val="22"/>
        </w:rPr>
        <w:t xml:space="preserve"> Metaphor</w:t>
      </w:r>
      <w:r w:rsidR="009535C8" w:rsidRPr="0026003A">
        <w:rPr>
          <w:rFonts w:ascii="Times New Roman" w:hAnsi="Times New Roman" w:cs="Times New Roman"/>
          <w:sz w:val="22"/>
          <w:szCs w:val="22"/>
        </w:rPr>
        <w:t>, Event Communications</w:t>
      </w:r>
      <w:r w:rsidR="000B3937" w:rsidRPr="0026003A">
        <w:rPr>
          <w:rFonts w:ascii="Times New Roman" w:hAnsi="Times New Roman" w:cs="Times New Roman"/>
          <w:sz w:val="22"/>
          <w:szCs w:val="22"/>
        </w:rPr>
        <w:t xml:space="preserve"> and Land Design Studio</w:t>
      </w:r>
      <w:r w:rsidR="00636496" w:rsidRPr="0026003A">
        <w:rPr>
          <w:rFonts w:ascii="Times New Roman" w:hAnsi="Times New Roman" w:cs="Times New Roman"/>
          <w:sz w:val="22"/>
          <w:szCs w:val="22"/>
        </w:rPr>
        <w:t xml:space="preserve"> in the UK; </w:t>
      </w:r>
      <w:r w:rsidR="000B3937" w:rsidRPr="0026003A">
        <w:rPr>
          <w:rFonts w:ascii="Times New Roman" w:hAnsi="Times New Roman" w:cs="Times New Roman"/>
          <w:sz w:val="22"/>
          <w:szCs w:val="22"/>
        </w:rPr>
        <w:t xml:space="preserve">Ralph Appelbaum Associates in the USA. </w:t>
      </w:r>
      <w:r w:rsidR="009B78CE" w:rsidRPr="0026003A">
        <w:rPr>
          <w:rFonts w:ascii="Times New Roman" w:hAnsi="Times New Roman" w:cs="Times New Roman"/>
          <w:sz w:val="22"/>
          <w:szCs w:val="22"/>
        </w:rPr>
        <w:t xml:space="preserve">Many of the </w:t>
      </w:r>
      <w:r w:rsidR="00636496" w:rsidRPr="0026003A">
        <w:rPr>
          <w:rFonts w:ascii="Times New Roman" w:hAnsi="Times New Roman" w:cs="Times New Roman"/>
          <w:sz w:val="22"/>
          <w:szCs w:val="22"/>
        </w:rPr>
        <w:t>story-</w:t>
      </w:r>
      <w:r w:rsidR="002574DB" w:rsidRPr="0026003A">
        <w:rPr>
          <w:rFonts w:ascii="Times New Roman" w:hAnsi="Times New Roman" w:cs="Times New Roman"/>
          <w:sz w:val="22"/>
          <w:szCs w:val="22"/>
        </w:rPr>
        <w:t xml:space="preserve">driven </w:t>
      </w:r>
      <w:r w:rsidR="009B78CE" w:rsidRPr="0026003A">
        <w:rPr>
          <w:rFonts w:ascii="Times New Roman" w:hAnsi="Times New Roman" w:cs="Times New Roman"/>
          <w:sz w:val="22"/>
          <w:szCs w:val="22"/>
        </w:rPr>
        <w:t xml:space="preserve">techniques and approaches </w:t>
      </w:r>
      <w:r w:rsidR="002574DB" w:rsidRPr="0026003A">
        <w:rPr>
          <w:rFonts w:ascii="Times New Roman" w:hAnsi="Times New Roman" w:cs="Times New Roman"/>
          <w:sz w:val="22"/>
          <w:szCs w:val="22"/>
        </w:rPr>
        <w:t xml:space="preserve">developed in exhibition design </w:t>
      </w:r>
      <w:r w:rsidR="009B78CE" w:rsidRPr="0026003A">
        <w:rPr>
          <w:rFonts w:ascii="Times New Roman" w:hAnsi="Times New Roman" w:cs="Times New Roman"/>
          <w:sz w:val="22"/>
          <w:szCs w:val="22"/>
        </w:rPr>
        <w:t xml:space="preserve">have </w:t>
      </w:r>
      <w:r w:rsidR="00B12534" w:rsidRPr="0026003A">
        <w:rPr>
          <w:rFonts w:ascii="Times New Roman" w:hAnsi="Times New Roman" w:cs="Times New Roman"/>
          <w:sz w:val="22"/>
          <w:szCs w:val="22"/>
        </w:rPr>
        <w:t xml:space="preserve">also </w:t>
      </w:r>
      <w:r w:rsidR="009B78CE" w:rsidRPr="0026003A">
        <w:rPr>
          <w:rFonts w:ascii="Times New Roman" w:hAnsi="Times New Roman" w:cs="Times New Roman"/>
          <w:sz w:val="22"/>
          <w:szCs w:val="22"/>
        </w:rPr>
        <w:t xml:space="preserve">been taken up by companies designing </w:t>
      </w:r>
      <w:r w:rsidR="00111E0B" w:rsidRPr="0026003A">
        <w:rPr>
          <w:rFonts w:ascii="Times New Roman" w:hAnsi="Times New Roman" w:cs="Times New Roman"/>
          <w:sz w:val="22"/>
          <w:szCs w:val="22"/>
        </w:rPr>
        <w:t>brand</w:t>
      </w:r>
      <w:r w:rsidR="00B12534" w:rsidRPr="0026003A">
        <w:rPr>
          <w:rFonts w:ascii="Times New Roman" w:hAnsi="Times New Roman" w:cs="Times New Roman"/>
          <w:sz w:val="22"/>
          <w:szCs w:val="22"/>
        </w:rPr>
        <w:t xml:space="preserve"> and leisure spaces</w:t>
      </w:r>
      <w:r w:rsidR="005F26C2" w:rsidRPr="0026003A">
        <w:rPr>
          <w:rFonts w:ascii="Times New Roman" w:hAnsi="Times New Roman" w:cs="Times New Roman"/>
          <w:sz w:val="22"/>
          <w:szCs w:val="22"/>
        </w:rPr>
        <w:t>,</w:t>
      </w:r>
      <w:r w:rsidR="00FF4EF7" w:rsidRPr="0026003A">
        <w:rPr>
          <w:rFonts w:ascii="Times New Roman" w:hAnsi="Times New Roman" w:cs="Times New Roman"/>
          <w:sz w:val="22"/>
          <w:szCs w:val="22"/>
        </w:rPr>
        <w:t xml:space="preserve"> for example, </w:t>
      </w:r>
      <w:r w:rsidR="002574DB" w:rsidRPr="0026003A">
        <w:rPr>
          <w:rFonts w:ascii="Times New Roman" w:hAnsi="Times New Roman" w:cs="Times New Roman"/>
          <w:sz w:val="22"/>
          <w:szCs w:val="22"/>
        </w:rPr>
        <w:t>the Shangri-La festival experience</w:t>
      </w:r>
      <w:r w:rsidR="00B12534" w:rsidRPr="0026003A">
        <w:rPr>
          <w:rFonts w:ascii="Times New Roman" w:hAnsi="Times New Roman" w:cs="Times New Roman"/>
          <w:sz w:val="22"/>
          <w:szCs w:val="22"/>
        </w:rPr>
        <w:t>. More recently user experience design has stimulated research into a</w:t>
      </w:r>
      <w:r w:rsidR="00010980" w:rsidRPr="0026003A">
        <w:rPr>
          <w:rFonts w:ascii="Times New Roman" w:hAnsi="Times New Roman" w:cs="Times New Roman"/>
          <w:sz w:val="22"/>
          <w:szCs w:val="22"/>
        </w:rPr>
        <w:t xml:space="preserve">udience drivers, engagement and interactions. </w:t>
      </w:r>
      <w:r w:rsidR="00B12534" w:rsidRPr="0026003A">
        <w:rPr>
          <w:rFonts w:ascii="Times New Roman" w:hAnsi="Times New Roman" w:cs="Times New Roman"/>
          <w:sz w:val="22"/>
          <w:szCs w:val="22"/>
        </w:rPr>
        <w:t xml:space="preserve">It should </w:t>
      </w:r>
      <w:r w:rsidR="002574DB" w:rsidRPr="0026003A">
        <w:rPr>
          <w:rFonts w:ascii="Times New Roman" w:hAnsi="Times New Roman" w:cs="Times New Roman"/>
          <w:sz w:val="22"/>
          <w:szCs w:val="22"/>
        </w:rPr>
        <w:t xml:space="preserve">also </w:t>
      </w:r>
      <w:r w:rsidR="00B12534" w:rsidRPr="0026003A">
        <w:rPr>
          <w:rFonts w:ascii="Times New Roman" w:hAnsi="Times New Roman" w:cs="Times New Roman"/>
          <w:sz w:val="22"/>
          <w:szCs w:val="22"/>
        </w:rPr>
        <w:t xml:space="preserve">be </w:t>
      </w:r>
      <w:r w:rsidR="002574DB" w:rsidRPr="0026003A">
        <w:rPr>
          <w:rFonts w:ascii="Times New Roman" w:hAnsi="Times New Roman" w:cs="Times New Roman"/>
          <w:sz w:val="22"/>
          <w:szCs w:val="22"/>
        </w:rPr>
        <w:t>noted</w:t>
      </w:r>
      <w:r w:rsidR="00B12534" w:rsidRPr="0026003A">
        <w:rPr>
          <w:rFonts w:ascii="Times New Roman" w:hAnsi="Times New Roman" w:cs="Times New Roman"/>
          <w:sz w:val="22"/>
          <w:szCs w:val="22"/>
        </w:rPr>
        <w:t xml:space="preserve"> that </w:t>
      </w:r>
      <w:r w:rsidR="00010980" w:rsidRPr="0026003A">
        <w:rPr>
          <w:rFonts w:ascii="Times New Roman" w:hAnsi="Times New Roman" w:cs="Times New Roman"/>
          <w:sz w:val="22"/>
          <w:szCs w:val="22"/>
        </w:rPr>
        <w:t>sequences of user actions</w:t>
      </w:r>
      <w:r w:rsidR="000B3937" w:rsidRPr="0026003A">
        <w:rPr>
          <w:rFonts w:ascii="Times New Roman" w:hAnsi="Times New Roman" w:cs="Times New Roman"/>
          <w:sz w:val="22"/>
          <w:szCs w:val="22"/>
        </w:rPr>
        <w:t xml:space="preserve"> </w:t>
      </w:r>
      <w:r w:rsidR="00010980" w:rsidRPr="0026003A">
        <w:rPr>
          <w:rFonts w:ascii="Times New Roman" w:hAnsi="Times New Roman" w:cs="Times New Roman"/>
          <w:sz w:val="22"/>
          <w:szCs w:val="22"/>
        </w:rPr>
        <w:t xml:space="preserve">are </w:t>
      </w:r>
      <w:r w:rsidR="005F26C2" w:rsidRPr="0026003A">
        <w:rPr>
          <w:rFonts w:ascii="Times New Roman" w:hAnsi="Times New Roman" w:cs="Times New Roman"/>
          <w:sz w:val="22"/>
          <w:szCs w:val="22"/>
        </w:rPr>
        <w:t xml:space="preserve">also </w:t>
      </w:r>
      <w:r w:rsidR="00010980" w:rsidRPr="0026003A">
        <w:rPr>
          <w:rFonts w:ascii="Times New Roman" w:hAnsi="Times New Roman" w:cs="Times New Roman"/>
          <w:sz w:val="22"/>
          <w:szCs w:val="22"/>
        </w:rPr>
        <w:t xml:space="preserve">central to </w:t>
      </w:r>
      <w:r w:rsidR="000B3937" w:rsidRPr="0026003A">
        <w:rPr>
          <w:rFonts w:ascii="Times New Roman" w:hAnsi="Times New Roman" w:cs="Times New Roman"/>
          <w:sz w:val="22"/>
          <w:szCs w:val="22"/>
        </w:rPr>
        <w:t>service design</w:t>
      </w:r>
      <w:r w:rsidR="00B12534" w:rsidRPr="0026003A">
        <w:rPr>
          <w:rFonts w:ascii="Times New Roman" w:hAnsi="Times New Roman" w:cs="Times New Roman"/>
          <w:sz w:val="22"/>
          <w:szCs w:val="22"/>
        </w:rPr>
        <w:t>.</w:t>
      </w:r>
      <w:r w:rsidR="000B3937" w:rsidRPr="0026003A">
        <w:rPr>
          <w:rFonts w:ascii="Times New Roman" w:hAnsi="Times New Roman" w:cs="Times New Roman"/>
          <w:sz w:val="22"/>
          <w:szCs w:val="22"/>
        </w:rPr>
        <w:t xml:space="preserve"> </w:t>
      </w:r>
      <w:r w:rsidR="00B12534" w:rsidRPr="0026003A">
        <w:rPr>
          <w:rFonts w:ascii="Times New Roman" w:hAnsi="Times New Roman" w:cs="Times New Roman"/>
          <w:sz w:val="22"/>
          <w:szCs w:val="22"/>
        </w:rPr>
        <w:t xml:space="preserve">All of the above </w:t>
      </w:r>
      <w:r w:rsidR="005F26C2" w:rsidRPr="0026003A">
        <w:rPr>
          <w:rFonts w:ascii="Times New Roman" w:hAnsi="Times New Roman" w:cs="Times New Roman"/>
          <w:sz w:val="22"/>
          <w:szCs w:val="22"/>
        </w:rPr>
        <w:t xml:space="preserve">differ in their specific markets, audiences and </w:t>
      </w:r>
      <w:r w:rsidR="00073DB8" w:rsidRPr="0026003A">
        <w:rPr>
          <w:rFonts w:ascii="Times New Roman" w:hAnsi="Times New Roman" w:cs="Times New Roman"/>
          <w:sz w:val="22"/>
          <w:szCs w:val="22"/>
        </w:rPr>
        <w:t>intentions but their conflation of story and space is germane</w:t>
      </w:r>
      <w:r w:rsidR="005F26C2" w:rsidRPr="0026003A">
        <w:rPr>
          <w:rFonts w:ascii="Times New Roman" w:hAnsi="Times New Roman" w:cs="Times New Roman"/>
          <w:sz w:val="22"/>
          <w:szCs w:val="22"/>
        </w:rPr>
        <w:t xml:space="preserve"> </w:t>
      </w:r>
      <w:r w:rsidR="00073DB8" w:rsidRPr="0026003A">
        <w:rPr>
          <w:rFonts w:ascii="Times New Roman" w:hAnsi="Times New Roman" w:cs="Times New Roman"/>
          <w:sz w:val="22"/>
          <w:szCs w:val="22"/>
        </w:rPr>
        <w:t>to the practice of</w:t>
      </w:r>
      <w:r w:rsidR="00111E0B" w:rsidRPr="0026003A">
        <w:rPr>
          <w:rFonts w:ascii="Times New Roman" w:hAnsi="Times New Roman" w:cs="Times New Roman"/>
          <w:sz w:val="22"/>
          <w:szCs w:val="22"/>
        </w:rPr>
        <w:t xml:space="preserve"> </w:t>
      </w:r>
      <w:r w:rsidR="00073DB8" w:rsidRPr="0026003A">
        <w:rPr>
          <w:rFonts w:ascii="Times New Roman" w:hAnsi="Times New Roman" w:cs="Times New Roman"/>
          <w:sz w:val="22"/>
          <w:szCs w:val="22"/>
        </w:rPr>
        <w:t xml:space="preserve">the design of </w:t>
      </w:r>
      <w:r w:rsidR="00B12534" w:rsidRPr="0026003A">
        <w:rPr>
          <w:rFonts w:ascii="Times New Roman" w:hAnsi="Times New Roman" w:cs="Times New Roman"/>
          <w:sz w:val="22"/>
          <w:szCs w:val="22"/>
        </w:rPr>
        <w:t>narrative environments</w:t>
      </w:r>
      <w:r w:rsidR="00111E0B" w:rsidRPr="0026003A">
        <w:rPr>
          <w:rFonts w:ascii="Times New Roman" w:hAnsi="Times New Roman" w:cs="Times New Roman"/>
          <w:sz w:val="22"/>
          <w:szCs w:val="22"/>
        </w:rPr>
        <w:t>.</w:t>
      </w:r>
      <w:r w:rsidR="00B12534" w:rsidRPr="0026003A">
        <w:rPr>
          <w:rFonts w:ascii="Times New Roman" w:hAnsi="Times New Roman" w:cs="Times New Roman"/>
          <w:sz w:val="22"/>
          <w:szCs w:val="22"/>
        </w:rPr>
        <w:t xml:space="preserve"> </w:t>
      </w:r>
      <w:r w:rsidR="00372A18" w:rsidRPr="0026003A">
        <w:rPr>
          <w:rFonts w:ascii="Times New Roman" w:hAnsi="Times New Roman" w:cs="Times New Roman"/>
          <w:sz w:val="22"/>
          <w:szCs w:val="22"/>
        </w:rPr>
        <w:t>The designers of narrative environments may practice in many different sectors but there is a discernable trend i</w:t>
      </w:r>
      <w:r w:rsidR="00052A35" w:rsidRPr="0026003A">
        <w:rPr>
          <w:rFonts w:ascii="Times New Roman" w:hAnsi="Times New Roman" w:cs="Times New Roman"/>
          <w:sz w:val="22"/>
          <w:szCs w:val="22"/>
        </w:rPr>
        <w:t xml:space="preserve">n the last </w:t>
      </w:r>
      <w:r w:rsidR="00F24019">
        <w:rPr>
          <w:rFonts w:ascii="Times New Roman" w:hAnsi="Times New Roman" w:cs="Times New Roman"/>
          <w:sz w:val="22"/>
          <w:szCs w:val="22"/>
        </w:rPr>
        <w:t>five</w:t>
      </w:r>
      <w:r w:rsidR="00052A35" w:rsidRPr="0026003A">
        <w:rPr>
          <w:rFonts w:ascii="Times New Roman" w:hAnsi="Times New Roman" w:cs="Times New Roman"/>
          <w:sz w:val="22"/>
          <w:szCs w:val="22"/>
        </w:rPr>
        <w:t xml:space="preserve"> years </w:t>
      </w:r>
      <w:r w:rsidR="00372A18" w:rsidRPr="0026003A">
        <w:rPr>
          <w:rFonts w:ascii="Times New Roman" w:hAnsi="Times New Roman" w:cs="Times New Roman"/>
          <w:sz w:val="22"/>
          <w:szCs w:val="22"/>
        </w:rPr>
        <w:t xml:space="preserve">showing </w:t>
      </w:r>
      <w:r w:rsidR="00052A35" w:rsidRPr="0026003A">
        <w:rPr>
          <w:rFonts w:ascii="Times New Roman" w:hAnsi="Times New Roman" w:cs="Times New Roman"/>
          <w:sz w:val="22"/>
          <w:szCs w:val="22"/>
        </w:rPr>
        <w:t xml:space="preserve">new design collectives pioneering story-led </w:t>
      </w:r>
      <w:r w:rsidR="00111E0B" w:rsidRPr="0026003A">
        <w:rPr>
          <w:rFonts w:ascii="Times New Roman" w:hAnsi="Times New Roman" w:cs="Times New Roman"/>
          <w:sz w:val="22"/>
          <w:szCs w:val="22"/>
        </w:rPr>
        <w:t xml:space="preserve">socially engaged design </w:t>
      </w:r>
      <w:r w:rsidR="005F26C2" w:rsidRPr="0026003A">
        <w:rPr>
          <w:rFonts w:ascii="Times New Roman" w:hAnsi="Times New Roman" w:cs="Times New Roman"/>
          <w:sz w:val="22"/>
          <w:szCs w:val="22"/>
        </w:rPr>
        <w:t>and innovation</w:t>
      </w:r>
      <w:r w:rsidR="00372A18" w:rsidRPr="0026003A">
        <w:rPr>
          <w:rFonts w:ascii="Times New Roman" w:hAnsi="Times New Roman" w:cs="Times New Roman"/>
          <w:sz w:val="22"/>
          <w:szCs w:val="22"/>
        </w:rPr>
        <w:t>.</w:t>
      </w:r>
      <w:r w:rsidR="005F26C2" w:rsidRPr="0026003A">
        <w:rPr>
          <w:rFonts w:ascii="Times New Roman" w:hAnsi="Times New Roman" w:cs="Times New Roman"/>
          <w:sz w:val="22"/>
          <w:szCs w:val="22"/>
        </w:rPr>
        <w:t xml:space="preserve"> </w:t>
      </w:r>
      <w:r w:rsidR="00372A18" w:rsidRPr="0026003A">
        <w:rPr>
          <w:rFonts w:ascii="Times New Roman" w:hAnsi="Times New Roman" w:cs="Times New Roman"/>
          <w:sz w:val="22"/>
          <w:szCs w:val="22"/>
        </w:rPr>
        <w:t>E</w:t>
      </w:r>
      <w:r w:rsidR="00073DB8" w:rsidRPr="0026003A">
        <w:rPr>
          <w:rFonts w:ascii="Times New Roman" w:hAnsi="Times New Roman" w:cs="Times New Roman"/>
          <w:sz w:val="22"/>
          <w:szCs w:val="22"/>
        </w:rPr>
        <w:t>xample</w:t>
      </w:r>
      <w:r w:rsidR="00372A18" w:rsidRPr="0026003A">
        <w:rPr>
          <w:rFonts w:ascii="Times New Roman" w:hAnsi="Times New Roman" w:cs="Times New Roman"/>
          <w:sz w:val="22"/>
          <w:szCs w:val="22"/>
        </w:rPr>
        <w:t xml:space="preserve">s include </w:t>
      </w:r>
      <w:r w:rsidR="00052A35" w:rsidRPr="0026003A">
        <w:rPr>
          <w:rFonts w:ascii="Times New Roman" w:hAnsi="Times New Roman" w:cs="Times New Roman"/>
          <w:sz w:val="22"/>
          <w:szCs w:val="22"/>
        </w:rPr>
        <w:t>T</w:t>
      </w:r>
      <w:r w:rsidR="00372A18" w:rsidRPr="0026003A">
        <w:rPr>
          <w:rFonts w:ascii="Times New Roman" w:hAnsi="Times New Roman" w:cs="Times New Roman"/>
          <w:sz w:val="22"/>
          <w:szCs w:val="22"/>
        </w:rPr>
        <w:t>he Decorators based in</w:t>
      </w:r>
      <w:r w:rsidR="00EF57C7" w:rsidRPr="0026003A">
        <w:rPr>
          <w:rFonts w:ascii="Times New Roman" w:hAnsi="Times New Roman" w:cs="Times New Roman"/>
          <w:sz w:val="22"/>
          <w:szCs w:val="22"/>
        </w:rPr>
        <w:t xml:space="preserve"> London,</w:t>
      </w:r>
      <w:r w:rsidR="007E19B7" w:rsidRPr="0026003A">
        <w:rPr>
          <w:rFonts w:ascii="Times New Roman" w:hAnsi="Times New Roman" w:cs="Times New Roman"/>
          <w:sz w:val="22"/>
          <w:szCs w:val="22"/>
        </w:rPr>
        <w:t xml:space="preserve"> </w:t>
      </w:r>
      <w:r w:rsidR="000B3937" w:rsidRPr="0026003A">
        <w:rPr>
          <w:rFonts w:ascii="Times New Roman" w:hAnsi="Times New Roman" w:cs="Times New Roman"/>
          <w:sz w:val="22"/>
          <w:szCs w:val="22"/>
        </w:rPr>
        <w:t>Daily Tous Les Jours</w:t>
      </w:r>
      <w:r w:rsidR="00636496" w:rsidRPr="0026003A">
        <w:rPr>
          <w:rFonts w:ascii="Times New Roman" w:hAnsi="Times New Roman" w:cs="Times New Roman"/>
          <w:sz w:val="22"/>
          <w:szCs w:val="22"/>
        </w:rPr>
        <w:t>,</w:t>
      </w:r>
      <w:r w:rsidR="000B3937" w:rsidRPr="0026003A">
        <w:rPr>
          <w:rFonts w:ascii="Times New Roman" w:hAnsi="Times New Roman" w:cs="Times New Roman"/>
          <w:sz w:val="22"/>
          <w:szCs w:val="22"/>
        </w:rPr>
        <w:t xml:space="preserve"> </w:t>
      </w:r>
      <w:r w:rsidR="00B12534" w:rsidRPr="0026003A">
        <w:rPr>
          <w:rFonts w:ascii="Times New Roman" w:hAnsi="Times New Roman" w:cs="Times New Roman"/>
          <w:sz w:val="22"/>
          <w:szCs w:val="22"/>
        </w:rPr>
        <w:t xml:space="preserve">based </w:t>
      </w:r>
      <w:r w:rsidR="000B3937" w:rsidRPr="0026003A">
        <w:rPr>
          <w:rFonts w:ascii="Times New Roman" w:hAnsi="Times New Roman" w:cs="Times New Roman"/>
          <w:sz w:val="22"/>
          <w:szCs w:val="22"/>
        </w:rPr>
        <w:t>in Montrea</w:t>
      </w:r>
      <w:r w:rsidR="00B12534" w:rsidRPr="0026003A">
        <w:rPr>
          <w:rFonts w:ascii="Times New Roman" w:hAnsi="Times New Roman" w:cs="Times New Roman"/>
          <w:sz w:val="22"/>
          <w:szCs w:val="22"/>
        </w:rPr>
        <w:t>l</w:t>
      </w:r>
      <w:r w:rsidR="00AA485F" w:rsidRPr="0026003A">
        <w:rPr>
          <w:rFonts w:ascii="Times New Roman" w:hAnsi="Times New Roman" w:cs="Times New Roman"/>
          <w:sz w:val="22"/>
          <w:szCs w:val="22"/>
        </w:rPr>
        <w:t xml:space="preserve">, </w:t>
      </w:r>
      <w:r w:rsidR="00636496" w:rsidRPr="0026003A">
        <w:rPr>
          <w:rFonts w:ascii="Times New Roman" w:hAnsi="Times New Roman" w:cs="Times New Roman"/>
          <w:sz w:val="22"/>
          <w:szCs w:val="22"/>
        </w:rPr>
        <w:t>and S</w:t>
      </w:r>
      <w:r w:rsidR="00EF57C7" w:rsidRPr="0026003A">
        <w:rPr>
          <w:rFonts w:ascii="Times New Roman" w:hAnsi="Times New Roman" w:cs="Times New Roman"/>
          <w:sz w:val="22"/>
          <w:szCs w:val="22"/>
        </w:rPr>
        <w:t xml:space="preserve">nark-spacemaking </w:t>
      </w:r>
      <w:r w:rsidR="009535C8" w:rsidRPr="0026003A">
        <w:rPr>
          <w:rFonts w:ascii="Times New Roman" w:hAnsi="Times New Roman" w:cs="Times New Roman"/>
          <w:sz w:val="22"/>
          <w:szCs w:val="22"/>
        </w:rPr>
        <w:t>based in</w:t>
      </w:r>
      <w:r w:rsidR="00EF57C7" w:rsidRPr="0026003A">
        <w:rPr>
          <w:rFonts w:ascii="Times New Roman" w:hAnsi="Times New Roman" w:cs="Times New Roman"/>
          <w:sz w:val="22"/>
          <w:szCs w:val="22"/>
        </w:rPr>
        <w:t xml:space="preserve"> Italy</w:t>
      </w:r>
      <w:r w:rsidR="00AA485F" w:rsidRPr="0026003A">
        <w:rPr>
          <w:rFonts w:ascii="Times New Roman" w:hAnsi="Times New Roman" w:cs="Times New Roman"/>
          <w:sz w:val="22"/>
          <w:szCs w:val="22"/>
        </w:rPr>
        <w:t>.</w:t>
      </w:r>
      <w:r w:rsidR="00337E36" w:rsidRPr="0026003A">
        <w:rPr>
          <w:rFonts w:ascii="Times New Roman" w:hAnsi="Times New Roman" w:cs="Times New Roman"/>
          <w:sz w:val="22"/>
          <w:szCs w:val="22"/>
        </w:rPr>
        <w:t xml:space="preserve"> </w:t>
      </w:r>
      <w:r w:rsidR="008814B4" w:rsidRPr="00923AB9">
        <w:rPr>
          <w:rFonts w:asciiTheme="majorHAnsi" w:hAnsiTheme="majorHAnsi"/>
          <w:sz w:val="22"/>
        </w:rPr>
        <w:t>MA</w:t>
      </w:r>
      <w:r w:rsidR="008814B4">
        <w:rPr>
          <w:rFonts w:asciiTheme="majorHAnsi" w:hAnsiTheme="majorHAnsi"/>
          <w:sz w:val="22"/>
        </w:rPr>
        <w:t xml:space="preserve"> </w:t>
      </w:r>
      <w:r w:rsidR="008814B4" w:rsidRPr="00923AB9">
        <w:rPr>
          <w:rFonts w:asciiTheme="majorHAnsi" w:hAnsiTheme="majorHAnsi"/>
          <w:sz w:val="22"/>
        </w:rPr>
        <w:t>N</w:t>
      </w:r>
      <w:r w:rsidR="008814B4">
        <w:rPr>
          <w:rFonts w:asciiTheme="majorHAnsi" w:hAnsiTheme="majorHAnsi"/>
          <w:sz w:val="22"/>
        </w:rPr>
        <w:t xml:space="preserve">arrative Environments (MANE) at Central Saint Martins </w:t>
      </w:r>
      <w:r w:rsidR="008814B4" w:rsidRPr="00923AB9">
        <w:rPr>
          <w:rFonts w:asciiTheme="majorHAnsi" w:hAnsiTheme="majorHAnsi"/>
          <w:sz w:val="22"/>
        </w:rPr>
        <w:t>has pioneered multidisciplinary co-design since its inception in</w:t>
      </w:r>
      <w:r w:rsidR="008814B4">
        <w:rPr>
          <w:rFonts w:asciiTheme="majorHAnsi" w:hAnsiTheme="majorHAnsi"/>
          <w:sz w:val="22"/>
        </w:rPr>
        <w:t xml:space="preserve"> 2003</w:t>
      </w:r>
      <w:r w:rsidR="008814B4" w:rsidRPr="00923AB9">
        <w:rPr>
          <w:rFonts w:asciiTheme="majorHAnsi" w:hAnsiTheme="majorHAnsi"/>
          <w:sz w:val="22"/>
        </w:rPr>
        <w:t>. On the course, architects, communication designers and curators work in small teams to create story-led spaces for cultural, commercial and community environments. Students are taught user-centered design and how to apply lateral, creative thinking, strategic planning and mediation skills. Many of them are particularly interested in the being enablers and taking part in social innovation projects</w:t>
      </w:r>
      <w:r w:rsidR="008814B4">
        <w:rPr>
          <w:rFonts w:asciiTheme="majorHAnsi" w:hAnsiTheme="majorHAnsi"/>
          <w:sz w:val="22"/>
        </w:rPr>
        <w:t xml:space="preserve"> and exploring </w:t>
      </w:r>
      <w:r w:rsidR="00636496" w:rsidRPr="0026003A">
        <w:rPr>
          <w:rFonts w:ascii="Times New Roman" w:hAnsi="Times New Roman" w:cs="Times New Roman"/>
          <w:sz w:val="22"/>
          <w:szCs w:val="22"/>
        </w:rPr>
        <w:t>how spatial narratives can address social justice and involve participatory and co-design processes.</w:t>
      </w:r>
    </w:p>
    <w:p w14:paraId="5EA335D4" w14:textId="77777777" w:rsidR="00B004DB" w:rsidRPr="0026003A" w:rsidRDefault="00B004DB" w:rsidP="00AE3087">
      <w:pPr>
        <w:spacing w:line="480" w:lineRule="auto"/>
        <w:rPr>
          <w:rFonts w:ascii="Times New Roman" w:hAnsi="Times New Roman" w:cs="Times New Roman"/>
          <w:color w:val="FF0000"/>
          <w:sz w:val="22"/>
          <w:szCs w:val="22"/>
        </w:rPr>
      </w:pPr>
    </w:p>
    <w:p w14:paraId="7D9A76EE" w14:textId="767080D4" w:rsidR="00FA760B" w:rsidRPr="0026003A" w:rsidRDefault="00FA760B" w:rsidP="00B004DB">
      <w:pPr>
        <w:spacing w:line="480" w:lineRule="auto"/>
        <w:rPr>
          <w:rFonts w:ascii="Times New Roman" w:hAnsi="Times New Roman" w:cs="Times New Roman"/>
          <w:b/>
          <w:sz w:val="22"/>
          <w:szCs w:val="22"/>
        </w:rPr>
      </w:pPr>
      <w:r w:rsidRPr="0026003A">
        <w:rPr>
          <w:rFonts w:ascii="Times New Roman" w:hAnsi="Times New Roman" w:cs="Times New Roman"/>
          <w:b/>
          <w:sz w:val="22"/>
          <w:szCs w:val="22"/>
        </w:rPr>
        <w:t>The process of construction of spatial narratives</w:t>
      </w:r>
    </w:p>
    <w:p w14:paraId="050F038D" w14:textId="34415FA8" w:rsidR="00B70718" w:rsidRPr="0026003A"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0B3937" w:rsidRPr="0026003A">
        <w:rPr>
          <w:rFonts w:ascii="Times New Roman" w:hAnsi="Times New Roman" w:cs="Times New Roman"/>
          <w:sz w:val="22"/>
          <w:szCs w:val="22"/>
        </w:rPr>
        <w:t xml:space="preserve">Turning to the question of the construction of </w:t>
      </w:r>
      <w:r w:rsidR="00BA21B7" w:rsidRPr="0026003A">
        <w:rPr>
          <w:rFonts w:ascii="Times New Roman" w:hAnsi="Times New Roman" w:cs="Times New Roman"/>
          <w:sz w:val="22"/>
          <w:szCs w:val="22"/>
        </w:rPr>
        <w:t xml:space="preserve">socially engaged </w:t>
      </w:r>
      <w:r w:rsidR="000B3937" w:rsidRPr="0026003A">
        <w:rPr>
          <w:rFonts w:ascii="Times New Roman" w:hAnsi="Times New Roman" w:cs="Times New Roman"/>
          <w:sz w:val="22"/>
          <w:szCs w:val="22"/>
        </w:rPr>
        <w:t>n</w:t>
      </w:r>
      <w:r w:rsidR="00202072" w:rsidRPr="0026003A">
        <w:rPr>
          <w:rFonts w:ascii="Times New Roman" w:hAnsi="Times New Roman" w:cs="Times New Roman"/>
          <w:sz w:val="22"/>
          <w:szCs w:val="22"/>
        </w:rPr>
        <w:t>arrative environments</w:t>
      </w:r>
      <w:r w:rsidR="000B3937" w:rsidRPr="0026003A">
        <w:rPr>
          <w:rFonts w:ascii="Times New Roman" w:hAnsi="Times New Roman" w:cs="Times New Roman"/>
          <w:sz w:val="22"/>
          <w:szCs w:val="22"/>
        </w:rPr>
        <w:t>, they</w:t>
      </w:r>
      <w:r w:rsidR="00202072" w:rsidRPr="0026003A">
        <w:rPr>
          <w:rFonts w:ascii="Times New Roman" w:hAnsi="Times New Roman" w:cs="Times New Roman"/>
          <w:sz w:val="22"/>
          <w:szCs w:val="22"/>
        </w:rPr>
        <w:t xml:space="preserve"> don’t just appear</w:t>
      </w:r>
      <w:r w:rsidR="000B3937" w:rsidRPr="0026003A">
        <w:rPr>
          <w:rFonts w:ascii="Times New Roman" w:hAnsi="Times New Roman" w:cs="Times New Roman"/>
          <w:sz w:val="22"/>
          <w:szCs w:val="22"/>
        </w:rPr>
        <w:t xml:space="preserve"> of their own accord. T</w:t>
      </w:r>
      <w:r w:rsidR="00202072" w:rsidRPr="0026003A">
        <w:rPr>
          <w:rFonts w:ascii="Times New Roman" w:hAnsi="Times New Roman" w:cs="Times New Roman"/>
          <w:sz w:val="22"/>
          <w:szCs w:val="22"/>
        </w:rPr>
        <w:t xml:space="preserve">hey are envisaged, discussed, </w:t>
      </w:r>
      <w:r w:rsidR="00013E2A" w:rsidRPr="0026003A">
        <w:rPr>
          <w:rFonts w:ascii="Times New Roman" w:hAnsi="Times New Roman" w:cs="Times New Roman"/>
          <w:sz w:val="22"/>
          <w:szCs w:val="22"/>
        </w:rPr>
        <w:t xml:space="preserve">debated, </w:t>
      </w:r>
      <w:r w:rsidR="00202072" w:rsidRPr="0026003A">
        <w:rPr>
          <w:rFonts w:ascii="Times New Roman" w:hAnsi="Times New Roman" w:cs="Times New Roman"/>
          <w:sz w:val="22"/>
          <w:szCs w:val="22"/>
        </w:rPr>
        <w:t xml:space="preserve">designed, and funded by individuals or </w:t>
      </w:r>
      <w:r w:rsidR="005D68B7" w:rsidRPr="0026003A">
        <w:rPr>
          <w:rFonts w:ascii="Times New Roman" w:hAnsi="Times New Roman" w:cs="Times New Roman"/>
          <w:sz w:val="22"/>
          <w:szCs w:val="22"/>
        </w:rPr>
        <w:t>communities</w:t>
      </w:r>
      <w:r w:rsidR="004F2121" w:rsidRPr="0026003A">
        <w:rPr>
          <w:rFonts w:ascii="Times New Roman" w:hAnsi="Times New Roman" w:cs="Times New Roman"/>
          <w:sz w:val="22"/>
          <w:szCs w:val="22"/>
        </w:rPr>
        <w:t>, companies and governments</w:t>
      </w:r>
      <w:r w:rsidR="00013E2A" w:rsidRPr="0026003A">
        <w:rPr>
          <w:rFonts w:ascii="Times New Roman" w:hAnsi="Times New Roman" w:cs="Times New Roman"/>
          <w:sz w:val="22"/>
          <w:szCs w:val="22"/>
        </w:rPr>
        <w:t xml:space="preserve">. </w:t>
      </w:r>
      <w:r w:rsidR="00C57E42" w:rsidRPr="0026003A">
        <w:rPr>
          <w:rFonts w:ascii="Times New Roman" w:hAnsi="Times New Roman" w:cs="Times New Roman"/>
          <w:sz w:val="22"/>
          <w:szCs w:val="22"/>
        </w:rPr>
        <w:t xml:space="preserve">It can be argued that narrative environments are </w:t>
      </w:r>
      <w:r w:rsidR="00FA760B" w:rsidRPr="0026003A">
        <w:rPr>
          <w:rFonts w:ascii="Times New Roman" w:hAnsi="Times New Roman" w:cs="Times New Roman"/>
          <w:sz w:val="22"/>
          <w:szCs w:val="22"/>
        </w:rPr>
        <w:t xml:space="preserve">produced by an alignment of </w:t>
      </w:r>
      <w:r w:rsidR="00C57E42" w:rsidRPr="0026003A">
        <w:rPr>
          <w:rFonts w:ascii="Times New Roman" w:hAnsi="Times New Roman" w:cs="Times New Roman"/>
          <w:sz w:val="22"/>
          <w:szCs w:val="22"/>
        </w:rPr>
        <w:t xml:space="preserve">multiple stakeholders in a complex set of steps that </w:t>
      </w:r>
      <w:r w:rsidR="00FA760B" w:rsidRPr="0026003A">
        <w:rPr>
          <w:rFonts w:ascii="Times New Roman" w:hAnsi="Times New Roman" w:cs="Times New Roman"/>
          <w:sz w:val="22"/>
          <w:szCs w:val="22"/>
        </w:rPr>
        <w:t>are nego</w:t>
      </w:r>
      <w:r w:rsidR="007E19B7" w:rsidRPr="0026003A">
        <w:rPr>
          <w:rFonts w:ascii="Times New Roman" w:hAnsi="Times New Roman" w:cs="Times New Roman"/>
          <w:sz w:val="22"/>
          <w:szCs w:val="22"/>
        </w:rPr>
        <w:t>tiated in order to transform an</w:t>
      </w:r>
      <w:r w:rsidR="00FA760B" w:rsidRPr="0026003A">
        <w:rPr>
          <w:rFonts w:ascii="Times New Roman" w:hAnsi="Times New Roman" w:cs="Times New Roman"/>
          <w:sz w:val="22"/>
          <w:szCs w:val="22"/>
        </w:rPr>
        <w:t xml:space="preserve"> environment but also to produce socio-economic and cultural impact</w:t>
      </w:r>
      <w:r w:rsidR="00C57E42" w:rsidRPr="0026003A">
        <w:rPr>
          <w:rFonts w:ascii="Times New Roman" w:hAnsi="Times New Roman" w:cs="Times New Roman"/>
          <w:sz w:val="22"/>
          <w:szCs w:val="22"/>
        </w:rPr>
        <w:t xml:space="preserve">. </w:t>
      </w:r>
      <w:r w:rsidR="00B70718" w:rsidRPr="0026003A">
        <w:rPr>
          <w:rFonts w:ascii="Times New Roman" w:hAnsi="Times New Roman" w:cs="Times New Roman"/>
          <w:sz w:val="22"/>
          <w:szCs w:val="22"/>
        </w:rPr>
        <w:t xml:space="preserve">Narrative environments are created by multidisciplinary teams because the design </w:t>
      </w:r>
      <w:r w:rsidR="005871D4" w:rsidRPr="0026003A">
        <w:rPr>
          <w:rFonts w:ascii="Times New Roman" w:hAnsi="Times New Roman" w:cs="Times New Roman"/>
          <w:sz w:val="22"/>
          <w:szCs w:val="22"/>
        </w:rPr>
        <w:t xml:space="preserve">process involves many steps and layers. Teams initially research content, audience, location and context to produce initial propositions. Teams may fold </w:t>
      </w:r>
      <w:r w:rsidR="007B0955" w:rsidRPr="0026003A">
        <w:rPr>
          <w:rFonts w:ascii="Times New Roman" w:hAnsi="Times New Roman" w:cs="Times New Roman"/>
          <w:sz w:val="22"/>
          <w:szCs w:val="22"/>
        </w:rPr>
        <w:t xml:space="preserve">narrative </w:t>
      </w:r>
      <w:r w:rsidR="005871D4" w:rsidRPr="0026003A">
        <w:rPr>
          <w:rFonts w:ascii="Times New Roman" w:hAnsi="Times New Roman" w:cs="Times New Roman"/>
          <w:sz w:val="22"/>
          <w:szCs w:val="22"/>
        </w:rPr>
        <w:t>onto space by adapting or developing relatively stable architectural structures and spatial arrangements; they may produce more temporary printed graphics that appear in and around the space; they may include still and moving image in the space; they may use sound and light effects; they may add fast changing digital layers, usually accessed through mobile technologies; but throughout they are anticipating the most fluid and unpredictable dimension, the behavior of people in the space.</w:t>
      </w:r>
    </w:p>
    <w:p w14:paraId="214A21ED" w14:textId="52751043" w:rsidR="002C2A9F" w:rsidRPr="0026003A"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013E2A" w:rsidRPr="0026003A">
        <w:rPr>
          <w:rFonts w:ascii="Times New Roman" w:hAnsi="Times New Roman" w:cs="Times New Roman"/>
          <w:sz w:val="22"/>
          <w:szCs w:val="22"/>
        </w:rPr>
        <w:t xml:space="preserve">It is important to see </w:t>
      </w:r>
      <w:r w:rsidR="00202072" w:rsidRPr="0026003A">
        <w:rPr>
          <w:rFonts w:ascii="Times New Roman" w:hAnsi="Times New Roman" w:cs="Times New Roman"/>
          <w:sz w:val="22"/>
          <w:szCs w:val="22"/>
        </w:rPr>
        <w:t>designers</w:t>
      </w:r>
      <w:r w:rsidR="007B0955" w:rsidRPr="0026003A">
        <w:rPr>
          <w:rFonts w:ascii="Times New Roman" w:hAnsi="Times New Roman" w:cs="Times New Roman"/>
          <w:sz w:val="22"/>
          <w:szCs w:val="22"/>
        </w:rPr>
        <w:t xml:space="preserve"> </w:t>
      </w:r>
      <w:r w:rsidR="00013E2A" w:rsidRPr="0026003A">
        <w:rPr>
          <w:rFonts w:ascii="Times New Roman" w:hAnsi="Times New Roman" w:cs="Times New Roman"/>
          <w:sz w:val="22"/>
          <w:szCs w:val="22"/>
        </w:rPr>
        <w:t>here,</w:t>
      </w:r>
      <w:r w:rsidR="00202072" w:rsidRPr="0026003A">
        <w:rPr>
          <w:rFonts w:ascii="Times New Roman" w:hAnsi="Times New Roman" w:cs="Times New Roman"/>
          <w:sz w:val="22"/>
          <w:szCs w:val="22"/>
        </w:rPr>
        <w:t xml:space="preserve"> not just the aesthetes who put a “face” on others’ ideas or stories but </w:t>
      </w:r>
      <w:r w:rsidR="00843A3E" w:rsidRPr="0026003A">
        <w:rPr>
          <w:rFonts w:ascii="Times New Roman" w:hAnsi="Times New Roman" w:cs="Times New Roman"/>
          <w:sz w:val="22"/>
          <w:szCs w:val="22"/>
        </w:rPr>
        <w:t>as active</w:t>
      </w:r>
      <w:r w:rsidR="00202072" w:rsidRPr="0026003A">
        <w:rPr>
          <w:rFonts w:ascii="Times New Roman" w:hAnsi="Times New Roman" w:cs="Times New Roman"/>
          <w:sz w:val="22"/>
          <w:szCs w:val="22"/>
        </w:rPr>
        <w:t xml:space="preserve"> co-authors with clients and </w:t>
      </w:r>
      <w:r w:rsidR="00843A3E" w:rsidRPr="0026003A">
        <w:rPr>
          <w:rFonts w:ascii="Times New Roman" w:hAnsi="Times New Roman" w:cs="Times New Roman"/>
          <w:sz w:val="22"/>
          <w:szCs w:val="22"/>
        </w:rPr>
        <w:t>communities contributing to</w:t>
      </w:r>
      <w:r w:rsidR="00202072" w:rsidRPr="0026003A">
        <w:rPr>
          <w:rFonts w:ascii="Times New Roman" w:hAnsi="Times New Roman" w:cs="Times New Roman"/>
          <w:sz w:val="22"/>
          <w:szCs w:val="22"/>
        </w:rPr>
        <w:t xml:space="preserve"> the sha</w:t>
      </w:r>
      <w:r w:rsidR="00306097" w:rsidRPr="0026003A">
        <w:rPr>
          <w:rFonts w:ascii="Times New Roman" w:hAnsi="Times New Roman" w:cs="Times New Roman"/>
          <w:sz w:val="22"/>
          <w:szCs w:val="22"/>
        </w:rPr>
        <w:t>ping and articulation of spaces</w:t>
      </w:r>
      <w:r w:rsidR="00843A3E" w:rsidRPr="0026003A">
        <w:rPr>
          <w:rFonts w:ascii="Times New Roman" w:hAnsi="Times New Roman" w:cs="Times New Roman"/>
          <w:sz w:val="22"/>
          <w:szCs w:val="22"/>
        </w:rPr>
        <w:t>. Indeed</w:t>
      </w:r>
      <w:r w:rsidR="00DD4B9F" w:rsidRPr="0026003A">
        <w:rPr>
          <w:rFonts w:ascii="Times New Roman" w:hAnsi="Times New Roman" w:cs="Times New Roman"/>
          <w:sz w:val="22"/>
          <w:szCs w:val="22"/>
        </w:rPr>
        <w:t xml:space="preserve"> the designer</w:t>
      </w:r>
      <w:r w:rsidR="007B0955" w:rsidRPr="0026003A">
        <w:rPr>
          <w:rFonts w:ascii="Times New Roman" w:hAnsi="Times New Roman" w:cs="Times New Roman"/>
          <w:sz w:val="22"/>
          <w:szCs w:val="22"/>
        </w:rPr>
        <w:t xml:space="preserve"> of narrative environments, being content driven, is particularly well positioned to engage with societal issues</w:t>
      </w:r>
      <w:r w:rsidR="0079526C">
        <w:rPr>
          <w:rFonts w:ascii="Times New Roman" w:hAnsi="Times New Roman" w:cs="Times New Roman"/>
          <w:sz w:val="22"/>
          <w:szCs w:val="22"/>
        </w:rPr>
        <w:t xml:space="preserve"> as demonstrated through the case studies below.</w:t>
      </w:r>
    </w:p>
    <w:p w14:paraId="2DC4AF0F" w14:textId="5CA27987" w:rsidR="00B004DB" w:rsidRDefault="00AE308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ab/>
      </w:r>
      <w:r w:rsidR="004C1C32" w:rsidRPr="0026003A">
        <w:rPr>
          <w:rFonts w:ascii="Times New Roman" w:hAnsi="Times New Roman" w:cs="Times New Roman"/>
          <w:sz w:val="22"/>
          <w:szCs w:val="22"/>
        </w:rPr>
        <w:t>To sum up,</w:t>
      </w:r>
      <w:r w:rsidR="00F44E16" w:rsidRPr="0026003A">
        <w:rPr>
          <w:rFonts w:ascii="Times New Roman" w:hAnsi="Times New Roman" w:cs="Times New Roman"/>
          <w:sz w:val="22"/>
          <w:szCs w:val="22"/>
        </w:rPr>
        <w:t xml:space="preserve"> t</w:t>
      </w:r>
      <w:r w:rsidR="002003EA" w:rsidRPr="0026003A">
        <w:rPr>
          <w:rFonts w:ascii="Times New Roman" w:hAnsi="Times New Roman" w:cs="Times New Roman"/>
          <w:sz w:val="22"/>
          <w:szCs w:val="22"/>
        </w:rPr>
        <w:t xml:space="preserve">he </w:t>
      </w:r>
      <w:r w:rsidR="009A44E7" w:rsidRPr="0026003A">
        <w:rPr>
          <w:rFonts w:ascii="Times New Roman" w:hAnsi="Times New Roman" w:cs="Times New Roman"/>
          <w:sz w:val="22"/>
          <w:szCs w:val="22"/>
        </w:rPr>
        <w:t>design of narrative environments</w:t>
      </w:r>
      <w:r w:rsidR="002003EA" w:rsidRPr="0026003A">
        <w:rPr>
          <w:rFonts w:ascii="Times New Roman" w:hAnsi="Times New Roman" w:cs="Times New Roman"/>
          <w:sz w:val="22"/>
          <w:szCs w:val="22"/>
        </w:rPr>
        <w:t xml:space="preserve"> </w:t>
      </w:r>
      <w:r w:rsidR="007B0955" w:rsidRPr="0026003A">
        <w:rPr>
          <w:rFonts w:ascii="Times New Roman" w:hAnsi="Times New Roman" w:cs="Times New Roman"/>
          <w:sz w:val="22"/>
          <w:szCs w:val="22"/>
        </w:rPr>
        <w:t xml:space="preserve">draws </w:t>
      </w:r>
      <w:r w:rsidR="009A44E7" w:rsidRPr="0026003A">
        <w:rPr>
          <w:rFonts w:ascii="Times New Roman" w:hAnsi="Times New Roman" w:cs="Times New Roman"/>
          <w:sz w:val="22"/>
          <w:szCs w:val="22"/>
        </w:rPr>
        <w:t xml:space="preserve">on </w:t>
      </w:r>
      <w:r w:rsidR="007B0955" w:rsidRPr="0026003A">
        <w:rPr>
          <w:rFonts w:ascii="Times New Roman" w:hAnsi="Times New Roman" w:cs="Times New Roman"/>
          <w:sz w:val="22"/>
          <w:szCs w:val="22"/>
        </w:rPr>
        <w:t xml:space="preserve">methods and skills </w:t>
      </w:r>
      <w:r w:rsidR="002003EA" w:rsidRPr="0026003A">
        <w:rPr>
          <w:rFonts w:ascii="Times New Roman" w:hAnsi="Times New Roman" w:cs="Times New Roman"/>
          <w:sz w:val="22"/>
          <w:szCs w:val="22"/>
        </w:rPr>
        <w:t xml:space="preserve">from </w:t>
      </w:r>
      <w:r w:rsidR="00F44E16" w:rsidRPr="0026003A">
        <w:rPr>
          <w:rFonts w:ascii="Times New Roman" w:hAnsi="Times New Roman" w:cs="Times New Roman"/>
          <w:sz w:val="22"/>
          <w:szCs w:val="22"/>
        </w:rPr>
        <w:t>architecture, urban design, interior design, communication design</w:t>
      </w:r>
      <w:r w:rsidR="009A44E7" w:rsidRPr="0026003A">
        <w:rPr>
          <w:rFonts w:ascii="Times New Roman" w:hAnsi="Times New Roman" w:cs="Times New Roman"/>
          <w:sz w:val="22"/>
          <w:szCs w:val="22"/>
        </w:rPr>
        <w:t>,</w:t>
      </w:r>
      <w:r w:rsidR="00F44E16" w:rsidRPr="0026003A">
        <w:rPr>
          <w:rFonts w:ascii="Times New Roman" w:hAnsi="Times New Roman" w:cs="Times New Roman"/>
          <w:sz w:val="22"/>
          <w:szCs w:val="22"/>
        </w:rPr>
        <w:t xml:space="preserve"> interaction design, exhibition design, user experience design and service design</w:t>
      </w:r>
      <w:r w:rsidR="007B0955" w:rsidRPr="0026003A">
        <w:rPr>
          <w:rFonts w:ascii="Times New Roman" w:hAnsi="Times New Roman" w:cs="Times New Roman"/>
          <w:sz w:val="22"/>
          <w:szCs w:val="22"/>
        </w:rPr>
        <w:t xml:space="preserve"> but</w:t>
      </w:r>
      <w:r w:rsidR="004C1C32" w:rsidRPr="0026003A">
        <w:rPr>
          <w:rFonts w:ascii="Times New Roman" w:hAnsi="Times New Roman" w:cs="Times New Roman"/>
          <w:sz w:val="22"/>
          <w:szCs w:val="22"/>
        </w:rPr>
        <w:t>, as will be explained below,</w:t>
      </w:r>
      <w:r w:rsidR="007B0955" w:rsidRPr="0026003A">
        <w:rPr>
          <w:rFonts w:ascii="Times New Roman" w:hAnsi="Times New Roman" w:cs="Times New Roman"/>
          <w:sz w:val="22"/>
          <w:szCs w:val="22"/>
        </w:rPr>
        <w:t xml:space="preserve"> </w:t>
      </w:r>
      <w:r w:rsidR="004C1C32" w:rsidRPr="0026003A">
        <w:rPr>
          <w:rFonts w:ascii="Times New Roman" w:hAnsi="Times New Roman" w:cs="Times New Roman"/>
          <w:sz w:val="22"/>
          <w:szCs w:val="22"/>
        </w:rPr>
        <w:t>the design of narrative environments</w:t>
      </w:r>
      <w:r w:rsidR="007B0955" w:rsidRPr="0026003A">
        <w:rPr>
          <w:rFonts w:ascii="Times New Roman" w:hAnsi="Times New Roman" w:cs="Times New Roman"/>
          <w:sz w:val="22"/>
          <w:szCs w:val="22"/>
        </w:rPr>
        <w:t xml:space="preserve"> differs from all of these</w:t>
      </w:r>
      <w:r w:rsidR="00F44E16" w:rsidRPr="0026003A">
        <w:rPr>
          <w:rFonts w:ascii="Times New Roman" w:hAnsi="Times New Roman" w:cs="Times New Roman"/>
          <w:sz w:val="22"/>
          <w:szCs w:val="22"/>
        </w:rPr>
        <w:t xml:space="preserve"> </w:t>
      </w:r>
      <w:r w:rsidR="002003EA" w:rsidRPr="0026003A">
        <w:rPr>
          <w:rFonts w:ascii="Times New Roman" w:hAnsi="Times New Roman" w:cs="Times New Roman"/>
          <w:sz w:val="22"/>
          <w:szCs w:val="22"/>
        </w:rPr>
        <w:t xml:space="preserve">in that it </w:t>
      </w:r>
      <w:r w:rsidR="002E00CF" w:rsidRPr="0026003A">
        <w:rPr>
          <w:rFonts w:ascii="Times New Roman" w:hAnsi="Times New Roman" w:cs="Times New Roman"/>
          <w:sz w:val="22"/>
          <w:szCs w:val="22"/>
        </w:rPr>
        <w:t>derives</w:t>
      </w:r>
      <w:r w:rsidR="002003EA" w:rsidRPr="0026003A">
        <w:rPr>
          <w:rFonts w:ascii="Times New Roman" w:hAnsi="Times New Roman" w:cs="Times New Roman"/>
          <w:sz w:val="22"/>
          <w:szCs w:val="22"/>
        </w:rPr>
        <w:t xml:space="preserve"> its foundational principles from narrative theory and practice.</w:t>
      </w:r>
      <w:r w:rsidR="00B023A4" w:rsidRPr="0026003A">
        <w:rPr>
          <w:rFonts w:ascii="Times New Roman" w:hAnsi="Times New Roman" w:cs="Times New Roman"/>
          <w:sz w:val="22"/>
          <w:szCs w:val="22"/>
        </w:rPr>
        <w:t xml:space="preserve"> It uses these principles in conjunction with spatial theory and critical thinking to evolve new design propositions.</w:t>
      </w:r>
    </w:p>
    <w:p w14:paraId="601D278D" w14:textId="77777777" w:rsidR="0061070E" w:rsidRPr="0026003A" w:rsidRDefault="0061070E" w:rsidP="00AE3087">
      <w:pPr>
        <w:spacing w:line="480" w:lineRule="auto"/>
        <w:rPr>
          <w:rFonts w:ascii="Times New Roman" w:hAnsi="Times New Roman" w:cs="Times New Roman"/>
          <w:sz w:val="22"/>
          <w:szCs w:val="22"/>
        </w:rPr>
      </w:pPr>
    </w:p>
    <w:p w14:paraId="0B63D43C" w14:textId="77777777" w:rsidR="00384708" w:rsidRPr="0026003A" w:rsidRDefault="00384708" w:rsidP="00B004DB">
      <w:pPr>
        <w:spacing w:line="480" w:lineRule="auto"/>
        <w:rPr>
          <w:rFonts w:ascii="Times New Roman" w:hAnsi="Times New Roman" w:cs="Times New Roman"/>
          <w:b/>
          <w:sz w:val="22"/>
          <w:szCs w:val="22"/>
        </w:rPr>
      </w:pPr>
      <w:r w:rsidRPr="0026003A">
        <w:rPr>
          <w:rFonts w:ascii="Times New Roman" w:hAnsi="Times New Roman" w:cs="Times New Roman"/>
          <w:b/>
          <w:sz w:val="22"/>
          <w:szCs w:val="22"/>
        </w:rPr>
        <w:t>Engaging and activating audiences</w:t>
      </w:r>
    </w:p>
    <w:p w14:paraId="516DEA26" w14:textId="36E516E2" w:rsidR="00C77D59" w:rsidRPr="0026003A" w:rsidRDefault="00AE3087" w:rsidP="00E72D0E">
      <w:pPr>
        <w:spacing w:after="200" w:line="480" w:lineRule="auto"/>
        <w:rPr>
          <w:rFonts w:ascii="Times New Roman" w:hAnsi="Times New Roman" w:cs="Times New Roman"/>
          <w:sz w:val="22"/>
          <w:szCs w:val="22"/>
        </w:rPr>
      </w:pPr>
      <w:r w:rsidRPr="0026003A">
        <w:rPr>
          <w:rFonts w:ascii="Times New Roman" w:hAnsi="Times New Roman" w:cs="Times New Roman"/>
          <w:sz w:val="22"/>
          <w:szCs w:val="22"/>
        </w:rPr>
        <w:tab/>
      </w:r>
      <w:r w:rsidR="0096051A">
        <w:rPr>
          <w:rFonts w:ascii="Times New Roman" w:hAnsi="Times New Roman" w:cs="Times New Roman"/>
          <w:sz w:val="22"/>
          <w:szCs w:val="22"/>
        </w:rPr>
        <w:t>Spatial narratives differ fro</w:t>
      </w:r>
      <w:r w:rsidR="00CD5CA5" w:rsidRPr="0026003A">
        <w:rPr>
          <w:rFonts w:ascii="Times New Roman" w:hAnsi="Times New Roman" w:cs="Times New Roman"/>
          <w:sz w:val="22"/>
          <w:szCs w:val="22"/>
        </w:rPr>
        <w:t xml:space="preserve">m other narrative mediums. </w:t>
      </w:r>
      <w:r w:rsidR="00C059CD" w:rsidRPr="0026003A">
        <w:rPr>
          <w:rFonts w:ascii="Times New Roman" w:hAnsi="Times New Roman" w:cs="Times New Roman"/>
          <w:sz w:val="22"/>
          <w:szCs w:val="22"/>
        </w:rPr>
        <w:t>While immersed in watching the screen or reading a book, you are, in many senses, always ‘outside’ the story. By contrast, you can walk right into a narrative environment, becoming physically, emotionally and intellectually immersed in narrative space</w:t>
      </w:r>
      <w:r w:rsidR="00C059CD" w:rsidRPr="0026003A">
        <w:rPr>
          <w:rFonts w:ascii="Times New Roman" w:hAnsi="Times New Roman" w:cs="Times New Roman"/>
        </w:rPr>
        <w:t xml:space="preserve">. </w:t>
      </w:r>
      <w:r w:rsidR="00DF2AC3" w:rsidRPr="0026003A">
        <w:rPr>
          <w:rFonts w:ascii="Times New Roman" w:hAnsi="Times New Roman" w:cs="Times New Roman"/>
          <w:sz w:val="22"/>
          <w:szCs w:val="22"/>
        </w:rPr>
        <w:t>The argument here is that space as a narrative medium differs from the narrative medium of literature, film and theatre. Spatial narratives are distinctive because w</w:t>
      </w:r>
      <w:r w:rsidR="008F5D5D" w:rsidRPr="0026003A">
        <w:rPr>
          <w:rFonts w:ascii="Times New Roman" w:hAnsi="Times New Roman" w:cs="Times New Roman"/>
          <w:sz w:val="22"/>
          <w:szCs w:val="22"/>
        </w:rPr>
        <w:t>hole body</w:t>
      </w:r>
      <w:r w:rsidR="00C059CD" w:rsidRPr="0026003A">
        <w:rPr>
          <w:rFonts w:ascii="Times New Roman" w:hAnsi="Times New Roman" w:cs="Times New Roman"/>
          <w:sz w:val="22"/>
          <w:szCs w:val="22"/>
        </w:rPr>
        <w:t xml:space="preserve"> immersion in spatialised stories </w:t>
      </w:r>
      <w:r w:rsidR="00C059CD" w:rsidRPr="0026003A">
        <w:rPr>
          <w:rFonts w:ascii="Times New Roman" w:hAnsi="Times New Roman" w:cs="Times New Roman"/>
          <w:i/>
          <w:sz w:val="22"/>
          <w:szCs w:val="22"/>
        </w:rPr>
        <w:t>heightens</w:t>
      </w:r>
      <w:r w:rsidR="00C059CD" w:rsidRPr="0026003A">
        <w:rPr>
          <w:rFonts w:ascii="Times New Roman" w:hAnsi="Times New Roman" w:cs="Times New Roman"/>
          <w:sz w:val="22"/>
          <w:szCs w:val="22"/>
        </w:rPr>
        <w:t xml:space="preserve"> the sensory dimensions of narrative and simultaneously </w:t>
      </w:r>
      <w:r w:rsidR="00C059CD" w:rsidRPr="0026003A">
        <w:rPr>
          <w:rFonts w:ascii="Times New Roman" w:hAnsi="Times New Roman" w:cs="Times New Roman"/>
          <w:i/>
          <w:sz w:val="22"/>
          <w:szCs w:val="22"/>
        </w:rPr>
        <w:t>reduces</w:t>
      </w:r>
      <w:r w:rsidR="00C059CD" w:rsidRPr="0026003A">
        <w:rPr>
          <w:rFonts w:ascii="Times New Roman" w:hAnsi="Times New Roman" w:cs="Times New Roman"/>
          <w:sz w:val="22"/>
          <w:szCs w:val="22"/>
        </w:rPr>
        <w:t xml:space="preserve"> </w:t>
      </w:r>
      <w:r w:rsidR="00DF2AC3" w:rsidRPr="0026003A">
        <w:rPr>
          <w:rFonts w:ascii="Times New Roman" w:hAnsi="Times New Roman" w:cs="Times New Roman"/>
          <w:sz w:val="22"/>
          <w:szCs w:val="22"/>
        </w:rPr>
        <w:t>fixed linear sequence expressed from a single viewpoint</w:t>
      </w:r>
      <w:r w:rsidR="00C059CD" w:rsidRPr="0026003A">
        <w:rPr>
          <w:rFonts w:ascii="Times New Roman" w:hAnsi="Times New Roman" w:cs="Times New Roman"/>
          <w:sz w:val="22"/>
          <w:szCs w:val="22"/>
        </w:rPr>
        <w:t xml:space="preserve">. </w:t>
      </w:r>
      <w:r w:rsidR="00384708" w:rsidRPr="0026003A">
        <w:rPr>
          <w:rFonts w:ascii="Times New Roman" w:hAnsi="Times New Roman" w:cs="Times New Roman"/>
          <w:sz w:val="22"/>
          <w:szCs w:val="22"/>
        </w:rPr>
        <w:t xml:space="preserve">In practice </w:t>
      </w:r>
      <w:r w:rsidR="00DF2AC3" w:rsidRPr="0026003A">
        <w:rPr>
          <w:rFonts w:ascii="Times New Roman" w:hAnsi="Times New Roman" w:cs="Times New Roman"/>
          <w:sz w:val="22"/>
          <w:szCs w:val="22"/>
        </w:rPr>
        <w:t>narrative</w:t>
      </w:r>
      <w:r w:rsidR="00384708" w:rsidRPr="0026003A">
        <w:rPr>
          <w:rFonts w:ascii="Times New Roman" w:hAnsi="Times New Roman" w:cs="Times New Roman"/>
          <w:sz w:val="22"/>
          <w:szCs w:val="22"/>
        </w:rPr>
        <w:t xml:space="preserve"> environments transport </w:t>
      </w:r>
      <w:r w:rsidR="00DF2AC3" w:rsidRPr="0026003A">
        <w:rPr>
          <w:rFonts w:ascii="Times New Roman" w:hAnsi="Times New Roman" w:cs="Times New Roman"/>
          <w:sz w:val="22"/>
          <w:szCs w:val="22"/>
        </w:rPr>
        <w:t xml:space="preserve">visitors </w:t>
      </w:r>
      <w:r w:rsidR="008F5D5D" w:rsidRPr="0026003A">
        <w:rPr>
          <w:rFonts w:ascii="Times New Roman" w:hAnsi="Times New Roman" w:cs="Times New Roman"/>
          <w:sz w:val="22"/>
          <w:szCs w:val="22"/>
        </w:rPr>
        <w:t>into a story</w:t>
      </w:r>
      <w:r w:rsidR="00384708" w:rsidRPr="0026003A">
        <w:rPr>
          <w:rFonts w:ascii="Times New Roman" w:hAnsi="Times New Roman" w:cs="Times New Roman"/>
          <w:sz w:val="22"/>
          <w:szCs w:val="22"/>
        </w:rPr>
        <w:t xml:space="preserve">world and </w:t>
      </w:r>
      <w:r w:rsidR="008F5D5D" w:rsidRPr="0026003A">
        <w:rPr>
          <w:rFonts w:ascii="Times New Roman" w:hAnsi="Times New Roman" w:cs="Times New Roman"/>
          <w:sz w:val="22"/>
          <w:szCs w:val="22"/>
        </w:rPr>
        <w:t>prompt experiences</w:t>
      </w:r>
      <w:r w:rsidR="00384708" w:rsidRPr="0026003A">
        <w:rPr>
          <w:rFonts w:ascii="Times New Roman" w:hAnsi="Times New Roman" w:cs="Times New Roman"/>
          <w:sz w:val="22"/>
          <w:szCs w:val="22"/>
        </w:rPr>
        <w:t xml:space="preserve"> that </w:t>
      </w:r>
      <w:r w:rsidR="008F5D5D" w:rsidRPr="0026003A">
        <w:rPr>
          <w:rFonts w:ascii="Times New Roman" w:hAnsi="Times New Roman" w:cs="Times New Roman"/>
          <w:sz w:val="22"/>
          <w:szCs w:val="22"/>
        </w:rPr>
        <w:t>trigger new thoughts, emotional changes</w:t>
      </w:r>
      <w:r w:rsidR="00384708" w:rsidRPr="0026003A">
        <w:rPr>
          <w:rFonts w:ascii="Times New Roman" w:hAnsi="Times New Roman" w:cs="Times New Roman"/>
          <w:sz w:val="22"/>
          <w:szCs w:val="22"/>
        </w:rPr>
        <w:t xml:space="preserve"> and even bodily changes to heart rate and breathing. However </w:t>
      </w:r>
      <w:r w:rsidR="00DF2AC3" w:rsidRPr="0026003A">
        <w:rPr>
          <w:rFonts w:ascii="Times New Roman" w:hAnsi="Times New Roman" w:cs="Times New Roman"/>
          <w:sz w:val="22"/>
          <w:szCs w:val="22"/>
        </w:rPr>
        <w:t xml:space="preserve">because of the nature of spatial behaviour </w:t>
      </w:r>
      <w:r w:rsidR="00C77D59" w:rsidRPr="0026003A">
        <w:rPr>
          <w:rFonts w:ascii="Times New Roman" w:hAnsi="Times New Roman" w:cs="Times New Roman"/>
          <w:sz w:val="22"/>
          <w:szCs w:val="22"/>
        </w:rPr>
        <w:t>v</w:t>
      </w:r>
      <w:r w:rsidR="00C059CD" w:rsidRPr="0026003A">
        <w:rPr>
          <w:rFonts w:ascii="Times New Roman" w:hAnsi="Times New Roman" w:cs="Times New Roman"/>
          <w:sz w:val="22"/>
          <w:szCs w:val="22"/>
        </w:rPr>
        <w:t xml:space="preserve">isitors/audiences/inhabitants/users </w:t>
      </w:r>
      <w:r w:rsidR="00DF2AC3" w:rsidRPr="0026003A">
        <w:rPr>
          <w:rFonts w:ascii="Times New Roman" w:hAnsi="Times New Roman" w:cs="Times New Roman"/>
          <w:sz w:val="22"/>
          <w:szCs w:val="22"/>
        </w:rPr>
        <w:t xml:space="preserve">will </w:t>
      </w:r>
      <w:r w:rsidR="00C059CD" w:rsidRPr="0026003A">
        <w:rPr>
          <w:rFonts w:ascii="Times New Roman" w:hAnsi="Times New Roman" w:cs="Times New Roman"/>
          <w:sz w:val="22"/>
          <w:szCs w:val="22"/>
        </w:rPr>
        <w:t>tend to go where they like and construct their own narrative threads</w:t>
      </w:r>
      <w:r w:rsidR="00DF2AC3" w:rsidRPr="0026003A">
        <w:rPr>
          <w:rFonts w:ascii="Times New Roman" w:hAnsi="Times New Roman" w:cs="Times New Roman"/>
          <w:sz w:val="22"/>
          <w:szCs w:val="22"/>
        </w:rPr>
        <w:t xml:space="preserve"> from the overall framing narrative</w:t>
      </w:r>
      <w:r w:rsidR="00C059CD" w:rsidRPr="0026003A">
        <w:rPr>
          <w:rFonts w:ascii="Times New Roman" w:hAnsi="Times New Roman" w:cs="Times New Roman"/>
          <w:sz w:val="22"/>
          <w:szCs w:val="22"/>
        </w:rPr>
        <w:t xml:space="preserve">. </w:t>
      </w:r>
      <w:r w:rsidR="006C34DB" w:rsidRPr="0026003A">
        <w:rPr>
          <w:rFonts w:ascii="Times New Roman" w:hAnsi="Times New Roman" w:cs="Times New Roman"/>
          <w:sz w:val="22"/>
          <w:szCs w:val="22"/>
        </w:rPr>
        <w:t xml:space="preserve">The visitor who enters this story world </w:t>
      </w:r>
      <w:r w:rsidR="00C77D59" w:rsidRPr="0026003A">
        <w:rPr>
          <w:rFonts w:ascii="Times New Roman" w:hAnsi="Times New Roman" w:cs="Times New Roman"/>
          <w:sz w:val="22"/>
          <w:szCs w:val="22"/>
        </w:rPr>
        <w:t xml:space="preserve">is not conceived </w:t>
      </w:r>
      <w:r w:rsidR="00981ADF" w:rsidRPr="0026003A">
        <w:rPr>
          <w:rFonts w:ascii="Times New Roman" w:hAnsi="Times New Roman" w:cs="Times New Roman"/>
          <w:sz w:val="22"/>
          <w:szCs w:val="22"/>
        </w:rPr>
        <w:t xml:space="preserve">of </w:t>
      </w:r>
      <w:r w:rsidR="00C77D59" w:rsidRPr="0026003A">
        <w:rPr>
          <w:rFonts w:ascii="Times New Roman" w:hAnsi="Times New Roman" w:cs="Times New Roman"/>
          <w:sz w:val="22"/>
          <w:szCs w:val="22"/>
        </w:rPr>
        <w:t xml:space="preserve">as passive receiver but as an active participant </w:t>
      </w:r>
      <w:r w:rsidR="006C34DB" w:rsidRPr="0026003A">
        <w:rPr>
          <w:rFonts w:ascii="Times New Roman" w:hAnsi="Times New Roman" w:cs="Times New Roman"/>
          <w:sz w:val="22"/>
          <w:szCs w:val="22"/>
        </w:rPr>
        <w:t xml:space="preserve">actively moving, interpreting, </w:t>
      </w:r>
      <w:r w:rsidR="00EC6EB6" w:rsidRPr="0026003A">
        <w:rPr>
          <w:rFonts w:ascii="Times New Roman" w:hAnsi="Times New Roman" w:cs="Times New Roman"/>
          <w:sz w:val="22"/>
          <w:szCs w:val="22"/>
        </w:rPr>
        <w:t xml:space="preserve">speaking and </w:t>
      </w:r>
      <w:r w:rsidR="00C77D59" w:rsidRPr="0026003A">
        <w:rPr>
          <w:rFonts w:ascii="Times New Roman" w:hAnsi="Times New Roman" w:cs="Times New Roman"/>
          <w:sz w:val="22"/>
          <w:szCs w:val="22"/>
        </w:rPr>
        <w:t xml:space="preserve">producing </w:t>
      </w:r>
      <w:r w:rsidR="00EC6EB6" w:rsidRPr="0026003A">
        <w:rPr>
          <w:rFonts w:ascii="Times New Roman" w:hAnsi="Times New Roman" w:cs="Times New Roman"/>
          <w:sz w:val="22"/>
          <w:szCs w:val="22"/>
        </w:rPr>
        <w:t>their own experience</w:t>
      </w:r>
      <w:r w:rsidR="00C77D59" w:rsidRPr="0026003A">
        <w:rPr>
          <w:rFonts w:ascii="Times New Roman" w:hAnsi="Times New Roman" w:cs="Times New Roman"/>
          <w:sz w:val="22"/>
          <w:szCs w:val="22"/>
        </w:rPr>
        <w:t xml:space="preserve"> in </w:t>
      </w:r>
      <w:r w:rsidR="00981ADF" w:rsidRPr="0026003A">
        <w:rPr>
          <w:rFonts w:ascii="Times New Roman" w:hAnsi="Times New Roman" w:cs="Times New Roman"/>
          <w:sz w:val="22"/>
          <w:szCs w:val="22"/>
        </w:rPr>
        <w:t xml:space="preserve">mental space, </w:t>
      </w:r>
      <w:r w:rsidR="00C77D59" w:rsidRPr="0026003A">
        <w:rPr>
          <w:rFonts w:ascii="Times New Roman" w:hAnsi="Times New Roman" w:cs="Times New Roman"/>
          <w:sz w:val="22"/>
          <w:szCs w:val="22"/>
        </w:rPr>
        <w:t>physical space</w:t>
      </w:r>
      <w:r w:rsidR="00981ADF" w:rsidRPr="0026003A">
        <w:rPr>
          <w:rFonts w:ascii="Times New Roman" w:hAnsi="Times New Roman" w:cs="Times New Roman"/>
          <w:sz w:val="22"/>
          <w:szCs w:val="22"/>
        </w:rPr>
        <w:t>, social space</w:t>
      </w:r>
      <w:r w:rsidR="00C77D59" w:rsidRPr="0026003A">
        <w:rPr>
          <w:rFonts w:ascii="Times New Roman" w:hAnsi="Times New Roman" w:cs="Times New Roman"/>
          <w:sz w:val="22"/>
          <w:szCs w:val="22"/>
        </w:rPr>
        <w:t xml:space="preserve"> and across social media</w:t>
      </w:r>
      <w:r w:rsidR="005678C4" w:rsidRPr="0026003A">
        <w:rPr>
          <w:rFonts w:ascii="Times New Roman" w:hAnsi="Times New Roman" w:cs="Times New Roman"/>
          <w:sz w:val="22"/>
          <w:szCs w:val="22"/>
        </w:rPr>
        <w:t xml:space="preserve"> in virtual space</w:t>
      </w:r>
      <w:r w:rsidR="00EC6EB6" w:rsidRPr="0026003A">
        <w:rPr>
          <w:rFonts w:ascii="Times New Roman" w:hAnsi="Times New Roman" w:cs="Times New Roman"/>
          <w:sz w:val="22"/>
          <w:szCs w:val="22"/>
        </w:rPr>
        <w:t>.</w:t>
      </w:r>
    </w:p>
    <w:p w14:paraId="6E613AF4" w14:textId="25B466CB" w:rsidR="00E1587D" w:rsidRPr="0026003A" w:rsidRDefault="00AE3087" w:rsidP="00AE3087">
      <w:pPr>
        <w:spacing w:after="200" w:line="480" w:lineRule="auto"/>
        <w:rPr>
          <w:rFonts w:ascii="Times New Roman" w:hAnsi="Times New Roman" w:cs="Times New Roman"/>
          <w:sz w:val="22"/>
          <w:szCs w:val="22"/>
        </w:rPr>
      </w:pPr>
      <w:r w:rsidRPr="0026003A">
        <w:rPr>
          <w:rFonts w:ascii="Times New Roman" w:hAnsi="Times New Roman" w:cs="Times New Roman"/>
          <w:sz w:val="22"/>
          <w:szCs w:val="22"/>
        </w:rPr>
        <w:tab/>
      </w:r>
      <w:r w:rsidR="00EC6EB6" w:rsidRPr="0026003A">
        <w:rPr>
          <w:rFonts w:ascii="Times New Roman" w:hAnsi="Times New Roman" w:cs="Times New Roman"/>
          <w:sz w:val="22"/>
          <w:szCs w:val="22"/>
        </w:rPr>
        <w:t xml:space="preserve"> </w:t>
      </w:r>
    </w:p>
    <w:p w14:paraId="54D60A0E" w14:textId="4C76EED9" w:rsidR="00B66D9C" w:rsidRDefault="00B004DB" w:rsidP="00B004DB">
      <w:pPr>
        <w:spacing w:line="480" w:lineRule="auto"/>
        <w:rPr>
          <w:rFonts w:ascii="Times New Roman" w:hAnsi="Times New Roman" w:cs="Times New Roman"/>
          <w:b/>
          <w:sz w:val="22"/>
          <w:szCs w:val="22"/>
        </w:rPr>
      </w:pPr>
      <w:r>
        <w:rPr>
          <w:rFonts w:ascii="Times New Roman" w:hAnsi="Times New Roman" w:cs="Times New Roman"/>
          <w:b/>
          <w:sz w:val="22"/>
          <w:szCs w:val="22"/>
        </w:rPr>
        <w:t>Case Study One: Pipe Nest</w:t>
      </w:r>
    </w:p>
    <w:p w14:paraId="59EE7E93" w14:textId="784D3C96" w:rsidR="001607D0" w:rsidRDefault="0096051A" w:rsidP="001607D0">
      <w:pPr>
        <w:spacing w:line="480" w:lineRule="auto"/>
        <w:ind w:firstLine="720"/>
        <w:rPr>
          <w:rFonts w:ascii="Times New Roman" w:hAnsi="Times New Roman" w:cs="Times New Roman"/>
          <w:sz w:val="22"/>
          <w:szCs w:val="22"/>
        </w:rPr>
      </w:pPr>
      <w:r w:rsidRPr="0096051A">
        <w:rPr>
          <w:rFonts w:ascii="Times New Roman" w:hAnsi="Times New Roman" w:cs="Times New Roman"/>
          <w:sz w:val="22"/>
          <w:szCs w:val="22"/>
        </w:rPr>
        <w:t>The first case study is</w:t>
      </w:r>
      <w:r>
        <w:rPr>
          <w:rFonts w:ascii="Times New Roman" w:hAnsi="Times New Roman" w:cs="Times New Roman"/>
          <w:sz w:val="22"/>
          <w:szCs w:val="22"/>
        </w:rPr>
        <w:t xml:space="preserve"> the installation ‘Pipe Nest’ which was made in 2013 in the city of Jesolo, Italy as part of the EU-PA project. </w:t>
      </w:r>
      <w:r w:rsidR="001607D0">
        <w:rPr>
          <w:rFonts w:ascii="Times New Roman" w:hAnsi="Times New Roman" w:cs="Times New Roman"/>
          <w:sz w:val="22"/>
          <w:szCs w:val="22"/>
        </w:rPr>
        <w:t>EU</w:t>
      </w:r>
      <w:r w:rsidR="00152646">
        <w:rPr>
          <w:rFonts w:ascii="Times New Roman" w:hAnsi="Times New Roman" w:cs="Times New Roman"/>
          <w:sz w:val="22"/>
          <w:szCs w:val="22"/>
        </w:rPr>
        <w:t>-PA comprised f</w:t>
      </w:r>
      <w:r>
        <w:rPr>
          <w:rFonts w:ascii="Times New Roman" w:hAnsi="Times New Roman" w:cs="Times New Roman"/>
          <w:sz w:val="22"/>
          <w:szCs w:val="22"/>
        </w:rPr>
        <w:t xml:space="preserve">our partners </w:t>
      </w:r>
      <w:r w:rsidRPr="00152646">
        <w:rPr>
          <w:rFonts w:ascii="Times New Roman" w:hAnsi="Times New Roman" w:cs="Times New Roman"/>
          <w:sz w:val="22"/>
          <w:szCs w:val="22"/>
        </w:rPr>
        <w:t>organisations, The Municipality of Jesolo, Central Saint Martins, University of the Arts London, Association for Culture and Education KIBLA, Maribor, Slovenia, CIANT, the International Centre for Art and N</w:t>
      </w:r>
      <w:r w:rsidR="00152646" w:rsidRPr="00152646">
        <w:rPr>
          <w:rFonts w:ascii="Times New Roman" w:hAnsi="Times New Roman" w:cs="Times New Roman"/>
          <w:sz w:val="22"/>
          <w:szCs w:val="22"/>
        </w:rPr>
        <w:t>ew Technologies, Prague, the Czech R</w:t>
      </w:r>
      <w:r w:rsidRPr="00152646">
        <w:rPr>
          <w:rFonts w:ascii="Times New Roman" w:hAnsi="Times New Roman" w:cs="Times New Roman"/>
          <w:sz w:val="22"/>
          <w:szCs w:val="22"/>
        </w:rPr>
        <w:t>epublic</w:t>
      </w:r>
      <w:r w:rsidR="00152646">
        <w:rPr>
          <w:rFonts w:ascii="Times New Roman" w:hAnsi="Times New Roman" w:cs="Times New Roman"/>
          <w:sz w:val="22"/>
          <w:szCs w:val="22"/>
        </w:rPr>
        <w:t>.</w:t>
      </w:r>
      <w:r w:rsidR="001A3F50">
        <w:rPr>
          <w:rFonts w:ascii="Times New Roman" w:hAnsi="Times New Roman" w:cs="Times New Roman"/>
          <w:sz w:val="22"/>
          <w:szCs w:val="22"/>
        </w:rPr>
        <w:t xml:space="preserve"> The partn</w:t>
      </w:r>
      <w:r w:rsidR="000834F7">
        <w:rPr>
          <w:rFonts w:ascii="Times New Roman" w:hAnsi="Times New Roman" w:cs="Times New Roman"/>
          <w:sz w:val="22"/>
          <w:szCs w:val="22"/>
        </w:rPr>
        <w:t>e</w:t>
      </w:r>
      <w:r w:rsidR="001A3F50">
        <w:rPr>
          <w:rFonts w:ascii="Times New Roman" w:hAnsi="Times New Roman" w:cs="Times New Roman"/>
          <w:sz w:val="22"/>
          <w:szCs w:val="22"/>
        </w:rPr>
        <w:t xml:space="preserve">rs </w:t>
      </w:r>
      <w:r w:rsidRPr="00F65429">
        <w:rPr>
          <w:rFonts w:ascii="Times New Roman" w:hAnsi="Times New Roman" w:cs="Times New Roman"/>
          <w:sz w:val="22"/>
          <w:szCs w:val="22"/>
        </w:rPr>
        <w:t xml:space="preserve">from each city joined forces to investigate the role of art and design within urban regeneration and prompt a dynamic circulation of new ideas and expertise across Europe. </w:t>
      </w:r>
      <w:r w:rsidR="001A3F50" w:rsidRPr="00F65429">
        <w:rPr>
          <w:rFonts w:ascii="Times New Roman" w:hAnsi="Times New Roman" w:cs="Times New Roman"/>
          <w:sz w:val="22"/>
          <w:szCs w:val="22"/>
        </w:rPr>
        <w:t>The project sought</w:t>
      </w:r>
      <w:r w:rsidRPr="00F65429">
        <w:rPr>
          <w:rFonts w:ascii="Times New Roman" w:hAnsi="Times New Roman" w:cs="Times New Roman"/>
          <w:sz w:val="22"/>
          <w:szCs w:val="22"/>
        </w:rPr>
        <w:t xml:space="preserve"> more sustainable economic, social and environmental cohesion in each city</w:t>
      </w:r>
      <w:r w:rsidR="001A3F50" w:rsidRPr="00F65429">
        <w:rPr>
          <w:rFonts w:ascii="Times New Roman" w:hAnsi="Times New Roman" w:cs="Times New Roman"/>
          <w:sz w:val="22"/>
          <w:szCs w:val="22"/>
        </w:rPr>
        <w:t>.</w:t>
      </w:r>
    </w:p>
    <w:p w14:paraId="5D4F4BE1" w14:textId="1AC98286" w:rsidR="000834F7" w:rsidRPr="00F65429" w:rsidRDefault="001A3F50" w:rsidP="001607D0">
      <w:pPr>
        <w:spacing w:line="480" w:lineRule="auto"/>
        <w:ind w:firstLine="720"/>
        <w:rPr>
          <w:rFonts w:ascii="Times New Roman" w:hAnsi="Times New Roman" w:cs="Times New Roman"/>
          <w:sz w:val="22"/>
          <w:szCs w:val="22"/>
        </w:rPr>
      </w:pPr>
      <w:r w:rsidRPr="00F65429">
        <w:rPr>
          <w:rFonts w:ascii="Times New Roman" w:hAnsi="Times New Roman" w:cs="Times New Roman"/>
          <w:sz w:val="22"/>
          <w:szCs w:val="22"/>
        </w:rPr>
        <w:t>In Jesolo, a specialist creative director</w:t>
      </w:r>
      <w:r w:rsidR="000834F7" w:rsidRPr="00F65429">
        <w:rPr>
          <w:rFonts w:ascii="Times New Roman" w:hAnsi="Times New Roman" w:cs="Times New Roman"/>
          <w:sz w:val="22"/>
          <w:szCs w:val="22"/>
        </w:rPr>
        <w:t xml:space="preserve">, urbanist </w:t>
      </w:r>
      <w:r w:rsidRPr="00F65429">
        <w:rPr>
          <w:rFonts w:ascii="Times New Roman" w:hAnsi="Times New Roman" w:cs="Times New Roman"/>
          <w:sz w:val="22"/>
          <w:szCs w:val="22"/>
        </w:rPr>
        <w:t>Scott Burnham</w:t>
      </w:r>
      <w:r w:rsidR="000834F7" w:rsidRPr="00F65429">
        <w:rPr>
          <w:rFonts w:ascii="Times New Roman" w:hAnsi="Times New Roman" w:cs="Times New Roman"/>
          <w:sz w:val="22"/>
          <w:szCs w:val="22"/>
        </w:rPr>
        <w:t>,</w:t>
      </w:r>
      <w:r w:rsidRPr="00F65429">
        <w:rPr>
          <w:rFonts w:ascii="Times New Roman" w:hAnsi="Times New Roman" w:cs="Times New Roman"/>
          <w:sz w:val="22"/>
          <w:szCs w:val="22"/>
        </w:rPr>
        <w:t xml:space="preserve"> joined the team.</w:t>
      </w:r>
      <w:r w:rsidR="0096051A" w:rsidRPr="00F65429">
        <w:rPr>
          <w:rFonts w:ascii="Times New Roman" w:hAnsi="Times New Roman" w:cs="Times New Roman"/>
          <w:sz w:val="22"/>
          <w:szCs w:val="22"/>
        </w:rPr>
        <w:t xml:space="preserve"> </w:t>
      </w:r>
      <w:r w:rsidRPr="00F65429">
        <w:rPr>
          <w:rFonts w:ascii="Times New Roman" w:hAnsi="Times New Roman" w:cs="Times New Roman"/>
          <w:sz w:val="22"/>
          <w:szCs w:val="22"/>
        </w:rPr>
        <w:t xml:space="preserve">He </w:t>
      </w:r>
      <w:r w:rsidR="000834F7" w:rsidRPr="00F65429">
        <w:rPr>
          <w:rFonts w:ascii="Times New Roman" w:hAnsi="Times New Roman" w:cs="Times New Roman"/>
          <w:sz w:val="22"/>
          <w:szCs w:val="22"/>
        </w:rPr>
        <w:t xml:space="preserve">argues that cities often have considerable unrecognized resources that could be employed in creative ways to enhance the functionality of the urban landscape. He </w:t>
      </w:r>
      <w:r w:rsidR="00F65429" w:rsidRPr="00F65429">
        <w:rPr>
          <w:rFonts w:ascii="Times New Roman" w:hAnsi="Times New Roman" w:cs="Times New Roman"/>
          <w:sz w:val="22"/>
          <w:szCs w:val="22"/>
        </w:rPr>
        <w:t>advoc</w:t>
      </w:r>
      <w:r w:rsidR="001607D0">
        <w:rPr>
          <w:rFonts w:ascii="Times New Roman" w:hAnsi="Times New Roman" w:cs="Times New Roman"/>
          <w:sz w:val="22"/>
          <w:szCs w:val="22"/>
        </w:rPr>
        <w:t>a</w:t>
      </w:r>
      <w:r w:rsidR="00F24019">
        <w:rPr>
          <w:rFonts w:ascii="Times New Roman" w:hAnsi="Times New Roman" w:cs="Times New Roman"/>
          <w:sz w:val="22"/>
          <w:szCs w:val="22"/>
        </w:rPr>
        <w:t>tes</w:t>
      </w:r>
      <w:r w:rsidR="000834F7" w:rsidRPr="00F65429">
        <w:rPr>
          <w:rFonts w:ascii="Times New Roman" w:hAnsi="Times New Roman" w:cs="Times New Roman"/>
          <w:sz w:val="22"/>
          <w:szCs w:val="22"/>
        </w:rPr>
        <w:t xml:space="preserve"> ‘a new paradigm of making exceptional things happen in a city from an expanded appreciation of what the city already had to work with’. The </w:t>
      </w:r>
      <w:r w:rsidR="00F24019">
        <w:rPr>
          <w:rFonts w:ascii="Times New Roman" w:hAnsi="Times New Roman" w:cs="Times New Roman"/>
          <w:sz w:val="22"/>
          <w:szCs w:val="22"/>
        </w:rPr>
        <w:t xml:space="preserve">EU-PA </w:t>
      </w:r>
      <w:r w:rsidR="000834F7" w:rsidRPr="00F65429">
        <w:rPr>
          <w:rFonts w:ascii="Times New Roman" w:hAnsi="Times New Roman" w:cs="Times New Roman"/>
          <w:sz w:val="22"/>
          <w:szCs w:val="22"/>
        </w:rPr>
        <w:t xml:space="preserve">project positioned the municipality of Jesolo as a pioneer in this approach by reusing not only its </w:t>
      </w:r>
      <w:r w:rsidR="00F24019">
        <w:rPr>
          <w:rFonts w:ascii="Times New Roman" w:hAnsi="Times New Roman" w:cs="Times New Roman"/>
          <w:sz w:val="22"/>
          <w:szCs w:val="22"/>
        </w:rPr>
        <w:t xml:space="preserve">municipal </w:t>
      </w:r>
      <w:r w:rsidR="000834F7" w:rsidRPr="00F65429">
        <w:rPr>
          <w:rFonts w:ascii="Times New Roman" w:hAnsi="Times New Roman" w:cs="Times New Roman"/>
          <w:sz w:val="22"/>
          <w:szCs w:val="22"/>
        </w:rPr>
        <w:t xml:space="preserve">store of street furniture but also </w:t>
      </w:r>
      <w:r w:rsidR="00F24019">
        <w:rPr>
          <w:rFonts w:ascii="Times New Roman" w:hAnsi="Times New Roman" w:cs="Times New Roman"/>
          <w:sz w:val="22"/>
          <w:szCs w:val="22"/>
        </w:rPr>
        <w:t>d</w:t>
      </w:r>
      <w:r w:rsidR="009F25D5">
        <w:rPr>
          <w:rFonts w:ascii="Times New Roman" w:hAnsi="Times New Roman" w:cs="Times New Roman"/>
          <w:sz w:val="22"/>
          <w:szCs w:val="22"/>
        </w:rPr>
        <w:t>eplo</w:t>
      </w:r>
      <w:r w:rsidR="00F24019">
        <w:rPr>
          <w:rFonts w:ascii="Times New Roman" w:hAnsi="Times New Roman" w:cs="Times New Roman"/>
          <w:sz w:val="22"/>
          <w:szCs w:val="22"/>
        </w:rPr>
        <w:t xml:space="preserve">ying </w:t>
      </w:r>
      <w:r w:rsidR="000834F7" w:rsidRPr="00F65429">
        <w:rPr>
          <w:rFonts w:ascii="Times New Roman" w:hAnsi="Times New Roman" w:cs="Times New Roman"/>
          <w:sz w:val="22"/>
          <w:szCs w:val="22"/>
        </w:rPr>
        <w:t xml:space="preserve">the skills and ingenuity of its municipal employees. </w:t>
      </w:r>
      <w:r w:rsidR="00F24019">
        <w:rPr>
          <w:rFonts w:ascii="Times New Roman" w:hAnsi="Times New Roman" w:cs="Times New Roman"/>
          <w:sz w:val="22"/>
          <w:szCs w:val="22"/>
        </w:rPr>
        <w:t>Burnham’s</w:t>
      </w:r>
      <w:r w:rsidR="000834F7" w:rsidRPr="00F65429">
        <w:rPr>
          <w:rFonts w:ascii="Times New Roman" w:hAnsi="Times New Roman" w:cs="Times New Roman"/>
          <w:sz w:val="22"/>
          <w:szCs w:val="22"/>
        </w:rPr>
        <w:t xml:space="preserve"> overall concept ‘Made of Jeso</w:t>
      </w:r>
      <w:r w:rsidR="00F24019">
        <w:rPr>
          <w:rFonts w:ascii="Times New Roman" w:hAnsi="Times New Roman" w:cs="Times New Roman"/>
          <w:sz w:val="22"/>
          <w:szCs w:val="22"/>
        </w:rPr>
        <w:t>lo’ led to three interventions, one of tge was Pipe Nest.</w:t>
      </w:r>
    </w:p>
    <w:p w14:paraId="7896CA19" w14:textId="2D1BD473" w:rsidR="00F65429" w:rsidRDefault="00F65429" w:rsidP="00F65429">
      <w:pPr>
        <w:widowControl w:val="0"/>
        <w:autoSpaceDE w:val="0"/>
        <w:autoSpaceDN w:val="0"/>
        <w:adjustRightInd w:val="0"/>
        <w:spacing w:before="2" w:after="2" w:line="480" w:lineRule="auto"/>
        <w:ind w:firstLine="720"/>
        <w:rPr>
          <w:rFonts w:asciiTheme="majorHAnsi" w:hAnsiTheme="majorHAnsi"/>
          <w:sz w:val="22"/>
        </w:rPr>
      </w:pPr>
      <w:r w:rsidRPr="00F65429">
        <w:rPr>
          <w:rFonts w:ascii="Times New Roman" w:hAnsi="Times New Roman" w:cs="Times New Roman"/>
          <w:sz w:val="22"/>
          <w:szCs w:val="22"/>
        </w:rPr>
        <w:t xml:space="preserve">A </w:t>
      </w:r>
      <w:r>
        <w:rPr>
          <w:rFonts w:ascii="Times New Roman" w:hAnsi="Times New Roman" w:cs="Times New Roman"/>
          <w:sz w:val="22"/>
          <w:szCs w:val="22"/>
        </w:rPr>
        <w:t xml:space="preserve">multidisciplinary </w:t>
      </w:r>
      <w:r w:rsidRPr="00F65429">
        <w:rPr>
          <w:rFonts w:ascii="Times New Roman" w:hAnsi="Times New Roman" w:cs="Times New Roman"/>
          <w:sz w:val="22"/>
          <w:szCs w:val="22"/>
        </w:rPr>
        <w:t xml:space="preserve">team of design students </w:t>
      </w:r>
      <w:r w:rsidR="001607D0">
        <w:rPr>
          <w:rFonts w:ascii="Times New Roman" w:hAnsi="Times New Roman" w:cs="Times New Roman"/>
          <w:sz w:val="22"/>
          <w:szCs w:val="22"/>
        </w:rPr>
        <w:t xml:space="preserve">from MANE </w:t>
      </w:r>
      <w:r w:rsidRPr="00F65429">
        <w:rPr>
          <w:rFonts w:ascii="Times New Roman" w:hAnsi="Times New Roman" w:cs="Times New Roman"/>
          <w:sz w:val="22"/>
          <w:szCs w:val="22"/>
        </w:rPr>
        <w:t>and local artists, Cristiana Favretto Alexander Augustus, Seung Youn Lee, Manuel Di Rita, Isabella Mara, led by Scott Burnham</w:t>
      </w:r>
      <w:r w:rsidR="00F24019">
        <w:rPr>
          <w:rFonts w:ascii="Times New Roman" w:hAnsi="Times New Roman" w:cs="Times New Roman"/>
          <w:sz w:val="22"/>
          <w:szCs w:val="22"/>
        </w:rPr>
        <w:t xml:space="preserve"> and Tricia Austin researched an underused</w:t>
      </w:r>
      <w:r w:rsidRPr="00F65429">
        <w:rPr>
          <w:rFonts w:ascii="Times New Roman" w:hAnsi="Times New Roman" w:cs="Times New Roman"/>
          <w:sz w:val="22"/>
          <w:szCs w:val="22"/>
        </w:rPr>
        <w:t xml:space="preserve"> site adjacent to the Para Allex municipal building. They found the key recreational activities in the summer in Jesolo are: going to the beach, dining out and shopping. There are some leisure centres popular with tourists but there is very little for local youngsters to do, particularly in the hot daytime sun, and the </w:t>
      </w:r>
      <w:r w:rsidR="00F24019">
        <w:rPr>
          <w:rFonts w:ascii="Times New Roman" w:hAnsi="Times New Roman" w:cs="Times New Roman"/>
          <w:sz w:val="22"/>
          <w:szCs w:val="22"/>
        </w:rPr>
        <w:t xml:space="preserve">public </w:t>
      </w:r>
      <w:r w:rsidRPr="00F65429">
        <w:rPr>
          <w:rFonts w:ascii="Times New Roman" w:hAnsi="Times New Roman" w:cs="Times New Roman"/>
          <w:sz w:val="22"/>
          <w:szCs w:val="22"/>
        </w:rPr>
        <w:t>spaces around the Para Allex seem almost abandoned due to their unfriendly, bland nature</w:t>
      </w:r>
      <w:r w:rsidRPr="00F65429">
        <w:rPr>
          <w:rFonts w:asciiTheme="majorHAnsi" w:hAnsiTheme="majorHAnsi"/>
          <w:sz w:val="22"/>
        </w:rPr>
        <w:t>.</w:t>
      </w:r>
    </w:p>
    <w:p w14:paraId="5E0DE496" w14:textId="77777777" w:rsidR="009F25D5" w:rsidRDefault="009F25D5" w:rsidP="00F65429">
      <w:pPr>
        <w:widowControl w:val="0"/>
        <w:autoSpaceDE w:val="0"/>
        <w:autoSpaceDN w:val="0"/>
        <w:adjustRightInd w:val="0"/>
        <w:spacing w:before="2" w:after="2" w:line="480" w:lineRule="auto"/>
        <w:ind w:firstLine="720"/>
        <w:rPr>
          <w:rFonts w:asciiTheme="majorHAnsi" w:hAnsiTheme="majorHAnsi"/>
          <w:sz w:val="22"/>
        </w:rPr>
      </w:pPr>
    </w:p>
    <w:p w14:paraId="62493F01" w14:textId="265504A4" w:rsidR="009F25D5" w:rsidRPr="009F25D5" w:rsidRDefault="009F25D5" w:rsidP="009F25D5">
      <w:pPr>
        <w:widowControl w:val="0"/>
        <w:autoSpaceDE w:val="0"/>
        <w:autoSpaceDN w:val="0"/>
        <w:adjustRightInd w:val="0"/>
        <w:spacing w:before="2" w:after="2" w:line="480" w:lineRule="auto"/>
        <w:rPr>
          <w:rFonts w:asciiTheme="majorHAnsi" w:hAnsiTheme="majorHAnsi"/>
          <w:b/>
          <w:sz w:val="22"/>
        </w:rPr>
      </w:pPr>
      <w:r w:rsidRPr="009F25D5">
        <w:rPr>
          <w:rFonts w:asciiTheme="majorHAnsi" w:hAnsiTheme="majorHAnsi"/>
          <w:b/>
          <w:sz w:val="22"/>
        </w:rPr>
        <w:t xml:space="preserve">Image </w:t>
      </w:r>
      <w:r w:rsidR="001C211C">
        <w:rPr>
          <w:rFonts w:asciiTheme="majorHAnsi" w:hAnsiTheme="majorHAnsi"/>
          <w:b/>
          <w:sz w:val="22"/>
        </w:rPr>
        <w:t xml:space="preserve">1: </w:t>
      </w:r>
      <w:r w:rsidRPr="009F25D5">
        <w:rPr>
          <w:rFonts w:asciiTheme="majorHAnsi" w:hAnsiTheme="majorHAnsi"/>
          <w:b/>
          <w:sz w:val="22"/>
        </w:rPr>
        <w:t>Pipe Nest 1</w:t>
      </w:r>
      <w:r>
        <w:rPr>
          <w:rFonts w:asciiTheme="majorHAnsi" w:hAnsiTheme="majorHAnsi"/>
          <w:b/>
          <w:sz w:val="22"/>
        </w:rPr>
        <w:t>.jpg</w:t>
      </w:r>
    </w:p>
    <w:p w14:paraId="56072E06" w14:textId="440E3D38" w:rsidR="009F25D5" w:rsidRDefault="009F25D5" w:rsidP="009F25D5">
      <w:pPr>
        <w:widowControl w:val="0"/>
        <w:autoSpaceDE w:val="0"/>
        <w:autoSpaceDN w:val="0"/>
        <w:adjustRightInd w:val="0"/>
        <w:spacing w:before="2" w:after="2" w:line="480" w:lineRule="auto"/>
        <w:rPr>
          <w:rFonts w:ascii="Times New Roman" w:hAnsi="Times New Roman" w:cs="Times New Roman"/>
          <w:b/>
          <w:sz w:val="22"/>
          <w:szCs w:val="22"/>
        </w:rPr>
      </w:pPr>
      <w:r w:rsidRPr="009F25D5">
        <w:rPr>
          <w:rFonts w:asciiTheme="majorHAnsi" w:hAnsiTheme="majorHAnsi"/>
          <w:b/>
          <w:sz w:val="22"/>
        </w:rPr>
        <w:t xml:space="preserve">Caption: Pipe Nest at the </w:t>
      </w:r>
      <w:r w:rsidRPr="009F25D5">
        <w:rPr>
          <w:rFonts w:ascii="Times New Roman" w:hAnsi="Times New Roman" w:cs="Times New Roman"/>
          <w:b/>
          <w:sz w:val="22"/>
          <w:szCs w:val="22"/>
        </w:rPr>
        <w:t>Para Allex, Jesolo</w:t>
      </w:r>
      <w:r>
        <w:rPr>
          <w:rFonts w:ascii="Times New Roman" w:hAnsi="Times New Roman" w:cs="Times New Roman"/>
          <w:b/>
          <w:sz w:val="22"/>
          <w:szCs w:val="22"/>
        </w:rPr>
        <w:t>, Italy</w:t>
      </w:r>
    </w:p>
    <w:p w14:paraId="37F38469" w14:textId="142B7202" w:rsidR="00F42044" w:rsidRPr="009F25D5" w:rsidRDefault="00F42044" w:rsidP="009F25D5">
      <w:pPr>
        <w:widowControl w:val="0"/>
        <w:autoSpaceDE w:val="0"/>
        <w:autoSpaceDN w:val="0"/>
        <w:adjustRightInd w:val="0"/>
        <w:spacing w:before="2" w:after="2" w:line="480" w:lineRule="auto"/>
        <w:rPr>
          <w:rFonts w:ascii="Times New Roman" w:hAnsi="Times New Roman" w:cs="Times New Roman"/>
          <w:b/>
          <w:sz w:val="22"/>
          <w:szCs w:val="22"/>
        </w:rPr>
      </w:pPr>
      <w:r>
        <w:rPr>
          <w:rFonts w:ascii="Times New Roman" w:hAnsi="Times New Roman" w:cs="Times New Roman"/>
          <w:b/>
          <w:sz w:val="22"/>
          <w:szCs w:val="22"/>
        </w:rPr>
        <w:t>@Tricia Austin</w:t>
      </w:r>
    </w:p>
    <w:p w14:paraId="1688E339" w14:textId="77777777" w:rsidR="009F25D5" w:rsidRDefault="009F25D5" w:rsidP="009F25D5">
      <w:pPr>
        <w:widowControl w:val="0"/>
        <w:autoSpaceDE w:val="0"/>
        <w:autoSpaceDN w:val="0"/>
        <w:adjustRightInd w:val="0"/>
        <w:spacing w:before="2" w:after="2" w:line="480" w:lineRule="auto"/>
        <w:rPr>
          <w:rFonts w:asciiTheme="majorHAnsi" w:hAnsiTheme="majorHAnsi"/>
          <w:sz w:val="22"/>
        </w:rPr>
      </w:pPr>
    </w:p>
    <w:p w14:paraId="2D5A9C38" w14:textId="2812902F" w:rsidR="00F65429" w:rsidRDefault="00F65429" w:rsidP="00F65429">
      <w:pPr>
        <w:widowControl w:val="0"/>
        <w:autoSpaceDE w:val="0"/>
        <w:autoSpaceDN w:val="0"/>
        <w:adjustRightInd w:val="0"/>
        <w:spacing w:before="2" w:after="2" w:line="480" w:lineRule="auto"/>
        <w:ind w:firstLine="720"/>
        <w:rPr>
          <w:rFonts w:ascii="Times New Roman" w:hAnsi="Times New Roman" w:cs="Times New Roman"/>
          <w:sz w:val="22"/>
          <w:szCs w:val="22"/>
        </w:rPr>
      </w:pPr>
      <w:r w:rsidRPr="007D7009">
        <w:rPr>
          <w:rFonts w:ascii="Times New Roman" w:hAnsi="Times New Roman" w:cs="Times New Roman"/>
          <w:sz w:val="22"/>
          <w:szCs w:val="22"/>
        </w:rPr>
        <w:t>The team dev</w:t>
      </w:r>
      <w:r w:rsidR="007D7009" w:rsidRPr="007D7009">
        <w:rPr>
          <w:rFonts w:ascii="Times New Roman" w:hAnsi="Times New Roman" w:cs="Times New Roman"/>
          <w:sz w:val="22"/>
          <w:szCs w:val="22"/>
        </w:rPr>
        <w:t>elop</w:t>
      </w:r>
      <w:r w:rsidRPr="007D7009">
        <w:rPr>
          <w:rFonts w:ascii="Times New Roman" w:hAnsi="Times New Roman" w:cs="Times New Roman"/>
          <w:sz w:val="22"/>
          <w:szCs w:val="22"/>
        </w:rPr>
        <w:t xml:space="preserve">ed </w:t>
      </w:r>
      <w:r w:rsidR="007D7009" w:rsidRPr="007D7009">
        <w:rPr>
          <w:rFonts w:ascii="Times New Roman" w:hAnsi="Times New Roman" w:cs="Times New Roman"/>
          <w:sz w:val="22"/>
          <w:szCs w:val="22"/>
        </w:rPr>
        <w:t xml:space="preserve">the </w:t>
      </w:r>
      <w:r w:rsidRPr="007D7009">
        <w:rPr>
          <w:rFonts w:ascii="Times New Roman" w:hAnsi="Times New Roman" w:cs="Times New Roman"/>
          <w:sz w:val="22"/>
          <w:szCs w:val="22"/>
        </w:rPr>
        <w:t>concept ‘Pipe Nest’, a large walk-through structure on the south east corner of Para Allex. It was envisaged as an installation made from recycled city pipes that were once lamp posts and railings. Pipe Nest support</w:t>
      </w:r>
      <w:r w:rsidR="00EC57A8">
        <w:rPr>
          <w:rFonts w:ascii="Times New Roman" w:hAnsi="Times New Roman" w:cs="Times New Roman"/>
          <w:sz w:val="22"/>
          <w:szCs w:val="22"/>
        </w:rPr>
        <w:t>s</w:t>
      </w:r>
      <w:r w:rsidRPr="007D7009">
        <w:rPr>
          <w:rFonts w:ascii="Times New Roman" w:hAnsi="Times New Roman" w:cs="Times New Roman"/>
          <w:sz w:val="22"/>
          <w:szCs w:val="22"/>
        </w:rPr>
        <w:t xml:space="preserve"> a water sprinkler system to pump out mist above your head and create an oasis in the heat of the summer. In the cool, refreshing environment, visitors </w:t>
      </w:r>
      <w:r w:rsidR="00EC57A8">
        <w:rPr>
          <w:rFonts w:ascii="Times New Roman" w:hAnsi="Times New Roman" w:cs="Times New Roman"/>
          <w:sz w:val="22"/>
          <w:szCs w:val="22"/>
        </w:rPr>
        <w:t>are</w:t>
      </w:r>
      <w:r w:rsidRPr="007D7009">
        <w:rPr>
          <w:rFonts w:ascii="Times New Roman" w:hAnsi="Times New Roman" w:cs="Times New Roman"/>
          <w:sz w:val="22"/>
          <w:szCs w:val="22"/>
        </w:rPr>
        <w:t xml:space="preserve"> also be able to interact with the pipes as a musical instrument. Knocking the pipes, which are all different lengths, produce different sounds. During the night and in the winter, Pipe Nest </w:t>
      </w:r>
      <w:r w:rsidR="00EC57A8">
        <w:rPr>
          <w:rFonts w:ascii="Times New Roman" w:hAnsi="Times New Roman" w:cs="Times New Roman"/>
          <w:sz w:val="22"/>
          <w:szCs w:val="22"/>
        </w:rPr>
        <w:t>can</w:t>
      </w:r>
      <w:r w:rsidRPr="007D7009">
        <w:rPr>
          <w:rFonts w:ascii="Times New Roman" w:hAnsi="Times New Roman" w:cs="Times New Roman"/>
          <w:sz w:val="22"/>
          <w:szCs w:val="22"/>
        </w:rPr>
        <w:t xml:space="preserve"> also become a location where films can be projected onto the mist.</w:t>
      </w:r>
    </w:p>
    <w:p w14:paraId="714F5A98" w14:textId="77777777" w:rsidR="009F25D5" w:rsidRDefault="009F25D5" w:rsidP="00F65429">
      <w:pPr>
        <w:widowControl w:val="0"/>
        <w:autoSpaceDE w:val="0"/>
        <w:autoSpaceDN w:val="0"/>
        <w:adjustRightInd w:val="0"/>
        <w:spacing w:before="2" w:after="2" w:line="480" w:lineRule="auto"/>
        <w:ind w:firstLine="720"/>
        <w:rPr>
          <w:rFonts w:ascii="Times New Roman" w:hAnsi="Times New Roman" w:cs="Times New Roman"/>
          <w:sz w:val="22"/>
          <w:szCs w:val="22"/>
        </w:rPr>
      </w:pPr>
    </w:p>
    <w:p w14:paraId="1DA4E027" w14:textId="5BB74A96" w:rsidR="009F25D5" w:rsidRPr="009F25D5" w:rsidRDefault="009F25D5" w:rsidP="009F25D5">
      <w:pPr>
        <w:widowControl w:val="0"/>
        <w:autoSpaceDE w:val="0"/>
        <w:autoSpaceDN w:val="0"/>
        <w:adjustRightInd w:val="0"/>
        <w:spacing w:before="2" w:after="2" w:line="480" w:lineRule="auto"/>
        <w:rPr>
          <w:rFonts w:ascii="Times New Roman" w:hAnsi="Times New Roman" w:cs="Times New Roman"/>
          <w:b/>
          <w:sz w:val="22"/>
          <w:szCs w:val="22"/>
        </w:rPr>
      </w:pPr>
      <w:r w:rsidRPr="009F25D5">
        <w:rPr>
          <w:rFonts w:ascii="Times New Roman" w:hAnsi="Times New Roman" w:cs="Times New Roman"/>
          <w:b/>
          <w:sz w:val="22"/>
          <w:szCs w:val="22"/>
        </w:rPr>
        <w:t>Image 2</w:t>
      </w:r>
      <w:r>
        <w:rPr>
          <w:rFonts w:ascii="Times New Roman" w:hAnsi="Times New Roman" w:cs="Times New Roman"/>
          <w:b/>
          <w:sz w:val="22"/>
          <w:szCs w:val="22"/>
        </w:rPr>
        <w:t>: Pipe Nest 2.jpg</w:t>
      </w:r>
    </w:p>
    <w:p w14:paraId="5937FAA1" w14:textId="4A23D536" w:rsidR="009F25D5" w:rsidRDefault="009F25D5" w:rsidP="009F25D5">
      <w:pPr>
        <w:widowControl w:val="0"/>
        <w:autoSpaceDE w:val="0"/>
        <w:autoSpaceDN w:val="0"/>
        <w:adjustRightInd w:val="0"/>
        <w:spacing w:before="2" w:after="2" w:line="480" w:lineRule="auto"/>
        <w:rPr>
          <w:rFonts w:ascii="Times New Roman" w:hAnsi="Times New Roman" w:cs="Times New Roman"/>
          <w:b/>
          <w:sz w:val="22"/>
          <w:szCs w:val="22"/>
        </w:rPr>
      </w:pPr>
      <w:r w:rsidRPr="009F25D5">
        <w:rPr>
          <w:rFonts w:ascii="Times New Roman" w:hAnsi="Times New Roman" w:cs="Times New Roman"/>
          <w:b/>
          <w:sz w:val="22"/>
          <w:szCs w:val="22"/>
        </w:rPr>
        <w:t xml:space="preserve">Caption: </w:t>
      </w:r>
      <w:r>
        <w:rPr>
          <w:rFonts w:ascii="Times New Roman" w:hAnsi="Times New Roman" w:cs="Times New Roman"/>
          <w:b/>
          <w:sz w:val="22"/>
          <w:szCs w:val="22"/>
        </w:rPr>
        <w:t>People p</w:t>
      </w:r>
      <w:r w:rsidRPr="009F25D5">
        <w:rPr>
          <w:rFonts w:ascii="Times New Roman" w:hAnsi="Times New Roman" w:cs="Times New Roman"/>
          <w:b/>
          <w:sz w:val="22"/>
          <w:szCs w:val="22"/>
        </w:rPr>
        <w:t>laying Pipe Nest</w:t>
      </w:r>
      <w:r>
        <w:rPr>
          <w:rFonts w:ascii="Times New Roman" w:hAnsi="Times New Roman" w:cs="Times New Roman"/>
          <w:b/>
          <w:sz w:val="22"/>
          <w:szCs w:val="22"/>
        </w:rPr>
        <w:t xml:space="preserve"> by knocking the pipes</w:t>
      </w:r>
    </w:p>
    <w:p w14:paraId="57951E8C" w14:textId="0EC1B2C2" w:rsidR="00F42044" w:rsidRPr="009F25D5" w:rsidRDefault="00F42044" w:rsidP="009F25D5">
      <w:pPr>
        <w:widowControl w:val="0"/>
        <w:autoSpaceDE w:val="0"/>
        <w:autoSpaceDN w:val="0"/>
        <w:adjustRightInd w:val="0"/>
        <w:spacing w:before="2" w:after="2" w:line="480" w:lineRule="auto"/>
        <w:rPr>
          <w:rFonts w:ascii="Times New Roman" w:hAnsi="Times New Roman" w:cs="Times New Roman"/>
          <w:b/>
          <w:sz w:val="22"/>
          <w:szCs w:val="22"/>
        </w:rPr>
      </w:pPr>
      <w:r>
        <w:rPr>
          <w:rFonts w:ascii="Times New Roman" w:hAnsi="Times New Roman" w:cs="Times New Roman"/>
          <w:b/>
          <w:sz w:val="22"/>
          <w:szCs w:val="22"/>
        </w:rPr>
        <w:t>@Tricia Austin</w:t>
      </w:r>
    </w:p>
    <w:p w14:paraId="0FAB81F0" w14:textId="6B321EBC" w:rsidR="001607D0" w:rsidRDefault="00F65429" w:rsidP="001607D0">
      <w:pPr>
        <w:widowControl w:val="0"/>
        <w:autoSpaceDE w:val="0"/>
        <w:autoSpaceDN w:val="0"/>
        <w:adjustRightInd w:val="0"/>
        <w:spacing w:before="2" w:after="2" w:line="480" w:lineRule="auto"/>
        <w:ind w:firstLine="720"/>
        <w:rPr>
          <w:rFonts w:ascii="Times New Roman" w:hAnsi="Times New Roman" w:cs="Times New Roman"/>
          <w:sz w:val="22"/>
          <w:szCs w:val="22"/>
        </w:rPr>
      </w:pPr>
      <w:r w:rsidRPr="007D7009">
        <w:rPr>
          <w:rFonts w:ascii="Times New Roman" w:hAnsi="Times New Roman" w:cs="Times New Roman"/>
          <w:sz w:val="22"/>
          <w:szCs w:val="22"/>
        </w:rPr>
        <w:t>Workshops with representatives from the municipality explored different options for the water system and the arrangement and scale of the clusters of vertical pipe and angled cross pipes. A prototype cluster of 30 pipes was developed with the assistance of the municipality’s technical experts and engineers and installed in May 2013. It proved very appropriate to the site and a further four identical module were produced and each set at different angles to create the Pipe Nest. Local expertise in water features and water engineering helped with the specification of the hose and the nebulalisers.</w:t>
      </w:r>
    </w:p>
    <w:p w14:paraId="3B1E6610" w14:textId="77777777" w:rsidR="009F25D5" w:rsidRDefault="009F25D5" w:rsidP="001607D0">
      <w:pPr>
        <w:widowControl w:val="0"/>
        <w:autoSpaceDE w:val="0"/>
        <w:autoSpaceDN w:val="0"/>
        <w:adjustRightInd w:val="0"/>
        <w:spacing w:before="2" w:after="2" w:line="480" w:lineRule="auto"/>
        <w:ind w:firstLine="720"/>
        <w:rPr>
          <w:rFonts w:ascii="Times New Roman" w:hAnsi="Times New Roman" w:cs="Times New Roman"/>
          <w:sz w:val="22"/>
          <w:szCs w:val="22"/>
        </w:rPr>
      </w:pPr>
    </w:p>
    <w:p w14:paraId="493FCB3F" w14:textId="33E2FEC8" w:rsidR="009F25D5" w:rsidRPr="009F25D5" w:rsidRDefault="009F25D5" w:rsidP="009F25D5">
      <w:pPr>
        <w:widowControl w:val="0"/>
        <w:autoSpaceDE w:val="0"/>
        <w:autoSpaceDN w:val="0"/>
        <w:adjustRightInd w:val="0"/>
        <w:spacing w:before="2" w:after="2" w:line="480" w:lineRule="auto"/>
        <w:jc w:val="both"/>
        <w:rPr>
          <w:rFonts w:ascii="Times New Roman" w:hAnsi="Times New Roman" w:cs="Times New Roman"/>
          <w:b/>
          <w:sz w:val="22"/>
          <w:szCs w:val="22"/>
        </w:rPr>
      </w:pPr>
      <w:r w:rsidRPr="009F25D5">
        <w:rPr>
          <w:rFonts w:ascii="Times New Roman" w:hAnsi="Times New Roman" w:cs="Times New Roman"/>
          <w:b/>
          <w:sz w:val="22"/>
          <w:szCs w:val="22"/>
        </w:rPr>
        <w:t>Image 3</w:t>
      </w:r>
      <w:r w:rsidR="001C211C">
        <w:rPr>
          <w:rFonts w:ascii="Times New Roman" w:hAnsi="Times New Roman" w:cs="Times New Roman"/>
          <w:b/>
          <w:sz w:val="22"/>
          <w:szCs w:val="22"/>
        </w:rPr>
        <w:t xml:space="preserve">: </w:t>
      </w:r>
      <w:r w:rsidR="00704EBC">
        <w:rPr>
          <w:rFonts w:ascii="Times New Roman" w:hAnsi="Times New Roman" w:cs="Times New Roman"/>
          <w:b/>
          <w:sz w:val="22"/>
          <w:szCs w:val="22"/>
        </w:rPr>
        <w:t>Pipe Nest 3.j</w:t>
      </w:r>
      <w:r>
        <w:rPr>
          <w:rFonts w:ascii="Times New Roman" w:hAnsi="Times New Roman" w:cs="Times New Roman"/>
          <w:b/>
          <w:sz w:val="22"/>
          <w:szCs w:val="22"/>
        </w:rPr>
        <w:t>pg</w:t>
      </w:r>
    </w:p>
    <w:p w14:paraId="183E4C9B" w14:textId="52FF0D0F" w:rsidR="009F25D5" w:rsidRDefault="009F25D5" w:rsidP="009F25D5">
      <w:pPr>
        <w:widowControl w:val="0"/>
        <w:autoSpaceDE w:val="0"/>
        <w:autoSpaceDN w:val="0"/>
        <w:adjustRightInd w:val="0"/>
        <w:spacing w:before="2" w:after="2" w:line="480" w:lineRule="auto"/>
        <w:jc w:val="both"/>
        <w:rPr>
          <w:rFonts w:ascii="Times New Roman" w:hAnsi="Times New Roman" w:cs="Times New Roman"/>
          <w:b/>
          <w:sz w:val="22"/>
          <w:szCs w:val="22"/>
        </w:rPr>
      </w:pPr>
      <w:r w:rsidRPr="009F25D5">
        <w:rPr>
          <w:rFonts w:ascii="Times New Roman" w:hAnsi="Times New Roman" w:cs="Times New Roman"/>
          <w:b/>
          <w:sz w:val="22"/>
          <w:szCs w:val="22"/>
        </w:rPr>
        <w:t xml:space="preserve">Caption: Pipe Nest Water Spray </w:t>
      </w:r>
    </w:p>
    <w:p w14:paraId="04D57DEE" w14:textId="0D4CD507" w:rsidR="00F42044" w:rsidRDefault="00F42044" w:rsidP="009F25D5">
      <w:pPr>
        <w:widowControl w:val="0"/>
        <w:autoSpaceDE w:val="0"/>
        <w:autoSpaceDN w:val="0"/>
        <w:adjustRightInd w:val="0"/>
        <w:spacing w:before="2" w:after="2" w:line="480" w:lineRule="auto"/>
        <w:jc w:val="both"/>
        <w:rPr>
          <w:rFonts w:ascii="Times New Roman" w:hAnsi="Times New Roman" w:cs="Times New Roman"/>
          <w:b/>
          <w:sz w:val="22"/>
          <w:szCs w:val="22"/>
        </w:rPr>
      </w:pPr>
      <w:r>
        <w:rPr>
          <w:rFonts w:ascii="Times New Roman" w:hAnsi="Times New Roman" w:cs="Times New Roman"/>
          <w:b/>
          <w:sz w:val="22"/>
          <w:szCs w:val="22"/>
        </w:rPr>
        <w:t>@Tricia Austin</w:t>
      </w:r>
    </w:p>
    <w:p w14:paraId="0C535D7A" w14:textId="77777777" w:rsidR="009F25D5" w:rsidRPr="009F25D5" w:rsidRDefault="009F25D5" w:rsidP="009F25D5">
      <w:pPr>
        <w:widowControl w:val="0"/>
        <w:autoSpaceDE w:val="0"/>
        <w:autoSpaceDN w:val="0"/>
        <w:adjustRightInd w:val="0"/>
        <w:spacing w:before="2" w:after="2" w:line="480" w:lineRule="auto"/>
        <w:jc w:val="both"/>
        <w:rPr>
          <w:rFonts w:ascii="Times New Roman" w:hAnsi="Times New Roman" w:cs="Times New Roman"/>
          <w:b/>
          <w:sz w:val="22"/>
          <w:szCs w:val="22"/>
        </w:rPr>
      </w:pPr>
    </w:p>
    <w:p w14:paraId="39C60B45" w14:textId="7DB03729" w:rsidR="00AF2B43" w:rsidRDefault="00F65429" w:rsidP="001607D0">
      <w:pPr>
        <w:widowControl w:val="0"/>
        <w:autoSpaceDE w:val="0"/>
        <w:autoSpaceDN w:val="0"/>
        <w:adjustRightInd w:val="0"/>
        <w:spacing w:before="2" w:after="2" w:line="480" w:lineRule="auto"/>
        <w:ind w:firstLine="720"/>
        <w:rPr>
          <w:rFonts w:asciiTheme="majorHAnsi" w:hAnsiTheme="majorHAnsi"/>
          <w:color w:val="FF0000"/>
          <w:sz w:val="22"/>
        </w:rPr>
      </w:pPr>
      <w:r w:rsidRPr="007D7009">
        <w:rPr>
          <w:rFonts w:ascii="Times New Roman" w:hAnsi="Times New Roman" w:cs="Times New Roman"/>
          <w:sz w:val="22"/>
          <w:szCs w:val="22"/>
        </w:rPr>
        <w:t xml:space="preserve">The </w:t>
      </w:r>
      <w:r w:rsidR="00EC57A8">
        <w:rPr>
          <w:rFonts w:ascii="Times New Roman" w:hAnsi="Times New Roman" w:cs="Times New Roman"/>
          <w:sz w:val="22"/>
          <w:szCs w:val="22"/>
        </w:rPr>
        <w:t xml:space="preserve">complete </w:t>
      </w:r>
      <w:r w:rsidRPr="007D7009">
        <w:rPr>
          <w:rFonts w:ascii="Times New Roman" w:hAnsi="Times New Roman" w:cs="Times New Roman"/>
          <w:sz w:val="22"/>
          <w:szCs w:val="22"/>
        </w:rPr>
        <w:t>design was installed in July 2013 visitors and inhabitants of Jesolo found cool shade, play, freshness and a new unique environment to visit and play as an addition and alternative to the city’s other attractions.</w:t>
      </w:r>
      <w:r w:rsidR="007D7009">
        <w:rPr>
          <w:rFonts w:ascii="Times New Roman" w:hAnsi="Times New Roman" w:cs="Times New Roman"/>
          <w:sz w:val="22"/>
          <w:szCs w:val="22"/>
        </w:rPr>
        <w:t xml:space="preserve"> </w:t>
      </w:r>
      <w:r w:rsidRPr="007D7009">
        <w:rPr>
          <w:rFonts w:ascii="Times New Roman" w:hAnsi="Times New Roman" w:cs="Times New Roman"/>
          <w:sz w:val="22"/>
          <w:szCs w:val="22"/>
        </w:rPr>
        <w:t>The intention</w:t>
      </w:r>
      <w:r w:rsidR="007D7009" w:rsidRPr="007D7009">
        <w:rPr>
          <w:rFonts w:ascii="Times New Roman" w:hAnsi="Times New Roman" w:cs="Times New Roman"/>
          <w:sz w:val="22"/>
          <w:szCs w:val="22"/>
        </w:rPr>
        <w:t xml:space="preserve"> was</w:t>
      </w:r>
      <w:r w:rsidRPr="007D7009">
        <w:rPr>
          <w:rFonts w:ascii="Times New Roman" w:hAnsi="Times New Roman" w:cs="Times New Roman"/>
          <w:sz w:val="22"/>
          <w:szCs w:val="22"/>
        </w:rPr>
        <w:t xml:space="preserve"> to provide a</w:t>
      </w:r>
      <w:r w:rsidR="007D7009" w:rsidRPr="007D7009">
        <w:rPr>
          <w:rFonts w:ascii="Times New Roman" w:hAnsi="Times New Roman" w:cs="Times New Roman"/>
          <w:sz w:val="22"/>
          <w:szCs w:val="22"/>
        </w:rPr>
        <w:t xml:space="preserve"> legacy in the form of a </w:t>
      </w:r>
      <w:r w:rsidRPr="007D7009">
        <w:rPr>
          <w:rFonts w:ascii="Times New Roman" w:hAnsi="Times New Roman" w:cs="Times New Roman"/>
          <w:sz w:val="22"/>
          <w:szCs w:val="22"/>
        </w:rPr>
        <w:t>novel, playful and refreshing environment for the residents</w:t>
      </w:r>
      <w:r w:rsidR="007D7009">
        <w:rPr>
          <w:rFonts w:ascii="Times New Roman" w:hAnsi="Times New Roman" w:cs="Times New Roman"/>
          <w:sz w:val="22"/>
          <w:szCs w:val="22"/>
        </w:rPr>
        <w:t xml:space="preserve">, particularly youngsters </w:t>
      </w:r>
      <w:r w:rsidRPr="007D7009">
        <w:rPr>
          <w:rFonts w:ascii="Times New Roman" w:hAnsi="Times New Roman" w:cs="Times New Roman"/>
          <w:sz w:val="22"/>
          <w:szCs w:val="22"/>
        </w:rPr>
        <w:t>and tourists in Jesolo and also to support local artistic culture in the future.</w:t>
      </w:r>
      <w:r w:rsidR="00AF2B43">
        <w:rPr>
          <w:rFonts w:ascii="Times New Roman" w:hAnsi="Times New Roman" w:cs="Times New Roman"/>
          <w:sz w:val="22"/>
          <w:szCs w:val="22"/>
        </w:rPr>
        <w:t xml:space="preserve"> </w:t>
      </w:r>
      <w:r w:rsidR="00DD3540">
        <w:rPr>
          <w:rFonts w:ascii="Times New Roman" w:hAnsi="Times New Roman" w:cs="Times New Roman"/>
          <w:sz w:val="22"/>
          <w:szCs w:val="22"/>
        </w:rPr>
        <w:t xml:space="preserve">The installation, itself an implicit metaphor for the city, provided an inviting experience beyond a a functional physical structure. The mist and relief from the sun produced real bodily changes and the playful element of the pipes acting as a musical instrument enabled users to script their own narrative in sound. </w:t>
      </w:r>
    </w:p>
    <w:p w14:paraId="2975D8E8" w14:textId="77777777" w:rsidR="001607D0" w:rsidRPr="001607D0" w:rsidRDefault="001607D0" w:rsidP="001607D0">
      <w:pPr>
        <w:widowControl w:val="0"/>
        <w:autoSpaceDE w:val="0"/>
        <w:autoSpaceDN w:val="0"/>
        <w:adjustRightInd w:val="0"/>
        <w:spacing w:before="2" w:after="2" w:line="480" w:lineRule="auto"/>
        <w:ind w:firstLine="720"/>
        <w:rPr>
          <w:rFonts w:ascii="Times New Roman" w:hAnsi="Times New Roman" w:cs="Times New Roman"/>
          <w:sz w:val="22"/>
          <w:szCs w:val="22"/>
        </w:rPr>
      </w:pPr>
    </w:p>
    <w:p w14:paraId="716D9A7C" w14:textId="594AE667" w:rsidR="00F65429" w:rsidRPr="001607D0" w:rsidRDefault="001607D0" w:rsidP="001607D0">
      <w:pPr>
        <w:widowControl w:val="0"/>
        <w:autoSpaceDE w:val="0"/>
        <w:autoSpaceDN w:val="0"/>
        <w:adjustRightInd w:val="0"/>
        <w:spacing w:before="2" w:after="2" w:line="480" w:lineRule="auto"/>
        <w:rPr>
          <w:rFonts w:ascii="Times New Roman" w:hAnsi="Times New Roman" w:cs="Times New Roman"/>
          <w:b/>
          <w:sz w:val="22"/>
          <w:szCs w:val="22"/>
        </w:rPr>
      </w:pPr>
      <w:r w:rsidRPr="001607D0">
        <w:rPr>
          <w:rFonts w:ascii="Times New Roman" w:hAnsi="Times New Roman" w:cs="Times New Roman"/>
          <w:b/>
          <w:sz w:val="22"/>
          <w:szCs w:val="22"/>
        </w:rPr>
        <w:t xml:space="preserve">Case Study Two: Songboard London </w:t>
      </w:r>
    </w:p>
    <w:p w14:paraId="65D0A51C" w14:textId="2F1633AF" w:rsidR="00F65429" w:rsidRDefault="007D7009" w:rsidP="00F65429">
      <w:pPr>
        <w:widowControl w:val="0"/>
        <w:autoSpaceDE w:val="0"/>
        <w:autoSpaceDN w:val="0"/>
        <w:adjustRightInd w:val="0"/>
        <w:spacing w:before="2" w:after="2" w:line="480" w:lineRule="auto"/>
        <w:ind w:firstLine="720"/>
        <w:rPr>
          <w:rFonts w:asciiTheme="majorHAnsi" w:hAnsiTheme="majorHAnsi"/>
          <w:sz w:val="22"/>
        </w:rPr>
      </w:pPr>
      <w:r>
        <w:rPr>
          <w:rFonts w:asciiTheme="majorHAnsi" w:hAnsiTheme="majorHAnsi"/>
          <w:sz w:val="22"/>
        </w:rPr>
        <w:t xml:space="preserve">Songboard </w:t>
      </w:r>
      <w:r w:rsidR="001607D0">
        <w:rPr>
          <w:rFonts w:asciiTheme="majorHAnsi" w:hAnsiTheme="majorHAnsi"/>
          <w:sz w:val="22"/>
        </w:rPr>
        <w:t xml:space="preserve">London </w:t>
      </w:r>
      <w:r>
        <w:rPr>
          <w:rFonts w:asciiTheme="majorHAnsi" w:hAnsiTheme="majorHAnsi"/>
          <w:sz w:val="22"/>
        </w:rPr>
        <w:t xml:space="preserve">was part of the London Olympics city dressing initiative developed and funded by </w:t>
      </w:r>
      <w:r w:rsidRPr="00AF2B43">
        <w:rPr>
          <w:rFonts w:asciiTheme="majorHAnsi" w:hAnsiTheme="majorHAnsi"/>
          <w:sz w:val="22"/>
        </w:rPr>
        <w:t>by the Greater London Authority</w:t>
      </w:r>
      <w:r>
        <w:rPr>
          <w:rFonts w:asciiTheme="majorHAnsi" w:hAnsiTheme="majorHAnsi"/>
          <w:sz w:val="22"/>
        </w:rPr>
        <w:t xml:space="preserve">. It was one of several temporary installations that showcased work from some of London’s top design colleges and provided engaging </w:t>
      </w:r>
      <w:r w:rsidR="00B9598F">
        <w:rPr>
          <w:rFonts w:asciiTheme="majorHAnsi" w:hAnsiTheme="majorHAnsi"/>
          <w:sz w:val="22"/>
        </w:rPr>
        <w:t xml:space="preserve">interactive </w:t>
      </w:r>
      <w:r>
        <w:rPr>
          <w:rFonts w:asciiTheme="majorHAnsi" w:hAnsiTheme="majorHAnsi"/>
          <w:sz w:val="22"/>
        </w:rPr>
        <w:t xml:space="preserve">public installations </w:t>
      </w:r>
      <w:r w:rsidR="00C222C3">
        <w:rPr>
          <w:rFonts w:asciiTheme="majorHAnsi" w:hAnsiTheme="majorHAnsi"/>
          <w:sz w:val="22"/>
        </w:rPr>
        <w:t>along</w:t>
      </w:r>
      <w:r>
        <w:rPr>
          <w:rFonts w:asciiTheme="majorHAnsi" w:hAnsiTheme="majorHAnsi"/>
          <w:sz w:val="22"/>
        </w:rPr>
        <w:t xml:space="preserve"> the </w:t>
      </w:r>
      <w:r w:rsidR="00C222C3">
        <w:rPr>
          <w:rFonts w:asciiTheme="majorHAnsi" w:hAnsiTheme="majorHAnsi"/>
          <w:sz w:val="22"/>
        </w:rPr>
        <w:t>city-</w:t>
      </w:r>
      <w:r w:rsidR="00B9598F">
        <w:rPr>
          <w:rFonts w:asciiTheme="majorHAnsi" w:hAnsiTheme="majorHAnsi"/>
          <w:sz w:val="22"/>
        </w:rPr>
        <w:t xml:space="preserve">centre </w:t>
      </w:r>
      <w:r>
        <w:rPr>
          <w:rFonts w:asciiTheme="majorHAnsi" w:hAnsiTheme="majorHAnsi"/>
          <w:sz w:val="22"/>
        </w:rPr>
        <w:t xml:space="preserve">route taken by the </w:t>
      </w:r>
      <w:r w:rsidR="00B9598F">
        <w:rPr>
          <w:rFonts w:asciiTheme="majorHAnsi" w:hAnsiTheme="majorHAnsi"/>
          <w:sz w:val="22"/>
        </w:rPr>
        <w:t>six</w:t>
      </w:r>
      <w:r>
        <w:rPr>
          <w:rFonts w:asciiTheme="majorHAnsi" w:hAnsiTheme="majorHAnsi"/>
          <w:sz w:val="22"/>
        </w:rPr>
        <w:t xml:space="preserve"> million visitors to the London Olympics</w:t>
      </w:r>
      <w:r w:rsidR="00AF2B43">
        <w:rPr>
          <w:rFonts w:asciiTheme="majorHAnsi" w:hAnsiTheme="majorHAnsi"/>
          <w:sz w:val="22"/>
        </w:rPr>
        <w:t xml:space="preserve"> </w:t>
      </w:r>
      <w:r w:rsidR="00AF2B43" w:rsidRPr="00AF2B43">
        <w:rPr>
          <w:rFonts w:asciiTheme="majorHAnsi" w:hAnsiTheme="majorHAnsi"/>
          <w:sz w:val="22"/>
        </w:rPr>
        <w:t>and Paralympic Games</w:t>
      </w:r>
      <w:r>
        <w:rPr>
          <w:rFonts w:asciiTheme="majorHAnsi" w:hAnsiTheme="majorHAnsi"/>
          <w:sz w:val="22"/>
        </w:rPr>
        <w:t xml:space="preserve">.  </w:t>
      </w:r>
      <w:r w:rsidR="00B9598F">
        <w:rPr>
          <w:rFonts w:asciiTheme="majorHAnsi" w:hAnsiTheme="majorHAnsi"/>
          <w:sz w:val="22"/>
        </w:rPr>
        <w:t xml:space="preserve">The goal was also engage inhabitants and </w:t>
      </w:r>
      <w:r w:rsidR="00C222C3">
        <w:rPr>
          <w:rFonts w:asciiTheme="majorHAnsi" w:hAnsiTheme="majorHAnsi"/>
          <w:sz w:val="22"/>
        </w:rPr>
        <w:t>mass media</w:t>
      </w:r>
      <w:r w:rsidR="00B9598F">
        <w:rPr>
          <w:rFonts w:asciiTheme="majorHAnsi" w:hAnsiTheme="majorHAnsi"/>
          <w:sz w:val="22"/>
        </w:rPr>
        <w:t xml:space="preserve"> in a celebration of the collaborative ethos of the Olympic Games. It needed to work all day and throughout the night.</w:t>
      </w:r>
    </w:p>
    <w:p w14:paraId="23E4DBC6" w14:textId="77777777" w:rsidR="00854C1C" w:rsidRDefault="00854C1C" w:rsidP="00F65429">
      <w:pPr>
        <w:widowControl w:val="0"/>
        <w:autoSpaceDE w:val="0"/>
        <w:autoSpaceDN w:val="0"/>
        <w:adjustRightInd w:val="0"/>
        <w:spacing w:before="2" w:after="2" w:line="480" w:lineRule="auto"/>
        <w:ind w:firstLine="720"/>
        <w:rPr>
          <w:rFonts w:asciiTheme="majorHAnsi" w:hAnsiTheme="majorHAnsi"/>
          <w:sz w:val="22"/>
        </w:rPr>
      </w:pPr>
    </w:p>
    <w:p w14:paraId="1DD00855" w14:textId="349EEDDA" w:rsidR="00854C1C" w:rsidRDefault="00854C1C" w:rsidP="00854C1C">
      <w:pPr>
        <w:widowControl w:val="0"/>
        <w:autoSpaceDE w:val="0"/>
        <w:autoSpaceDN w:val="0"/>
        <w:adjustRightInd w:val="0"/>
        <w:spacing w:before="2" w:after="2" w:line="480" w:lineRule="auto"/>
        <w:rPr>
          <w:rFonts w:asciiTheme="majorHAnsi" w:hAnsiTheme="majorHAnsi"/>
          <w:b/>
          <w:sz w:val="22"/>
        </w:rPr>
      </w:pPr>
      <w:r w:rsidRPr="00854C1C">
        <w:rPr>
          <w:rFonts w:asciiTheme="majorHAnsi" w:hAnsiTheme="majorHAnsi"/>
          <w:b/>
          <w:sz w:val="22"/>
        </w:rPr>
        <w:t>Image 4</w:t>
      </w:r>
      <w:r w:rsidR="001C211C">
        <w:rPr>
          <w:rFonts w:asciiTheme="majorHAnsi" w:hAnsiTheme="majorHAnsi"/>
          <w:b/>
          <w:sz w:val="22"/>
        </w:rPr>
        <w:t xml:space="preserve">: </w:t>
      </w:r>
      <w:r w:rsidRPr="00854C1C">
        <w:rPr>
          <w:rFonts w:asciiTheme="majorHAnsi" w:hAnsiTheme="majorHAnsi"/>
          <w:b/>
          <w:sz w:val="22"/>
        </w:rPr>
        <w:t>Songboard whole length.jpg</w:t>
      </w:r>
    </w:p>
    <w:p w14:paraId="06B0E9C1" w14:textId="7CBABF86" w:rsidR="00854C1C" w:rsidRPr="00854C1C" w:rsidRDefault="00854C1C" w:rsidP="00854C1C">
      <w:pPr>
        <w:widowControl w:val="0"/>
        <w:autoSpaceDE w:val="0"/>
        <w:autoSpaceDN w:val="0"/>
        <w:adjustRightInd w:val="0"/>
        <w:spacing w:before="2" w:after="2" w:line="480" w:lineRule="auto"/>
        <w:rPr>
          <w:rFonts w:asciiTheme="majorHAnsi" w:hAnsiTheme="majorHAnsi"/>
          <w:b/>
          <w:sz w:val="22"/>
        </w:rPr>
      </w:pPr>
      <w:r>
        <w:rPr>
          <w:rFonts w:asciiTheme="majorHAnsi" w:hAnsiTheme="majorHAnsi"/>
          <w:b/>
          <w:sz w:val="22"/>
        </w:rPr>
        <w:t>Caption: Songboard London at Kings Cross Station</w:t>
      </w:r>
    </w:p>
    <w:p w14:paraId="74809B5F" w14:textId="1156A9D3" w:rsidR="00F42044" w:rsidRPr="00DF6315" w:rsidRDefault="00A07CF7" w:rsidP="00F42044">
      <w:pPr>
        <w:widowControl w:val="0"/>
        <w:autoSpaceDE w:val="0"/>
        <w:autoSpaceDN w:val="0"/>
        <w:adjustRightInd w:val="0"/>
        <w:spacing w:line="480" w:lineRule="auto"/>
        <w:rPr>
          <w:rFonts w:asciiTheme="majorHAnsi" w:hAnsiTheme="majorHAnsi"/>
          <w:b/>
          <w:sz w:val="22"/>
        </w:rPr>
      </w:pPr>
      <w:r>
        <w:rPr>
          <w:rFonts w:asciiTheme="majorHAnsi" w:hAnsiTheme="majorHAnsi"/>
          <w:b/>
          <w:sz w:val="22"/>
        </w:rPr>
        <w:t>@Matthew Hay</w:t>
      </w:r>
      <w:r w:rsidR="00F42044">
        <w:rPr>
          <w:rFonts w:asciiTheme="majorHAnsi" w:hAnsiTheme="majorHAnsi"/>
          <w:b/>
          <w:sz w:val="22"/>
        </w:rPr>
        <w:t>cocks</w:t>
      </w:r>
    </w:p>
    <w:p w14:paraId="6FB3B6AF" w14:textId="77777777" w:rsidR="00DF6315" w:rsidRDefault="00DF6315" w:rsidP="00F42044">
      <w:pPr>
        <w:widowControl w:val="0"/>
        <w:autoSpaceDE w:val="0"/>
        <w:autoSpaceDN w:val="0"/>
        <w:adjustRightInd w:val="0"/>
        <w:spacing w:line="480" w:lineRule="auto"/>
        <w:rPr>
          <w:rFonts w:asciiTheme="majorHAnsi" w:hAnsiTheme="majorHAnsi"/>
          <w:sz w:val="22"/>
        </w:rPr>
      </w:pPr>
    </w:p>
    <w:p w14:paraId="4518D2D6" w14:textId="256314F3" w:rsidR="00AF2B43" w:rsidRDefault="001B1244" w:rsidP="00C222C3">
      <w:pPr>
        <w:widowControl w:val="0"/>
        <w:autoSpaceDE w:val="0"/>
        <w:autoSpaceDN w:val="0"/>
        <w:adjustRightInd w:val="0"/>
        <w:spacing w:line="480" w:lineRule="auto"/>
        <w:ind w:firstLine="720"/>
        <w:rPr>
          <w:rFonts w:asciiTheme="majorHAnsi" w:hAnsiTheme="majorHAnsi"/>
          <w:sz w:val="22"/>
        </w:rPr>
      </w:pPr>
      <w:r w:rsidRPr="00AF2B43">
        <w:rPr>
          <w:rFonts w:asciiTheme="majorHAnsi" w:hAnsiTheme="majorHAnsi"/>
          <w:sz w:val="22"/>
        </w:rPr>
        <w:t xml:space="preserve">Students </w:t>
      </w:r>
      <w:r w:rsidR="00AF2B43" w:rsidRPr="00AF2B43">
        <w:rPr>
          <w:rFonts w:asciiTheme="majorHAnsi" w:hAnsiTheme="majorHAnsi"/>
          <w:sz w:val="22"/>
        </w:rPr>
        <w:t>Alexander Goller, Katie Russel,</w:t>
      </w:r>
      <w:r w:rsidR="00AF2B43">
        <w:rPr>
          <w:rFonts w:asciiTheme="majorHAnsi" w:hAnsiTheme="majorHAnsi"/>
          <w:sz w:val="22"/>
        </w:rPr>
        <w:t xml:space="preserve"> </w:t>
      </w:r>
      <w:r w:rsidR="00AF2B43" w:rsidRPr="00AF2B43">
        <w:rPr>
          <w:rFonts w:asciiTheme="majorHAnsi" w:hAnsiTheme="majorHAnsi"/>
          <w:sz w:val="22"/>
        </w:rPr>
        <w:t>Mahsa Damigah, Yuri Zampirolli</w:t>
      </w:r>
      <w:r w:rsidR="00C74C28">
        <w:rPr>
          <w:rFonts w:asciiTheme="majorHAnsi" w:hAnsiTheme="majorHAnsi"/>
          <w:sz w:val="22"/>
        </w:rPr>
        <w:t xml:space="preserve">, </w:t>
      </w:r>
      <w:r w:rsidR="00C74C28" w:rsidRPr="00AF2B43">
        <w:rPr>
          <w:rFonts w:asciiTheme="majorHAnsi" w:hAnsiTheme="majorHAnsi"/>
          <w:sz w:val="22"/>
        </w:rPr>
        <w:t>fro</w:t>
      </w:r>
      <w:r w:rsidR="00C74C28">
        <w:rPr>
          <w:rFonts w:asciiTheme="majorHAnsi" w:hAnsiTheme="majorHAnsi"/>
          <w:sz w:val="22"/>
        </w:rPr>
        <w:t xml:space="preserve">m MANE </w:t>
      </w:r>
      <w:r w:rsidR="00C74C28" w:rsidRPr="00AF2B43">
        <w:rPr>
          <w:rFonts w:asciiTheme="majorHAnsi" w:hAnsiTheme="majorHAnsi"/>
          <w:sz w:val="22"/>
        </w:rPr>
        <w:t>and BA Architecture</w:t>
      </w:r>
      <w:r w:rsidR="00C74C28">
        <w:rPr>
          <w:rFonts w:asciiTheme="majorHAnsi" w:hAnsiTheme="majorHAnsi"/>
          <w:sz w:val="22"/>
        </w:rPr>
        <w:t xml:space="preserve">, </w:t>
      </w:r>
      <w:r w:rsidR="00C222C3">
        <w:rPr>
          <w:rFonts w:asciiTheme="majorHAnsi" w:hAnsiTheme="majorHAnsi"/>
          <w:sz w:val="22"/>
        </w:rPr>
        <w:t>formed a multidisciplinary team</w:t>
      </w:r>
      <w:r w:rsidR="00B9598F" w:rsidRPr="00AF2B43">
        <w:rPr>
          <w:rFonts w:asciiTheme="majorHAnsi" w:hAnsiTheme="majorHAnsi"/>
          <w:sz w:val="22"/>
        </w:rPr>
        <w:t xml:space="preserve"> to </w:t>
      </w:r>
      <w:r w:rsidRPr="00AF2B43">
        <w:rPr>
          <w:rFonts w:asciiTheme="majorHAnsi" w:hAnsiTheme="majorHAnsi"/>
          <w:sz w:val="22"/>
        </w:rPr>
        <w:t>design</w:t>
      </w:r>
      <w:r w:rsidR="00B9598F" w:rsidRPr="00AF2B43">
        <w:rPr>
          <w:rFonts w:asciiTheme="majorHAnsi" w:hAnsiTheme="majorHAnsi"/>
          <w:sz w:val="22"/>
        </w:rPr>
        <w:t xml:space="preserve"> </w:t>
      </w:r>
      <w:r w:rsidR="00C222C3">
        <w:rPr>
          <w:rFonts w:asciiTheme="majorHAnsi" w:hAnsiTheme="majorHAnsi"/>
          <w:sz w:val="22"/>
        </w:rPr>
        <w:t>the</w:t>
      </w:r>
      <w:r w:rsidR="00B9598F" w:rsidRPr="00AF2B43">
        <w:rPr>
          <w:rFonts w:asciiTheme="majorHAnsi" w:hAnsiTheme="majorHAnsi"/>
          <w:sz w:val="22"/>
        </w:rPr>
        <w:t xml:space="preserve"> massive 35</w:t>
      </w:r>
      <w:r w:rsidR="00C222C3">
        <w:rPr>
          <w:rFonts w:asciiTheme="majorHAnsi" w:hAnsiTheme="majorHAnsi"/>
          <w:sz w:val="22"/>
        </w:rPr>
        <w:t xml:space="preserve"> metre</w:t>
      </w:r>
      <w:r w:rsidR="00B9598F" w:rsidRPr="00AF2B43">
        <w:rPr>
          <w:rFonts w:asciiTheme="majorHAnsi" w:hAnsiTheme="majorHAnsi"/>
          <w:sz w:val="22"/>
        </w:rPr>
        <w:t xml:space="preserve"> interactive hoarding, located at the entrance</w:t>
      </w:r>
      <w:r w:rsidR="00AF2B43" w:rsidRPr="00AF2B43">
        <w:rPr>
          <w:rFonts w:asciiTheme="majorHAnsi" w:hAnsiTheme="majorHAnsi"/>
          <w:sz w:val="22"/>
        </w:rPr>
        <w:t xml:space="preserve"> </w:t>
      </w:r>
      <w:r w:rsidR="00B9598F" w:rsidRPr="00AF2B43">
        <w:rPr>
          <w:rFonts w:asciiTheme="majorHAnsi" w:hAnsiTheme="majorHAnsi"/>
          <w:sz w:val="22"/>
        </w:rPr>
        <w:t>to King’s Cross Station, engaging visitors, commuters and local residents.</w:t>
      </w:r>
      <w:r w:rsidRPr="00AF2B43">
        <w:rPr>
          <w:rFonts w:asciiTheme="majorHAnsi" w:hAnsiTheme="majorHAnsi"/>
          <w:sz w:val="22"/>
        </w:rPr>
        <w:t xml:space="preserve"> The hoarding comprised of 2940 plastic spheres, the coloured balls were lined in a 210-by-14 grid. The spheres were yellow on one side and black on the other side</w:t>
      </w:r>
      <w:r w:rsidR="00AF2B43" w:rsidRPr="00AF2B43">
        <w:rPr>
          <w:rFonts w:asciiTheme="majorHAnsi" w:hAnsiTheme="majorHAnsi"/>
          <w:sz w:val="22"/>
        </w:rPr>
        <w:t>. Users could rotate them to</w:t>
      </w:r>
      <w:r w:rsidR="00C222C3">
        <w:rPr>
          <w:rFonts w:asciiTheme="majorHAnsi" w:hAnsiTheme="majorHAnsi"/>
          <w:sz w:val="22"/>
        </w:rPr>
        <w:t xml:space="preserve"> create unique patterns, signs, words</w:t>
      </w:r>
      <w:r w:rsidRPr="00AF2B43">
        <w:rPr>
          <w:rFonts w:asciiTheme="majorHAnsi" w:hAnsiTheme="majorHAnsi"/>
          <w:sz w:val="22"/>
        </w:rPr>
        <w:t xml:space="preserve"> and images</w:t>
      </w:r>
      <w:r w:rsidR="00AF2B43" w:rsidRPr="00AF2B43">
        <w:rPr>
          <w:rFonts w:asciiTheme="majorHAnsi" w:hAnsiTheme="majorHAnsi"/>
          <w:sz w:val="22"/>
        </w:rPr>
        <w:t xml:space="preserve"> and in doing so </w:t>
      </w:r>
      <w:r w:rsidR="00AF2B43" w:rsidRPr="00455334">
        <w:rPr>
          <w:rFonts w:asciiTheme="majorHAnsi" w:hAnsiTheme="majorHAnsi"/>
          <w:sz w:val="22"/>
        </w:rPr>
        <w:t xml:space="preserve">provide a visually captivating </w:t>
      </w:r>
      <w:r w:rsidR="00AF2B43" w:rsidRPr="00AF2B43">
        <w:rPr>
          <w:rFonts w:asciiTheme="majorHAnsi" w:hAnsiTheme="majorHAnsi"/>
          <w:sz w:val="22"/>
        </w:rPr>
        <w:t>show</w:t>
      </w:r>
      <w:r w:rsidR="00AF2B43" w:rsidRPr="00455334">
        <w:rPr>
          <w:rFonts w:asciiTheme="majorHAnsi" w:hAnsiTheme="majorHAnsi"/>
          <w:sz w:val="22"/>
        </w:rPr>
        <w:t xml:space="preserve"> for the passing audience</w:t>
      </w:r>
      <w:r w:rsidRPr="00AF2B43">
        <w:rPr>
          <w:rFonts w:asciiTheme="majorHAnsi" w:hAnsiTheme="majorHAnsi"/>
          <w:sz w:val="22"/>
        </w:rPr>
        <w:t>.</w:t>
      </w:r>
      <w:r w:rsidR="00AF2B43" w:rsidRPr="00AF2B43">
        <w:rPr>
          <w:rFonts w:asciiTheme="majorHAnsi" w:hAnsiTheme="majorHAnsi"/>
          <w:sz w:val="22"/>
        </w:rPr>
        <w:t xml:space="preserve"> Some of the spheres triggered re</w:t>
      </w:r>
      <w:r w:rsidR="00C222C3">
        <w:rPr>
          <w:rFonts w:asciiTheme="majorHAnsi" w:hAnsiTheme="majorHAnsi"/>
          <w:sz w:val="22"/>
        </w:rPr>
        <w:t>c</w:t>
      </w:r>
      <w:r w:rsidR="00AF2B43" w:rsidRPr="00AF2B43">
        <w:rPr>
          <w:rFonts w:asciiTheme="majorHAnsi" w:hAnsiTheme="majorHAnsi"/>
          <w:sz w:val="22"/>
        </w:rPr>
        <w:t>ognisable sounds and melodies. A large graphic panel invited users to photograph their work and upload the images onto the Songboard website.</w:t>
      </w:r>
      <w:r w:rsidR="00AF2B43" w:rsidRPr="00455334">
        <w:rPr>
          <w:rFonts w:asciiTheme="majorHAnsi" w:hAnsiTheme="majorHAnsi"/>
          <w:sz w:val="22"/>
        </w:rPr>
        <w:t> </w:t>
      </w:r>
      <w:r w:rsidR="00AF2B43" w:rsidRPr="00AF2B43">
        <w:rPr>
          <w:rFonts w:asciiTheme="majorHAnsi" w:hAnsiTheme="majorHAnsi"/>
          <w:sz w:val="22"/>
        </w:rPr>
        <w:t xml:space="preserve"> Many visitors pre-arranged displays to print on the board, then ‘flash mobbed’ the space to make their plans a reality. </w:t>
      </w:r>
      <w:r w:rsidR="00AF2B43" w:rsidRPr="00455334">
        <w:rPr>
          <w:rFonts w:asciiTheme="majorHAnsi" w:hAnsiTheme="majorHAnsi"/>
          <w:sz w:val="22"/>
        </w:rPr>
        <w:t>Student Alexander Goller, who was part of the team realis</w:t>
      </w:r>
      <w:r w:rsidR="00C74C28">
        <w:rPr>
          <w:rFonts w:asciiTheme="majorHAnsi" w:hAnsiTheme="majorHAnsi"/>
          <w:sz w:val="22"/>
        </w:rPr>
        <w:t>ing the Song Board, reflects: ”</w:t>
      </w:r>
      <w:r w:rsidR="00AF2B43" w:rsidRPr="00455334">
        <w:rPr>
          <w:rFonts w:asciiTheme="majorHAnsi" w:hAnsiTheme="majorHAnsi"/>
          <w:sz w:val="22"/>
        </w:rPr>
        <w:t>It was nice to see how fast a project of this size can be thought and built, and how well it works and how everyone interacts with it without really testing it before. It is an amazing project which went far beyond all expectations.”</w:t>
      </w:r>
      <w:r w:rsidR="00C222C3">
        <w:rPr>
          <w:rFonts w:asciiTheme="majorHAnsi" w:hAnsiTheme="majorHAnsi"/>
          <w:sz w:val="22"/>
        </w:rPr>
        <w:t xml:space="preserve"> Songboard acted as a metaphor for the </w:t>
      </w:r>
      <w:r w:rsidR="001727D2">
        <w:rPr>
          <w:rFonts w:asciiTheme="majorHAnsi" w:hAnsiTheme="majorHAnsi"/>
          <w:sz w:val="22"/>
        </w:rPr>
        <w:t xml:space="preserve">collaborative nature of the </w:t>
      </w:r>
      <w:r w:rsidR="00C222C3">
        <w:rPr>
          <w:rFonts w:asciiTheme="majorHAnsi" w:hAnsiTheme="majorHAnsi"/>
          <w:sz w:val="22"/>
        </w:rPr>
        <w:t xml:space="preserve">Olympic Games </w:t>
      </w:r>
      <w:r w:rsidR="001727D2">
        <w:rPr>
          <w:rFonts w:asciiTheme="majorHAnsi" w:hAnsiTheme="majorHAnsi"/>
          <w:sz w:val="22"/>
        </w:rPr>
        <w:t>and the public who used it expressed their personal and group narratives implicit</w:t>
      </w:r>
      <w:r w:rsidR="003D1DCB">
        <w:rPr>
          <w:rFonts w:asciiTheme="majorHAnsi" w:hAnsiTheme="majorHAnsi"/>
          <w:sz w:val="22"/>
        </w:rPr>
        <w:t>l</w:t>
      </w:r>
      <w:r w:rsidR="001727D2">
        <w:rPr>
          <w:rFonts w:asciiTheme="majorHAnsi" w:hAnsiTheme="majorHAnsi"/>
          <w:sz w:val="22"/>
        </w:rPr>
        <w:t>y through images but also frequently explicitly through the words they constructed by moving the spheres. The installation created temporary communities of place and a feeling of social cohesion as people, often strangers, gathered to write and read the words and images.</w:t>
      </w:r>
    </w:p>
    <w:p w14:paraId="0386FB15" w14:textId="77777777" w:rsidR="00DF6315" w:rsidRDefault="00DF6315" w:rsidP="00C222C3">
      <w:pPr>
        <w:widowControl w:val="0"/>
        <w:autoSpaceDE w:val="0"/>
        <w:autoSpaceDN w:val="0"/>
        <w:adjustRightInd w:val="0"/>
        <w:spacing w:line="480" w:lineRule="auto"/>
        <w:ind w:firstLine="720"/>
        <w:rPr>
          <w:rFonts w:asciiTheme="majorHAnsi" w:hAnsiTheme="majorHAnsi"/>
          <w:sz w:val="22"/>
        </w:rPr>
      </w:pPr>
    </w:p>
    <w:p w14:paraId="5C7441E5" w14:textId="6A267AEA" w:rsidR="00DF6315" w:rsidRPr="00DF6315" w:rsidRDefault="00DF6315" w:rsidP="00DF6315">
      <w:pPr>
        <w:widowControl w:val="0"/>
        <w:autoSpaceDE w:val="0"/>
        <w:autoSpaceDN w:val="0"/>
        <w:adjustRightInd w:val="0"/>
        <w:spacing w:line="480" w:lineRule="auto"/>
        <w:rPr>
          <w:rFonts w:asciiTheme="majorHAnsi" w:hAnsiTheme="majorHAnsi"/>
          <w:b/>
          <w:sz w:val="22"/>
        </w:rPr>
      </w:pPr>
      <w:r w:rsidRPr="00DF6315">
        <w:rPr>
          <w:rFonts w:asciiTheme="majorHAnsi" w:hAnsiTheme="majorHAnsi"/>
          <w:b/>
          <w:sz w:val="22"/>
        </w:rPr>
        <w:t>Image 5: Songboard 2</w:t>
      </w:r>
    </w:p>
    <w:p w14:paraId="7310E4CD" w14:textId="543800E4" w:rsidR="00DF6315" w:rsidRDefault="00DF6315" w:rsidP="00DF6315">
      <w:pPr>
        <w:widowControl w:val="0"/>
        <w:autoSpaceDE w:val="0"/>
        <w:autoSpaceDN w:val="0"/>
        <w:adjustRightInd w:val="0"/>
        <w:spacing w:line="480" w:lineRule="auto"/>
        <w:rPr>
          <w:rFonts w:asciiTheme="majorHAnsi" w:hAnsiTheme="majorHAnsi"/>
          <w:b/>
          <w:sz w:val="22"/>
        </w:rPr>
      </w:pPr>
      <w:r w:rsidRPr="00DF6315">
        <w:rPr>
          <w:rFonts w:asciiTheme="majorHAnsi" w:hAnsiTheme="majorHAnsi"/>
          <w:b/>
          <w:sz w:val="22"/>
        </w:rPr>
        <w:t>Caption: members of the public playing Songboard</w:t>
      </w:r>
    </w:p>
    <w:p w14:paraId="0F15CD18" w14:textId="3442B1DA" w:rsidR="00F42044" w:rsidRPr="00DF6315" w:rsidRDefault="00A07CF7" w:rsidP="00DF6315">
      <w:pPr>
        <w:widowControl w:val="0"/>
        <w:autoSpaceDE w:val="0"/>
        <w:autoSpaceDN w:val="0"/>
        <w:adjustRightInd w:val="0"/>
        <w:spacing w:line="480" w:lineRule="auto"/>
        <w:rPr>
          <w:rFonts w:asciiTheme="majorHAnsi" w:hAnsiTheme="majorHAnsi"/>
          <w:b/>
          <w:sz w:val="22"/>
        </w:rPr>
      </w:pPr>
      <w:r>
        <w:rPr>
          <w:rFonts w:asciiTheme="majorHAnsi" w:hAnsiTheme="majorHAnsi"/>
          <w:b/>
          <w:sz w:val="22"/>
        </w:rPr>
        <w:t>@Matthew Hay</w:t>
      </w:r>
      <w:r w:rsidR="00F42044">
        <w:rPr>
          <w:rFonts w:asciiTheme="majorHAnsi" w:hAnsiTheme="majorHAnsi"/>
          <w:b/>
          <w:sz w:val="22"/>
        </w:rPr>
        <w:t>cocks</w:t>
      </w:r>
    </w:p>
    <w:p w14:paraId="18216563" w14:textId="77777777" w:rsidR="001727D2" w:rsidRDefault="001727D2" w:rsidP="001727D2">
      <w:pPr>
        <w:spacing w:line="480" w:lineRule="auto"/>
        <w:rPr>
          <w:rFonts w:ascii="Times New Roman" w:hAnsi="Times New Roman" w:cs="Times New Roman"/>
          <w:b/>
          <w:sz w:val="22"/>
          <w:szCs w:val="22"/>
        </w:rPr>
      </w:pPr>
    </w:p>
    <w:p w14:paraId="56930D8E" w14:textId="56BFD37E" w:rsidR="001727D2" w:rsidRDefault="001727D2" w:rsidP="001727D2">
      <w:pPr>
        <w:spacing w:line="480" w:lineRule="auto"/>
        <w:rPr>
          <w:rFonts w:ascii="Times New Roman" w:hAnsi="Times New Roman" w:cs="Times New Roman"/>
          <w:b/>
          <w:sz w:val="22"/>
          <w:szCs w:val="22"/>
        </w:rPr>
      </w:pPr>
      <w:r>
        <w:rPr>
          <w:rFonts w:ascii="Times New Roman" w:hAnsi="Times New Roman" w:cs="Times New Roman"/>
          <w:b/>
          <w:sz w:val="22"/>
          <w:szCs w:val="22"/>
        </w:rPr>
        <w:t xml:space="preserve">Case Study Three: </w:t>
      </w:r>
      <w:r w:rsidRPr="001727D2">
        <w:rPr>
          <w:rFonts w:asciiTheme="majorHAnsi" w:hAnsiTheme="majorHAnsi"/>
          <w:b/>
          <w:sz w:val="22"/>
        </w:rPr>
        <w:t>Parlour Games’</w:t>
      </w:r>
    </w:p>
    <w:p w14:paraId="2EFBEBEE" w14:textId="132D4EE4" w:rsidR="009F7EE0" w:rsidRPr="00923AB9" w:rsidRDefault="00E70732" w:rsidP="001727D2">
      <w:pPr>
        <w:widowControl w:val="0"/>
        <w:autoSpaceDE w:val="0"/>
        <w:autoSpaceDN w:val="0"/>
        <w:adjustRightInd w:val="0"/>
        <w:spacing w:line="480" w:lineRule="auto"/>
        <w:ind w:firstLine="720"/>
        <w:rPr>
          <w:rFonts w:asciiTheme="majorHAnsi" w:hAnsiTheme="majorHAnsi"/>
          <w:sz w:val="22"/>
        </w:rPr>
      </w:pPr>
      <w:r w:rsidRPr="00923AB9">
        <w:rPr>
          <w:rFonts w:asciiTheme="majorHAnsi" w:hAnsiTheme="majorHAnsi"/>
          <w:sz w:val="22"/>
        </w:rPr>
        <w:t xml:space="preserve"> </w:t>
      </w:r>
      <w:r w:rsidR="00942C37">
        <w:rPr>
          <w:rFonts w:asciiTheme="majorHAnsi" w:hAnsiTheme="majorHAnsi"/>
          <w:sz w:val="22"/>
        </w:rPr>
        <w:t>‘Parlour G</w:t>
      </w:r>
      <w:r w:rsidRPr="00923AB9">
        <w:rPr>
          <w:rFonts w:asciiTheme="majorHAnsi" w:hAnsiTheme="majorHAnsi"/>
          <w:sz w:val="22"/>
        </w:rPr>
        <w:t>ames</w:t>
      </w:r>
      <w:r w:rsidR="00942C37">
        <w:rPr>
          <w:rFonts w:asciiTheme="majorHAnsi" w:hAnsiTheme="majorHAnsi"/>
          <w:sz w:val="22"/>
        </w:rPr>
        <w:t>’</w:t>
      </w:r>
      <w:r w:rsidR="009F7EE0" w:rsidRPr="00923AB9">
        <w:rPr>
          <w:rFonts w:asciiTheme="majorHAnsi" w:hAnsiTheme="majorHAnsi"/>
          <w:sz w:val="22"/>
        </w:rPr>
        <w:t xml:space="preserve"> </w:t>
      </w:r>
      <w:r w:rsidR="001727D2">
        <w:rPr>
          <w:rFonts w:asciiTheme="majorHAnsi" w:hAnsiTheme="majorHAnsi"/>
          <w:sz w:val="22"/>
        </w:rPr>
        <w:t xml:space="preserve">was </w:t>
      </w:r>
      <w:r w:rsidRPr="00923AB9">
        <w:rPr>
          <w:rFonts w:asciiTheme="majorHAnsi" w:hAnsiTheme="majorHAnsi"/>
          <w:sz w:val="22"/>
        </w:rPr>
        <w:t xml:space="preserve">a </w:t>
      </w:r>
      <w:r w:rsidR="009F7EE0" w:rsidRPr="00923AB9">
        <w:rPr>
          <w:rFonts w:asciiTheme="majorHAnsi" w:hAnsiTheme="majorHAnsi"/>
          <w:sz w:val="22"/>
        </w:rPr>
        <w:t xml:space="preserve">collaboration </w:t>
      </w:r>
      <w:r w:rsidR="00942C37">
        <w:rPr>
          <w:rFonts w:asciiTheme="majorHAnsi" w:hAnsiTheme="majorHAnsi"/>
          <w:sz w:val="22"/>
        </w:rPr>
        <w:t xml:space="preserve">in 2015 </w:t>
      </w:r>
      <w:r w:rsidR="001727D2">
        <w:rPr>
          <w:rFonts w:asciiTheme="majorHAnsi" w:hAnsiTheme="majorHAnsi"/>
          <w:sz w:val="22"/>
        </w:rPr>
        <w:t xml:space="preserve">between MANE, </w:t>
      </w:r>
      <w:r w:rsidR="009F7EE0" w:rsidRPr="00923AB9">
        <w:rPr>
          <w:rFonts w:asciiTheme="majorHAnsi" w:hAnsiTheme="majorHAnsi"/>
          <w:sz w:val="22"/>
        </w:rPr>
        <w:t>the Francis Crick Institute, the Wellcome Collection and Origin Housing Association in London. It demonstrates how designers can play a strategic and creative role in researching user needs and aspirations; how they can provide creative direction for public engagement and mediation between different users, partners and stakeholders</w:t>
      </w:r>
      <w:r w:rsidR="00D93C48">
        <w:rPr>
          <w:rFonts w:asciiTheme="majorHAnsi" w:hAnsiTheme="majorHAnsi"/>
          <w:sz w:val="22"/>
        </w:rPr>
        <w:t xml:space="preserve"> </w:t>
      </w:r>
      <w:r w:rsidR="009F7EE0" w:rsidRPr="00923AB9">
        <w:rPr>
          <w:rFonts w:asciiTheme="majorHAnsi" w:hAnsiTheme="majorHAnsi"/>
          <w:sz w:val="22"/>
        </w:rPr>
        <w:t xml:space="preserve"> through </w:t>
      </w:r>
      <w:r w:rsidR="00D93C48">
        <w:rPr>
          <w:rFonts w:asciiTheme="majorHAnsi" w:hAnsiTheme="majorHAnsi"/>
          <w:sz w:val="22"/>
        </w:rPr>
        <w:t xml:space="preserve">a process of </w:t>
      </w:r>
      <w:r w:rsidR="009F7EE0" w:rsidRPr="00923AB9">
        <w:rPr>
          <w:rFonts w:asciiTheme="majorHAnsi" w:hAnsiTheme="majorHAnsi"/>
          <w:sz w:val="22"/>
        </w:rPr>
        <w:t>co-design</w:t>
      </w:r>
      <w:r w:rsidR="00D93C48">
        <w:rPr>
          <w:rFonts w:asciiTheme="majorHAnsi" w:hAnsiTheme="majorHAnsi"/>
          <w:sz w:val="22"/>
        </w:rPr>
        <w:t>.</w:t>
      </w:r>
      <w:r w:rsidR="009F7EE0" w:rsidRPr="00923AB9">
        <w:rPr>
          <w:rFonts w:asciiTheme="majorHAnsi" w:hAnsiTheme="majorHAnsi"/>
          <w:sz w:val="22"/>
        </w:rPr>
        <w:t xml:space="preserve"> </w:t>
      </w:r>
      <w:r w:rsidR="00D93C48">
        <w:rPr>
          <w:rFonts w:asciiTheme="majorHAnsi" w:hAnsiTheme="majorHAnsi"/>
          <w:sz w:val="22"/>
        </w:rPr>
        <w:t>D</w:t>
      </w:r>
      <w:r w:rsidR="009F7EE0" w:rsidRPr="00923AB9">
        <w:rPr>
          <w:rFonts w:asciiTheme="majorHAnsi" w:hAnsiTheme="majorHAnsi"/>
          <w:sz w:val="22"/>
        </w:rPr>
        <w:t xml:space="preserve">esign here is underpinned by a conscious political and ethical stance. </w:t>
      </w:r>
    </w:p>
    <w:p w14:paraId="600EA705" w14:textId="3639FE59" w:rsidR="009F7EE0" w:rsidRPr="00923AB9" w:rsidRDefault="009F7EE0" w:rsidP="00C74C28">
      <w:pPr>
        <w:spacing w:line="480" w:lineRule="auto"/>
        <w:ind w:firstLine="720"/>
        <w:rPr>
          <w:rFonts w:asciiTheme="majorHAnsi" w:hAnsiTheme="majorHAnsi"/>
          <w:sz w:val="22"/>
        </w:rPr>
      </w:pPr>
      <w:r w:rsidRPr="00923AB9">
        <w:rPr>
          <w:rFonts w:asciiTheme="majorHAnsi" w:hAnsiTheme="majorHAnsi"/>
          <w:sz w:val="22"/>
        </w:rPr>
        <w:t>Local partnerships</w:t>
      </w:r>
      <w:r w:rsidR="00942C37">
        <w:rPr>
          <w:rFonts w:asciiTheme="majorHAnsi" w:hAnsiTheme="majorHAnsi"/>
          <w:sz w:val="22"/>
        </w:rPr>
        <w:t xml:space="preserve"> </w:t>
      </w:r>
      <w:r w:rsidRPr="00923AB9">
        <w:rPr>
          <w:rFonts w:asciiTheme="majorHAnsi" w:hAnsiTheme="majorHAnsi"/>
          <w:sz w:val="22"/>
        </w:rPr>
        <w:t xml:space="preserve">were key to this project </w:t>
      </w:r>
      <w:r w:rsidR="00942C37">
        <w:rPr>
          <w:rFonts w:asciiTheme="majorHAnsi" w:hAnsiTheme="majorHAnsi"/>
          <w:sz w:val="22"/>
        </w:rPr>
        <w:t xml:space="preserve">located </w:t>
      </w:r>
      <w:r w:rsidRPr="00923AB9">
        <w:rPr>
          <w:rFonts w:asciiTheme="majorHAnsi" w:hAnsiTheme="majorHAnsi"/>
          <w:sz w:val="22"/>
        </w:rPr>
        <w:t>on t</w:t>
      </w:r>
      <w:r w:rsidR="001727D2">
        <w:rPr>
          <w:rFonts w:asciiTheme="majorHAnsi" w:hAnsiTheme="majorHAnsi"/>
          <w:sz w:val="22"/>
        </w:rPr>
        <w:t>he Sidney Estate in Somers Town</w:t>
      </w:r>
      <w:r w:rsidR="00942C37">
        <w:rPr>
          <w:rFonts w:asciiTheme="majorHAnsi" w:hAnsiTheme="majorHAnsi"/>
          <w:sz w:val="22"/>
        </w:rPr>
        <w:t>. U</w:t>
      </w:r>
      <w:r w:rsidRPr="00923AB9">
        <w:rPr>
          <w:rFonts w:asciiTheme="majorHAnsi" w:hAnsiTheme="majorHAnsi"/>
          <w:sz w:val="22"/>
        </w:rPr>
        <w:t xml:space="preserve">rban poverty and its associated problems persist in Somers Town where the population of 30,000 comprise of a long-standing white, working class community living alongside a large population of Bengali and Somali immigrant communities. Much of the housing in Somers Town is owned and run by Origin Housing Association, a charitable business </w:t>
      </w:r>
      <w:r w:rsidR="00942C37">
        <w:rPr>
          <w:rFonts w:asciiTheme="majorHAnsi" w:hAnsiTheme="majorHAnsi"/>
          <w:sz w:val="22"/>
        </w:rPr>
        <w:t xml:space="preserve">whose </w:t>
      </w:r>
      <w:r w:rsidRPr="00923AB9">
        <w:rPr>
          <w:rFonts w:asciiTheme="majorHAnsi" w:hAnsiTheme="majorHAnsi"/>
          <w:sz w:val="22"/>
        </w:rPr>
        <w:t>mission is to provide housing and conn</w:t>
      </w:r>
      <w:r w:rsidR="00942C37">
        <w:rPr>
          <w:rFonts w:asciiTheme="majorHAnsi" w:hAnsiTheme="majorHAnsi"/>
          <w:sz w:val="22"/>
        </w:rPr>
        <w:t>ect tenants to local resources</w:t>
      </w:r>
      <w:r w:rsidR="001727D2">
        <w:rPr>
          <w:rFonts w:asciiTheme="majorHAnsi" w:hAnsiTheme="majorHAnsi"/>
          <w:sz w:val="22"/>
        </w:rPr>
        <w:t>,</w:t>
      </w:r>
      <w:r w:rsidR="00942C37">
        <w:rPr>
          <w:rFonts w:asciiTheme="majorHAnsi" w:hAnsiTheme="majorHAnsi"/>
          <w:sz w:val="22"/>
        </w:rPr>
        <w:t xml:space="preserve"> for example</w:t>
      </w:r>
      <w:r w:rsidR="001727D2">
        <w:rPr>
          <w:rFonts w:asciiTheme="majorHAnsi" w:hAnsiTheme="majorHAnsi"/>
          <w:sz w:val="22"/>
        </w:rPr>
        <w:t>,</w:t>
      </w:r>
      <w:r w:rsidR="00942C37">
        <w:rPr>
          <w:rFonts w:asciiTheme="majorHAnsi" w:hAnsiTheme="majorHAnsi"/>
          <w:sz w:val="22"/>
        </w:rPr>
        <w:t xml:space="preserve"> </w:t>
      </w:r>
      <w:r w:rsidRPr="00923AB9">
        <w:rPr>
          <w:rFonts w:asciiTheme="majorHAnsi" w:hAnsiTheme="majorHAnsi"/>
          <w:sz w:val="22"/>
        </w:rPr>
        <w:t xml:space="preserve">helping its residents </w:t>
      </w:r>
      <w:r w:rsidR="00942C37">
        <w:rPr>
          <w:rFonts w:asciiTheme="majorHAnsi" w:hAnsiTheme="majorHAnsi"/>
          <w:sz w:val="22"/>
        </w:rPr>
        <w:t xml:space="preserve">to </w:t>
      </w:r>
      <w:r w:rsidRPr="00923AB9">
        <w:rPr>
          <w:rFonts w:asciiTheme="majorHAnsi" w:hAnsiTheme="majorHAnsi"/>
          <w:sz w:val="22"/>
        </w:rPr>
        <w:t xml:space="preserve">find employment. </w:t>
      </w:r>
    </w:p>
    <w:p w14:paraId="4C6FF1FC" w14:textId="226AD1D0" w:rsidR="009F7EE0" w:rsidRPr="00923AB9" w:rsidRDefault="009F7EE0" w:rsidP="00C74C28">
      <w:pPr>
        <w:spacing w:line="480" w:lineRule="auto"/>
        <w:rPr>
          <w:rFonts w:asciiTheme="majorHAnsi" w:hAnsiTheme="majorHAnsi"/>
          <w:sz w:val="22"/>
        </w:rPr>
      </w:pPr>
      <w:r w:rsidRPr="00923AB9">
        <w:rPr>
          <w:rFonts w:asciiTheme="majorHAnsi" w:hAnsiTheme="majorHAnsi"/>
          <w:sz w:val="22"/>
        </w:rPr>
        <w:tab/>
        <w:t xml:space="preserve"> In 2015, the Wellcome, the Crick and Origin Housing conceived a public engagement project as part of the UN ‘International Year of Light’. Their research at the Sidney Estate revealed the residents were unhappy with their bleak, under-used and poorly-lit courtyard. They wanted the courtyard to be welcoming and comfortable like ‘an outdoor living room’. Among the three organisations sufficient funding was available to implement a physical intervention</w:t>
      </w:r>
      <w:r w:rsidR="00942C37">
        <w:rPr>
          <w:rFonts w:asciiTheme="majorHAnsi" w:hAnsiTheme="majorHAnsi"/>
          <w:sz w:val="22"/>
        </w:rPr>
        <w:t xml:space="preserve"> but </w:t>
      </w:r>
      <w:r w:rsidR="001727D2">
        <w:rPr>
          <w:rFonts w:asciiTheme="majorHAnsi" w:hAnsiTheme="majorHAnsi"/>
          <w:sz w:val="22"/>
        </w:rPr>
        <w:t>they</w:t>
      </w:r>
      <w:r w:rsidRPr="00923AB9">
        <w:rPr>
          <w:rFonts w:asciiTheme="majorHAnsi" w:hAnsiTheme="majorHAnsi"/>
          <w:sz w:val="22"/>
        </w:rPr>
        <w:t xml:space="preserve"> recognised they needed creative direction and invited C</w:t>
      </w:r>
      <w:r w:rsidR="001727D2">
        <w:rPr>
          <w:rFonts w:asciiTheme="majorHAnsi" w:hAnsiTheme="majorHAnsi"/>
          <w:sz w:val="22"/>
        </w:rPr>
        <w:t xml:space="preserve">entral </w:t>
      </w:r>
      <w:r w:rsidRPr="00923AB9">
        <w:rPr>
          <w:rFonts w:asciiTheme="majorHAnsi" w:hAnsiTheme="majorHAnsi"/>
          <w:sz w:val="22"/>
        </w:rPr>
        <w:t>S</w:t>
      </w:r>
      <w:r w:rsidR="001727D2">
        <w:rPr>
          <w:rFonts w:asciiTheme="majorHAnsi" w:hAnsiTheme="majorHAnsi"/>
          <w:sz w:val="22"/>
        </w:rPr>
        <w:t xml:space="preserve">aint </w:t>
      </w:r>
      <w:r w:rsidRPr="00923AB9">
        <w:rPr>
          <w:rFonts w:asciiTheme="majorHAnsi" w:hAnsiTheme="majorHAnsi"/>
          <w:sz w:val="22"/>
        </w:rPr>
        <w:t>M</w:t>
      </w:r>
      <w:r w:rsidR="001727D2">
        <w:rPr>
          <w:rFonts w:asciiTheme="majorHAnsi" w:hAnsiTheme="majorHAnsi"/>
          <w:sz w:val="22"/>
        </w:rPr>
        <w:t>artins</w:t>
      </w:r>
      <w:r w:rsidRPr="00923AB9">
        <w:rPr>
          <w:rFonts w:asciiTheme="majorHAnsi" w:hAnsiTheme="majorHAnsi"/>
          <w:sz w:val="22"/>
        </w:rPr>
        <w:t xml:space="preserve">, as another nearby neighbour, to join the group and co-design a </w:t>
      </w:r>
      <w:r w:rsidR="00493812">
        <w:rPr>
          <w:rFonts w:asciiTheme="majorHAnsi" w:hAnsiTheme="majorHAnsi"/>
          <w:sz w:val="22"/>
        </w:rPr>
        <w:t>change to the court yard</w:t>
      </w:r>
      <w:r w:rsidRPr="00923AB9">
        <w:rPr>
          <w:rFonts w:asciiTheme="majorHAnsi" w:hAnsiTheme="majorHAnsi"/>
          <w:sz w:val="22"/>
        </w:rPr>
        <w:t xml:space="preserve">. </w:t>
      </w:r>
    </w:p>
    <w:p w14:paraId="0E0FCFCD" w14:textId="77777777" w:rsidR="00BA01F2" w:rsidRDefault="009F7EE0" w:rsidP="00C74C28">
      <w:pPr>
        <w:spacing w:line="480" w:lineRule="auto"/>
        <w:ind w:firstLine="720"/>
        <w:rPr>
          <w:rFonts w:asciiTheme="majorHAnsi" w:hAnsiTheme="majorHAnsi"/>
          <w:sz w:val="22"/>
        </w:rPr>
      </w:pPr>
      <w:r w:rsidRPr="00923AB9">
        <w:rPr>
          <w:rFonts w:asciiTheme="majorHAnsi" w:hAnsiTheme="majorHAnsi"/>
          <w:sz w:val="22"/>
        </w:rPr>
        <w:t>A team of six students and a mentor from</w:t>
      </w:r>
      <w:r w:rsidR="00D66FC1">
        <w:rPr>
          <w:rFonts w:asciiTheme="majorHAnsi" w:hAnsiTheme="majorHAnsi"/>
          <w:sz w:val="22"/>
        </w:rPr>
        <w:t xml:space="preserve"> MANE </w:t>
      </w:r>
      <w:r w:rsidRPr="00923AB9">
        <w:rPr>
          <w:rFonts w:asciiTheme="majorHAnsi" w:hAnsiTheme="majorHAnsi"/>
          <w:sz w:val="22"/>
        </w:rPr>
        <w:t>joined the partnership</w:t>
      </w:r>
      <w:r w:rsidR="00942C37">
        <w:rPr>
          <w:rFonts w:asciiTheme="majorHAnsi" w:hAnsiTheme="majorHAnsi"/>
          <w:sz w:val="22"/>
        </w:rPr>
        <w:t xml:space="preserve"> </w:t>
      </w:r>
      <w:r w:rsidR="002252E4">
        <w:rPr>
          <w:rFonts w:asciiTheme="majorHAnsi" w:hAnsiTheme="majorHAnsi"/>
          <w:sz w:val="22"/>
        </w:rPr>
        <w:t>and started by</w:t>
      </w:r>
      <w:r w:rsidRPr="00923AB9">
        <w:rPr>
          <w:rFonts w:asciiTheme="majorHAnsi" w:hAnsiTheme="majorHAnsi"/>
          <w:sz w:val="22"/>
        </w:rPr>
        <w:t xml:space="preserve"> </w:t>
      </w:r>
      <w:r w:rsidR="002252E4">
        <w:rPr>
          <w:rFonts w:asciiTheme="majorHAnsi" w:hAnsiTheme="majorHAnsi"/>
          <w:sz w:val="22"/>
        </w:rPr>
        <w:t>researching</w:t>
      </w:r>
      <w:r w:rsidRPr="00923AB9">
        <w:rPr>
          <w:rFonts w:asciiTheme="majorHAnsi" w:hAnsiTheme="majorHAnsi"/>
          <w:sz w:val="22"/>
        </w:rPr>
        <w:t xml:space="preserve"> inspirational case studies and documented the physical affordances and limitations of the site as well as researching its history on-line. Over two months, they attended several ‘On Light’ events run by the </w:t>
      </w:r>
      <w:r w:rsidR="002252E4">
        <w:rPr>
          <w:rFonts w:asciiTheme="majorHAnsi" w:hAnsiTheme="majorHAnsi"/>
          <w:sz w:val="22"/>
        </w:rPr>
        <w:t>Crick and the Wellcome</w:t>
      </w:r>
      <w:r w:rsidRPr="00923AB9">
        <w:rPr>
          <w:rFonts w:asciiTheme="majorHAnsi" w:hAnsiTheme="majorHAnsi"/>
          <w:sz w:val="22"/>
        </w:rPr>
        <w:t xml:space="preserve"> in the courtyard where they met and talked to the tenants. They devised and ran a creative participatory workshop, piggy-backing on existing events</w:t>
      </w:r>
      <w:r w:rsidR="002252E4">
        <w:rPr>
          <w:rFonts w:asciiTheme="majorHAnsi" w:hAnsiTheme="majorHAnsi"/>
          <w:sz w:val="22"/>
        </w:rPr>
        <w:t>.</w:t>
      </w:r>
      <w:r w:rsidRPr="00923AB9">
        <w:rPr>
          <w:rFonts w:asciiTheme="majorHAnsi" w:hAnsiTheme="majorHAnsi"/>
          <w:sz w:val="22"/>
        </w:rPr>
        <w:t xml:space="preserve"> </w:t>
      </w:r>
    </w:p>
    <w:p w14:paraId="475BD456" w14:textId="77777777" w:rsidR="00BA01F2" w:rsidRDefault="00BA01F2" w:rsidP="00C74C28">
      <w:pPr>
        <w:spacing w:line="480" w:lineRule="auto"/>
        <w:ind w:firstLine="720"/>
        <w:rPr>
          <w:rFonts w:asciiTheme="majorHAnsi" w:hAnsiTheme="majorHAnsi"/>
          <w:sz w:val="22"/>
        </w:rPr>
      </w:pPr>
    </w:p>
    <w:p w14:paraId="1E69CA91" w14:textId="77777777" w:rsidR="00BA01F2" w:rsidRPr="00DF6315" w:rsidRDefault="00BA01F2" w:rsidP="00BA01F2">
      <w:pPr>
        <w:spacing w:line="480" w:lineRule="auto"/>
        <w:rPr>
          <w:rFonts w:asciiTheme="majorHAnsi" w:hAnsiTheme="majorHAnsi"/>
          <w:b/>
          <w:sz w:val="22"/>
        </w:rPr>
      </w:pPr>
      <w:r w:rsidRPr="00DF6315">
        <w:rPr>
          <w:rFonts w:asciiTheme="majorHAnsi" w:hAnsiTheme="majorHAnsi"/>
          <w:b/>
          <w:sz w:val="22"/>
        </w:rPr>
        <w:t xml:space="preserve">Image 6: </w:t>
      </w:r>
      <w:r>
        <w:rPr>
          <w:rFonts w:asciiTheme="majorHAnsi" w:hAnsiTheme="majorHAnsi"/>
          <w:b/>
          <w:sz w:val="22"/>
        </w:rPr>
        <w:t xml:space="preserve"> PG </w:t>
      </w:r>
      <w:r w:rsidRPr="00DF6315">
        <w:rPr>
          <w:rFonts w:asciiTheme="majorHAnsi" w:hAnsiTheme="majorHAnsi"/>
          <w:b/>
          <w:sz w:val="22"/>
        </w:rPr>
        <w:t>Public workshop</w:t>
      </w:r>
    </w:p>
    <w:p w14:paraId="5B8CE5E1" w14:textId="77777777" w:rsidR="00BA01F2" w:rsidRDefault="00BA01F2" w:rsidP="00BA01F2">
      <w:pPr>
        <w:spacing w:line="480" w:lineRule="auto"/>
        <w:rPr>
          <w:rFonts w:asciiTheme="majorHAnsi" w:hAnsiTheme="majorHAnsi"/>
          <w:b/>
          <w:sz w:val="22"/>
        </w:rPr>
      </w:pPr>
      <w:r w:rsidRPr="00DF6315">
        <w:rPr>
          <w:rFonts w:asciiTheme="majorHAnsi" w:hAnsiTheme="majorHAnsi"/>
          <w:b/>
          <w:sz w:val="22"/>
        </w:rPr>
        <w:t>Caption: Design Workshop for residents at the Sidney Estate</w:t>
      </w:r>
    </w:p>
    <w:p w14:paraId="48007283" w14:textId="3BB74F37" w:rsidR="007876E0" w:rsidRPr="00BA01F2" w:rsidRDefault="00A07CF7" w:rsidP="007876E0">
      <w:pPr>
        <w:spacing w:line="480" w:lineRule="auto"/>
        <w:rPr>
          <w:rFonts w:asciiTheme="majorHAnsi" w:hAnsiTheme="majorHAnsi"/>
          <w:b/>
          <w:sz w:val="22"/>
        </w:rPr>
      </w:pPr>
      <w:r>
        <w:rPr>
          <w:rFonts w:asciiTheme="majorHAnsi" w:hAnsiTheme="majorHAnsi"/>
          <w:b/>
          <w:sz w:val="22"/>
        </w:rPr>
        <w:t>@</w:t>
      </w:r>
      <w:r w:rsidR="007876E0">
        <w:rPr>
          <w:rFonts w:asciiTheme="majorHAnsi" w:hAnsiTheme="majorHAnsi"/>
          <w:b/>
          <w:sz w:val="22"/>
        </w:rPr>
        <w:t>William Price</w:t>
      </w:r>
    </w:p>
    <w:p w14:paraId="11553621" w14:textId="77777777" w:rsidR="00BA01F2" w:rsidRDefault="00BA01F2" w:rsidP="007876E0">
      <w:pPr>
        <w:spacing w:line="480" w:lineRule="auto"/>
        <w:rPr>
          <w:rFonts w:asciiTheme="majorHAnsi" w:hAnsiTheme="majorHAnsi"/>
          <w:sz w:val="22"/>
        </w:rPr>
      </w:pPr>
    </w:p>
    <w:p w14:paraId="172BE3D0" w14:textId="0FA39343" w:rsidR="009F7EE0" w:rsidRDefault="009F7EE0" w:rsidP="00C74C28">
      <w:pPr>
        <w:spacing w:line="480" w:lineRule="auto"/>
        <w:ind w:firstLine="720"/>
        <w:rPr>
          <w:rFonts w:asciiTheme="majorHAnsi" w:hAnsiTheme="majorHAnsi"/>
          <w:sz w:val="22"/>
        </w:rPr>
      </w:pPr>
      <w:r w:rsidRPr="00923AB9">
        <w:rPr>
          <w:rFonts w:asciiTheme="majorHAnsi" w:hAnsiTheme="majorHAnsi"/>
          <w:sz w:val="22"/>
        </w:rPr>
        <w:t xml:space="preserve">The aim of the workshop was to elicit residents’ ideas about what constitutes a living room, its possible functions and the kinds of emotions residents would want to feel there. The design team prepared images, colour swatches, material samples and questions to engage and draw out responses from the residents. They acknowledged the tenants as experts on their own environment and tried to insure they got input from a cross-section of the whole community. The team drafted a report and met with Origin, the Wellcome and the Crick to discuss their research insights. The student team recognized at that point that in addition to being mediators who could facilitate consensus among the partners, they were also a driving force who could develop a design direction that satisfied everyone’s different goals. </w:t>
      </w:r>
    </w:p>
    <w:p w14:paraId="7E53F8C0" w14:textId="77777777" w:rsidR="00DF6315" w:rsidRDefault="00DF6315" w:rsidP="00DF6315">
      <w:pPr>
        <w:spacing w:line="480" w:lineRule="auto"/>
        <w:rPr>
          <w:rFonts w:asciiTheme="majorHAnsi" w:hAnsiTheme="majorHAnsi"/>
          <w:b/>
          <w:sz w:val="22"/>
        </w:rPr>
      </w:pPr>
    </w:p>
    <w:p w14:paraId="767AD0D6" w14:textId="77777777" w:rsidR="00DF6315" w:rsidRPr="00DF6315" w:rsidRDefault="00DF6315" w:rsidP="00DF6315">
      <w:pPr>
        <w:spacing w:line="480" w:lineRule="auto"/>
        <w:rPr>
          <w:rFonts w:asciiTheme="majorHAnsi" w:hAnsiTheme="majorHAnsi"/>
          <w:b/>
          <w:sz w:val="22"/>
        </w:rPr>
      </w:pPr>
    </w:p>
    <w:p w14:paraId="28EDBACA" w14:textId="77777777" w:rsidR="00BA01F2" w:rsidRDefault="009F7EE0" w:rsidP="00C74C28">
      <w:pPr>
        <w:spacing w:line="480" w:lineRule="auto"/>
        <w:rPr>
          <w:rFonts w:asciiTheme="majorHAnsi" w:hAnsiTheme="majorHAnsi"/>
          <w:sz w:val="22"/>
        </w:rPr>
      </w:pPr>
      <w:r w:rsidRPr="00923AB9">
        <w:rPr>
          <w:rFonts w:asciiTheme="majorHAnsi" w:hAnsiTheme="majorHAnsi"/>
          <w:sz w:val="22"/>
        </w:rPr>
        <w:tab/>
        <w:t>Through analyzing the research information and drawing lateral connections, the students produced three creative directions</w:t>
      </w:r>
      <w:r w:rsidR="002252E4">
        <w:rPr>
          <w:rFonts w:asciiTheme="majorHAnsi" w:hAnsiTheme="majorHAnsi"/>
          <w:sz w:val="22"/>
        </w:rPr>
        <w:t xml:space="preserve"> which were put to the vote among res</w:t>
      </w:r>
      <w:r w:rsidR="00D66FC1">
        <w:rPr>
          <w:rFonts w:asciiTheme="majorHAnsi" w:hAnsiTheme="majorHAnsi"/>
          <w:sz w:val="22"/>
        </w:rPr>
        <w:t>i</w:t>
      </w:r>
      <w:r w:rsidR="002252E4">
        <w:rPr>
          <w:rFonts w:asciiTheme="majorHAnsi" w:hAnsiTheme="majorHAnsi"/>
          <w:sz w:val="22"/>
        </w:rPr>
        <w:t>dents and institutional partners</w:t>
      </w:r>
      <w:r w:rsidRPr="00923AB9">
        <w:rPr>
          <w:rFonts w:asciiTheme="majorHAnsi" w:hAnsiTheme="majorHAnsi"/>
          <w:sz w:val="22"/>
        </w:rPr>
        <w:t xml:space="preserve">. </w:t>
      </w:r>
    </w:p>
    <w:p w14:paraId="2B77B8D9" w14:textId="77777777" w:rsidR="00BA01F2" w:rsidRDefault="00BA01F2" w:rsidP="00C74C28">
      <w:pPr>
        <w:spacing w:line="480" w:lineRule="auto"/>
        <w:rPr>
          <w:rFonts w:asciiTheme="majorHAnsi" w:hAnsiTheme="majorHAnsi"/>
          <w:sz w:val="22"/>
        </w:rPr>
      </w:pPr>
    </w:p>
    <w:p w14:paraId="489DE88C" w14:textId="0108C632" w:rsidR="00BA01F2" w:rsidRDefault="00BA01F2" w:rsidP="00C74C28">
      <w:pPr>
        <w:spacing w:line="480" w:lineRule="auto"/>
        <w:rPr>
          <w:rFonts w:asciiTheme="majorHAnsi" w:hAnsiTheme="majorHAnsi"/>
          <w:b/>
          <w:sz w:val="22"/>
        </w:rPr>
      </w:pPr>
      <w:r w:rsidRPr="00BA01F2">
        <w:rPr>
          <w:rFonts w:asciiTheme="majorHAnsi" w:hAnsiTheme="majorHAnsi"/>
          <w:b/>
          <w:sz w:val="22"/>
        </w:rPr>
        <w:t>Image 7</w:t>
      </w:r>
      <w:r>
        <w:rPr>
          <w:rFonts w:asciiTheme="majorHAnsi" w:hAnsiTheme="majorHAnsi"/>
          <w:b/>
          <w:sz w:val="22"/>
        </w:rPr>
        <w:t>: Selection event.jpg</w:t>
      </w:r>
    </w:p>
    <w:p w14:paraId="22467A13" w14:textId="77777777" w:rsidR="007876E0" w:rsidRDefault="00BA01F2" w:rsidP="00C74C28">
      <w:pPr>
        <w:spacing w:line="480" w:lineRule="auto"/>
        <w:rPr>
          <w:rFonts w:asciiTheme="majorHAnsi" w:hAnsiTheme="majorHAnsi"/>
          <w:b/>
          <w:sz w:val="22"/>
        </w:rPr>
      </w:pPr>
      <w:r>
        <w:rPr>
          <w:rFonts w:asciiTheme="majorHAnsi" w:hAnsiTheme="majorHAnsi"/>
          <w:b/>
          <w:sz w:val="22"/>
        </w:rPr>
        <w:t xml:space="preserve">Caption: The residents vote for their favorite </w:t>
      </w:r>
      <w:r w:rsidR="007876E0">
        <w:rPr>
          <w:rFonts w:asciiTheme="majorHAnsi" w:hAnsiTheme="majorHAnsi"/>
          <w:b/>
          <w:sz w:val="22"/>
        </w:rPr>
        <w:t>design</w:t>
      </w:r>
    </w:p>
    <w:p w14:paraId="38F91DFE" w14:textId="3AFE7D4B" w:rsidR="007876E0" w:rsidRPr="00BA01F2" w:rsidRDefault="00A07CF7" w:rsidP="007876E0">
      <w:pPr>
        <w:spacing w:line="480" w:lineRule="auto"/>
        <w:rPr>
          <w:rFonts w:asciiTheme="majorHAnsi" w:hAnsiTheme="majorHAnsi"/>
          <w:b/>
          <w:sz w:val="22"/>
        </w:rPr>
      </w:pPr>
      <w:r>
        <w:rPr>
          <w:rFonts w:asciiTheme="majorHAnsi" w:hAnsiTheme="majorHAnsi"/>
          <w:b/>
          <w:sz w:val="22"/>
        </w:rPr>
        <w:t>@</w:t>
      </w:r>
      <w:r w:rsidR="007876E0">
        <w:rPr>
          <w:rFonts w:asciiTheme="majorHAnsi" w:hAnsiTheme="majorHAnsi"/>
          <w:b/>
          <w:sz w:val="22"/>
        </w:rPr>
        <w:t>William Price</w:t>
      </w:r>
    </w:p>
    <w:p w14:paraId="48A82B7A" w14:textId="04C5F29D" w:rsidR="00BA01F2" w:rsidRDefault="00BA01F2" w:rsidP="00C74C28">
      <w:pPr>
        <w:spacing w:line="480" w:lineRule="auto"/>
        <w:rPr>
          <w:rFonts w:asciiTheme="majorHAnsi" w:hAnsiTheme="majorHAnsi"/>
          <w:b/>
          <w:sz w:val="22"/>
        </w:rPr>
      </w:pPr>
      <w:r>
        <w:rPr>
          <w:rFonts w:asciiTheme="majorHAnsi" w:hAnsiTheme="majorHAnsi"/>
          <w:b/>
          <w:sz w:val="22"/>
        </w:rPr>
        <w:t xml:space="preserve"> </w:t>
      </w:r>
    </w:p>
    <w:p w14:paraId="2AFB2D62" w14:textId="77777777" w:rsidR="00BA01F2" w:rsidRPr="00BA01F2" w:rsidRDefault="00BA01F2" w:rsidP="00C74C28">
      <w:pPr>
        <w:spacing w:line="480" w:lineRule="auto"/>
        <w:rPr>
          <w:rFonts w:asciiTheme="majorHAnsi" w:hAnsiTheme="majorHAnsi"/>
          <w:b/>
          <w:sz w:val="22"/>
        </w:rPr>
      </w:pPr>
    </w:p>
    <w:p w14:paraId="56C48DAB" w14:textId="43239F2A" w:rsidR="00BA01F2" w:rsidRDefault="009F7EE0" w:rsidP="00C74C28">
      <w:pPr>
        <w:spacing w:line="480" w:lineRule="auto"/>
        <w:rPr>
          <w:rFonts w:asciiTheme="majorHAnsi" w:hAnsiTheme="majorHAnsi"/>
          <w:sz w:val="22"/>
        </w:rPr>
      </w:pPr>
      <w:r w:rsidRPr="00923AB9">
        <w:rPr>
          <w:rFonts w:asciiTheme="majorHAnsi" w:hAnsiTheme="majorHAnsi"/>
          <w:sz w:val="22"/>
        </w:rPr>
        <w:t>The winning design team</w:t>
      </w:r>
      <w:r w:rsidR="00B70908">
        <w:rPr>
          <w:rFonts w:asciiTheme="majorHAnsi" w:hAnsiTheme="majorHAnsi"/>
          <w:sz w:val="22"/>
        </w:rPr>
        <w:t>, Julie Howell and Zhongxi Liu,</w:t>
      </w:r>
      <w:r w:rsidRPr="00923AB9">
        <w:rPr>
          <w:rFonts w:asciiTheme="majorHAnsi" w:hAnsiTheme="majorHAnsi"/>
          <w:sz w:val="22"/>
        </w:rPr>
        <w:t xml:space="preserve"> settled on a theme ‘Parlour Games’ because it was playful and engaging and responded to residents’ wishes to capture the social spirit and history of the living room. </w:t>
      </w:r>
      <w:r w:rsidR="00D66FC1">
        <w:rPr>
          <w:rFonts w:asciiTheme="majorHAnsi" w:hAnsiTheme="majorHAnsi"/>
          <w:sz w:val="22"/>
        </w:rPr>
        <w:t>They</w:t>
      </w:r>
      <w:r w:rsidRPr="00923AB9">
        <w:rPr>
          <w:rFonts w:asciiTheme="majorHAnsi" w:hAnsiTheme="majorHAnsi"/>
          <w:sz w:val="22"/>
        </w:rPr>
        <w:t xml:space="preserve"> then drilled down to one specific game, ‘Pick Up Sticks’. </w:t>
      </w:r>
      <w:r w:rsidR="00D66FC1">
        <w:rPr>
          <w:rFonts w:asciiTheme="majorHAnsi" w:hAnsiTheme="majorHAnsi"/>
          <w:sz w:val="22"/>
        </w:rPr>
        <w:t>They made a 3D model</w:t>
      </w:r>
      <w:r w:rsidR="002252E4" w:rsidRPr="00923AB9">
        <w:rPr>
          <w:rFonts w:asciiTheme="majorHAnsi" w:hAnsiTheme="majorHAnsi"/>
          <w:sz w:val="22"/>
        </w:rPr>
        <w:t xml:space="preserve"> comprised of a checker-board floor and giant </w:t>
      </w:r>
      <w:r w:rsidR="002252E4">
        <w:rPr>
          <w:rFonts w:asciiTheme="majorHAnsi" w:hAnsiTheme="majorHAnsi"/>
          <w:sz w:val="22"/>
        </w:rPr>
        <w:t>‘</w:t>
      </w:r>
      <w:r w:rsidR="002252E4" w:rsidRPr="00923AB9">
        <w:rPr>
          <w:rFonts w:asciiTheme="majorHAnsi" w:hAnsiTheme="majorHAnsi"/>
          <w:sz w:val="22"/>
        </w:rPr>
        <w:t>Pick-Up Sticks</w:t>
      </w:r>
      <w:r w:rsidR="002252E4">
        <w:rPr>
          <w:rFonts w:asciiTheme="majorHAnsi" w:hAnsiTheme="majorHAnsi"/>
          <w:sz w:val="22"/>
        </w:rPr>
        <w:t>’</w:t>
      </w:r>
      <w:r w:rsidR="002252E4" w:rsidRPr="00923AB9">
        <w:rPr>
          <w:rFonts w:asciiTheme="majorHAnsi" w:hAnsiTheme="majorHAnsi"/>
          <w:sz w:val="22"/>
        </w:rPr>
        <w:t>, 20 cms in diameter, reaching up into the trees. The poles were fitted with solar powered lights at the ends giving a warm glow in the evening and providing light at night for safe passage through the courtyard. The poles also lent themselves to seating of different kinds that would turn the courtyard into a convivial social space.  The giant Pick-Up Sticks were sufficiently large to allow two-dimensional images and words could be added.</w:t>
      </w:r>
      <w:r w:rsidR="00493812">
        <w:rPr>
          <w:rFonts w:asciiTheme="majorHAnsi" w:hAnsiTheme="majorHAnsi"/>
          <w:sz w:val="22"/>
        </w:rPr>
        <w:t xml:space="preserve"> T</w:t>
      </w:r>
      <w:r w:rsidR="002252E4" w:rsidRPr="00923AB9">
        <w:rPr>
          <w:rFonts w:asciiTheme="majorHAnsi" w:hAnsiTheme="majorHAnsi"/>
          <w:sz w:val="22"/>
        </w:rPr>
        <w:t xml:space="preserve">he poles presented an opportunity for residents to display their own images for temporary exhibitions recording their present day experiences. The poles also provided opportunity to display the results of future workshops among the residents, the Crick and the Wellcome. Importantly the project produced the material conditions for continuing shared activities. </w:t>
      </w:r>
    </w:p>
    <w:p w14:paraId="40780171" w14:textId="77777777" w:rsidR="00BA01F2" w:rsidRDefault="00BA01F2" w:rsidP="00C74C28">
      <w:pPr>
        <w:spacing w:line="480" w:lineRule="auto"/>
        <w:rPr>
          <w:rFonts w:asciiTheme="majorHAnsi" w:hAnsiTheme="majorHAnsi"/>
          <w:b/>
          <w:sz w:val="22"/>
        </w:rPr>
      </w:pPr>
    </w:p>
    <w:p w14:paraId="1EB2A2DA" w14:textId="58109D34" w:rsidR="00BA01F2" w:rsidRPr="00BA01F2" w:rsidRDefault="00BA01F2" w:rsidP="00C74C28">
      <w:pPr>
        <w:spacing w:line="480" w:lineRule="auto"/>
        <w:rPr>
          <w:rFonts w:asciiTheme="majorHAnsi" w:hAnsiTheme="majorHAnsi"/>
          <w:b/>
          <w:sz w:val="22"/>
        </w:rPr>
      </w:pPr>
      <w:r>
        <w:rPr>
          <w:rFonts w:asciiTheme="majorHAnsi" w:hAnsiTheme="majorHAnsi"/>
          <w:b/>
          <w:sz w:val="22"/>
        </w:rPr>
        <w:t>Image 8</w:t>
      </w:r>
      <w:r w:rsidRPr="00BA01F2">
        <w:rPr>
          <w:rFonts w:asciiTheme="majorHAnsi" w:hAnsiTheme="majorHAnsi"/>
          <w:b/>
          <w:sz w:val="22"/>
        </w:rPr>
        <w:t>: Parlour Games Model</w:t>
      </w:r>
      <w:r>
        <w:rPr>
          <w:rFonts w:asciiTheme="majorHAnsi" w:hAnsiTheme="majorHAnsi"/>
          <w:b/>
          <w:sz w:val="22"/>
        </w:rPr>
        <w:t>.jpg</w:t>
      </w:r>
    </w:p>
    <w:p w14:paraId="422BCFE8" w14:textId="46CBA899" w:rsidR="00BA01F2" w:rsidRDefault="00BA01F2" w:rsidP="00C74C28">
      <w:pPr>
        <w:spacing w:line="480" w:lineRule="auto"/>
        <w:rPr>
          <w:rFonts w:asciiTheme="majorHAnsi" w:hAnsiTheme="majorHAnsi"/>
          <w:b/>
          <w:sz w:val="22"/>
        </w:rPr>
      </w:pPr>
      <w:r w:rsidRPr="00BA01F2">
        <w:rPr>
          <w:rFonts w:asciiTheme="majorHAnsi" w:hAnsiTheme="majorHAnsi"/>
          <w:b/>
          <w:sz w:val="22"/>
        </w:rPr>
        <w:t>Caption: Parlour Games Model</w:t>
      </w:r>
    </w:p>
    <w:p w14:paraId="341C7C0A" w14:textId="79C75D88" w:rsidR="007876E0" w:rsidRPr="00BA01F2" w:rsidRDefault="00A07CF7" w:rsidP="00C74C28">
      <w:pPr>
        <w:spacing w:line="480" w:lineRule="auto"/>
        <w:rPr>
          <w:rFonts w:asciiTheme="majorHAnsi" w:hAnsiTheme="majorHAnsi"/>
          <w:b/>
          <w:sz w:val="22"/>
        </w:rPr>
      </w:pPr>
      <w:r>
        <w:rPr>
          <w:rFonts w:asciiTheme="majorHAnsi" w:hAnsiTheme="majorHAnsi"/>
          <w:b/>
          <w:sz w:val="22"/>
        </w:rPr>
        <w:t>@</w:t>
      </w:r>
      <w:r w:rsidR="007876E0">
        <w:rPr>
          <w:rFonts w:asciiTheme="majorHAnsi" w:hAnsiTheme="majorHAnsi"/>
          <w:b/>
          <w:sz w:val="22"/>
        </w:rPr>
        <w:t>William Price</w:t>
      </w:r>
    </w:p>
    <w:p w14:paraId="56DC2F54" w14:textId="77777777" w:rsidR="00BA01F2" w:rsidRDefault="00BA01F2" w:rsidP="00C74C28">
      <w:pPr>
        <w:spacing w:line="480" w:lineRule="auto"/>
        <w:rPr>
          <w:rFonts w:asciiTheme="majorHAnsi" w:hAnsiTheme="majorHAnsi"/>
          <w:sz w:val="22"/>
        </w:rPr>
      </w:pPr>
    </w:p>
    <w:p w14:paraId="53B1F481" w14:textId="4D7BBA9B" w:rsidR="009F7EE0" w:rsidRPr="00923AB9" w:rsidRDefault="002252E4" w:rsidP="00C74C28">
      <w:pPr>
        <w:spacing w:line="480" w:lineRule="auto"/>
        <w:rPr>
          <w:rFonts w:asciiTheme="majorHAnsi" w:hAnsiTheme="majorHAnsi"/>
          <w:sz w:val="22"/>
        </w:rPr>
      </w:pPr>
      <w:r>
        <w:rPr>
          <w:rFonts w:asciiTheme="majorHAnsi" w:hAnsiTheme="majorHAnsi"/>
          <w:sz w:val="22"/>
        </w:rPr>
        <w:t>T</w:t>
      </w:r>
      <w:r w:rsidR="009F7EE0" w:rsidRPr="00923AB9">
        <w:rPr>
          <w:rFonts w:asciiTheme="majorHAnsi" w:hAnsiTheme="majorHAnsi"/>
          <w:sz w:val="22"/>
        </w:rPr>
        <w:t>he installation is scheduled for Autumn 2016</w:t>
      </w:r>
      <w:r w:rsidR="00C74C28">
        <w:rPr>
          <w:rFonts w:asciiTheme="majorHAnsi" w:hAnsiTheme="majorHAnsi"/>
          <w:sz w:val="22"/>
        </w:rPr>
        <w:t xml:space="preserve"> and will make</w:t>
      </w:r>
      <w:r>
        <w:rPr>
          <w:rFonts w:asciiTheme="majorHAnsi" w:hAnsiTheme="majorHAnsi"/>
          <w:sz w:val="22"/>
        </w:rPr>
        <w:t xml:space="preserve"> </w:t>
      </w:r>
      <w:r w:rsidRPr="00923AB9">
        <w:rPr>
          <w:rFonts w:asciiTheme="majorHAnsi" w:hAnsiTheme="majorHAnsi"/>
          <w:sz w:val="22"/>
        </w:rPr>
        <w:t xml:space="preserve">a material and permanent difference to the physical and social </w:t>
      </w:r>
      <w:r w:rsidR="00C74C28">
        <w:rPr>
          <w:rFonts w:asciiTheme="majorHAnsi" w:hAnsiTheme="majorHAnsi"/>
          <w:sz w:val="22"/>
        </w:rPr>
        <w:t>environment and ha</w:t>
      </w:r>
      <w:r w:rsidR="00D66FC1">
        <w:rPr>
          <w:rFonts w:asciiTheme="majorHAnsi" w:hAnsiTheme="majorHAnsi"/>
          <w:sz w:val="22"/>
        </w:rPr>
        <w:t>s</w:t>
      </w:r>
      <w:r w:rsidR="00C74C28">
        <w:rPr>
          <w:rFonts w:asciiTheme="majorHAnsi" w:hAnsiTheme="majorHAnsi"/>
          <w:sz w:val="22"/>
        </w:rPr>
        <w:t xml:space="preserve"> provided Origin with new ways to work with their residents. </w:t>
      </w:r>
      <w:r w:rsidR="009F7EE0" w:rsidRPr="00923AB9">
        <w:rPr>
          <w:rFonts w:asciiTheme="majorHAnsi" w:hAnsiTheme="majorHAnsi"/>
          <w:sz w:val="22"/>
        </w:rPr>
        <w:t>The entire project was built around listening, building trust and developing a sense of ownership among the residents with a strategic view to enabling a more social, safer and more welcoming environment</w:t>
      </w:r>
      <w:r w:rsidR="00D66FC1">
        <w:rPr>
          <w:rFonts w:asciiTheme="majorHAnsi" w:hAnsiTheme="majorHAnsi"/>
          <w:sz w:val="22"/>
        </w:rPr>
        <w:t>.</w:t>
      </w:r>
      <w:r w:rsidR="009F7EE0" w:rsidRPr="00923AB9">
        <w:rPr>
          <w:rFonts w:asciiTheme="majorHAnsi" w:hAnsiTheme="majorHAnsi"/>
          <w:sz w:val="22"/>
        </w:rPr>
        <w:t xml:space="preserve"> </w:t>
      </w:r>
    </w:p>
    <w:p w14:paraId="5F24A519" w14:textId="25E69C6C" w:rsidR="009F7EE0" w:rsidRDefault="009F7EE0" w:rsidP="002252E4">
      <w:pPr>
        <w:rPr>
          <w:rFonts w:asciiTheme="majorHAnsi" w:hAnsiTheme="majorHAnsi"/>
          <w:sz w:val="22"/>
        </w:rPr>
      </w:pPr>
      <w:r w:rsidRPr="00923AB9">
        <w:rPr>
          <w:rFonts w:asciiTheme="majorHAnsi" w:hAnsiTheme="majorHAnsi"/>
          <w:sz w:val="22"/>
        </w:rPr>
        <w:tab/>
      </w:r>
    </w:p>
    <w:p w14:paraId="0923BB0A" w14:textId="77777777" w:rsidR="00535666" w:rsidRDefault="00535666" w:rsidP="00535666">
      <w:pPr>
        <w:spacing w:line="480" w:lineRule="auto"/>
        <w:rPr>
          <w:rFonts w:ascii="Times New Roman" w:hAnsi="Times New Roman" w:cs="Times New Roman"/>
          <w:b/>
          <w:sz w:val="22"/>
          <w:szCs w:val="22"/>
        </w:rPr>
      </w:pPr>
      <w:r>
        <w:rPr>
          <w:rFonts w:ascii="Times New Roman" w:hAnsi="Times New Roman" w:cs="Times New Roman"/>
          <w:b/>
          <w:sz w:val="22"/>
          <w:szCs w:val="22"/>
        </w:rPr>
        <w:t xml:space="preserve">Case Study four: </w:t>
      </w:r>
      <w:r>
        <w:rPr>
          <w:rFonts w:asciiTheme="majorHAnsi" w:hAnsiTheme="majorHAnsi"/>
          <w:b/>
          <w:sz w:val="22"/>
        </w:rPr>
        <w:t>Crisp Street On Air</w:t>
      </w:r>
    </w:p>
    <w:p w14:paraId="3ACB33F1" w14:textId="77777777" w:rsidR="00535666" w:rsidRDefault="00535666" w:rsidP="00535666">
      <w:pPr>
        <w:spacing w:line="480" w:lineRule="auto"/>
        <w:rPr>
          <w:rFonts w:asciiTheme="majorHAnsi" w:hAnsiTheme="majorHAnsi"/>
          <w:sz w:val="22"/>
        </w:rPr>
      </w:pPr>
      <w:r w:rsidRPr="0026003A">
        <w:rPr>
          <w:rFonts w:ascii="Times New Roman" w:hAnsi="Times New Roman" w:cs="Times New Roman"/>
          <w:sz w:val="22"/>
          <w:szCs w:val="22"/>
        </w:rPr>
        <w:tab/>
      </w:r>
      <w:r w:rsidRPr="009C196E">
        <w:rPr>
          <w:rFonts w:asciiTheme="majorHAnsi" w:hAnsiTheme="majorHAnsi"/>
          <w:sz w:val="22"/>
        </w:rPr>
        <w:t xml:space="preserve">In Nov 2014 the multi-disciplinary design group, </w:t>
      </w:r>
      <w:r>
        <w:rPr>
          <w:rFonts w:asciiTheme="majorHAnsi" w:hAnsiTheme="majorHAnsi"/>
          <w:sz w:val="22"/>
        </w:rPr>
        <w:t>T</w:t>
      </w:r>
      <w:r w:rsidRPr="009C196E">
        <w:rPr>
          <w:rFonts w:asciiTheme="majorHAnsi" w:hAnsiTheme="majorHAnsi"/>
          <w:sz w:val="22"/>
        </w:rPr>
        <w:t>he Decorators, based in London, won a tender to research</w:t>
      </w:r>
      <w:r>
        <w:rPr>
          <w:rFonts w:asciiTheme="majorHAnsi" w:hAnsiTheme="majorHAnsi"/>
          <w:sz w:val="22"/>
        </w:rPr>
        <w:t xml:space="preserve"> what makes Chrisp Street Market in the Borough of Tower Hamlets, east London, great and develop a project that demonstrated its value as a civic and community space in order to help secure its future.</w:t>
      </w:r>
      <w:r w:rsidRPr="009C196E">
        <w:rPr>
          <w:rFonts w:asciiTheme="majorHAnsi" w:hAnsiTheme="majorHAnsi"/>
          <w:sz w:val="22"/>
        </w:rPr>
        <w:t xml:space="preserve"> </w:t>
      </w:r>
      <w:r>
        <w:rPr>
          <w:rFonts w:asciiTheme="majorHAnsi" w:hAnsiTheme="majorHAnsi"/>
          <w:sz w:val="22"/>
        </w:rPr>
        <w:t>The Decorators are a multidisciplinary</w:t>
      </w:r>
      <w:r w:rsidRPr="00FD4948">
        <w:rPr>
          <w:rFonts w:asciiTheme="majorHAnsi" w:hAnsiTheme="majorHAnsi"/>
          <w:sz w:val="22"/>
        </w:rPr>
        <w:t xml:space="preserve"> design practice working with local authorities and public institutions to design, produce and deliver community building interventions in regeneration areas.</w:t>
      </w:r>
      <w:r>
        <w:rPr>
          <w:rFonts w:asciiTheme="majorHAnsi" w:hAnsiTheme="majorHAnsi"/>
          <w:sz w:val="22"/>
        </w:rPr>
        <w:t xml:space="preserve"> They looked into the history of the place and found </w:t>
      </w:r>
      <w:r w:rsidRPr="009C196E">
        <w:rPr>
          <w:rFonts w:asciiTheme="majorHAnsi" w:hAnsiTheme="majorHAnsi"/>
          <w:sz w:val="22"/>
        </w:rPr>
        <w:t xml:space="preserve">Crisp Street Market </w:t>
      </w:r>
      <w:r>
        <w:rPr>
          <w:rFonts w:asciiTheme="majorHAnsi" w:hAnsiTheme="majorHAnsi"/>
          <w:sz w:val="22"/>
        </w:rPr>
        <w:t xml:space="preserve">was built in 1951 as a utopian project promoting a </w:t>
      </w:r>
      <w:r w:rsidRPr="009C196E">
        <w:rPr>
          <w:rFonts w:asciiTheme="majorHAnsi" w:hAnsiTheme="majorHAnsi"/>
          <w:sz w:val="22"/>
        </w:rPr>
        <w:t xml:space="preserve">new way of </w:t>
      </w:r>
      <w:r>
        <w:rPr>
          <w:rFonts w:asciiTheme="majorHAnsi" w:hAnsiTheme="majorHAnsi"/>
          <w:sz w:val="22"/>
        </w:rPr>
        <w:t>city living. It was</w:t>
      </w:r>
      <w:r w:rsidRPr="009C196E">
        <w:rPr>
          <w:rFonts w:asciiTheme="majorHAnsi" w:hAnsiTheme="majorHAnsi"/>
          <w:sz w:val="22"/>
        </w:rPr>
        <w:t xml:space="preserve"> part of a council estate </w:t>
      </w:r>
      <w:r>
        <w:rPr>
          <w:rFonts w:asciiTheme="majorHAnsi" w:hAnsiTheme="majorHAnsi"/>
          <w:sz w:val="22"/>
        </w:rPr>
        <w:t xml:space="preserve">comprising </w:t>
      </w:r>
      <w:r w:rsidRPr="009C196E">
        <w:rPr>
          <w:rFonts w:asciiTheme="majorHAnsi" w:hAnsiTheme="majorHAnsi"/>
          <w:sz w:val="22"/>
        </w:rPr>
        <w:t xml:space="preserve">housing with </w:t>
      </w:r>
      <w:r>
        <w:rPr>
          <w:rFonts w:asciiTheme="majorHAnsi" w:hAnsiTheme="majorHAnsi"/>
          <w:sz w:val="22"/>
        </w:rPr>
        <w:t xml:space="preserve">a </w:t>
      </w:r>
      <w:r w:rsidRPr="009C196E">
        <w:rPr>
          <w:rFonts w:asciiTheme="majorHAnsi" w:hAnsiTheme="majorHAnsi"/>
          <w:sz w:val="22"/>
        </w:rPr>
        <w:t>market in the middle and landmark</w:t>
      </w:r>
      <w:r>
        <w:rPr>
          <w:rFonts w:asciiTheme="majorHAnsi" w:hAnsiTheme="majorHAnsi"/>
          <w:sz w:val="22"/>
        </w:rPr>
        <w:t xml:space="preserve"> in the form of a clock tower. Everything you might need was on</w:t>
      </w:r>
      <w:r w:rsidRPr="009C196E">
        <w:rPr>
          <w:rFonts w:asciiTheme="majorHAnsi" w:hAnsiTheme="majorHAnsi"/>
          <w:sz w:val="22"/>
        </w:rPr>
        <w:t xml:space="preserve"> your doorstep</w:t>
      </w:r>
      <w:r>
        <w:rPr>
          <w:rFonts w:asciiTheme="majorHAnsi" w:hAnsiTheme="majorHAnsi"/>
          <w:sz w:val="22"/>
        </w:rPr>
        <w:t xml:space="preserve"> and there was therefore less need to traverse</w:t>
      </w:r>
      <w:r w:rsidRPr="009C196E">
        <w:rPr>
          <w:rFonts w:asciiTheme="majorHAnsi" w:hAnsiTheme="majorHAnsi"/>
          <w:sz w:val="22"/>
        </w:rPr>
        <w:t xml:space="preserve"> </w:t>
      </w:r>
      <w:r>
        <w:rPr>
          <w:rFonts w:asciiTheme="majorHAnsi" w:hAnsiTheme="majorHAnsi"/>
          <w:sz w:val="22"/>
        </w:rPr>
        <w:t>the city. By 2014, like many of these 20</w:t>
      </w:r>
      <w:r w:rsidRPr="009C196E">
        <w:rPr>
          <w:rFonts w:asciiTheme="majorHAnsi" w:hAnsiTheme="majorHAnsi"/>
          <w:sz w:val="22"/>
          <w:vertAlign w:val="superscript"/>
        </w:rPr>
        <w:t>th</w:t>
      </w:r>
      <w:r>
        <w:rPr>
          <w:rFonts w:asciiTheme="majorHAnsi" w:hAnsiTheme="majorHAnsi"/>
          <w:sz w:val="22"/>
        </w:rPr>
        <w:t xml:space="preserve"> century public housing schemes, the area had become</w:t>
      </w:r>
      <w:r w:rsidRPr="009C196E">
        <w:rPr>
          <w:rFonts w:asciiTheme="majorHAnsi" w:hAnsiTheme="majorHAnsi"/>
          <w:sz w:val="22"/>
        </w:rPr>
        <w:t xml:space="preserve"> re</w:t>
      </w:r>
      <w:r>
        <w:rPr>
          <w:rFonts w:asciiTheme="majorHAnsi" w:hAnsiTheme="majorHAnsi"/>
          <w:sz w:val="22"/>
        </w:rPr>
        <w:t>ally deprived and the market was barely financially viable. This was all the more ironic since Canary W</w:t>
      </w:r>
      <w:r w:rsidRPr="009C196E">
        <w:rPr>
          <w:rFonts w:asciiTheme="majorHAnsi" w:hAnsiTheme="majorHAnsi"/>
          <w:sz w:val="22"/>
        </w:rPr>
        <w:t>harf</w:t>
      </w:r>
      <w:r>
        <w:rPr>
          <w:rFonts w:asciiTheme="majorHAnsi" w:hAnsiTheme="majorHAnsi"/>
          <w:sz w:val="22"/>
        </w:rPr>
        <w:t>,</w:t>
      </w:r>
      <w:r w:rsidRPr="009C196E">
        <w:rPr>
          <w:rFonts w:asciiTheme="majorHAnsi" w:hAnsiTheme="majorHAnsi"/>
          <w:sz w:val="22"/>
        </w:rPr>
        <w:t xml:space="preserve"> </w:t>
      </w:r>
      <w:r>
        <w:rPr>
          <w:rFonts w:asciiTheme="majorHAnsi" w:hAnsiTheme="majorHAnsi"/>
          <w:sz w:val="22"/>
        </w:rPr>
        <w:t xml:space="preserve">one of the main finance centres in London and one of the wealthiest zones in the world, is </w:t>
      </w:r>
      <w:r w:rsidRPr="009C196E">
        <w:rPr>
          <w:rFonts w:asciiTheme="majorHAnsi" w:hAnsiTheme="majorHAnsi"/>
          <w:sz w:val="22"/>
        </w:rPr>
        <w:t xml:space="preserve">just </w:t>
      </w:r>
      <w:r>
        <w:rPr>
          <w:rFonts w:asciiTheme="majorHAnsi" w:hAnsiTheme="majorHAnsi"/>
          <w:sz w:val="22"/>
        </w:rPr>
        <w:t xml:space="preserve">five </w:t>
      </w:r>
      <w:r w:rsidRPr="009C196E">
        <w:rPr>
          <w:rFonts w:asciiTheme="majorHAnsi" w:hAnsiTheme="majorHAnsi"/>
          <w:sz w:val="22"/>
        </w:rPr>
        <w:t>min</w:t>
      </w:r>
      <w:r>
        <w:rPr>
          <w:rFonts w:asciiTheme="majorHAnsi" w:hAnsiTheme="majorHAnsi"/>
          <w:sz w:val="22"/>
        </w:rPr>
        <w:t>ute</w:t>
      </w:r>
      <w:r w:rsidRPr="009C196E">
        <w:rPr>
          <w:rFonts w:asciiTheme="majorHAnsi" w:hAnsiTheme="majorHAnsi"/>
          <w:sz w:val="22"/>
        </w:rPr>
        <w:t>s away.</w:t>
      </w:r>
      <w:r>
        <w:rPr>
          <w:rFonts w:asciiTheme="majorHAnsi" w:hAnsiTheme="majorHAnsi"/>
          <w:sz w:val="22"/>
        </w:rPr>
        <w:t xml:space="preserve"> </w:t>
      </w:r>
    </w:p>
    <w:p w14:paraId="20947F11" w14:textId="77777777" w:rsidR="00535666" w:rsidRDefault="00535666" w:rsidP="00535666">
      <w:pPr>
        <w:spacing w:line="480" w:lineRule="auto"/>
        <w:ind w:firstLine="720"/>
        <w:rPr>
          <w:rFonts w:asciiTheme="majorHAnsi" w:hAnsiTheme="majorHAnsi"/>
          <w:sz w:val="22"/>
        </w:rPr>
      </w:pPr>
      <w:r>
        <w:rPr>
          <w:rFonts w:asciiTheme="majorHAnsi" w:hAnsiTheme="majorHAnsi"/>
          <w:sz w:val="22"/>
        </w:rPr>
        <w:t xml:space="preserve">In 2014 the pressure on housing in London, due to the lack of housing stock for a rapidly rising population meant Tower Hamlets, the local council, needed to build more accommodation and they wanted to explore how the district could be changed. Several government departments and private property developers were involved but controversy over private/public partnerships and experiences of gentrification, that drives local people out of newly fashionable areas, made the local residents quite wary of any changes. </w:t>
      </w:r>
    </w:p>
    <w:p w14:paraId="7BDB72D5" w14:textId="14929A30" w:rsidR="00535666" w:rsidRDefault="00535666" w:rsidP="00535666">
      <w:pPr>
        <w:spacing w:line="480" w:lineRule="auto"/>
        <w:rPr>
          <w:rFonts w:asciiTheme="majorHAnsi" w:hAnsiTheme="majorHAnsi"/>
          <w:sz w:val="22"/>
        </w:rPr>
      </w:pPr>
      <w:r>
        <w:rPr>
          <w:rFonts w:asciiTheme="majorHAnsi" w:hAnsiTheme="majorHAnsi"/>
          <w:sz w:val="22"/>
        </w:rPr>
        <w:t>The Decorators, Carolina Caicedo, Xavier LLarch Font, Suzanne O’Connell and Mariana Pestana, brought a research-led design process to this complex multi-layered environment. The Decorators design principle is to first research the context through ‘</w:t>
      </w:r>
      <w:r w:rsidRPr="00FD4948">
        <w:rPr>
          <w:rFonts w:asciiTheme="majorHAnsi" w:hAnsiTheme="majorHAnsi"/>
          <w:sz w:val="22"/>
        </w:rPr>
        <w:t>conversations</w:t>
      </w:r>
      <w:r>
        <w:rPr>
          <w:rFonts w:asciiTheme="majorHAnsi" w:hAnsiTheme="majorHAnsi"/>
          <w:sz w:val="22"/>
        </w:rPr>
        <w:t>’</w:t>
      </w:r>
      <w:r w:rsidRPr="00FD4948">
        <w:rPr>
          <w:rFonts w:asciiTheme="majorHAnsi" w:hAnsiTheme="majorHAnsi"/>
          <w:sz w:val="22"/>
        </w:rPr>
        <w:t xml:space="preserve"> </w:t>
      </w:r>
      <w:r>
        <w:rPr>
          <w:rFonts w:asciiTheme="majorHAnsi" w:hAnsiTheme="majorHAnsi"/>
          <w:sz w:val="22"/>
        </w:rPr>
        <w:t xml:space="preserve">with all parties, collecting </w:t>
      </w:r>
      <w:r w:rsidRPr="00FD4948">
        <w:rPr>
          <w:rFonts w:asciiTheme="majorHAnsi" w:hAnsiTheme="majorHAnsi"/>
          <w:sz w:val="22"/>
        </w:rPr>
        <w:t xml:space="preserve"> </w:t>
      </w:r>
      <w:r>
        <w:rPr>
          <w:rFonts w:asciiTheme="majorHAnsi" w:hAnsiTheme="majorHAnsi"/>
          <w:sz w:val="22"/>
        </w:rPr>
        <w:t>stories from the widest range of groups and individuals. They go into spaces without assumptions or preconceived design propositions. Where other companies may ‘cut and p</w:t>
      </w:r>
      <w:r w:rsidR="002F65BC">
        <w:rPr>
          <w:rFonts w:asciiTheme="majorHAnsi" w:hAnsiTheme="majorHAnsi"/>
          <w:sz w:val="22"/>
        </w:rPr>
        <w:t>aste’ solutions, The Decorators</w:t>
      </w:r>
      <w:r>
        <w:rPr>
          <w:rFonts w:asciiTheme="majorHAnsi" w:hAnsiTheme="majorHAnsi"/>
          <w:sz w:val="22"/>
        </w:rPr>
        <w:t xml:space="preserve"> use their process of research and collaboration to evolve and test design proposals over a period time. Their design proposals are tailor made and site specific. They ask “</w:t>
      </w:r>
      <w:r w:rsidRPr="00FD4948">
        <w:rPr>
          <w:rFonts w:asciiTheme="majorHAnsi" w:hAnsiTheme="majorHAnsi"/>
          <w:sz w:val="22"/>
        </w:rPr>
        <w:t xml:space="preserve">What works for </w:t>
      </w:r>
      <w:r w:rsidRPr="008944A9">
        <w:rPr>
          <w:rFonts w:asciiTheme="majorHAnsi" w:hAnsiTheme="majorHAnsi"/>
          <w:i/>
          <w:sz w:val="22"/>
        </w:rPr>
        <w:t>this</w:t>
      </w:r>
      <w:r w:rsidRPr="00FD4948">
        <w:rPr>
          <w:rFonts w:asciiTheme="majorHAnsi" w:hAnsiTheme="majorHAnsi"/>
          <w:sz w:val="22"/>
        </w:rPr>
        <w:t xml:space="preserve"> place?</w:t>
      </w:r>
      <w:r>
        <w:rPr>
          <w:rFonts w:asciiTheme="majorHAnsi" w:hAnsiTheme="majorHAnsi"/>
          <w:sz w:val="22"/>
        </w:rPr>
        <w:t xml:space="preserve">” They look with fresh eyes at </w:t>
      </w:r>
      <w:r w:rsidRPr="008944A9">
        <w:rPr>
          <w:rFonts w:asciiTheme="majorHAnsi" w:hAnsiTheme="majorHAnsi"/>
          <w:sz w:val="22"/>
        </w:rPr>
        <w:t>what should be celebrated, what should be improved</w:t>
      </w:r>
      <w:r>
        <w:rPr>
          <w:rFonts w:asciiTheme="majorHAnsi" w:hAnsiTheme="majorHAnsi"/>
          <w:sz w:val="22"/>
        </w:rPr>
        <w:t>, creating communication networks between all of the actors including residents and clients. They prefer not to make a one-off spectacular intervention but to create a communication strategy and events that play out over time. Indeed their first move was to insist on extending the length of the project from two months to five months to allow time for research and building trust.</w:t>
      </w:r>
    </w:p>
    <w:p w14:paraId="2CD15668" w14:textId="77777777" w:rsidR="00535666" w:rsidRDefault="00535666" w:rsidP="00535666">
      <w:pPr>
        <w:spacing w:line="480" w:lineRule="auto"/>
        <w:rPr>
          <w:rFonts w:asciiTheme="majorHAnsi" w:hAnsiTheme="majorHAnsi"/>
          <w:sz w:val="22"/>
        </w:rPr>
      </w:pPr>
      <w:r>
        <w:rPr>
          <w:rFonts w:asciiTheme="majorHAnsi" w:hAnsiTheme="majorHAnsi"/>
          <w:sz w:val="22"/>
        </w:rPr>
        <w:t xml:space="preserve"> </w:t>
      </w:r>
      <w:r>
        <w:rPr>
          <w:rFonts w:asciiTheme="majorHAnsi" w:hAnsiTheme="majorHAnsi"/>
          <w:sz w:val="22"/>
        </w:rPr>
        <w:tab/>
        <w:t>The clock tower suggested the mechanism of radio as a means to communicate and connect. They created a radio station, a sort of</w:t>
      </w:r>
      <w:r w:rsidRPr="008944A9">
        <w:rPr>
          <w:rFonts w:asciiTheme="majorHAnsi" w:hAnsiTheme="majorHAnsi"/>
          <w:sz w:val="22"/>
        </w:rPr>
        <w:t xml:space="preserve"> a fictional new institution in the market</w:t>
      </w:r>
      <w:r>
        <w:rPr>
          <w:rFonts w:asciiTheme="majorHAnsi" w:hAnsiTheme="majorHAnsi"/>
          <w:sz w:val="22"/>
        </w:rPr>
        <w:t>.</w:t>
      </w:r>
      <w:r w:rsidRPr="008944A9">
        <w:rPr>
          <w:rFonts w:asciiTheme="majorHAnsi" w:hAnsiTheme="majorHAnsi"/>
          <w:sz w:val="22"/>
        </w:rPr>
        <w:t xml:space="preserve"> </w:t>
      </w:r>
      <w:r>
        <w:rPr>
          <w:rFonts w:asciiTheme="majorHAnsi" w:hAnsiTheme="majorHAnsi"/>
          <w:sz w:val="22"/>
        </w:rPr>
        <w:t>‘E</w:t>
      </w:r>
      <w:r w:rsidRPr="008944A9">
        <w:rPr>
          <w:rFonts w:asciiTheme="majorHAnsi" w:hAnsiTheme="majorHAnsi"/>
          <w:sz w:val="22"/>
        </w:rPr>
        <w:t xml:space="preserve">veryone </w:t>
      </w:r>
      <w:r>
        <w:rPr>
          <w:rFonts w:asciiTheme="majorHAnsi" w:hAnsiTheme="majorHAnsi"/>
          <w:sz w:val="22"/>
        </w:rPr>
        <w:t xml:space="preserve">understood the idea </w:t>
      </w:r>
      <w:r w:rsidRPr="008944A9">
        <w:rPr>
          <w:rFonts w:asciiTheme="majorHAnsi" w:hAnsiTheme="majorHAnsi"/>
          <w:sz w:val="22"/>
        </w:rPr>
        <w:t>“Crisp Street market now has a radio</w:t>
      </w:r>
      <w:r>
        <w:rPr>
          <w:rFonts w:asciiTheme="majorHAnsi" w:hAnsiTheme="majorHAnsi"/>
          <w:sz w:val="22"/>
        </w:rPr>
        <w:t xml:space="preserve"> station</w:t>
      </w:r>
      <w:r w:rsidRPr="008944A9">
        <w:rPr>
          <w:rFonts w:asciiTheme="majorHAnsi" w:hAnsiTheme="majorHAnsi"/>
          <w:sz w:val="22"/>
        </w:rPr>
        <w:t>, of course</w:t>
      </w:r>
      <w:r>
        <w:rPr>
          <w:rFonts w:asciiTheme="majorHAnsi" w:hAnsiTheme="majorHAnsi"/>
          <w:sz w:val="22"/>
        </w:rPr>
        <w:t>,</w:t>
      </w:r>
      <w:r w:rsidRPr="008944A9">
        <w:rPr>
          <w:rFonts w:asciiTheme="majorHAnsi" w:hAnsiTheme="majorHAnsi"/>
          <w:sz w:val="22"/>
        </w:rPr>
        <w:t xml:space="preserve"> lots of places have radio</w:t>
      </w:r>
      <w:r>
        <w:rPr>
          <w:rFonts w:asciiTheme="majorHAnsi" w:hAnsiTheme="majorHAnsi"/>
          <w:sz w:val="22"/>
        </w:rPr>
        <w:t xml:space="preserve"> stations</w:t>
      </w:r>
      <w:r w:rsidRPr="008944A9">
        <w:rPr>
          <w:rFonts w:asciiTheme="majorHAnsi" w:hAnsiTheme="majorHAnsi"/>
          <w:sz w:val="22"/>
        </w:rPr>
        <w:t xml:space="preserve">”. </w:t>
      </w:r>
      <w:r>
        <w:rPr>
          <w:rFonts w:asciiTheme="majorHAnsi" w:hAnsiTheme="majorHAnsi"/>
          <w:sz w:val="22"/>
        </w:rPr>
        <w:t xml:space="preserve">The Decorators did not have enough time to go door to door to connect with individual residents so they set up a physical presence, a radio station in an empty shop so they were visible and welcoming and people could come to them. They also designed and built a </w:t>
      </w:r>
      <w:r w:rsidRPr="008944A9">
        <w:rPr>
          <w:rFonts w:asciiTheme="majorHAnsi" w:hAnsiTheme="majorHAnsi"/>
          <w:sz w:val="22"/>
        </w:rPr>
        <w:t xml:space="preserve">mobile radio </w:t>
      </w:r>
      <w:r>
        <w:rPr>
          <w:rFonts w:asciiTheme="majorHAnsi" w:hAnsiTheme="majorHAnsi"/>
          <w:sz w:val="22"/>
        </w:rPr>
        <w:t>unit that could be pulled out of the shop and into the market and fit in with the other</w:t>
      </w:r>
      <w:r w:rsidRPr="008944A9">
        <w:rPr>
          <w:rFonts w:asciiTheme="majorHAnsi" w:hAnsiTheme="majorHAnsi"/>
          <w:sz w:val="22"/>
        </w:rPr>
        <w:t xml:space="preserve"> market stall</w:t>
      </w:r>
      <w:r>
        <w:rPr>
          <w:rFonts w:asciiTheme="majorHAnsi" w:hAnsiTheme="majorHAnsi"/>
          <w:sz w:val="22"/>
        </w:rPr>
        <w:t>s</w:t>
      </w:r>
      <w:r w:rsidRPr="008944A9">
        <w:rPr>
          <w:rFonts w:asciiTheme="majorHAnsi" w:hAnsiTheme="majorHAnsi"/>
          <w:sz w:val="22"/>
        </w:rPr>
        <w:t xml:space="preserve">. </w:t>
      </w:r>
      <w:r>
        <w:rPr>
          <w:rFonts w:asciiTheme="majorHAnsi" w:hAnsiTheme="majorHAnsi"/>
          <w:sz w:val="22"/>
        </w:rPr>
        <w:t>They took the mobile structure to l</w:t>
      </w:r>
      <w:r w:rsidRPr="008944A9">
        <w:rPr>
          <w:rFonts w:asciiTheme="majorHAnsi" w:hAnsiTheme="majorHAnsi"/>
          <w:sz w:val="22"/>
        </w:rPr>
        <w:t xml:space="preserve">ocal institutions </w:t>
      </w:r>
      <w:r>
        <w:rPr>
          <w:rFonts w:asciiTheme="majorHAnsi" w:hAnsiTheme="majorHAnsi"/>
          <w:sz w:val="22"/>
        </w:rPr>
        <w:t>and</w:t>
      </w:r>
      <w:r w:rsidRPr="008944A9">
        <w:rPr>
          <w:rFonts w:asciiTheme="majorHAnsi" w:hAnsiTheme="majorHAnsi"/>
          <w:sz w:val="22"/>
        </w:rPr>
        <w:t xml:space="preserve"> </w:t>
      </w:r>
      <w:r>
        <w:rPr>
          <w:rFonts w:asciiTheme="majorHAnsi" w:hAnsiTheme="majorHAnsi"/>
          <w:sz w:val="22"/>
        </w:rPr>
        <w:t xml:space="preserve">invited </w:t>
      </w:r>
      <w:r w:rsidRPr="008944A9">
        <w:rPr>
          <w:rFonts w:asciiTheme="majorHAnsi" w:hAnsiTheme="majorHAnsi"/>
          <w:sz w:val="22"/>
        </w:rPr>
        <w:t>individual</w:t>
      </w:r>
      <w:r>
        <w:rPr>
          <w:rFonts w:asciiTheme="majorHAnsi" w:hAnsiTheme="majorHAnsi"/>
          <w:sz w:val="22"/>
        </w:rPr>
        <w:t xml:space="preserve">s en route to contribute. They tried to find out what would excite and motivate local people rather than imposing their own idea on the residents. </w:t>
      </w:r>
      <w:r w:rsidRPr="008944A9">
        <w:rPr>
          <w:rFonts w:asciiTheme="majorHAnsi" w:hAnsiTheme="majorHAnsi"/>
          <w:sz w:val="22"/>
        </w:rPr>
        <w:t xml:space="preserve">What would excite </w:t>
      </w:r>
      <w:r>
        <w:rPr>
          <w:rFonts w:asciiTheme="majorHAnsi" w:hAnsiTheme="majorHAnsi"/>
          <w:sz w:val="22"/>
        </w:rPr>
        <w:t>local people</w:t>
      </w:r>
      <w:r w:rsidRPr="008944A9">
        <w:rPr>
          <w:rFonts w:asciiTheme="majorHAnsi" w:hAnsiTheme="majorHAnsi"/>
          <w:sz w:val="22"/>
        </w:rPr>
        <w:t xml:space="preserve"> rather than what would excite </w:t>
      </w:r>
      <w:r>
        <w:rPr>
          <w:rFonts w:asciiTheme="majorHAnsi" w:hAnsiTheme="majorHAnsi"/>
          <w:sz w:val="22"/>
        </w:rPr>
        <w:t>T</w:t>
      </w:r>
      <w:r w:rsidRPr="008944A9">
        <w:rPr>
          <w:rFonts w:asciiTheme="majorHAnsi" w:hAnsiTheme="majorHAnsi"/>
          <w:sz w:val="22"/>
        </w:rPr>
        <w:t xml:space="preserve">he Decorators. Radio </w:t>
      </w:r>
      <w:r>
        <w:rPr>
          <w:rFonts w:asciiTheme="majorHAnsi" w:hAnsiTheme="majorHAnsi"/>
          <w:sz w:val="22"/>
        </w:rPr>
        <w:t xml:space="preserve">was an ideal tool as it is a </w:t>
      </w:r>
      <w:r w:rsidRPr="008944A9">
        <w:rPr>
          <w:rFonts w:asciiTheme="majorHAnsi" w:hAnsiTheme="majorHAnsi"/>
          <w:sz w:val="22"/>
        </w:rPr>
        <w:t xml:space="preserve">conversational </w:t>
      </w:r>
      <w:r>
        <w:rPr>
          <w:rFonts w:asciiTheme="majorHAnsi" w:hAnsiTheme="majorHAnsi"/>
          <w:sz w:val="22"/>
        </w:rPr>
        <w:t>tool and</w:t>
      </w:r>
      <w:r w:rsidRPr="008944A9">
        <w:rPr>
          <w:rFonts w:asciiTheme="majorHAnsi" w:hAnsiTheme="majorHAnsi"/>
          <w:sz w:val="22"/>
        </w:rPr>
        <w:t xml:space="preserve"> </w:t>
      </w:r>
      <w:r>
        <w:rPr>
          <w:rFonts w:asciiTheme="majorHAnsi" w:hAnsiTheme="majorHAnsi"/>
          <w:sz w:val="22"/>
        </w:rPr>
        <w:t xml:space="preserve">a platform for </w:t>
      </w:r>
      <w:r w:rsidRPr="008944A9">
        <w:rPr>
          <w:rFonts w:asciiTheme="majorHAnsi" w:hAnsiTheme="majorHAnsi"/>
          <w:sz w:val="22"/>
        </w:rPr>
        <w:t>political opinion</w:t>
      </w:r>
      <w:r>
        <w:rPr>
          <w:rFonts w:asciiTheme="majorHAnsi" w:hAnsiTheme="majorHAnsi"/>
          <w:sz w:val="22"/>
        </w:rPr>
        <w:t xml:space="preserve">. They held </w:t>
      </w:r>
      <w:r w:rsidRPr="008944A9">
        <w:rPr>
          <w:rFonts w:asciiTheme="majorHAnsi" w:hAnsiTheme="majorHAnsi"/>
          <w:sz w:val="22"/>
        </w:rPr>
        <w:t xml:space="preserve">live shows </w:t>
      </w:r>
      <w:r>
        <w:rPr>
          <w:rFonts w:asciiTheme="majorHAnsi" w:hAnsiTheme="majorHAnsi"/>
          <w:sz w:val="22"/>
        </w:rPr>
        <w:t xml:space="preserve">and discussions bringing invited experts from outside, form the council together with local people, in other words, citizen experts. They brought discussions about the future of the market, which normally take place in formal settings out into the public realm, flattening hierarchies and creating connections. </w:t>
      </w:r>
    </w:p>
    <w:p w14:paraId="5731DB2F" w14:textId="198CDDC6" w:rsidR="002F65BC" w:rsidRDefault="002F65BC" w:rsidP="00535666">
      <w:pPr>
        <w:spacing w:line="480" w:lineRule="auto"/>
        <w:rPr>
          <w:rFonts w:asciiTheme="majorHAnsi" w:hAnsiTheme="majorHAnsi"/>
          <w:b/>
          <w:sz w:val="22"/>
        </w:rPr>
      </w:pPr>
      <w:r w:rsidRPr="002F65BC">
        <w:rPr>
          <w:rFonts w:asciiTheme="majorHAnsi" w:hAnsiTheme="majorHAnsi"/>
          <w:b/>
          <w:sz w:val="22"/>
        </w:rPr>
        <w:t xml:space="preserve">Image </w:t>
      </w:r>
      <w:r>
        <w:rPr>
          <w:rFonts w:asciiTheme="majorHAnsi" w:hAnsiTheme="majorHAnsi"/>
          <w:b/>
          <w:sz w:val="22"/>
        </w:rPr>
        <w:t>9: Crisp Street 1.jpg</w:t>
      </w:r>
    </w:p>
    <w:p w14:paraId="00C7E52B" w14:textId="77777777" w:rsidR="002F65BC" w:rsidRDefault="002F65BC" w:rsidP="00535666">
      <w:pPr>
        <w:spacing w:line="480" w:lineRule="auto"/>
        <w:rPr>
          <w:rFonts w:asciiTheme="majorHAnsi" w:hAnsiTheme="majorHAnsi"/>
          <w:b/>
          <w:sz w:val="22"/>
        </w:rPr>
      </w:pPr>
      <w:r>
        <w:rPr>
          <w:rFonts w:asciiTheme="majorHAnsi" w:hAnsiTheme="majorHAnsi"/>
          <w:b/>
          <w:sz w:val="22"/>
        </w:rPr>
        <w:t xml:space="preserve">Caption: </w:t>
      </w:r>
      <w:r w:rsidRPr="002F65BC">
        <w:rPr>
          <w:rFonts w:asciiTheme="majorHAnsi" w:hAnsiTheme="majorHAnsi"/>
          <w:b/>
          <w:sz w:val="22"/>
        </w:rPr>
        <w:t xml:space="preserve">Stakeholders from Chrisp Street in conversation during 'The Future Market Show', April 2014. </w:t>
      </w:r>
    </w:p>
    <w:p w14:paraId="50E919BA" w14:textId="5B110C47" w:rsidR="002F65BC" w:rsidRDefault="002F65BC" w:rsidP="00535666">
      <w:pPr>
        <w:spacing w:line="480" w:lineRule="auto"/>
        <w:rPr>
          <w:rFonts w:asciiTheme="majorHAnsi" w:hAnsiTheme="majorHAnsi"/>
          <w:b/>
          <w:sz w:val="22"/>
        </w:rPr>
      </w:pPr>
      <w:r>
        <w:rPr>
          <w:rFonts w:asciiTheme="majorHAnsi" w:hAnsiTheme="majorHAnsi"/>
          <w:b/>
          <w:sz w:val="22"/>
        </w:rPr>
        <w:t>@</w:t>
      </w:r>
      <w:r w:rsidRPr="002F65BC">
        <w:rPr>
          <w:rFonts w:asciiTheme="majorHAnsi" w:hAnsiTheme="majorHAnsi"/>
          <w:b/>
          <w:sz w:val="22"/>
        </w:rPr>
        <w:t xml:space="preserve"> DOSFOTOS</w:t>
      </w:r>
    </w:p>
    <w:p w14:paraId="6C8E279F" w14:textId="77777777" w:rsidR="00C5064D" w:rsidRDefault="00C5064D" w:rsidP="00535666">
      <w:pPr>
        <w:spacing w:line="480" w:lineRule="auto"/>
        <w:rPr>
          <w:rFonts w:asciiTheme="majorHAnsi" w:hAnsiTheme="majorHAnsi"/>
          <w:b/>
          <w:sz w:val="22"/>
        </w:rPr>
      </w:pPr>
    </w:p>
    <w:p w14:paraId="2492FD8B" w14:textId="255BDB6B" w:rsidR="00C5064D" w:rsidRDefault="00C5064D" w:rsidP="00535666">
      <w:pPr>
        <w:spacing w:line="480" w:lineRule="auto"/>
        <w:rPr>
          <w:rFonts w:asciiTheme="majorHAnsi" w:hAnsiTheme="majorHAnsi"/>
          <w:b/>
          <w:sz w:val="22"/>
        </w:rPr>
      </w:pPr>
      <w:r>
        <w:rPr>
          <w:rFonts w:asciiTheme="majorHAnsi" w:hAnsiTheme="majorHAnsi"/>
          <w:b/>
          <w:sz w:val="22"/>
        </w:rPr>
        <w:t>Image 10: Crisp Street 2.jpg</w:t>
      </w:r>
    </w:p>
    <w:p w14:paraId="527B30EE" w14:textId="3810D643" w:rsidR="00C5064D" w:rsidRDefault="00C5064D" w:rsidP="00C5064D">
      <w:pPr>
        <w:spacing w:line="480" w:lineRule="auto"/>
        <w:rPr>
          <w:rFonts w:asciiTheme="majorHAnsi" w:hAnsiTheme="majorHAnsi"/>
          <w:b/>
          <w:sz w:val="22"/>
        </w:rPr>
      </w:pPr>
      <w:r>
        <w:rPr>
          <w:rFonts w:asciiTheme="majorHAnsi" w:hAnsiTheme="majorHAnsi"/>
          <w:b/>
          <w:sz w:val="22"/>
        </w:rPr>
        <w:t xml:space="preserve">Caption: </w:t>
      </w:r>
      <w:r w:rsidRPr="00C5064D">
        <w:rPr>
          <w:rFonts w:asciiTheme="majorHAnsi" w:hAnsiTheme="majorHAnsi"/>
          <w:b/>
          <w:sz w:val="22"/>
        </w:rPr>
        <w:t xml:space="preserve">A Saturday live event during 'The Chrisp Street On Air Market Shows'. Image by </w:t>
      </w:r>
      <w:r>
        <w:rPr>
          <w:rFonts w:asciiTheme="majorHAnsi" w:hAnsiTheme="majorHAnsi"/>
          <w:b/>
          <w:sz w:val="22"/>
        </w:rPr>
        <w:t>@</w:t>
      </w:r>
      <w:r w:rsidRPr="002F65BC">
        <w:rPr>
          <w:rFonts w:asciiTheme="majorHAnsi" w:hAnsiTheme="majorHAnsi"/>
          <w:b/>
          <w:sz w:val="22"/>
        </w:rPr>
        <w:t xml:space="preserve"> DOSFOTOS</w:t>
      </w:r>
    </w:p>
    <w:p w14:paraId="78F89357" w14:textId="77777777" w:rsidR="00C5064D" w:rsidRDefault="00C5064D" w:rsidP="00C5064D">
      <w:pPr>
        <w:spacing w:line="480" w:lineRule="auto"/>
        <w:rPr>
          <w:rFonts w:asciiTheme="majorHAnsi" w:hAnsiTheme="majorHAnsi"/>
          <w:b/>
          <w:sz w:val="22"/>
        </w:rPr>
      </w:pPr>
    </w:p>
    <w:p w14:paraId="733969FD" w14:textId="727A674A" w:rsidR="00C5064D" w:rsidRDefault="00C5064D" w:rsidP="00C5064D">
      <w:pPr>
        <w:spacing w:line="480" w:lineRule="auto"/>
        <w:rPr>
          <w:rFonts w:asciiTheme="majorHAnsi" w:hAnsiTheme="majorHAnsi"/>
          <w:b/>
          <w:sz w:val="22"/>
        </w:rPr>
      </w:pPr>
      <w:r>
        <w:rPr>
          <w:rFonts w:asciiTheme="majorHAnsi" w:hAnsiTheme="majorHAnsi"/>
          <w:b/>
          <w:sz w:val="22"/>
        </w:rPr>
        <w:t>Image 11: Crisp Street 3.jpg</w:t>
      </w:r>
    </w:p>
    <w:p w14:paraId="2B919E2D" w14:textId="5CD9824F" w:rsidR="00C5064D" w:rsidRDefault="00C5064D" w:rsidP="00C5064D">
      <w:pPr>
        <w:spacing w:line="480" w:lineRule="auto"/>
        <w:rPr>
          <w:rFonts w:asciiTheme="majorHAnsi" w:hAnsiTheme="majorHAnsi"/>
          <w:b/>
          <w:sz w:val="22"/>
        </w:rPr>
      </w:pPr>
      <w:r>
        <w:rPr>
          <w:rFonts w:asciiTheme="majorHAnsi" w:hAnsiTheme="majorHAnsi"/>
          <w:b/>
          <w:sz w:val="22"/>
        </w:rPr>
        <w:t xml:space="preserve">Caption: </w:t>
      </w:r>
      <w:r w:rsidRPr="00C5064D">
        <w:rPr>
          <w:rFonts w:asciiTheme="majorHAnsi" w:hAnsiTheme="majorHAnsi"/>
          <w:b/>
          <w:sz w:val="22"/>
        </w:rPr>
        <w:t>Female boxing match at the market, 2014. </w:t>
      </w:r>
    </w:p>
    <w:p w14:paraId="7CA3F2A3" w14:textId="6FF4692E" w:rsidR="00C5064D" w:rsidRDefault="00C5064D" w:rsidP="00C5064D">
      <w:pPr>
        <w:spacing w:line="480" w:lineRule="auto"/>
        <w:rPr>
          <w:rFonts w:asciiTheme="majorHAnsi" w:hAnsiTheme="majorHAnsi"/>
          <w:b/>
          <w:sz w:val="22"/>
        </w:rPr>
      </w:pPr>
      <w:r>
        <w:rPr>
          <w:rFonts w:asciiTheme="majorHAnsi" w:hAnsiTheme="majorHAnsi"/>
          <w:b/>
          <w:sz w:val="22"/>
        </w:rPr>
        <w:t xml:space="preserve">@ </w:t>
      </w:r>
      <w:r w:rsidRPr="00C5064D">
        <w:rPr>
          <w:rFonts w:asciiTheme="majorHAnsi" w:hAnsiTheme="majorHAnsi"/>
          <w:b/>
          <w:sz w:val="22"/>
        </w:rPr>
        <w:t>Philipp Ebeling.</w:t>
      </w:r>
    </w:p>
    <w:p w14:paraId="4FFD4C52" w14:textId="74F4129E" w:rsidR="00C5064D" w:rsidRPr="002F65BC" w:rsidRDefault="00C5064D" w:rsidP="00535666">
      <w:pPr>
        <w:spacing w:line="480" w:lineRule="auto"/>
        <w:rPr>
          <w:rFonts w:asciiTheme="majorHAnsi" w:hAnsiTheme="majorHAnsi"/>
          <w:b/>
          <w:sz w:val="22"/>
        </w:rPr>
      </w:pPr>
    </w:p>
    <w:p w14:paraId="75ECA586" w14:textId="47C395AC" w:rsidR="00535666" w:rsidRPr="008944A9" w:rsidRDefault="00535666" w:rsidP="00535666">
      <w:pPr>
        <w:spacing w:line="480" w:lineRule="auto"/>
        <w:rPr>
          <w:rFonts w:asciiTheme="majorHAnsi" w:hAnsiTheme="majorHAnsi"/>
          <w:sz w:val="22"/>
        </w:rPr>
      </w:pPr>
      <w:r>
        <w:rPr>
          <w:rFonts w:asciiTheme="majorHAnsi" w:hAnsiTheme="majorHAnsi"/>
          <w:sz w:val="22"/>
        </w:rPr>
        <w:tab/>
        <w:t xml:space="preserve">In the process of collecting stories and meeting different people they came across various thriving groups for example the boxing club. This discovery gave rise to their culminating design for 3 live events, accompanied by radio. These took place on Saturdays and brought a huge footfall to the market place. In doing so they reminded people that the </w:t>
      </w:r>
      <w:r w:rsidRPr="008944A9">
        <w:rPr>
          <w:rFonts w:asciiTheme="majorHAnsi" w:hAnsiTheme="majorHAnsi"/>
          <w:sz w:val="22"/>
        </w:rPr>
        <w:t xml:space="preserve">market </w:t>
      </w:r>
      <w:r>
        <w:rPr>
          <w:rFonts w:asciiTheme="majorHAnsi" w:hAnsiTheme="majorHAnsi"/>
          <w:sz w:val="22"/>
        </w:rPr>
        <w:t xml:space="preserve">is </w:t>
      </w:r>
      <w:r w:rsidRPr="008944A9">
        <w:rPr>
          <w:rFonts w:asciiTheme="majorHAnsi" w:hAnsiTheme="majorHAnsi"/>
          <w:sz w:val="22"/>
        </w:rPr>
        <w:t xml:space="preserve">not just a place for shopping </w:t>
      </w:r>
      <w:r>
        <w:rPr>
          <w:rFonts w:asciiTheme="majorHAnsi" w:hAnsiTheme="majorHAnsi"/>
          <w:sz w:val="22"/>
        </w:rPr>
        <w:t>but a</w:t>
      </w:r>
      <w:r w:rsidRPr="008944A9">
        <w:rPr>
          <w:rFonts w:asciiTheme="majorHAnsi" w:hAnsiTheme="majorHAnsi"/>
          <w:sz w:val="22"/>
        </w:rPr>
        <w:t xml:space="preserve"> civic space</w:t>
      </w:r>
      <w:r>
        <w:rPr>
          <w:rFonts w:asciiTheme="majorHAnsi" w:hAnsiTheme="majorHAnsi"/>
          <w:sz w:val="22"/>
        </w:rPr>
        <w:t xml:space="preserve"> where things can happen.  They also designed a number of alternative market stalls and business models that would for example increase dwell time in the market or allow for shopping after hours. In being in the space, connected to and connecting the various communities, observing the affordances of the place The Decorators defined and developed a range of strategies to build on the history and culture of the place whilst accommodating new development. </w:t>
      </w:r>
    </w:p>
    <w:p w14:paraId="784D8E08" w14:textId="74B86FB0" w:rsidR="008944A9" w:rsidRPr="00FD4948" w:rsidRDefault="008944A9" w:rsidP="00FD4948">
      <w:pPr>
        <w:spacing w:line="480" w:lineRule="auto"/>
        <w:rPr>
          <w:rFonts w:asciiTheme="majorHAnsi" w:hAnsiTheme="majorHAnsi"/>
          <w:sz w:val="22"/>
        </w:rPr>
      </w:pPr>
    </w:p>
    <w:p w14:paraId="38A8038A" w14:textId="57B3BDF8" w:rsidR="008F3628" w:rsidRPr="00321F3F" w:rsidRDefault="00FD4948" w:rsidP="00321F3F">
      <w:pPr>
        <w:spacing w:line="480" w:lineRule="auto"/>
        <w:ind w:firstLine="720"/>
        <w:rPr>
          <w:rFonts w:asciiTheme="majorHAnsi" w:hAnsiTheme="majorHAnsi"/>
          <w:sz w:val="22"/>
        </w:rPr>
      </w:pPr>
      <w:r>
        <w:rPr>
          <w:rFonts w:asciiTheme="majorHAnsi" w:hAnsiTheme="majorHAnsi"/>
          <w:sz w:val="22"/>
        </w:rPr>
        <w:t xml:space="preserve"> </w:t>
      </w:r>
      <w:r w:rsidR="006D2486" w:rsidRPr="0026003A">
        <w:rPr>
          <w:rFonts w:ascii="Times New Roman" w:hAnsi="Times New Roman" w:cs="Times New Roman"/>
          <w:sz w:val="22"/>
          <w:szCs w:val="22"/>
        </w:rPr>
        <w:t>The</w:t>
      </w:r>
      <w:r w:rsidR="00321F3F">
        <w:rPr>
          <w:rFonts w:ascii="Times New Roman" w:hAnsi="Times New Roman" w:cs="Times New Roman"/>
          <w:sz w:val="22"/>
          <w:szCs w:val="22"/>
        </w:rPr>
        <w:t>se case studies</w:t>
      </w:r>
      <w:r w:rsidR="006D2486" w:rsidRPr="0026003A">
        <w:rPr>
          <w:rFonts w:ascii="Times New Roman" w:hAnsi="Times New Roman" w:cs="Times New Roman"/>
          <w:sz w:val="22"/>
          <w:szCs w:val="22"/>
        </w:rPr>
        <w:t xml:space="preserve"> shows how spatial narrative can be is used as both a</w:t>
      </w:r>
      <w:r w:rsidR="00801849" w:rsidRPr="0026003A">
        <w:rPr>
          <w:rFonts w:ascii="Times New Roman" w:hAnsi="Times New Roman" w:cs="Times New Roman"/>
          <w:sz w:val="22"/>
          <w:szCs w:val="22"/>
        </w:rPr>
        <w:t>n inclusive</w:t>
      </w:r>
      <w:r w:rsidR="006D2486" w:rsidRPr="0026003A">
        <w:rPr>
          <w:rFonts w:ascii="Times New Roman" w:hAnsi="Times New Roman" w:cs="Times New Roman"/>
          <w:sz w:val="22"/>
          <w:szCs w:val="22"/>
        </w:rPr>
        <w:t xml:space="preserve"> creative tool, and a critical tool. </w:t>
      </w:r>
      <w:r w:rsidR="00321F3F">
        <w:rPr>
          <w:rFonts w:ascii="Times New Roman" w:hAnsi="Times New Roman" w:cs="Times New Roman"/>
          <w:sz w:val="22"/>
          <w:szCs w:val="22"/>
        </w:rPr>
        <w:t>They exemplify</w:t>
      </w:r>
      <w:r w:rsidR="006D2486" w:rsidRPr="0026003A">
        <w:rPr>
          <w:rFonts w:ascii="Times New Roman" w:hAnsi="Times New Roman" w:cs="Times New Roman"/>
          <w:sz w:val="22"/>
          <w:szCs w:val="22"/>
        </w:rPr>
        <w:t xml:space="preserve"> the role of the designer as researcher, as co-author, as a story listener and a story teller, as a creator of space but also of interactions, as a designer of systems, as politically aware and socially motivated, and, design as active intervention. </w:t>
      </w:r>
    </w:p>
    <w:p w14:paraId="209CA6D7" w14:textId="77777777" w:rsidR="008F3628" w:rsidRPr="0026003A" w:rsidRDefault="008F3628" w:rsidP="00AE3087">
      <w:pPr>
        <w:spacing w:line="480" w:lineRule="auto"/>
        <w:rPr>
          <w:rFonts w:ascii="Times New Roman" w:hAnsi="Times New Roman" w:cs="Times New Roman"/>
          <w:sz w:val="22"/>
          <w:szCs w:val="22"/>
        </w:rPr>
      </w:pPr>
    </w:p>
    <w:p w14:paraId="4A42D030" w14:textId="77777777" w:rsidR="00495BDB" w:rsidRPr="0026003A" w:rsidRDefault="00495BDB" w:rsidP="00AE3087">
      <w:pPr>
        <w:spacing w:line="480" w:lineRule="auto"/>
        <w:rPr>
          <w:rFonts w:ascii="Times New Roman" w:hAnsi="Times New Roman" w:cs="Times New Roman"/>
          <w:sz w:val="22"/>
          <w:szCs w:val="22"/>
        </w:rPr>
      </w:pPr>
    </w:p>
    <w:p w14:paraId="0039A7B8" w14:textId="044A92A8" w:rsidR="00495BDB" w:rsidRPr="0026003A" w:rsidRDefault="00E62F7C" w:rsidP="00AE3087">
      <w:pPr>
        <w:pStyle w:val="Heading5"/>
        <w:spacing w:line="480" w:lineRule="auto"/>
        <w:jc w:val="center"/>
        <w:rPr>
          <w:rFonts w:ascii="Times New Roman" w:hAnsi="Times New Roman"/>
          <w:b w:val="0"/>
          <w:i w:val="0"/>
          <w:sz w:val="22"/>
          <w:lang w:val="en-GB"/>
        </w:rPr>
      </w:pPr>
      <w:r w:rsidRPr="0026003A">
        <w:rPr>
          <w:rFonts w:ascii="Times New Roman" w:hAnsi="Times New Roman"/>
          <w:b w:val="0"/>
          <w:i w:val="0"/>
          <w:sz w:val="22"/>
          <w:lang w:val="en-GB"/>
        </w:rPr>
        <w:t>References</w:t>
      </w:r>
    </w:p>
    <w:p w14:paraId="543DC95F" w14:textId="0FF4F5FD" w:rsidR="00FF4EF7" w:rsidRPr="0026003A" w:rsidRDefault="008F3628" w:rsidP="00E63BE7">
      <w:pPr>
        <w:pStyle w:val="Heading5"/>
        <w:spacing w:line="360" w:lineRule="auto"/>
        <w:rPr>
          <w:rFonts w:ascii="Times New Roman" w:hAnsi="Times New Roman"/>
          <w:b w:val="0"/>
          <w:i w:val="0"/>
          <w:sz w:val="22"/>
          <w:lang w:val="en-GB"/>
        </w:rPr>
      </w:pPr>
      <w:r w:rsidRPr="0026003A">
        <w:rPr>
          <w:rFonts w:ascii="Times New Roman" w:hAnsi="Times New Roman"/>
          <w:b w:val="0"/>
          <w:i w:val="0"/>
          <w:sz w:val="22"/>
          <w:lang w:val="en-GB"/>
        </w:rPr>
        <w:t>A</w:t>
      </w:r>
      <w:r w:rsidR="006D2486" w:rsidRPr="0026003A">
        <w:rPr>
          <w:rFonts w:ascii="Times New Roman" w:hAnsi="Times New Roman"/>
          <w:b w:val="0"/>
          <w:i w:val="0"/>
          <w:sz w:val="22"/>
          <w:lang w:val="en-GB"/>
        </w:rPr>
        <w:t>ristotle</w:t>
      </w:r>
      <w:r w:rsidRPr="0026003A">
        <w:rPr>
          <w:rFonts w:ascii="Times New Roman" w:hAnsi="Times New Roman"/>
          <w:b w:val="0"/>
          <w:i w:val="0"/>
          <w:sz w:val="22"/>
          <w:lang w:val="en-GB"/>
        </w:rPr>
        <w:t xml:space="preserve">, translated by H. S. Butcher (1989) </w:t>
      </w:r>
      <w:r w:rsidRPr="0026003A">
        <w:rPr>
          <w:rFonts w:ascii="Times New Roman" w:hAnsi="Times New Roman"/>
          <w:b w:val="0"/>
          <w:sz w:val="22"/>
          <w:lang w:val="en-GB"/>
        </w:rPr>
        <w:t>Poetics</w:t>
      </w:r>
      <w:r w:rsidR="00495BDB" w:rsidRPr="0026003A">
        <w:rPr>
          <w:rFonts w:ascii="Times New Roman" w:hAnsi="Times New Roman"/>
          <w:b w:val="0"/>
          <w:sz w:val="22"/>
          <w:lang w:val="en-GB"/>
        </w:rPr>
        <w:t xml:space="preserve">. </w:t>
      </w:r>
      <w:r w:rsidR="00495BDB" w:rsidRPr="0026003A">
        <w:rPr>
          <w:rFonts w:ascii="Times New Roman" w:hAnsi="Times New Roman"/>
          <w:b w:val="0"/>
          <w:i w:val="0"/>
          <w:sz w:val="22"/>
          <w:lang w:val="en-GB"/>
        </w:rPr>
        <w:t>NY</w:t>
      </w:r>
      <w:r w:rsidR="002627A4" w:rsidRPr="0026003A">
        <w:rPr>
          <w:rFonts w:ascii="Times New Roman" w:hAnsi="Times New Roman"/>
          <w:b w:val="0"/>
          <w:i w:val="0"/>
          <w:sz w:val="22"/>
          <w:lang w:val="en-GB"/>
        </w:rPr>
        <w:t xml:space="preserve"> </w:t>
      </w:r>
      <w:r w:rsidR="00495BDB" w:rsidRPr="0026003A">
        <w:rPr>
          <w:rFonts w:ascii="Times New Roman" w:hAnsi="Times New Roman"/>
          <w:b w:val="0"/>
          <w:i w:val="0"/>
          <w:sz w:val="22"/>
          <w:lang w:val="en-GB"/>
        </w:rPr>
        <w:t xml:space="preserve">: </w:t>
      </w:r>
      <w:r w:rsidRPr="0026003A">
        <w:rPr>
          <w:rFonts w:ascii="Times New Roman" w:hAnsi="Times New Roman"/>
          <w:b w:val="0"/>
          <w:i w:val="0"/>
          <w:sz w:val="22"/>
          <w:lang w:val="en-GB"/>
        </w:rPr>
        <w:t xml:space="preserve">Hill and Wang </w:t>
      </w:r>
    </w:p>
    <w:p w14:paraId="0D9A9C49" w14:textId="77777777" w:rsidR="00E63BE7" w:rsidRDefault="008F3628" w:rsidP="00E63BE7">
      <w:pPr>
        <w:pStyle w:val="Heading5"/>
        <w:spacing w:line="360" w:lineRule="auto"/>
        <w:rPr>
          <w:rFonts w:ascii="Times New Roman" w:hAnsi="Times New Roman"/>
          <w:b w:val="0"/>
          <w:i w:val="0"/>
          <w:sz w:val="22"/>
          <w:lang w:val="en-GB"/>
        </w:rPr>
      </w:pPr>
      <w:r w:rsidRPr="0026003A">
        <w:rPr>
          <w:rFonts w:ascii="Times New Roman" w:hAnsi="Times New Roman"/>
          <w:b w:val="0"/>
          <w:i w:val="0"/>
          <w:sz w:val="22"/>
          <w:lang w:val="en-GB"/>
        </w:rPr>
        <w:t>B</w:t>
      </w:r>
      <w:r w:rsidR="006D2486" w:rsidRPr="0026003A">
        <w:rPr>
          <w:rFonts w:ascii="Times New Roman" w:hAnsi="Times New Roman"/>
          <w:b w:val="0"/>
          <w:i w:val="0"/>
          <w:sz w:val="22"/>
          <w:lang w:val="en-GB"/>
        </w:rPr>
        <w:t>al</w:t>
      </w:r>
      <w:r w:rsidRPr="0026003A">
        <w:rPr>
          <w:rFonts w:ascii="Times New Roman" w:hAnsi="Times New Roman"/>
          <w:b w:val="0"/>
          <w:i w:val="0"/>
          <w:sz w:val="22"/>
          <w:lang w:val="en-GB"/>
        </w:rPr>
        <w:t xml:space="preserve">, M. (1997) </w:t>
      </w:r>
      <w:r w:rsidRPr="0026003A">
        <w:rPr>
          <w:rFonts w:ascii="Times New Roman" w:hAnsi="Times New Roman"/>
          <w:b w:val="0"/>
          <w:sz w:val="22"/>
          <w:lang w:val="en-GB"/>
        </w:rPr>
        <w:t>Narratology</w:t>
      </w:r>
      <w:r w:rsidRPr="0026003A">
        <w:rPr>
          <w:rFonts w:ascii="Times New Roman" w:hAnsi="Times New Roman"/>
          <w:b w:val="0"/>
          <w:sz w:val="22"/>
        </w:rPr>
        <w:t xml:space="preserve">, </w:t>
      </w:r>
      <w:r w:rsidRPr="0026003A">
        <w:rPr>
          <w:rFonts w:ascii="Times New Roman" w:hAnsi="Times New Roman"/>
          <w:b w:val="0"/>
          <w:sz w:val="22"/>
          <w:lang w:val="en-GB"/>
        </w:rPr>
        <w:t>Introduction to the Theory of Narrative</w:t>
      </w:r>
      <w:r w:rsidR="00E63BE7">
        <w:rPr>
          <w:rFonts w:ascii="Times New Roman" w:hAnsi="Times New Roman"/>
          <w:b w:val="0"/>
          <w:i w:val="0"/>
          <w:sz w:val="22"/>
          <w:lang w:val="en-GB"/>
        </w:rPr>
        <w:t>. University of Toronto</w:t>
      </w:r>
    </w:p>
    <w:p w14:paraId="45D3A1E6" w14:textId="2D0475E1" w:rsidR="008F3628" w:rsidRPr="0026003A" w:rsidRDefault="008F3628" w:rsidP="00E63BE7">
      <w:pPr>
        <w:pStyle w:val="Heading5"/>
        <w:spacing w:line="360" w:lineRule="auto"/>
        <w:ind w:firstLine="720"/>
        <w:rPr>
          <w:rFonts w:ascii="Times New Roman" w:hAnsi="Times New Roman"/>
          <w:b w:val="0"/>
          <w:i w:val="0"/>
          <w:sz w:val="22"/>
          <w:lang w:val="en-GB"/>
        </w:rPr>
      </w:pPr>
      <w:r w:rsidRPr="0026003A">
        <w:rPr>
          <w:rFonts w:ascii="Times New Roman" w:hAnsi="Times New Roman"/>
          <w:b w:val="0"/>
          <w:i w:val="0"/>
          <w:sz w:val="22"/>
          <w:lang w:val="en-GB"/>
        </w:rPr>
        <w:t>Press</w:t>
      </w:r>
    </w:p>
    <w:p w14:paraId="66E27501" w14:textId="4A726E57" w:rsidR="00010980" w:rsidRPr="0026003A" w:rsidRDefault="00495BD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Chatman, S (1978) </w:t>
      </w:r>
      <w:r w:rsidRPr="0026003A">
        <w:rPr>
          <w:rFonts w:ascii="Times New Roman" w:hAnsi="Times New Roman" w:cs="Times New Roman"/>
          <w:i/>
          <w:sz w:val="22"/>
          <w:szCs w:val="22"/>
        </w:rPr>
        <w:t>Story and Discourse</w:t>
      </w:r>
      <w:r w:rsidRPr="0026003A">
        <w:rPr>
          <w:rFonts w:ascii="Times New Roman" w:hAnsi="Times New Roman" w:cs="Times New Roman"/>
          <w:sz w:val="22"/>
          <w:szCs w:val="22"/>
        </w:rPr>
        <w:t>. Ithica, NY: Cornell University Press</w:t>
      </w:r>
    </w:p>
    <w:p w14:paraId="37B21B82" w14:textId="654EE0C3" w:rsidR="002743B9" w:rsidRPr="0026003A" w:rsidRDefault="008F3628" w:rsidP="00AE3087">
      <w:pPr>
        <w:spacing w:line="480" w:lineRule="auto"/>
        <w:rPr>
          <w:rFonts w:ascii="Times New Roman" w:hAnsi="Times New Roman" w:cs="Times New Roman"/>
          <w:sz w:val="22"/>
          <w:lang w:val="en-GB"/>
        </w:rPr>
      </w:pPr>
      <w:r w:rsidRPr="0026003A">
        <w:rPr>
          <w:rFonts w:ascii="Times New Roman" w:hAnsi="Times New Roman" w:cs="Times New Roman"/>
          <w:sz w:val="22"/>
          <w:lang w:val="en-GB"/>
        </w:rPr>
        <w:t>F</w:t>
      </w:r>
      <w:r w:rsidR="006D2486" w:rsidRPr="0026003A">
        <w:rPr>
          <w:rFonts w:ascii="Times New Roman" w:hAnsi="Times New Roman" w:cs="Times New Roman"/>
          <w:sz w:val="22"/>
          <w:lang w:val="en-GB"/>
        </w:rPr>
        <w:t>oucault</w:t>
      </w:r>
      <w:r w:rsidRPr="0026003A">
        <w:rPr>
          <w:rFonts w:ascii="Times New Roman" w:hAnsi="Times New Roman" w:cs="Times New Roman"/>
          <w:sz w:val="22"/>
          <w:lang w:val="en-GB"/>
        </w:rPr>
        <w:t xml:space="preserve">, M. (1970) </w:t>
      </w:r>
      <w:r w:rsidRPr="0026003A">
        <w:rPr>
          <w:rFonts w:ascii="Times New Roman" w:hAnsi="Times New Roman" w:cs="Times New Roman"/>
          <w:i/>
          <w:sz w:val="22"/>
          <w:lang w:val="en-GB"/>
        </w:rPr>
        <w:t>The Order of Things.</w:t>
      </w:r>
      <w:r w:rsidR="00495BDB" w:rsidRPr="0026003A">
        <w:rPr>
          <w:rFonts w:ascii="Times New Roman" w:hAnsi="Times New Roman" w:cs="Times New Roman"/>
          <w:i/>
          <w:sz w:val="22"/>
          <w:lang w:val="en-GB"/>
        </w:rPr>
        <w:t xml:space="preserve"> </w:t>
      </w:r>
      <w:r w:rsidR="00495BDB" w:rsidRPr="0026003A">
        <w:rPr>
          <w:rFonts w:ascii="Times New Roman" w:hAnsi="Times New Roman" w:cs="Times New Roman"/>
          <w:sz w:val="22"/>
          <w:lang w:val="en-GB"/>
        </w:rPr>
        <w:t xml:space="preserve">London: </w:t>
      </w:r>
      <w:r w:rsidRPr="0026003A">
        <w:rPr>
          <w:rFonts w:ascii="Times New Roman" w:hAnsi="Times New Roman" w:cs="Times New Roman"/>
          <w:i/>
          <w:sz w:val="22"/>
          <w:lang w:val="en-GB"/>
        </w:rPr>
        <w:t xml:space="preserve"> </w:t>
      </w:r>
      <w:r w:rsidRPr="0026003A">
        <w:rPr>
          <w:rFonts w:ascii="Times New Roman" w:hAnsi="Times New Roman" w:cs="Times New Roman"/>
          <w:sz w:val="22"/>
          <w:lang w:val="en-GB"/>
        </w:rPr>
        <w:t xml:space="preserve">Tavistock Publications </w:t>
      </w:r>
    </w:p>
    <w:p w14:paraId="4955C3ED" w14:textId="1E117AEC" w:rsidR="00FF4EF7" w:rsidRPr="0026003A" w:rsidRDefault="002743B9" w:rsidP="00AE3087">
      <w:pPr>
        <w:spacing w:line="480" w:lineRule="auto"/>
        <w:rPr>
          <w:rFonts w:ascii="Times New Roman" w:hAnsi="Times New Roman" w:cs="Times New Roman"/>
          <w:b/>
        </w:rPr>
      </w:pPr>
      <w:r w:rsidRPr="0026003A">
        <w:rPr>
          <w:rFonts w:ascii="Times New Roman" w:hAnsi="Times New Roman" w:cs="Times New Roman"/>
          <w:sz w:val="22"/>
          <w:szCs w:val="22"/>
        </w:rPr>
        <w:t>F</w:t>
      </w:r>
      <w:r w:rsidR="006D2486" w:rsidRPr="0026003A">
        <w:rPr>
          <w:rFonts w:ascii="Times New Roman" w:hAnsi="Times New Roman" w:cs="Times New Roman"/>
          <w:sz w:val="22"/>
          <w:szCs w:val="22"/>
        </w:rPr>
        <w:t>oucault</w:t>
      </w:r>
      <w:r w:rsidRPr="0026003A">
        <w:rPr>
          <w:rFonts w:ascii="Times New Roman" w:hAnsi="Times New Roman" w:cs="Times New Roman"/>
          <w:sz w:val="22"/>
          <w:szCs w:val="22"/>
        </w:rPr>
        <w:t xml:space="preserve">, M. (1984) </w:t>
      </w:r>
      <w:r w:rsidRPr="0026003A">
        <w:rPr>
          <w:rFonts w:ascii="Times New Roman" w:hAnsi="Times New Roman" w:cs="Times New Roman"/>
          <w:sz w:val="22"/>
          <w:lang w:val="en-GB"/>
        </w:rPr>
        <w:t xml:space="preserve">Of Other Spaces, in </w:t>
      </w:r>
      <w:r w:rsidRPr="0026003A">
        <w:rPr>
          <w:rFonts w:ascii="Times New Roman" w:hAnsi="Times New Roman" w:cs="Times New Roman"/>
          <w:i/>
          <w:sz w:val="22"/>
          <w:lang w:val="en-GB"/>
        </w:rPr>
        <w:t>Architecture /Mouvement/ Continuité</w:t>
      </w:r>
      <w:r w:rsidRPr="0026003A">
        <w:rPr>
          <w:rFonts w:ascii="Times New Roman" w:hAnsi="Times New Roman" w:cs="Times New Roman"/>
          <w:b/>
        </w:rPr>
        <w:t xml:space="preserve"> </w:t>
      </w:r>
    </w:p>
    <w:p w14:paraId="049A2333" w14:textId="3FEFA7CD" w:rsidR="008F3628" w:rsidRPr="00F66634" w:rsidRDefault="008F3628" w:rsidP="00AE3087">
      <w:pPr>
        <w:spacing w:line="480" w:lineRule="auto"/>
        <w:rPr>
          <w:rFonts w:ascii="Times New Roman" w:hAnsi="Times New Roman" w:cs="Times New Roman"/>
          <w:color w:val="000000" w:themeColor="text1"/>
          <w:sz w:val="22"/>
          <w:lang w:val="en-GB"/>
        </w:rPr>
      </w:pPr>
      <w:r w:rsidRPr="00F66634">
        <w:rPr>
          <w:rFonts w:ascii="Times New Roman" w:hAnsi="Times New Roman" w:cs="Times New Roman"/>
          <w:color w:val="000000" w:themeColor="text1"/>
          <w:sz w:val="22"/>
          <w:lang w:val="en-GB"/>
        </w:rPr>
        <w:t>H</w:t>
      </w:r>
      <w:r w:rsidR="006D2486" w:rsidRPr="00F66634">
        <w:rPr>
          <w:rFonts w:ascii="Times New Roman" w:hAnsi="Times New Roman" w:cs="Times New Roman"/>
          <w:color w:val="000000" w:themeColor="text1"/>
          <w:sz w:val="22"/>
          <w:lang w:val="en-GB"/>
        </w:rPr>
        <w:t>ooper</w:t>
      </w:r>
      <w:r w:rsidRPr="00F66634">
        <w:rPr>
          <w:rFonts w:ascii="Times New Roman" w:hAnsi="Times New Roman" w:cs="Times New Roman"/>
          <w:color w:val="000000" w:themeColor="text1"/>
          <w:sz w:val="22"/>
          <w:lang w:val="en-GB"/>
        </w:rPr>
        <w:t xml:space="preserve"> G</w:t>
      </w:r>
      <w:r w:rsidR="006D2486" w:rsidRPr="00F66634">
        <w:rPr>
          <w:rFonts w:ascii="Times New Roman" w:hAnsi="Times New Roman" w:cs="Times New Roman"/>
          <w:color w:val="000000" w:themeColor="text1"/>
          <w:sz w:val="22"/>
          <w:lang w:val="en-GB"/>
        </w:rPr>
        <w:t>reenhill</w:t>
      </w:r>
      <w:r w:rsidRPr="00F66634">
        <w:rPr>
          <w:rFonts w:ascii="Times New Roman" w:hAnsi="Times New Roman" w:cs="Times New Roman"/>
          <w:color w:val="000000" w:themeColor="text1"/>
          <w:sz w:val="22"/>
          <w:lang w:val="en-GB"/>
        </w:rPr>
        <w:t xml:space="preserve">, E. (1992) </w:t>
      </w:r>
      <w:r w:rsidRPr="00F66634">
        <w:rPr>
          <w:rFonts w:ascii="Times New Roman" w:hAnsi="Times New Roman" w:cs="Times New Roman"/>
          <w:i/>
          <w:color w:val="000000" w:themeColor="text1"/>
          <w:sz w:val="22"/>
          <w:lang w:val="en-GB"/>
        </w:rPr>
        <w:t>Museums and the Shaping of Knowledge</w:t>
      </w:r>
      <w:r w:rsidRPr="00F66634">
        <w:rPr>
          <w:rFonts w:ascii="Times New Roman" w:hAnsi="Times New Roman" w:cs="Times New Roman"/>
          <w:color w:val="000000" w:themeColor="text1"/>
          <w:sz w:val="22"/>
          <w:lang w:val="en-GB"/>
        </w:rPr>
        <w:t xml:space="preserve">. </w:t>
      </w:r>
      <w:r w:rsidR="00495BDB" w:rsidRPr="00F66634">
        <w:rPr>
          <w:rFonts w:ascii="Times New Roman" w:hAnsi="Times New Roman" w:cs="Times New Roman"/>
          <w:color w:val="000000" w:themeColor="text1"/>
          <w:sz w:val="22"/>
          <w:lang w:val="en-GB"/>
        </w:rPr>
        <w:t>London: Routledge</w:t>
      </w:r>
      <w:r w:rsidRPr="00F66634">
        <w:rPr>
          <w:rFonts w:ascii="Times New Roman" w:hAnsi="Times New Roman" w:cs="Times New Roman"/>
          <w:color w:val="000000" w:themeColor="text1"/>
          <w:sz w:val="22"/>
          <w:lang w:val="en-GB"/>
        </w:rPr>
        <w:t xml:space="preserve"> </w:t>
      </w:r>
    </w:p>
    <w:p w14:paraId="28451659" w14:textId="43D35A13" w:rsidR="008F3628" w:rsidRPr="0026003A" w:rsidRDefault="008F3628" w:rsidP="00AE3087">
      <w:pPr>
        <w:spacing w:line="480" w:lineRule="auto"/>
        <w:rPr>
          <w:rFonts w:ascii="Times New Roman" w:hAnsi="Times New Roman" w:cs="Times New Roman"/>
          <w:sz w:val="22"/>
          <w:lang w:val="en-GB"/>
        </w:rPr>
      </w:pPr>
      <w:r w:rsidRPr="0026003A">
        <w:rPr>
          <w:rFonts w:ascii="Times New Roman" w:hAnsi="Times New Roman" w:cs="Times New Roman"/>
          <w:sz w:val="22"/>
          <w:lang w:val="en-GB"/>
        </w:rPr>
        <w:t>K</w:t>
      </w:r>
      <w:r w:rsidR="006D2486" w:rsidRPr="0026003A">
        <w:rPr>
          <w:rFonts w:ascii="Times New Roman" w:hAnsi="Times New Roman" w:cs="Times New Roman"/>
          <w:sz w:val="22"/>
          <w:lang w:val="en-GB"/>
        </w:rPr>
        <w:t>ermode</w:t>
      </w:r>
      <w:r w:rsidRPr="0026003A">
        <w:rPr>
          <w:rFonts w:ascii="Times New Roman" w:hAnsi="Times New Roman" w:cs="Times New Roman"/>
          <w:sz w:val="22"/>
          <w:lang w:val="en-GB"/>
        </w:rPr>
        <w:t xml:space="preserve">, F. (1983) </w:t>
      </w:r>
      <w:r w:rsidRPr="0026003A">
        <w:rPr>
          <w:rFonts w:ascii="Times New Roman" w:hAnsi="Times New Roman" w:cs="Times New Roman"/>
          <w:i/>
          <w:sz w:val="22"/>
          <w:lang w:val="en-GB"/>
        </w:rPr>
        <w:t>The Art of Telling, Essays on Fiction</w:t>
      </w:r>
      <w:r w:rsidRPr="0026003A">
        <w:rPr>
          <w:rFonts w:ascii="Times New Roman" w:hAnsi="Times New Roman" w:cs="Times New Roman"/>
          <w:sz w:val="22"/>
          <w:lang w:val="en-GB"/>
        </w:rPr>
        <w:t>. Harvard University Press</w:t>
      </w:r>
    </w:p>
    <w:p w14:paraId="202011EA" w14:textId="782F719D" w:rsidR="006207DD" w:rsidRPr="00F66634" w:rsidRDefault="008F3628" w:rsidP="00AE3087">
      <w:pPr>
        <w:spacing w:line="480" w:lineRule="auto"/>
        <w:rPr>
          <w:rFonts w:ascii="Times New Roman" w:hAnsi="Times New Roman" w:cs="Times New Roman"/>
          <w:color w:val="000000" w:themeColor="text1"/>
          <w:sz w:val="22"/>
          <w:lang w:val="en-GB"/>
        </w:rPr>
      </w:pPr>
      <w:r w:rsidRPr="00F66634">
        <w:rPr>
          <w:rFonts w:ascii="Times New Roman" w:hAnsi="Times New Roman" w:cs="Times New Roman"/>
          <w:color w:val="000000" w:themeColor="text1"/>
          <w:sz w:val="22"/>
          <w:lang w:val="en-GB"/>
        </w:rPr>
        <w:t>L</w:t>
      </w:r>
      <w:r w:rsidR="006D2486" w:rsidRPr="00F66634">
        <w:rPr>
          <w:rFonts w:ascii="Times New Roman" w:hAnsi="Times New Roman" w:cs="Times New Roman"/>
          <w:color w:val="000000" w:themeColor="text1"/>
          <w:sz w:val="22"/>
          <w:lang w:val="en-GB"/>
        </w:rPr>
        <w:t>efebvre</w:t>
      </w:r>
      <w:r w:rsidRPr="00F66634">
        <w:rPr>
          <w:rFonts w:ascii="Times New Roman" w:hAnsi="Times New Roman" w:cs="Times New Roman"/>
          <w:color w:val="000000" w:themeColor="text1"/>
          <w:sz w:val="22"/>
          <w:lang w:val="en-GB"/>
        </w:rPr>
        <w:t xml:space="preserve">, H. (1991) </w:t>
      </w:r>
      <w:r w:rsidRPr="00F66634">
        <w:rPr>
          <w:rFonts w:ascii="Times New Roman" w:hAnsi="Times New Roman" w:cs="Times New Roman"/>
          <w:i/>
          <w:color w:val="000000" w:themeColor="text1"/>
          <w:sz w:val="22"/>
          <w:lang w:val="en-GB"/>
        </w:rPr>
        <w:t xml:space="preserve">The Production of Space. </w:t>
      </w:r>
      <w:r w:rsidR="00495BDB" w:rsidRPr="00F66634">
        <w:rPr>
          <w:rFonts w:ascii="Times New Roman" w:hAnsi="Times New Roman" w:cs="Times New Roman"/>
          <w:color w:val="000000" w:themeColor="text1"/>
          <w:sz w:val="22"/>
          <w:lang w:val="en-GB"/>
        </w:rPr>
        <w:t>Oxford: Blackwell Publishers</w:t>
      </w:r>
      <w:r w:rsidRPr="00F66634">
        <w:rPr>
          <w:rFonts w:ascii="Times New Roman" w:hAnsi="Times New Roman" w:cs="Times New Roman"/>
          <w:color w:val="000000" w:themeColor="text1"/>
          <w:sz w:val="22"/>
          <w:lang w:val="en-GB"/>
        </w:rPr>
        <w:t xml:space="preserve"> </w:t>
      </w:r>
    </w:p>
    <w:p w14:paraId="3E68645F" w14:textId="1E53E281" w:rsidR="0093566F" w:rsidRPr="0026003A" w:rsidRDefault="008F3628" w:rsidP="00AE3087">
      <w:pPr>
        <w:spacing w:line="480" w:lineRule="auto"/>
        <w:rPr>
          <w:rFonts w:ascii="Times New Roman" w:hAnsi="Times New Roman" w:cs="Times New Roman"/>
          <w:sz w:val="22"/>
          <w:lang w:val="en-GB"/>
        </w:rPr>
      </w:pPr>
      <w:r w:rsidRPr="0026003A">
        <w:rPr>
          <w:rFonts w:ascii="Times New Roman" w:hAnsi="Times New Roman" w:cs="Times New Roman"/>
          <w:sz w:val="22"/>
          <w:lang w:val="en-GB"/>
        </w:rPr>
        <w:t>P</w:t>
      </w:r>
      <w:r w:rsidR="006D2486" w:rsidRPr="0026003A">
        <w:rPr>
          <w:rFonts w:ascii="Times New Roman" w:hAnsi="Times New Roman" w:cs="Times New Roman"/>
          <w:sz w:val="22"/>
          <w:lang w:val="en-GB"/>
        </w:rPr>
        <w:t>orter</w:t>
      </w:r>
      <w:r w:rsidRPr="0026003A">
        <w:rPr>
          <w:rFonts w:ascii="Times New Roman" w:hAnsi="Times New Roman" w:cs="Times New Roman"/>
          <w:sz w:val="22"/>
          <w:lang w:val="en-GB"/>
        </w:rPr>
        <w:t xml:space="preserve"> A</w:t>
      </w:r>
      <w:r w:rsidR="006D2486" w:rsidRPr="0026003A">
        <w:rPr>
          <w:rFonts w:ascii="Times New Roman" w:hAnsi="Times New Roman" w:cs="Times New Roman"/>
          <w:sz w:val="22"/>
          <w:lang w:val="en-GB"/>
        </w:rPr>
        <w:t>bbott</w:t>
      </w:r>
      <w:r w:rsidR="0093566F" w:rsidRPr="0026003A">
        <w:rPr>
          <w:rFonts w:ascii="Times New Roman" w:hAnsi="Times New Roman" w:cs="Times New Roman"/>
          <w:sz w:val="22"/>
          <w:lang w:val="en-GB"/>
        </w:rPr>
        <w:t>, H. (201</w:t>
      </w:r>
      <w:r w:rsidRPr="0026003A">
        <w:rPr>
          <w:rFonts w:ascii="Times New Roman" w:hAnsi="Times New Roman" w:cs="Times New Roman"/>
          <w:sz w:val="22"/>
          <w:lang w:val="en-GB"/>
        </w:rPr>
        <w:t xml:space="preserve">2) </w:t>
      </w:r>
      <w:r w:rsidRPr="0026003A">
        <w:rPr>
          <w:rFonts w:ascii="Times New Roman" w:hAnsi="Times New Roman" w:cs="Times New Roman"/>
          <w:i/>
          <w:sz w:val="22"/>
          <w:lang w:val="en-GB"/>
        </w:rPr>
        <w:t>The Cambridge Introduction to Narrative</w:t>
      </w:r>
      <w:r w:rsidR="0093566F" w:rsidRPr="0026003A">
        <w:rPr>
          <w:rFonts w:ascii="Times New Roman" w:eastAsia="Times New Roman" w:hAnsi="Times New Roman" w:cs="Times New Roman"/>
        </w:rPr>
        <w:t xml:space="preserve"> </w:t>
      </w:r>
      <w:r w:rsidR="0093566F" w:rsidRPr="0026003A">
        <w:rPr>
          <w:rFonts w:ascii="Times New Roman" w:hAnsi="Times New Roman" w:cs="Times New Roman"/>
          <w:sz w:val="22"/>
          <w:lang w:val="en-GB"/>
        </w:rPr>
        <w:t xml:space="preserve">Cambridge : Cambridge </w:t>
      </w:r>
      <w:r w:rsidR="00806521" w:rsidRPr="0026003A">
        <w:rPr>
          <w:rFonts w:ascii="Times New Roman" w:hAnsi="Times New Roman" w:cs="Times New Roman"/>
          <w:sz w:val="22"/>
          <w:lang w:val="en-GB"/>
        </w:rPr>
        <w:tab/>
      </w:r>
      <w:r w:rsidR="0093566F" w:rsidRPr="0026003A">
        <w:rPr>
          <w:rFonts w:ascii="Times New Roman" w:hAnsi="Times New Roman" w:cs="Times New Roman"/>
          <w:sz w:val="22"/>
          <w:lang w:val="en-GB"/>
        </w:rPr>
        <w:t>University Press</w:t>
      </w:r>
    </w:p>
    <w:p w14:paraId="64680402" w14:textId="13C2A859" w:rsidR="008F3628" w:rsidRPr="0026003A" w:rsidRDefault="008F3628" w:rsidP="00AE3087">
      <w:pPr>
        <w:spacing w:line="480" w:lineRule="auto"/>
        <w:rPr>
          <w:rFonts w:ascii="Times New Roman" w:hAnsi="Times New Roman" w:cs="Times New Roman"/>
          <w:sz w:val="22"/>
          <w:lang w:val="en-GB"/>
        </w:rPr>
      </w:pPr>
      <w:r w:rsidRPr="0026003A">
        <w:rPr>
          <w:rFonts w:ascii="Times New Roman" w:hAnsi="Times New Roman" w:cs="Times New Roman"/>
          <w:sz w:val="22"/>
          <w:lang w:val="en-GB"/>
        </w:rPr>
        <w:t>P</w:t>
      </w:r>
      <w:r w:rsidR="006D2486" w:rsidRPr="0026003A">
        <w:rPr>
          <w:rFonts w:ascii="Times New Roman" w:hAnsi="Times New Roman" w:cs="Times New Roman"/>
          <w:sz w:val="22"/>
          <w:lang w:val="en-GB"/>
        </w:rPr>
        <w:t>otteiger</w:t>
      </w:r>
      <w:r w:rsidRPr="0026003A">
        <w:rPr>
          <w:rFonts w:ascii="Times New Roman" w:hAnsi="Times New Roman" w:cs="Times New Roman"/>
          <w:sz w:val="22"/>
          <w:lang w:val="en-GB"/>
        </w:rPr>
        <w:t>, M and P</w:t>
      </w:r>
      <w:r w:rsidR="006D2486" w:rsidRPr="0026003A">
        <w:rPr>
          <w:rFonts w:ascii="Times New Roman" w:hAnsi="Times New Roman" w:cs="Times New Roman"/>
          <w:sz w:val="22"/>
          <w:lang w:val="en-GB"/>
        </w:rPr>
        <w:t>urington</w:t>
      </w:r>
      <w:r w:rsidRPr="0026003A">
        <w:rPr>
          <w:rFonts w:ascii="Times New Roman" w:hAnsi="Times New Roman" w:cs="Times New Roman"/>
          <w:sz w:val="22"/>
          <w:lang w:val="en-GB"/>
        </w:rPr>
        <w:t xml:space="preserve">, J. (1998) </w:t>
      </w:r>
      <w:r w:rsidRPr="0026003A">
        <w:rPr>
          <w:rFonts w:ascii="Times New Roman" w:hAnsi="Times New Roman" w:cs="Times New Roman"/>
          <w:i/>
          <w:sz w:val="22"/>
          <w:lang w:val="en-GB"/>
        </w:rPr>
        <w:t xml:space="preserve">Landscape Narratives: Design Practices for Telling </w:t>
      </w:r>
      <w:r w:rsidR="00806521" w:rsidRPr="0026003A">
        <w:rPr>
          <w:rFonts w:ascii="Times New Roman" w:hAnsi="Times New Roman" w:cs="Times New Roman"/>
          <w:i/>
          <w:sz w:val="22"/>
          <w:lang w:val="en-GB"/>
        </w:rPr>
        <w:tab/>
      </w:r>
      <w:r w:rsidRPr="0026003A">
        <w:rPr>
          <w:rFonts w:ascii="Times New Roman" w:hAnsi="Times New Roman" w:cs="Times New Roman"/>
          <w:i/>
          <w:sz w:val="22"/>
          <w:lang w:val="en-GB"/>
        </w:rPr>
        <w:t>Stories.</w:t>
      </w:r>
      <w:r w:rsidR="00495BDB" w:rsidRPr="0026003A">
        <w:rPr>
          <w:rFonts w:ascii="Times New Roman" w:hAnsi="Times New Roman" w:cs="Times New Roman"/>
          <w:sz w:val="22"/>
          <w:lang w:val="en-GB"/>
        </w:rPr>
        <w:t xml:space="preserve"> NY: </w:t>
      </w:r>
      <w:r w:rsidRPr="0026003A">
        <w:rPr>
          <w:rFonts w:ascii="Times New Roman" w:hAnsi="Times New Roman" w:cs="Times New Roman"/>
          <w:sz w:val="22"/>
          <w:lang w:val="en-GB"/>
        </w:rPr>
        <w:t xml:space="preserve"> John Wiley and Sons</w:t>
      </w:r>
    </w:p>
    <w:p w14:paraId="787D2A86" w14:textId="2DC11B40" w:rsidR="0093566F" w:rsidRPr="0026003A" w:rsidRDefault="008F3628" w:rsidP="00AE3087">
      <w:pPr>
        <w:spacing w:line="480" w:lineRule="auto"/>
        <w:rPr>
          <w:rFonts w:ascii="Times New Roman" w:eastAsia="Times New Roman" w:hAnsi="Times New Roman" w:cs="Times New Roman"/>
        </w:rPr>
      </w:pPr>
      <w:r w:rsidRPr="0026003A">
        <w:rPr>
          <w:rFonts w:ascii="Times New Roman" w:hAnsi="Times New Roman" w:cs="Times New Roman"/>
          <w:sz w:val="22"/>
          <w:lang w:val="en-GB"/>
        </w:rPr>
        <w:t>P</w:t>
      </w:r>
      <w:r w:rsidR="006207DD" w:rsidRPr="0026003A">
        <w:rPr>
          <w:rFonts w:ascii="Times New Roman" w:hAnsi="Times New Roman" w:cs="Times New Roman"/>
          <w:sz w:val="22"/>
          <w:lang w:val="en-GB"/>
        </w:rPr>
        <w:t>ropp</w:t>
      </w:r>
      <w:r w:rsidRPr="0026003A">
        <w:rPr>
          <w:rFonts w:ascii="Times New Roman" w:hAnsi="Times New Roman" w:cs="Times New Roman"/>
          <w:sz w:val="22"/>
          <w:lang w:val="en-GB"/>
        </w:rPr>
        <w:t>, V. (</w:t>
      </w:r>
      <w:r w:rsidR="0093566F" w:rsidRPr="0026003A">
        <w:rPr>
          <w:rFonts w:ascii="Times New Roman" w:hAnsi="Times New Roman" w:cs="Times New Roman"/>
          <w:sz w:val="22"/>
          <w:lang w:val="en-GB"/>
        </w:rPr>
        <w:t>2009</w:t>
      </w:r>
      <w:r w:rsidRPr="0026003A">
        <w:rPr>
          <w:rFonts w:ascii="Times New Roman" w:hAnsi="Times New Roman" w:cs="Times New Roman"/>
          <w:sz w:val="22"/>
          <w:lang w:val="en-GB"/>
        </w:rPr>
        <w:t xml:space="preserve">) </w:t>
      </w:r>
      <w:r w:rsidRPr="0026003A">
        <w:rPr>
          <w:rFonts w:ascii="Times New Roman" w:hAnsi="Times New Roman" w:cs="Times New Roman"/>
          <w:i/>
          <w:sz w:val="22"/>
          <w:lang w:val="en-GB"/>
        </w:rPr>
        <w:t>The Morphology of the Folktale</w:t>
      </w:r>
      <w:r w:rsidRPr="0026003A">
        <w:rPr>
          <w:rFonts w:ascii="Times New Roman" w:hAnsi="Times New Roman" w:cs="Times New Roman"/>
          <w:sz w:val="22"/>
          <w:lang w:val="en-GB"/>
        </w:rPr>
        <w:t xml:space="preserve">, </w:t>
      </w:r>
      <w:r w:rsidR="0093566F" w:rsidRPr="0026003A">
        <w:rPr>
          <w:rFonts w:ascii="Times New Roman" w:hAnsi="Times New Roman" w:cs="Times New Roman"/>
          <w:sz w:val="22"/>
          <w:lang w:val="en-GB"/>
        </w:rPr>
        <w:t>Austin : University of Texas Press</w:t>
      </w:r>
    </w:p>
    <w:p w14:paraId="7F299E79" w14:textId="74D54F89" w:rsidR="008F3628" w:rsidRPr="0026003A" w:rsidRDefault="00C83EE0" w:rsidP="00AE3087">
      <w:pPr>
        <w:widowControl w:val="0"/>
        <w:autoSpaceDE w:val="0"/>
        <w:autoSpaceDN w:val="0"/>
        <w:adjustRightInd w:val="0"/>
        <w:spacing w:after="320" w:line="480" w:lineRule="auto"/>
        <w:rPr>
          <w:rFonts w:ascii="Times New Roman" w:hAnsi="Times New Roman" w:cs="Times New Roman"/>
          <w:sz w:val="22"/>
          <w:szCs w:val="22"/>
        </w:rPr>
      </w:pPr>
      <w:r w:rsidRPr="0026003A">
        <w:rPr>
          <w:rFonts w:ascii="Times New Roman" w:hAnsi="Times New Roman" w:cs="Times New Roman"/>
          <w:sz w:val="22"/>
          <w:szCs w:val="22"/>
        </w:rPr>
        <w:t xml:space="preserve">Tschumi, B. (1996) </w:t>
      </w:r>
      <w:r w:rsidRPr="0026003A">
        <w:rPr>
          <w:rFonts w:ascii="Times New Roman" w:hAnsi="Times New Roman" w:cs="Times New Roman"/>
          <w:i/>
          <w:sz w:val="22"/>
          <w:szCs w:val="22"/>
        </w:rPr>
        <w:t xml:space="preserve">Architecture and Disjunction. </w:t>
      </w:r>
      <w:r w:rsidRPr="0026003A">
        <w:rPr>
          <w:rFonts w:ascii="Times New Roman" w:hAnsi="Times New Roman" w:cs="Times New Roman"/>
          <w:sz w:val="22"/>
          <w:szCs w:val="22"/>
        </w:rPr>
        <w:t>Cambridge, MA</w:t>
      </w:r>
      <w:r w:rsidR="0093566F" w:rsidRPr="0026003A">
        <w:rPr>
          <w:rFonts w:ascii="Times New Roman" w:hAnsi="Times New Roman" w:cs="Times New Roman"/>
          <w:sz w:val="22"/>
          <w:szCs w:val="22"/>
        </w:rPr>
        <w:t xml:space="preserve"> </w:t>
      </w:r>
      <w:r w:rsidRPr="0026003A">
        <w:rPr>
          <w:rFonts w:ascii="Times New Roman" w:hAnsi="Times New Roman" w:cs="Times New Roman"/>
          <w:sz w:val="22"/>
          <w:szCs w:val="22"/>
        </w:rPr>
        <w:t>:</w:t>
      </w:r>
      <w:r w:rsidRPr="0026003A">
        <w:rPr>
          <w:rFonts w:ascii="Times New Roman" w:hAnsi="Times New Roman" w:cs="Times New Roman"/>
          <w:i/>
          <w:sz w:val="22"/>
          <w:szCs w:val="22"/>
        </w:rPr>
        <w:t xml:space="preserve"> </w:t>
      </w:r>
      <w:r w:rsidR="006207DD" w:rsidRPr="0026003A">
        <w:rPr>
          <w:rFonts w:ascii="Times New Roman" w:hAnsi="Times New Roman" w:cs="Times New Roman"/>
          <w:sz w:val="22"/>
          <w:szCs w:val="22"/>
        </w:rPr>
        <w:t>MIT Press</w:t>
      </w:r>
    </w:p>
    <w:p w14:paraId="0C4C5E34" w14:textId="77777777" w:rsidR="00495BDB" w:rsidRPr="0026003A" w:rsidRDefault="00495BDB" w:rsidP="00AE3087">
      <w:pPr>
        <w:spacing w:line="480" w:lineRule="auto"/>
        <w:rPr>
          <w:rFonts w:ascii="Times New Roman" w:hAnsi="Times New Roman" w:cs="Times New Roman"/>
          <w:sz w:val="22"/>
          <w:lang w:val="en-GB"/>
        </w:rPr>
      </w:pPr>
    </w:p>
    <w:p w14:paraId="1FE010B3" w14:textId="33E58D9C" w:rsidR="00176A5C" w:rsidRPr="0026003A" w:rsidRDefault="00CA0A93" w:rsidP="00E62F7C">
      <w:pPr>
        <w:spacing w:line="480" w:lineRule="auto"/>
        <w:jc w:val="center"/>
        <w:rPr>
          <w:rFonts w:ascii="Times New Roman" w:hAnsi="Times New Roman" w:cs="Times New Roman"/>
          <w:b/>
          <w:sz w:val="22"/>
          <w:lang w:val="en-GB"/>
        </w:rPr>
      </w:pPr>
      <w:r w:rsidRPr="0026003A">
        <w:rPr>
          <w:rFonts w:ascii="Times New Roman" w:hAnsi="Times New Roman" w:cs="Times New Roman"/>
          <w:b/>
          <w:sz w:val="22"/>
          <w:lang w:val="en-GB"/>
        </w:rPr>
        <w:t>Links</w:t>
      </w:r>
    </w:p>
    <w:p w14:paraId="7EA22619" w14:textId="77777777" w:rsidR="007F024B" w:rsidRPr="0026003A" w:rsidRDefault="007F024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Atelier Brückner </w:t>
      </w:r>
      <w:hyperlink r:id="rId8" w:history="1">
        <w:r w:rsidRPr="0026003A">
          <w:rPr>
            <w:rStyle w:val="Hyperlink"/>
            <w:rFonts w:ascii="Times New Roman" w:hAnsi="Times New Roman" w:cs="Times New Roman"/>
            <w:sz w:val="22"/>
            <w:szCs w:val="22"/>
          </w:rPr>
          <w:t>http://www.atelier-brueckner.de</w:t>
        </w:r>
      </w:hyperlink>
    </w:p>
    <w:p w14:paraId="068DC3D7" w14:textId="77777777" w:rsidR="007F024B" w:rsidRPr="0026003A" w:rsidRDefault="007F024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Daily Tous les Jours </w:t>
      </w:r>
      <w:hyperlink r:id="rId9" w:history="1">
        <w:r w:rsidRPr="0026003A">
          <w:rPr>
            <w:rStyle w:val="Hyperlink"/>
            <w:rFonts w:ascii="Times New Roman" w:hAnsi="Times New Roman" w:cs="Times New Roman"/>
            <w:sz w:val="22"/>
            <w:szCs w:val="22"/>
          </w:rPr>
          <w:t>http://www.dailytouslesjours.com</w:t>
        </w:r>
      </w:hyperlink>
    </w:p>
    <w:p w14:paraId="59AFF403" w14:textId="77777777" w:rsidR="007F024B" w:rsidRPr="0026003A" w:rsidRDefault="007F024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Duncan McCauley </w:t>
      </w:r>
      <w:hyperlink r:id="rId10" w:history="1">
        <w:r w:rsidRPr="0026003A">
          <w:rPr>
            <w:rStyle w:val="Hyperlink"/>
            <w:rFonts w:ascii="Times New Roman" w:hAnsi="Times New Roman" w:cs="Times New Roman"/>
            <w:sz w:val="22"/>
            <w:szCs w:val="22"/>
          </w:rPr>
          <w:t>http://www.duncanmccauley.com</w:t>
        </w:r>
      </w:hyperlink>
    </w:p>
    <w:p w14:paraId="71E630ED" w14:textId="77777777" w:rsidR="007F024B" w:rsidRPr="0026003A" w:rsidRDefault="007F024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Event Communications &lt;</w:t>
      </w:r>
      <w:r w:rsidRPr="0026003A">
        <w:rPr>
          <w:rFonts w:ascii="Times New Roman" w:hAnsi="Times New Roman" w:cs="Times New Roman"/>
        </w:rPr>
        <w:t xml:space="preserve"> </w:t>
      </w:r>
      <w:hyperlink r:id="rId11" w:history="1">
        <w:r w:rsidRPr="0026003A">
          <w:rPr>
            <w:rStyle w:val="Hyperlink"/>
            <w:rFonts w:ascii="Times New Roman" w:hAnsi="Times New Roman" w:cs="Times New Roman"/>
            <w:sz w:val="22"/>
            <w:szCs w:val="22"/>
          </w:rPr>
          <w:t>http://www.eventcomm.com/</w:t>
        </w:r>
      </w:hyperlink>
      <w:r w:rsidRPr="0026003A">
        <w:rPr>
          <w:rFonts w:ascii="Times New Roman" w:hAnsi="Times New Roman" w:cs="Times New Roman"/>
          <w:sz w:val="22"/>
          <w:szCs w:val="22"/>
        </w:rPr>
        <w:t>&gt;</w:t>
      </w:r>
    </w:p>
    <w:p w14:paraId="087663EE" w14:textId="1740817D" w:rsidR="00CA0A93" w:rsidRPr="0026003A" w:rsidRDefault="00CA0A93"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Kossmann Dejong</w:t>
      </w:r>
      <w:r w:rsidR="00055CC8" w:rsidRPr="0026003A">
        <w:rPr>
          <w:rFonts w:ascii="Times New Roman" w:hAnsi="Times New Roman" w:cs="Times New Roman"/>
          <w:sz w:val="22"/>
          <w:szCs w:val="22"/>
        </w:rPr>
        <w:t xml:space="preserve"> &lt;</w:t>
      </w:r>
      <w:r w:rsidR="00055CC8" w:rsidRPr="0026003A">
        <w:rPr>
          <w:rFonts w:ascii="Times New Roman" w:hAnsi="Times New Roman" w:cs="Times New Roman"/>
        </w:rPr>
        <w:t xml:space="preserve"> </w:t>
      </w:r>
      <w:hyperlink r:id="rId12" w:history="1">
        <w:r w:rsidR="007F024B" w:rsidRPr="0026003A">
          <w:rPr>
            <w:rStyle w:val="Hyperlink"/>
            <w:rFonts w:ascii="Times New Roman" w:hAnsi="Times New Roman" w:cs="Times New Roman"/>
            <w:sz w:val="22"/>
            <w:szCs w:val="22"/>
          </w:rPr>
          <w:t>http://www.kossmanndejong.nl</w:t>
        </w:r>
      </w:hyperlink>
      <w:r w:rsidR="00055CC8" w:rsidRPr="0026003A">
        <w:rPr>
          <w:rFonts w:ascii="Times New Roman" w:hAnsi="Times New Roman" w:cs="Times New Roman"/>
          <w:sz w:val="22"/>
          <w:szCs w:val="22"/>
        </w:rPr>
        <w:t>&gt;</w:t>
      </w:r>
    </w:p>
    <w:p w14:paraId="23719FEA" w14:textId="32DE23A0" w:rsidR="00CA0A93" w:rsidRPr="0026003A" w:rsidRDefault="00CA0A93"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Lan</w:t>
      </w:r>
      <w:r w:rsidR="00055CC8" w:rsidRPr="0026003A">
        <w:rPr>
          <w:rFonts w:ascii="Times New Roman" w:hAnsi="Times New Roman" w:cs="Times New Roman"/>
          <w:sz w:val="22"/>
          <w:szCs w:val="22"/>
        </w:rPr>
        <w:t>d Design S</w:t>
      </w:r>
      <w:r w:rsidRPr="0026003A">
        <w:rPr>
          <w:rFonts w:ascii="Times New Roman" w:hAnsi="Times New Roman" w:cs="Times New Roman"/>
          <w:sz w:val="22"/>
          <w:szCs w:val="22"/>
        </w:rPr>
        <w:t>tudio</w:t>
      </w:r>
      <w:r w:rsidR="00055CC8" w:rsidRPr="0026003A">
        <w:rPr>
          <w:rFonts w:ascii="Times New Roman" w:hAnsi="Times New Roman" w:cs="Times New Roman"/>
          <w:sz w:val="22"/>
          <w:szCs w:val="22"/>
        </w:rPr>
        <w:t xml:space="preserve"> </w:t>
      </w:r>
      <w:hyperlink r:id="rId13" w:history="1">
        <w:r w:rsidR="009535C8" w:rsidRPr="0026003A">
          <w:rPr>
            <w:rStyle w:val="Hyperlink"/>
            <w:rFonts w:ascii="Times New Roman" w:hAnsi="Times New Roman" w:cs="Times New Roman"/>
            <w:sz w:val="22"/>
            <w:szCs w:val="22"/>
          </w:rPr>
          <w:t>http://www.landdesignstudio.co.uk</w:t>
        </w:r>
      </w:hyperlink>
    </w:p>
    <w:p w14:paraId="59109425" w14:textId="478A1948" w:rsidR="00CA0A93" w:rsidRPr="0026003A" w:rsidRDefault="00CA0A93"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Metaphor</w:t>
      </w:r>
      <w:r w:rsidR="00055CC8" w:rsidRPr="0026003A">
        <w:rPr>
          <w:rFonts w:ascii="Times New Roman" w:hAnsi="Times New Roman" w:cs="Times New Roman"/>
          <w:sz w:val="22"/>
          <w:szCs w:val="22"/>
        </w:rPr>
        <w:t xml:space="preserve"> </w:t>
      </w:r>
      <w:hyperlink r:id="rId14" w:history="1">
        <w:r w:rsidR="007F024B" w:rsidRPr="0026003A">
          <w:rPr>
            <w:rStyle w:val="Hyperlink"/>
            <w:rFonts w:ascii="Times New Roman" w:hAnsi="Times New Roman" w:cs="Times New Roman"/>
            <w:sz w:val="22"/>
            <w:szCs w:val="22"/>
          </w:rPr>
          <w:t>http://www.metaphor.eu</w:t>
        </w:r>
      </w:hyperlink>
    </w:p>
    <w:p w14:paraId="76B56551" w14:textId="78BDE1D0" w:rsidR="00CA0A93" w:rsidRPr="0026003A" w:rsidRDefault="00055CC8"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Ralph Appelbaum A</w:t>
      </w:r>
      <w:r w:rsidR="00CA0A93" w:rsidRPr="0026003A">
        <w:rPr>
          <w:rFonts w:ascii="Times New Roman" w:hAnsi="Times New Roman" w:cs="Times New Roman"/>
          <w:sz w:val="22"/>
          <w:szCs w:val="22"/>
        </w:rPr>
        <w:t>ssociates</w:t>
      </w:r>
      <w:r w:rsidRPr="0026003A">
        <w:rPr>
          <w:rFonts w:ascii="Times New Roman" w:hAnsi="Times New Roman" w:cs="Times New Roman"/>
          <w:sz w:val="22"/>
          <w:szCs w:val="22"/>
        </w:rPr>
        <w:t xml:space="preserve"> </w:t>
      </w:r>
      <w:hyperlink r:id="rId15" w:history="1">
        <w:r w:rsidR="007F024B" w:rsidRPr="0026003A">
          <w:rPr>
            <w:rStyle w:val="Hyperlink"/>
            <w:rFonts w:ascii="Times New Roman" w:hAnsi="Times New Roman" w:cs="Times New Roman"/>
            <w:sz w:val="22"/>
            <w:szCs w:val="22"/>
          </w:rPr>
          <w:t>http://www.raany.com</w:t>
        </w:r>
      </w:hyperlink>
    </w:p>
    <w:p w14:paraId="2FE6B321" w14:textId="1391C00D" w:rsidR="00627897" w:rsidRPr="0026003A" w:rsidRDefault="00627897"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Shangri-la experience &lt;</w:t>
      </w:r>
      <w:r w:rsidRPr="0026003A">
        <w:rPr>
          <w:rFonts w:ascii="Times New Roman" w:hAnsi="Times New Roman" w:cs="Times New Roman"/>
        </w:rPr>
        <w:t xml:space="preserve"> </w:t>
      </w:r>
      <w:hyperlink r:id="rId16" w:history="1">
        <w:r w:rsidR="00DC2E55" w:rsidRPr="0026003A">
          <w:rPr>
            <w:rStyle w:val="Hyperlink"/>
            <w:rFonts w:ascii="Times New Roman" w:hAnsi="Times New Roman" w:cs="Times New Roman"/>
            <w:sz w:val="22"/>
            <w:szCs w:val="22"/>
          </w:rPr>
          <w:t>http://www.glastonburyfestivals.co.uk/areas/shangri-la/</w:t>
        </w:r>
      </w:hyperlink>
      <w:r w:rsidRPr="0026003A">
        <w:rPr>
          <w:rFonts w:ascii="Times New Roman" w:hAnsi="Times New Roman" w:cs="Times New Roman"/>
          <w:sz w:val="22"/>
          <w:szCs w:val="22"/>
        </w:rPr>
        <w:t>&gt;</w:t>
      </w:r>
    </w:p>
    <w:p w14:paraId="17F50979" w14:textId="3FEAFE9C" w:rsidR="00AE5733" w:rsidRPr="0026003A" w:rsidRDefault="001C2088"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Snark-</w:t>
      </w:r>
      <w:r w:rsidR="00AE5733" w:rsidRPr="0026003A">
        <w:rPr>
          <w:rFonts w:ascii="Times New Roman" w:hAnsi="Times New Roman" w:cs="Times New Roman"/>
          <w:sz w:val="22"/>
          <w:szCs w:val="22"/>
        </w:rPr>
        <w:t>spacemaking</w:t>
      </w:r>
      <w:r w:rsidR="00E67ED4" w:rsidRPr="0026003A">
        <w:rPr>
          <w:rFonts w:ascii="Times New Roman" w:hAnsi="Times New Roman" w:cs="Times New Roman"/>
          <w:sz w:val="22"/>
          <w:szCs w:val="22"/>
        </w:rPr>
        <w:t xml:space="preserve"> </w:t>
      </w:r>
      <w:hyperlink r:id="rId17" w:history="1">
        <w:r w:rsidR="007F024B" w:rsidRPr="0026003A">
          <w:rPr>
            <w:rStyle w:val="Hyperlink"/>
            <w:rFonts w:ascii="Times New Roman" w:hAnsi="Times New Roman" w:cs="Times New Roman"/>
            <w:sz w:val="22"/>
            <w:szCs w:val="22"/>
          </w:rPr>
          <w:t>http://snarkive.eu</w:t>
        </w:r>
      </w:hyperlink>
    </w:p>
    <w:p w14:paraId="5C6277D4" w14:textId="77777777" w:rsidR="007F024B" w:rsidRPr="0026003A" w:rsidRDefault="007F024B"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The Decorators </w:t>
      </w:r>
      <w:hyperlink r:id="rId18" w:history="1">
        <w:r w:rsidRPr="0026003A">
          <w:rPr>
            <w:rStyle w:val="Hyperlink"/>
            <w:rFonts w:ascii="Times New Roman" w:hAnsi="Times New Roman" w:cs="Times New Roman"/>
            <w:sz w:val="22"/>
            <w:szCs w:val="22"/>
          </w:rPr>
          <w:t>http://www.the-decorators.net</w:t>
        </w:r>
      </w:hyperlink>
    </w:p>
    <w:p w14:paraId="78B09B85" w14:textId="369E99FD" w:rsidR="007F024B" w:rsidRPr="0026003A" w:rsidRDefault="00372A18"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 xml:space="preserve">MA Narrative Environments </w:t>
      </w:r>
      <w:hyperlink r:id="rId19" w:history="1">
        <w:r w:rsidRPr="0026003A">
          <w:rPr>
            <w:rStyle w:val="Hyperlink"/>
            <w:rFonts w:ascii="Times New Roman" w:hAnsi="Times New Roman" w:cs="Times New Roman"/>
            <w:sz w:val="22"/>
            <w:szCs w:val="22"/>
          </w:rPr>
          <w:t>http://www.narrative-environments.com</w:t>
        </w:r>
      </w:hyperlink>
    </w:p>
    <w:p w14:paraId="0BA2053F" w14:textId="77777777" w:rsidR="00372A18" w:rsidRPr="0026003A" w:rsidRDefault="00372A18" w:rsidP="00AE3087">
      <w:pPr>
        <w:spacing w:line="480" w:lineRule="auto"/>
        <w:rPr>
          <w:rFonts w:ascii="Times New Roman" w:hAnsi="Times New Roman" w:cs="Times New Roman"/>
          <w:sz w:val="22"/>
          <w:szCs w:val="22"/>
        </w:rPr>
      </w:pPr>
    </w:p>
    <w:p w14:paraId="2EE57710" w14:textId="77777777" w:rsidR="00AE5733" w:rsidRPr="0026003A" w:rsidRDefault="00AE5733" w:rsidP="00AE3087">
      <w:pPr>
        <w:spacing w:line="480" w:lineRule="auto"/>
        <w:rPr>
          <w:rFonts w:ascii="Times New Roman" w:hAnsi="Times New Roman" w:cs="Times New Roman"/>
          <w:sz w:val="22"/>
          <w:lang w:val="en-GB"/>
        </w:rPr>
      </w:pPr>
    </w:p>
    <w:p w14:paraId="71ED6C28" w14:textId="77777777" w:rsidR="00176A5C" w:rsidRPr="0026003A" w:rsidRDefault="00176A5C" w:rsidP="00AE3087">
      <w:pPr>
        <w:spacing w:line="480" w:lineRule="auto"/>
        <w:rPr>
          <w:rFonts w:ascii="Times New Roman" w:hAnsi="Times New Roman" w:cs="Times New Roman"/>
          <w:sz w:val="22"/>
          <w:lang w:val="en-GB"/>
        </w:rPr>
      </w:pPr>
    </w:p>
    <w:p w14:paraId="7FF9E5E2" w14:textId="77777777" w:rsidR="00A86134" w:rsidRPr="0026003A" w:rsidRDefault="00A86134" w:rsidP="00AE3087">
      <w:pPr>
        <w:spacing w:line="480" w:lineRule="auto"/>
        <w:rPr>
          <w:rFonts w:ascii="Times New Roman" w:hAnsi="Times New Roman" w:cs="Times New Roman"/>
          <w:sz w:val="22"/>
          <w:szCs w:val="22"/>
          <w:lang w:val="en-GB"/>
        </w:rPr>
      </w:pPr>
    </w:p>
    <w:p w14:paraId="41005B9F" w14:textId="77777777" w:rsidR="00A86134" w:rsidRPr="0026003A" w:rsidRDefault="00A86134" w:rsidP="00AE3087">
      <w:pPr>
        <w:spacing w:line="480" w:lineRule="auto"/>
        <w:rPr>
          <w:rFonts w:ascii="Times New Roman" w:hAnsi="Times New Roman" w:cs="Times New Roman"/>
          <w:b/>
          <w:bCs/>
          <w:color w:val="2F2F2F"/>
          <w:sz w:val="22"/>
          <w:szCs w:val="22"/>
        </w:rPr>
      </w:pPr>
      <w:r w:rsidRPr="0026003A">
        <w:rPr>
          <w:rFonts w:ascii="Times New Roman" w:hAnsi="Times New Roman" w:cs="Times New Roman"/>
          <w:b/>
          <w:bCs/>
          <w:color w:val="2F2F2F"/>
          <w:sz w:val="22"/>
          <w:szCs w:val="22"/>
        </w:rPr>
        <w:t>Tricia Austin Biography</w:t>
      </w:r>
    </w:p>
    <w:p w14:paraId="45C7C392" w14:textId="77777777" w:rsidR="00A86134" w:rsidRPr="0026003A" w:rsidRDefault="00A86134" w:rsidP="00AE3087">
      <w:pPr>
        <w:spacing w:line="480" w:lineRule="auto"/>
        <w:rPr>
          <w:rFonts w:ascii="Times New Roman" w:hAnsi="Times New Roman" w:cs="Times New Roman"/>
          <w:sz w:val="22"/>
          <w:szCs w:val="22"/>
        </w:rPr>
      </w:pPr>
      <w:r w:rsidRPr="0026003A">
        <w:rPr>
          <w:rFonts w:ascii="Times New Roman" w:hAnsi="Times New Roman" w:cs="Times New Roman"/>
          <w:sz w:val="22"/>
          <w:szCs w:val="22"/>
        </w:rPr>
        <w:t>Tricia Austin is a PhD supervisor and Research Leader of the Spatial Practices Programme at Central Saint Martins (CSM). She is also Course Leader of MA Narrative Environments at CSM. She is co-author of New Media Design, 2007, Lawrence King Publishing, UK. Her paper “Scales of Narrativity” is included in Museum Making published by Routledge in 2012. She has lectured in Europe and Asia and led a number of collaborative narrative environments projects with universities and governmental organizations across the world. Tricia led CSM’s partnership in the EU funded, two-year EU-PA project &lt;eu-pa.net&gt; which facilitated design installations in cities across Europe exploring culture-led city regeneration strategies. Most recently Tricia curated the Museum of the Future exhibition at the OCTloft Shenzhen Festival, December 2013 - March 2014; she curated the international summit on exhibition design, ‘Chaos at the Museum’ &lt;re-xd.org&gt; April 2014, in collaboration with Prof. Tim McNeil, UC Davis. She published ‘Designing Narrative Environments’ in the Journal of the National Academy of Art. Vol 35, Number 4, August 2014. In January 2015, she presented a paper ‘Spatial Storyworlds’ at the symposium ‘Against the Grain - on the narrative characteristics of architecture’ at Bureau Europa, Maastricht, Holland.</w:t>
      </w:r>
    </w:p>
    <w:p w14:paraId="3C5B1F29" w14:textId="77777777" w:rsidR="00176A5C" w:rsidRPr="0026003A" w:rsidRDefault="00176A5C" w:rsidP="00AE3087">
      <w:pPr>
        <w:spacing w:line="480" w:lineRule="auto"/>
        <w:rPr>
          <w:rFonts w:ascii="Times New Roman" w:hAnsi="Times New Roman" w:cs="Times New Roman"/>
        </w:rPr>
      </w:pPr>
    </w:p>
    <w:p w14:paraId="0EC73FA4" w14:textId="77777777" w:rsidR="00176A5C" w:rsidRPr="0026003A" w:rsidRDefault="00176A5C" w:rsidP="00AE3087">
      <w:pPr>
        <w:spacing w:line="480" w:lineRule="auto"/>
        <w:rPr>
          <w:rFonts w:ascii="Times New Roman" w:hAnsi="Times New Roman" w:cs="Times New Roman"/>
        </w:rPr>
      </w:pPr>
    </w:p>
    <w:p w14:paraId="0CE11E98" w14:textId="77777777" w:rsidR="00176A5C" w:rsidRPr="0026003A" w:rsidRDefault="00176A5C" w:rsidP="00AE3087">
      <w:pPr>
        <w:spacing w:line="480" w:lineRule="auto"/>
        <w:rPr>
          <w:rFonts w:ascii="Times New Roman" w:hAnsi="Times New Roman" w:cs="Times New Roman"/>
        </w:rPr>
      </w:pPr>
    </w:p>
    <w:p w14:paraId="335F608C" w14:textId="77777777" w:rsidR="00176A5C" w:rsidRPr="0026003A" w:rsidRDefault="00176A5C" w:rsidP="00AE3087">
      <w:pPr>
        <w:spacing w:line="480" w:lineRule="auto"/>
        <w:rPr>
          <w:rFonts w:ascii="Times New Roman" w:hAnsi="Times New Roman" w:cs="Times New Roman"/>
        </w:rPr>
      </w:pPr>
    </w:p>
    <w:p w14:paraId="6D079E98" w14:textId="77777777" w:rsidR="00176A5C" w:rsidRPr="0026003A" w:rsidRDefault="00176A5C" w:rsidP="00AE3087">
      <w:pPr>
        <w:spacing w:line="480" w:lineRule="auto"/>
        <w:rPr>
          <w:rFonts w:ascii="Times New Roman" w:hAnsi="Times New Roman" w:cs="Times New Roman"/>
        </w:rPr>
      </w:pPr>
    </w:p>
    <w:p w14:paraId="585C0ED9" w14:textId="77777777" w:rsidR="00176A5C" w:rsidRPr="0026003A" w:rsidRDefault="00176A5C" w:rsidP="00AE3087">
      <w:pPr>
        <w:spacing w:line="480" w:lineRule="auto"/>
        <w:rPr>
          <w:rFonts w:ascii="Times New Roman" w:hAnsi="Times New Roman" w:cs="Times New Roman"/>
        </w:rPr>
      </w:pPr>
    </w:p>
    <w:p w14:paraId="47C307B5" w14:textId="6CEBD2C6" w:rsidR="004D7650" w:rsidRPr="0026003A" w:rsidRDefault="004D7650" w:rsidP="00AE3087">
      <w:pPr>
        <w:spacing w:line="480" w:lineRule="auto"/>
        <w:rPr>
          <w:rFonts w:ascii="Times New Roman" w:hAnsi="Times New Roman" w:cs="Times New Roman"/>
        </w:rPr>
      </w:pPr>
    </w:p>
    <w:sectPr w:rsidR="004D7650" w:rsidRPr="0026003A" w:rsidSect="00260DA2">
      <w:headerReference w:type="even" r:id="rId20"/>
      <w:headerReference w:type="default" r:id="rId21"/>
      <w:footerReference w:type="even" r:id="rId22"/>
      <w:footerReference w:type="default" r:id="rId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907F8" w14:textId="77777777" w:rsidR="00C70120" w:rsidRDefault="00C70120" w:rsidP="00AE3087">
      <w:r>
        <w:separator/>
      </w:r>
    </w:p>
  </w:endnote>
  <w:endnote w:type="continuationSeparator" w:id="0">
    <w:p w14:paraId="3A6AABC1" w14:textId="77777777" w:rsidR="00C70120" w:rsidRDefault="00C70120" w:rsidP="00AE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98E8D" w14:textId="77777777" w:rsidR="00AE3087" w:rsidRDefault="00AE3087" w:rsidP="00911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E5B84" w14:textId="77777777" w:rsidR="00AE3087" w:rsidRDefault="00AE3087" w:rsidP="00AE30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1AE6" w14:textId="77777777" w:rsidR="00AE3087" w:rsidRDefault="00AE3087" w:rsidP="00911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120">
      <w:rPr>
        <w:rStyle w:val="PageNumber"/>
        <w:noProof/>
      </w:rPr>
      <w:t>1</w:t>
    </w:r>
    <w:r>
      <w:rPr>
        <w:rStyle w:val="PageNumber"/>
      </w:rPr>
      <w:fldChar w:fldCharType="end"/>
    </w:r>
  </w:p>
  <w:p w14:paraId="3348333B" w14:textId="77777777" w:rsidR="00AE3087" w:rsidRDefault="00AE3087" w:rsidP="00AE30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D869" w14:textId="77777777" w:rsidR="00C70120" w:rsidRDefault="00C70120" w:rsidP="00AE3087">
      <w:r>
        <w:separator/>
      </w:r>
    </w:p>
  </w:footnote>
  <w:footnote w:type="continuationSeparator" w:id="0">
    <w:p w14:paraId="09AD3148" w14:textId="77777777" w:rsidR="00C70120" w:rsidRDefault="00C70120" w:rsidP="00AE30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9ABDB" w14:textId="77777777" w:rsidR="00AE3087" w:rsidRDefault="00C70120">
    <w:pPr>
      <w:pStyle w:val="Header"/>
    </w:pPr>
    <w:sdt>
      <w:sdtPr>
        <w:id w:val="171999623"/>
        <w:placeholder>
          <w:docPart w:val="1CB918C2FB7540468B632EC830F3C814"/>
        </w:placeholder>
        <w:temporary/>
        <w:showingPlcHdr/>
      </w:sdtPr>
      <w:sdtEndPr/>
      <w:sdtContent>
        <w:r w:rsidR="00AE3087">
          <w:t>[Type text]</w:t>
        </w:r>
      </w:sdtContent>
    </w:sdt>
    <w:r w:rsidR="00AE3087">
      <w:ptab w:relativeTo="margin" w:alignment="center" w:leader="none"/>
    </w:r>
    <w:sdt>
      <w:sdtPr>
        <w:id w:val="171999624"/>
        <w:placeholder>
          <w:docPart w:val="BDE15BC47E554D4C9126B040D1B550D0"/>
        </w:placeholder>
        <w:temporary/>
        <w:showingPlcHdr/>
      </w:sdtPr>
      <w:sdtEndPr/>
      <w:sdtContent>
        <w:r w:rsidR="00AE3087">
          <w:t>[Type text]</w:t>
        </w:r>
      </w:sdtContent>
    </w:sdt>
    <w:r w:rsidR="00AE3087">
      <w:ptab w:relativeTo="margin" w:alignment="right" w:leader="none"/>
    </w:r>
    <w:sdt>
      <w:sdtPr>
        <w:id w:val="171999625"/>
        <w:placeholder>
          <w:docPart w:val="01398066BA54A34DA113BF7B099C69B6"/>
        </w:placeholder>
        <w:temporary/>
        <w:showingPlcHdr/>
      </w:sdtPr>
      <w:sdtEndPr/>
      <w:sdtContent>
        <w:r w:rsidR="00AE3087">
          <w:t>[Type text]</w:t>
        </w:r>
      </w:sdtContent>
    </w:sdt>
  </w:p>
  <w:p w14:paraId="05E695A5" w14:textId="77777777" w:rsidR="00AE3087" w:rsidRDefault="00AE308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F17C" w14:textId="5147A8A8" w:rsidR="0036619E" w:rsidRDefault="00AE1EA1" w:rsidP="0036619E">
    <w:pPr>
      <w:spacing w:line="480" w:lineRule="auto"/>
      <w:jc w:val="center"/>
      <w:rPr>
        <w:rFonts w:ascii="Times New Roman" w:hAnsi="Times New Roman" w:cs="Times New Roman"/>
        <w:sz w:val="22"/>
        <w:szCs w:val="22"/>
      </w:rPr>
    </w:pPr>
    <w:r>
      <w:rPr>
        <w:rFonts w:ascii="Times New Roman" w:hAnsi="Times New Roman" w:cs="Times New Roman"/>
        <w:sz w:val="22"/>
        <w:szCs w:val="22"/>
      </w:rPr>
      <w:t>ENHANCING SOCIAL COHESION THROUGH THE DESIGN OF NARRATIVE ENVIRONMENTS IN THE PUBLIC R</w:t>
    </w:r>
    <w:r w:rsidRPr="00751412">
      <w:rPr>
        <w:rFonts w:ascii="Times New Roman" w:hAnsi="Times New Roman" w:cs="Times New Roman"/>
        <w:sz w:val="22"/>
        <w:szCs w:val="22"/>
      </w:rPr>
      <w:t xml:space="preserve">EALM </w:t>
    </w:r>
  </w:p>
  <w:p w14:paraId="110058C0" w14:textId="77777777" w:rsidR="00AE3087" w:rsidRDefault="00AE30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A007018"/>
    <w:multiLevelType w:val="hybridMultilevel"/>
    <w:tmpl w:val="C51EB182"/>
    <w:lvl w:ilvl="0" w:tplc="5D84244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322194"/>
    <w:multiLevelType w:val="hybridMultilevel"/>
    <w:tmpl w:val="65DC02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F6"/>
    <w:rsid w:val="000004CE"/>
    <w:rsid w:val="00010502"/>
    <w:rsid w:val="00010980"/>
    <w:rsid w:val="00013E2A"/>
    <w:rsid w:val="00031C95"/>
    <w:rsid w:val="00041F82"/>
    <w:rsid w:val="00052A35"/>
    <w:rsid w:val="00055CC8"/>
    <w:rsid w:val="00065789"/>
    <w:rsid w:val="00073DB8"/>
    <w:rsid w:val="000802F8"/>
    <w:rsid w:val="000834F7"/>
    <w:rsid w:val="00086683"/>
    <w:rsid w:val="00095D1D"/>
    <w:rsid w:val="000970B0"/>
    <w:rsid w:val="000B3937"/>
    <w:rsid w:val="000D7C9B"/>
    <w:rsid w:val="000E6DA0"/>
    <w:rsid w:val="000F582A"/>
    <w:rsid w:val="00111E0B"/>
    <w:rsid w:val="00132958"/>
    <w:rsid w:val="00134D22"/>
    <w:rsid w:val="00152646"/>
    <w:rsid w:val="0015436A"/>
    <w:rsid w:val="001607D0"/>
    <w:rsid w:val="001727D2"/>
    <w:rsid w:val="00176559"/>
    <w:rsid w:val="00176A5C"/>
    <w:rsid w:val="001A3F50"/>
    <w:rsid w:val="001B1244"/>
    <w:rsid w:val="001B232D"/>
    <w:rsid w:val="001B5163"/>
    <w:rsid w:val="001B6C57"/>
    <w:rsid w:val="001C2088"/>
    <w:rsid w:val="001C211C"/>
    <w:rsid w:val="001F717C"/>
    <w:rsid w:val="002003EA"/>
    <w:rsid w:val="00202072"/>
    <w:rsid w:val="00205BDC"/>
    <w:rsid w:val="00212824"/>
    <w:rsid w:val="0022482C"/>
    <w:rsid w:val="002252E4"/>
    <w:rsid w:val="0022718C"/>
    <w:rsid w:val="00231BD6"/>
    <w:rsid w:val="00234305"/>
    <w:rsid w:val="00236DB6"/>
    <w:rsid w:val="002574DB"/>
    <w:rsid w:val="00257F05"/>
    <w:rsid w:val="0026003A"/>
    <w:rsid w:val="00260DA2"/>
    <w:rsid w:val="002627A4"/>
    <w:rsid w:val="002743B9"/>
    <w:rsid w:val="00282B09"/>
    <w:rsid w:val="0029010E"/>
    <w:rsid w:val="002C0482"/>
    <w:rsid w:val="002C2A9F"/>
    <w:rsid w:val="002D40CB"/>
    <w:rsid w:val="002E00CF"/>
    <w:rsid w:val="002E5E12"/>
    <w:rsid w:val="002E730A"/>
    <w:rsid w:val="002F65BC"/>
    <w:rsid w:val="00306097"/>
    <w:rsid w:val="00310E85"/>
    <w:rsid w:val="00313A41"/>
    <w:rsid w:val="00321F3F"/>
    <w:rsid w:val="00325CC8"/>
    <w:rsid w:val="003276C3"/>
    <w:rsid w:val="00337E36"/>
    <w:rsid w:val="003457E7"/>
    <w:rsid w:val="003556E6"/>
    <w:rsid w:val="00356C56"/>
    <w:rsid w:val="0036619E"/>
    <w:rsid w:val="00372A18"/>
    <w:rsid w:val="00384708"/>
    <w:rsid w:val="0038597E"/>
    <w:rsid w:val="003C504B"/>
    <w:rsid w:val="003D1DCB"/>
    <w:rsid w:val="003D4716"/>
    <w:rsid w:val="003E536F"/>
    <w:rsid w:val="003E6DAF"/>
    <w:rsid w:val="003F0157"/>
    <w:rsid w:val="004236F0"/>
    <w:rsid w:val="00453976"/>
    <w:rsid w:val="004546B8"/>
    <w:rsid w:val="00455334"/>
    <w:rsid w:val="00471843"/>
    <w:rsid w:val="00493812"/>
    <w:rsid w:val="00495BDB"/>
    <w:rsid w:val="004A3BBA"/>
    <w:rsid w:val="004B6059"/>
    <w:rsid w:val="004C1C32"/>
    <w:rsid w:val="004C1FF9"/>
    <w:rsid w:val="004C6401"/>
    <w:rsid w:val="004D7650"/>
    <w:rsid w:val="004E2356"/>
    <w:rsid w:val="004F1098"/>
    <w:rsid w:val="004F2121"/>
    <w:rsid w:val="004F511E"/>
    <w:rsid w:val="00521559"/>
    <w:rsid w:val="00535666"/>
    <w:rsid w:val="0055306E"/>
    <w:rsid w:val="005678C4"/>
    <w:rsid w:val="00580EEF"/>
    <w:rsid w:val="005871D4"/>
    <w:rsid w:val="005879CE"/>
    <w:rsid w:val="005B7BF0"/>
    <w:rsid w:val="005D5B67"/>
    <w:rsid w:val="005D68B7"/>
    <w:rsid w:val="005D6A75"/>
    <w:rsid w:val="005E45C0"/>
    <w:rsid w:val="005F26C2"/>
    <w:rsid w:val="00601BC9"/>
    <w:rsid w:val="006022BB"/>
    <w:rsid w:val="00607B87"/>
    <w:rsid w:val="0061070E"/>
    <w:rsid w:val="006207DD"/>
    <w:rsid w:val="00620AF6"/>
    <w:rsid w:val="00627897"/>
    <w:rsid w:val="00636496"/>
    <w:rsid w:val="00657B0F"/>
    <w:rsid w:val="00660C4E"/>
    <w:rsid w:val="006746CB"/>
    <w:rsid w:val="006815E1"/>
    <w:rsid w:val="00684CF2"/>
    <w:rsid w:val="006869B1"/>
    <w:rsid w:val="00697CDD"/>
    <w:rsid w:val="006B4A08"/>
    <w:rsid w:val="006C34DB"/>
    <w:rsid w:val="006D2486"/>
    <w:rsid w:val="006E0FD3"/>
    <w:rsid w:val="00704EBC"/>
    <w:rsid w:val="0071626F"/>
    <w:rsid w:val="00724B65"/>
    <w:rsid w:val="00730272"/>
    <w:rsid w:val="00751412"/>
    <w:rsid w:val="007876E0"/>
    <w:rsid w:val="0079526C"/>
    <w:rsid w:val="007B0955"/>
    <w:rsid w:val="007C6EBA"/>
    <w:rsid w:val="007D7009"/>
    <w:rsid w:val="007E19B7"/>
    <w:rsid w:val="007E765F"/>
    <w:rsid w:val="007F024B"/>
    <w:rsid w:val="00801849"/>
    <w:rsid w:val="0080240B"/>
    <w:rsid w:val="0080438A"/>
    <w:rsid w:val="00806521"/>
    <w:rsid w:val="008362A5"/>
    <w:rsid w:val="00843A3E"/>
    <w:rsid w:val="00854C1C"/>
    <w:rsid w:val="008579D4"/>
    <w:rsid w:val="008814B4"/>
    <w:rsid w:val="00883E24"/>
    <w:rsid w:val="008944A9"/>
    <w:rsid w:val="0089461B"/>
    <w:rsid w:val="008C4F98"/>
    <w:rsid w:val="008C5E6E"/>
    <w:rsid w:val="008D621D"/>
    <w:rsid w:val="008F3628"/>
    <w:rsid w:val="008F5D5D"/>
    <w:rsid w:val="009069CD"/>
    <w:rsid w:val="00907F3C"/>
    <w:rsid w:val="00917562"/>
    <w:rsid w:val="00923AB9"/>
    <w:rsid w:val="00930191"/>
    <w:rsid w:val="0093566F"/>
    <w:rsid w:val="00942C37"/>
    <w:rsid w:val="009535C8"/>
    <w:rsid w:val="00954510"/>
    <w:rsid w:val="00954657"/>
    <w:rsid w:val="0096051A"/>
    <w:rsid w:val="009608B7"/>
    <w:rsid w:val="0097720F"/>
    <w:rsid w:val="00981ADF"/>
    <w:rsid w:val="009A44E7"/>
    <w:rsid w:val="009B78CE"/>
    <w:rsid w:val="009B7A91"/>
    <w:rsid w:val="009C196E"/>
    <w:rsid w:val="009D16A1"/>
    <w:rsid w:val="009D338B"/>
    <w:rsid w:val="009D7F8F"/>
    <w:rsid w:val="009F0F19"/>
    <w:rsid w:val="009F25D5"/>
    <w:rsid w:val="009F7EE0"/>
    <w:rsid w:val="00A07CF7"/>
    <w:rsid w:val="00A15EC0"/>
    <w:rsid w:val="00A26A11"/>
    <w:rsid w:val="00A31BF9"/>
    <w:rsid w:val="00A56375"/>
    <w:rsid w:val="00A62376"/>
    <w:rsid w:val="00A86134"/>
    <w:rsid w:val="00A866B3"/>
    <w:rsid w:val="00A92490"/>
    <w:rsid w:val="00AA485F"/>
    <w:rsid w:val="00AC104D"/>
    <w:rsid w:val="00AC5955"/>
    <w:rsid w:val="00AE1EA1"/>
    <w:rsid w:val="00AE3087"/>
    <w:rsid w:val="00AE4E20"/>
    <w:rsid w:val="00AE5733"/>
    <w:rsid w:val="00AF2B43"/>
    <w:rsid w:val="00AF31E4"/>
    <w:rsid w:val="00AF4D04"/>
    <w:rsid w:val="00B004DB"/>
    <w:rsid w:val="00B023A4"/>
    <w:rsid w:val="00B0699C"/>
    <w:rsid w:val="00B116A7"/>
    <w:rsid w:val="00B12534"/>
    <w:rsid w:val="00B13634"/>
    <w:rsid w:val="00B14584"/>
    <w:rsid w:val="00B16ECA"/>
    <w:rsid w:val="00B45C0A"/>
    <w:rsid w:val="00B53328"/>
    <w:rsid w:val="00B666E7"/>
    <w:rsid w:val="00B66D9C"/>
    <w:rsid w:val="00B67CD4"/>
    <w:rsid w:val="00B70718"/>
    <w:rsid w:val="00B70908"/>
    <w:rsid w:val="00B738F3"/>
    <w:rsid w:val="00B83EF6"/>
    <w:rsid w:val="00B9598F"/>
    <w:rsid w:val="00BA01F2"/>
    <w:rsid w:val="00BA21B7"/>
    <w:rsid w:val="00BF3C6F"/>
    <w:rsid w:val="00C059CD"/>
    <w:rsid w:val="00C16BB3"/>
    <w:rsid w:val="00C21588"/>
    <w:rsid w:val="00C222C3"/>
    <w:rsid w:val="00C31204"/>
    <w:rsid w:val="00C40A88"/>
    <w:rsid w:val="00C5064D"/>
    <w:rsid w:val="00C55167"/>
    <w:rsid w:val="00C57E42"/>
    <w:rsid w:val="00C70120"/>
    <w:rsid w:val="00C74C28"/>
    <w:rsid w:val="00C77D59"/>
    <w:rsid w:val="00C83EE0"/>
    <w:rsid w:val="00C930D0"/>
    <w:rsid w:val="00CA0A93"/>
    <w:rsid w:val="00CA4E0A"/>
    <w:rsid w:val="00CC30E2"/>
    <w:rsid w:val="00CC5A91"/>
    <w:rsid w:val="00CD5CA5"/>
    <w:rsid w:val="00CF3436"/>
    <w:rsid w:val="00D11741"/>
    <w:rsid w:val="00D465E7"/>
    <w:rsid w:val="00D5621F"/>
    <w:rsid w:val="00D66FC1"/>
    <w:rsid w:val="00D75AB5"/>
    <w:rsid w:val="00D8551C"/>
    <w:rsid w:val="00D93C48"/>
    <w:rsid w:val="00D94391"/>
    <w:rsid w:val="00DA3EA3"/>
    <w:rsid w:val="00DB05E6"/>
    <w:rsid w:val="00DC2E55"/>
    <w:rsid w:val="00DC5FEC"/>
    <w:rsid w:val="00DC7F13"/>
    <w:rsid w:val="00DD3540"/>
    <w:rsid w:val="00DD4B9F"/>
    <w:rsid w:val="00DD72DB"/>
    <w:rsid w:val="00DE40CD"/>
    <w:rsid w:val="00DF2AC3"/>
    <w:rsid w:val="00DF6315"/>
    <w:rsid w:val="00E1063E"/>
    <w:rsid w:val="00E12DE5"/>
    <w:rsid w:val="00E1587D"/>
    <w:rsid w:val="00E40E26"/>
    <w:rsid w:val="00E4378E"/>
    <w:rsid w:val="00E55124"/>
    <w:rsid w:val="00E56790"/>
    <w:rsid w:val="00E62F7C"/>
    <w:rsid w:val="00E63BE7"/>
    <w:rsid w:val="00E67ED4"/>
    <w:rsid w:val="00E70732"/>
    <w:rsid w:val="00E72D0E"/>
    <w:rsid w:val="00E74D63"/>
    <w:rsid w:val="00E86122"/>
    <w:rsid w:val="00E94587"/>
    <w:rsid w:val="00EA2E40"/>
    <w:rsid w:val="00EC021B"/>
    <w:rsid w:val="00EC40B7"/>
    <w:rsid w:val="00EC57A8"/>
    <w:rsid w:val="00EC6EB6"/>
    <w:rsid w:val="00ED7A50"/>
    <w:rsid w:val="00EE0C7B"/>
    <w:rsid w:val="00EE7E5C"/>
    <w:rsid w:val="00EF57C7"/>
    <w:rsid w:val="00EF771E"/>
    <w:rsid w:val="00F13F6E"/>
    <w:rsid w:val="00F15376"/>
    <w:rsid w:val="00F24019"/>
    <w:rsid w:val="00F42044"/>
    <w:rsid w:val="00F42957"/>
    <w:rsid w:val="00F44E16"/>
    <w:rsid w:val="00F47A38"/>
    <w:rsid w:val="00F57121"/>
    <w:rsid w:val="00F65429"/>
    <w:rsid w:val="00F66634"/>
    <w:rsid w:val="00F672DC"/>
    <w:rsid w:val="00FA760B"/>
    <w:rsid w:val="00FC3ABE"/>
    <w:rsid w:val="00FD17A9"/>
    <w:rsid w:val="00FD4948"/>
    <w:rsid w:val="00FE7827"/>
    <w:rsid w:val="00FF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FFE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43"/>
  </w:style>
  <w:style w:type="paragraph" w:styleId="Heading1">
    <w:name w:val="heading 1"/>
    <w:basedOn w:val="Normal"/>
    <w:next w:val="Normal"/>
    <w:link w:val="Heading1Char"/>
    <w:uiPriority w:val="9"/>
    <w:qFormat/>
    <w:rsid w:val="000109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link w:val="Heading4Char"/>
    <w:qFormat/>
    <w:rsid w:val="00DD72DB"/>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F3628"/>
    <w:pPr>
      <w:keepNext/>
      <w:spacing w:after="200"/>
      <w:outlineLvl w:val="4"/>
    </w:pPr>
    <w:rPr>
      <w:rFonts w:ascii="Cambria" w:eastAsia="Cambria" w:hAnsi="Cambria"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F3628"/>
    <w:rPr>
      <w:rFonts w:ascii="Cambria" w:eastAsia="Cambria" w:hAnsi="Cambria" w:cs="Times New Roman"/>
      <w:b/>
      <w:i/>
    </w:rPr>
  </w:style>
  <w:style w:type="paragraph" w:styleId="ListParagraph">
    <w:name w:val="List Paragraph"/>
    <w:basedOn w:val="Normal"/>
    <w:uiPriority w:val="34"/>
    <w:qFormat/>
    <w:rsid w:val="0029010E"/>
    <w:pPr>
      <w:ind w:left="720"/>
      <w:contextualSpacing/>
    </w:pPr>
  </w:style>
  <w:style w:type="paragraph" w:styleId="NormalWeb">
    <w:name w:val="Normal (Web)"/>
    <w:basedOn w:val="Normal"/>
    <w:unhideWhenUsed/>
    <w:rsid w:val="004F1098"/>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010980"/>
    <w:rPr>
      <w:rFonts w:asciiTheme="majorHAnsi" w:eastAsiaTheme="majorEastAsia" w:hAnsiTheme="majorHAnsi" w:cstheme="majorBidi"/>
      <w:b/>
      <w:bCs/>
      <w:color w:val="345A8A" w:themeColor="accent1" w:themeShade="B5"/>
      <w:sz w:val="32"/>
      <w:szCs w:val="32"/>
    </w:rPr>
  </w:style>
  <w:style w:type="character" w:customStyle="1" w:styleId="reference-text">
    <w:name w:val="reference-text"/>
    <w:rsid w:val="002743B9"/>
  </w:style>
  <w:style w:type="character" w:styleId="Emphasis">
    <w:name w:val="Emphasis"/>
    <w:basedOn w:val="DefaultParagraphFont"/>
    <w:uiPriority w:val="20"/>
    <w:qFormat/>
    <w:rsid w:val="00055CC8"/>
    <w:rPr>
      <w:i/>
      <w:iCs/>
    </w:rPr>
  </w:style>
  <w:style w:type="paragraph" w:styleId="BalloonText">
    <w:name w:val="Balloon Text"/>
    <w:basedOn w:val="Normal"/>
    <w:link w:val="BalloonTextChar"/>
    <w:uiPriority w:val="99"/>
    <w:semiHidden/>
    <w:unhideWhenUsed/>
    <w:rsid w:val="00031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C95"/>
    <w:rPr>
      <w:rFonts w:ascii="Lucida Grande" w:hAnsi="Lucida Grande" w:cs="Lucida Grande"/>
      <w:sz w:val="18"/>
      <w:szCs w:val="18"/>
    </w:rPr>
  </w:style>
  <w:style w:type="character" w:styleId="Hyperlink">
    <w:name w:val="Hyperlink"/>
    <w:basedOn w:val="DefaultParagraphFont"/>
    <w:uiPriority w:val="99"/>
    <w:unhideWhenUsed/>
    <w:rsid w:val="009535C8"/>
    <w:rPr>
      <w:color w:val="0000FF" w:themeColor="hyperlink"/>
      <w:u w:val="single"/>
    </w:rPr>
  </w:style>
  <w:style w:type="paragraph" w:styleId="Footer">
    <w:name w:val="footer"/>
    <w:basedOn w:val="Normal"/>
    <w:link w:val="FooterChar"/>
    <w:uiPriority w:val="99"/>
    <w:unhideWhenUsed/>
    <w:rsid w:val="00AE3087"/>
    <w:pPr>
      <w:tabs>
        <w:tab w:val="center" w:pos="4320"/>
        <w:tab w:val="right" w:pos="8640"/>
      </w:tabs>
    </w:pPr>
  </w:style>
  <w:style w:type="character" w:customStyle="1" w:styleId="FooterChar">
    <w:name w:val="Footer Char"/>
    <w:basedOn w:val="DefaultParagraphFont"/>
    <w:link w:val="Footer"/>
    <w:uiPriority w:val="99"/>
    <w:rsid w:val="00AE3087"/>
  </w:style>
  <w:style w:type="character" w:styleId="PageNumber">
    <w:name w:val="page number"/>
    <w:basedOn w:val="DefaultParagraphFont"/>
    <w:uiPriority w:val="99"/>
    <w:semiHidden/>
    <w:unhideWhenUsed/>
    <w:rsid w:val="00AE3087"/>
  </w:style>
  <w:style w:type="paragraph" w:styleId="Header">
    <w:name w:val="header"/>
    <w:basedOn w:val="Normal"/>
    <w:link w:val="HeaderChar"/>
    <w:uiPriority w:val="99"/>
    <w:unhideWhenUsed/>
    <w:rsid w:val="00AE3087"/>
    <w:pPr>
      <w:tabs>
        <w:tab w:val="center" w:pos="4320"/>
        <w:tab w:val="right" w:pos="8640"/>
      </w:tabs>
    </w:pPr>
  </w:style>
  <w:style w:type="character" w:customStyle="1" w:styleId="HeaderChar">
    <w:name w:val="Header Char"/>
    <w:basedOn w:val="DefaultParagraphFont"/>
    <w:link w:val="Header"/>
    <w:uiPriority w:val="99"/>
    <w:rsid w:val="00AE3087"/>
  </w:style>
  <w:style w:type="character" w:customStyle="1" w:styleId="Heading4Char">
    <w:name w:val="Heading 4 Char"/>
    <w:basedOn w:val="DefaultParagraphFont"/>
    <w:link w:val="Heading4"/>
    <w:rsid w:val="00DD72DB"/>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3233">
      <w:bodyDiv w:val="1"/>
      <w:marLeft w:val="0"/>
      <w:marRight w:val="0"/>
      <w:marTop w:val="0"/>
      <w:marBottom w:val="0"/>
      <w:divBdr>
        <w:top w:val="none" w:sz="0" w:space="0" w:color="auto"/>
        <w:left w:val="none" w:sz="0" w:space="0" w:color="auto"/>
        <w:bottom w:val="none" w:sz="0" w:space="0" w:color="auto"/>
        <w:right w:val="none" w:sz="0" w:space="0" w:color="auto"/>
      </w:divBdr>
    </w:div>
    <w:div w:id="536939165">
      <w:bodyDiv w:val="1"/>
      <w:marLeft w:val="0"/>
      <w:marRight w:val="0"/>
      <w:marTop w:val="0"/>
      <w:marBottom w:val="0"/>
      <w:divBdr>
        <w:top w:val="none" w:sz="0" w:space="0" w:color="auto"/>
        <w:left w:val="none" w:sz="0" w:space="0" w:color="auto"/>
        <w:bottom w:val="none" w:sz="0" w:space="0" w:color="auto"/>
        <w:right w:val="none" w:sz="0" w:space="0" w:color="auto"/>
      </w:divBdr>
      <w:divsChild>
        <w:div w:id="161164398">
          <w:marLeft w:val="0"/>
          <w:marRight w:val="0"/>
          <w:marTop w:val="0"/>
          <w:marBottom w:val="0"/>
          <w:divBdr>
            <w:top w:val="none" w:sz="0" w:space="0" w:color="auto"/>
            <w:left w:val="none" w:sz="0" w:space="0" w:color="auto"/>
            <w:bottom w:val="none" w:sz="0" w:space="0" w:color="auto"/>
            <w:right w:val="none" w:sz="0" w:space="0" w:color="auto"/>
          </w:divBdr>
          <w:divsChild>
            <w:div w:id="1363633640">
              <w:marLeft w:val="0"/>
              <w:marRight w:val="0"/>
              <w:marTop w:val="0"/>
              <w:marBottom w:val="0"/>
              <w:divBdr>
                <w:top w:val="none" w:sz="0" w:space="0" w:color="auto"/>
                <w:left w:val="none" w:sz="0" w:space="0" w:color="auto"/>
                <w:bottom w:val="none" w:sz="0" w:space="0" w:color="auto"/>
                <w:right w:val="none" w:sz="0" w:space="0" w:color="auto"/>
              </w:divBdr>
              <w:divsChild>
                <w:div w:id="8861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2386">
      <w:bodyDiv w:val="1"/>
      <w:marLeft w:val="0"/>
      <w:marRight w:val="0"/>
      <w:marTop w:val="0"/>
      <w:marBottom w:val="0"/>
      <w:divBdr>
        <w:top w:val="none" w:sz="0" w:space="0" w:color="auto"/>
        <w:left w:val="none" w:sz="0" w:space="0" w:color="auto"/>
        <w:bottom w:val="none" w:sz="0" w:space="0" w:color="auto"/>
        <w:right w:val="none" w:sz="0" w:space="0" w:color="auto"/>
      </w:divBdr>
    </w:div>
    <w:div w:id="774716568">
      <w:bodyDiv w:val="1"/>
      <w:marLeft w:val="0"/>
      <w:marRight w:val="0"/>
      <w:marTop w:val="0"/>
      <w:marBottom w:val="0"/>
      <w:divBdr>
        <w:top w:val="none" w:sz="0" w:space="0" w:color="auto"/>
        <w:left w:val="none" w:sz="0" w:space="0" w:color="auto"/>
        <w:bottom w:val="none" w:sz="0" w:space="0" w:color="auto"/>
        <w:right w:val="none" w:sz="0" w:space="0" w:color="auto"/>
      </w:divBdr>
    </w:div>
    <w:div w:id="868223560">
      <w:bodyDiv w:val="1"/>
      <w:marLeft w:val="0"/>
      <w:marRight w:val="0"/>
      <w:marTop w:val="0"/>
      <w:marBottom w:val="0"/>
      <w:divBdr>
        <w:top w:val="none" w:sz="0" w:space="0" w:color="auto"/>
        <w:left w:val="none" w:sz="0" w:space="0" w:color="auto"/>
        <w:bottom w:val="none" w:sz="0" w:space="0" w:color="auto"/>
        <w:right w:val="none" w:sz="0" w:space="0" w:color="auto"/>
      </w:divBdr>
      <w:divsChild>
        <w:div w:id="1147357614">
          <w:marLeft w:val="0"/>
          <w:marRight w:val="0"/>
          <w:marTop w:val="0"/>
          <w:marBottom w:val="0"/>
          <w:divBdr>
            <w:top w:val="none" w:sz="0" w:space="0" w:color="auto"/>
            <w:left w:val="none" w:sz="0" w:space="0" w:color="auto"/>
            <w:bottom w:val="none" w:sz="0" w:space="0" w:color="auto"/>
            <w:right w:val="none" w:sz="0" w:space="0" w:color="auto"/>
          </w:divBdr>
          <w:divsChild>
            <w:div w:id="652879202">
              <w:marLeft w:val="0"/>
              <w:marRight w:val="0"/>
              <w:marTop w:val="0"/>
              <w:marBottom w:val="0"/>
              <w:divBdr>
                <w:top w:val="none" w:sz="0" w:space="0" w:color="auto"/>
                <w:left w:val="none" w:sz="0" w:space="0" w:color="auto"/>
                <w:bottom w:val="none" w:sz="0" w:space="0" w:color="auto"/>
                <w:right w:val="none" w:sz="0" w:space="0" w:color="auto"/>
              </w:divBdr>
              <w:divsChild>
                <w:div w:id="12511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29952">
      <w:bodyDiv w:val="1"/>
      <w:marLeft w:val="0"/>
      <w:marRight w:val="0"/>
      <w:marTop w:val="0"/>
      <w:marBottom w:val="0"/>
      <w:divBdr>
        <w:top w:val="none" w:sz="0" w:space="0" w:color="auto"/>
        <w:left w:val="none" w:sz="0" w:space="0" w:color="auto"/>
        <w:bottom w:val="none" w:sz="0" w:space="0" w:color="auto"/>
        <w:right w:val="none" w:sz="0" w:space="0" w:color="auto"/>
      </w:divBdr>
    </w:div>
    <w:div w:id="1156074371">
      <w:bodyDiv w:val="1"/>
      <w:marLeft w:val="0"/>
      <w:marRight w:val="0"/>
      <w:marTop w:val="0"/>
      <w:marBottom w:val="0"/>
      <w:divBdr>
        <w:top w:val="none" w:sz="0" w:space="0" w:color="auto"/>
        <w:left w:val="none" w:sz="0" w:space="0" w:color="auto"/>
        <w:bottom w:val="none" w:sz="0" w:space="0" w:color="auto"/>
        <w:right w:val="none" w:sz="0" w:space="0" w:color="auto"/>
      </w:divBdr>
    </w:div>
    <w:div w:id="1310209649">
      <w:bodyDiv w:val="1"/>
      <w:marLeft w:val="0"/>
      <w:marRight w:val="0"/>
      <w:marTop w:val="0"/>
      <w:marBottom w:val="0"/>
      <w:divBdr>
        <w:top w:val="none" w:sz="0" w:space="0" w:color="auto"/>
        <w:left w:val="none" w:sz="0" w:space="0" w:color="auto"/>
        <w:bottom w:val="none" w:sz="0" w:space="0" w:color="auto"/>
        <w:right w:val="none" w:sz="0" w:space="0" w:color="auto"/>
      </w:divBdr>
      <w:divsChild>
        <w:div w:id="137454364">
          <w:marLeft w:val="0"/>
          <w:marRight w:val="0"/>
          <w:marTop w:val="0"/>
          <w:marBottom w:val="0"/>
          <w:divBdr>
            <w:top w:val="none" w:sz="0" w:space="0" w:color="auto"/>
            <w:left w:val="none" w:sz="0" w:space="0" w:color="auto"/>
            <w:bottom w:val="none" w:sz="0" w:space="0" w:color="auto"/>
            <w:right w:val="none" w:sz="0" w:space="0" w:color="auto"/>
          </w:divBdr>
        </w:div>
      </w:divsChild>
    </w:div>
    <w:div w:id="1332415798">
      <w:bodyDiv w:val="1"/>
      <w:marLeft w:val="0"/>
      <w:marRight w:val="0"/>
      <w:marTop w:val="0"/>
      <w:marBottom w:val="0"/>
      <w:divBdr>
        <w:top w:val="none" w:sz="0" w:space="0" w:color="auto"/>
        <w:left w:val="none" w:sz="0" w:space="0" w:color="auto"/>
        <w:bottom w:val="none" w:sz="0" w:space="0" w:color="auto"/>
        <w:right w:val="none" w:sz="0" w:space="0" w:color="auto"/>
      </w:divBdr>
    </w:div>
    <w:div w:id="1664509297">
      <w:bodyDiv w:val="1"/>
      <w:marLeft w:val="0"/>
      <w:marRight w:val="0"/>
      <w:marTop w:val="0"/>
      <w:marBottom w:val="0"/>
      <w:divBdr>
        <w:top w:val="none" w:sz="0" w:space="0" w:color="auto"/>
        <w:left w:val="none" w:sz="0" w:space="0" w:color="auto"/>
        <w:bottom w:val="none" w:sz="0" w:space="0" w:color="auto"/>
        <w:right w:val="none" w:sz="0" w:space="0" w:color="auto"/>
      </w:divBdr>
    </w:div>
    <w:div w:id="1778863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ailytouslesjours.com"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www.duncanmccauley.com" TargetMode="External"/><Relationship Id="rId11" Type="http://schemas.openxmlformats.org/officeDocument/2006/relationships/hyperlink" Target="http://www.eventcomm.com/" TargetMode="External"/><Relationship Id="rId12" Type="http://schemas.openxmlformats.org/officeDocument/2006/relationships/hyperlink" Target="http://www.kossmanndejong.nl" TargetMode="External"/><Relationship Id="rId13" Type="http://schemas.openxmlformats.org/officeDocument/2006/relationships/hyperlink" Target="http://www.landdesignstudio.co.uk" TargetMode="External"/><Relationship Id="rId14" Type="http://schemas.openxmlformats.org/officeDocument/2006/relationships/hyperlink" Target="http://www.metaphor.eu" TargetMode="External"/><Relationship Id="rId15" Type="http://schemas.openxmlformats.org/officeDocument/2006/relationships/hyperlink" Target="http://www.raany.com" TargetMode="External"/><Relationship Id="rId16" Type="http://schemas.openxmlformats.org/officeDocument/2006/relationships/hyperlink" Target="http://www.glastonburyfestivals.co.uk/areas/shangri-la/" TargetMode="External"/><Relationship Id="rId17" Type="http://schemas.openxmlformats.org/officeDocument/2006/relationships/hyperlink" Target="http://snarkive.eu" TargetMode="External"/><Relationship Id="rId18" Type="http://schemas.openxmlformats.org/officeDocument/2006/relationships/hyperlink" Target="http://www.the-decorators.net" TargetMode="External"/><Relationship Id="rId19" Type="http://schemas.openxmlformats.org/officeDocument/2006/relationships/hyperlink" Target="http://www.narrative-environment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telier-brueckne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918C2FB7540468B632EC830F3C814"/>
        <w:category>
          <w:name w:val="General"/>
          <w:gallery w:val="placeholder"/>
        </w:category>
        <w:types>
          <w:type w:val="bbPlcHdr"/>
        </w:types>
        <w:behaviors>
          <w:behavior w:val="content"/>
        </w:behaviors>
        <w:guid w:val="{CDA55CD2-2007-8443-9DE8-B4C2E3366FE2}"/>
      </w:docPartPr>
      <w:docPartBody>
        <w:p w:rsidR="003A4112" w:rsidRDefault="00357506" w:rsidP="00357506">
          <w:pPr>
            <w:pStyle w:val="1CB918C2FB7540468B632EC830F3C814"/>
          </w:pPr>
          <w:r>
            <w:t>[Type text]</w:t>
          </w:r>
        </w:p>
      </w:docPartBody>
    </w:docPart>
    <w:docPart>
      <w:docPartPr>
        <w:name w:val="BDE15BC47E554D4C9126B040D1B550D0"/>
        <w:category>
          <w:name w:val="General"/>
          <w:gallery w:val="placeholder"/>
        </w:category>
        <w:types>
          <w:type w:val="bbPlcHdr"/>
        </w:types>
        <w:behaviors>
          <w:behavior w:val="content"/>
        </w:behaviors>
        <w:guid w:val="{16E624AB-5891-1B45-AEF6-5AFEFFF30889}"/>
      </w:docPartPr>
      <w:docPartBody>
        <w:p w:rsidR="003A4112" w:rsidRDefault="00357506" w:rsidP="00357506">
          <w:pPr>
            <w:pStyle w:val="BDE15BC47E554D4C9126B040D1B550D0"/>
          </w:pPr>
          <w:r>
            <w:t>[Type text]</w:t>
          </w:r>
        </w:p>
      </w:docPartBody>
    </w:docPart>
    <w:docPart>
      <w:docPartPr>
        <w:name w:val="01398066BA54A34DA113BF7B099C69B6"/>
        <w:category>
          <w:name w:val="General"/>
          <w:gallery w:val="placeholder"/>
        </w:category>
        <w:types>
          <w:type w:val="bbPlcHdr"/>
        </w:types>
        <w:behaviors>
          <w:behavior w:val="content"/>
        </w:behaviors>
        <w:guid w:val="{E7A82D22-7801-AE42-97D1-EA79DBF48EAF}"/>
      </w:docPartPr>
      <w:docPartBody>
        <w:p w:rsidR="003A4112" w:rsidRDefault="00357506" w:rsidP="00357506">
          <w:pPr>
            <w:pStyle w:val="01398066BA54A34DA113BF7B099C69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06"/>
    <w:rsid w:val="002152EA"/>
    <w:rsid w:val="00357506"/>
    <w:rsid w:val="003A4112"/>
    <w:rsid w:val="004145A8"/>
    <w:rsid w:val="004B5BF1"/>
    <w:rsid w:val="004C523D"/>
    <w:rsid w:val="006E52CA"/>
    <w:rsid w:val="00873AD2"/>
    <w:rsid w:val="008D7878"/>
    <w:rsid w:val="00A9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B918C2FB7540468B632EC830F3C814">
    <w:name w:val="1CB918C2FB7540468B632EC830F3C814"/>
    <w:rsid w:val="00357506"/>
  </w:style>
  <w:style w:type="paragraph" w:customStyle="1" w:styleId="BDE15BC47E554D4C9126B040D1B550D0">
    <w:name w:val="BDE15BC47E554D4C9126B040D1B550D0"/>
    <w:rsid w:val="00357506"/>
  </w:style>
  <w:style w:type="paragraph" w:customStyle="1" w:styleId="01398066BA54A34DA113BF7B099C69B6">
    <w:name w:val="01398066BA54A34DA113BF7B099C69B6"/>
    <w:rsid w:val="00357506"/>
  </w:style>
  <w:style w:type="paragraph" w:customStyle="1" w:styleId="75DB65CBD26C4F498C9545F4AD6946EA">
    <w:name w:val="75DB65CBD26C4F498C9545F4AD6946EA"/>
    <w:rsid w:val="00357506"/>
  </w:style>
  <w:style w:type="paragraph" w:customStyle="1" w:styleId="600788256E72D04CB866FFB2CD50EC92">
    <w:name w:val="600788256E72D04CB866FFB2CD50EC92"/>
    <w:rsid w:val="00357506"/>
  </w:style>
  <w:style w:type="paragraph" w:customStyle="1" w:styleId="CB32A875D0592D4FB96F4EC205D737AC">
    <w:name w:val="CB32A875D0592D4FB96F4EC205D737AC"/>
    <w:rsid w:val="00357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5291-0676-B34E-9C01-391C55AD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4907</Words>
  <Characters>27975</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18</cp:revision>
  <dcterms:created xsi:type="dcterms:W3CDTF">2016-09-18T11:18:00Z</dcterms:created>
  <dcterms:modified xsi:type="dcterms:W3CDTF">2016-10-23T11:26:00Z</dcterms:modified>
</cp:coreProperties>
</file>