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8933" w14:textId="77777777" w:rsidR="001D3859" w:rsidRPr="00B61C0D" w:rsidRDefault="00B61C0D">
      <w:pPr>
        <w:rPr>
          <w:b/>
        </w:rPr>
      </w:pPr>
      <w:r w:rsidRPr="00B61C0D">
        <w:rPr>
          <w:b/>
        </w:rPr>
        <w:t xml:space="preserve">Sound Art as Public Art: performing the civic between listening and being </w:t>
      </w:r>
      <w:r>
        <w:rPr>
          <w:b/>
        </w:rPr>
        <w:t>audible</w:t>
      </w:r>
      <w:r w:rsidRPr="00B61C0D">
        <w:rPr>
          <w:b/>
        </w:rPr>
        <w:t>.</w:t>
      </w:r>
    </w:p>
    <w:p w14:paraId="4B521F53" w14:textId="77777777" w:rsidR="00CB0036" w:rsidRDefault="00B61C0D">
      <w:r>
        <w:t>Salomé Voegelin</w:t>
      </w:r>
    </w:p>
    <w:p w14:paraId="28889D07" w14:textId="77777777" w:rsidR="00CB0036" w:rsidRDefault="00CB0036"/>
    <w:p w14:paraId="1BFCE246" w14:textId="2822D005" w:rsidR="009A62CD" w:rsidRPr="00D613D5" w:rsidRDefault="00CB0036">
      <w:r w:rsidRPr="00D613D5">
        <w:t xml:space="preserve">In this presentation I will propose that Sound Art, </w:t>
      </w:r>
      <w:r w:rsidR="00C32AAB" w:rsidRPr="00D613D5">
        <w:t>whether gallery based</w:t>
      </w:r>
      <w:r w:rsidR="001A0C64" w:rsidRPr="00D613D5">
        <w:t xml:space="preserve">, </w:t>
      </w:r>
      <w:r w:rsidR="00C32AAB" w:rsidRPr="00D613D5">
        <w:t>or site specific</w:t>
      </w:r>
      <w:r w:rsidR="00B61C0D" w:rsidRPr="00D613D5">
        <w:t xml:space="preserve">, in </w:t>
      </w:r>
      <w:r w:rsidR="009A62CD" w:rsidRPr="00D613D5">
        <w:t>nature</w:t>
      </w:r>
      <w:r w:rsidR="00B61C0D" w:rsidRPr="00D613D5">
        <w:t xml:space="preserve"> or</w:t>
      </w:r>
      <w:r w:rsidR="00C32AAB" w:rsidRPr="00D613D5">
        <w:t xml:space="preserve"> </w:t>
      </w:r>
      <w:r w:rsidR="00634E7A" w:rsidRPr="00D613D5">
        <w:t>within the built environment</w:t>
      </w:r>
      <w:r w:rsidR="00C32AAB" w:rsidRPr="00D613D5">
        <w:t xml:space="preserve">, </w:t>
      </w:r>
      <w:r w:rsidR="009A62CD" w:rsidRPr="00D613D5">
        <w:t>places us</w:t>
      </w:r>
      <w:r w:rsidR="00033B8B" w:rsidRPr="00D613D5">
        <w:t xml:space="preserve"> in a very particular way within </w:t>
      </w:r>
      <w:r w:rsidR="009A62CD" w:rsidRPr="00D613D5">
        <w:t xml:space="preserve">what Chantal Mouffe considers the </w:t>
      </w:r>
      <w:r w:rsidR="00033B8B" w:rsidRPr="00D613D5">
        <w:t>‘</w:t>
      </w:r>
      <w:r w:rsidR="009A62CD" w:rsidRPr="00D613D5">
        <w:t>democratic paradox</w:t>
      </w:r>
      <w:r w:rsidR="00033B8B" w:rsidRPr="00D613D5">
        <w:t>’</w:t>
      </w:r>
      <w:r w:rsidR="008B7C33" w:rsidRPr="00D613D5">
        <w:t>, and what É</w:t>
      </w:r>
      <w:r w:rsidR="009A62CD" w:rsidRPr="00D613D5">
        <w:t xml:space="preserve">tienne Balibar calls within the notion of </w:t>
      </w:r>
      <w:r w:rsidR="00033B8B" w:rsidRPr="00D613D5">
        <w:t>‘</w:t>
      </w:r>
      <w:r w:rsidR="004D4A89" w:rsidRPr="00D613D5">
        <w:rPr>
          <w:lang w:val="fr-FR"/>
        </w:rPr>
        <w:t>ég</w:t>
      </w:r>
      <w:r w:rsidR="009A62CD" w:rsidRPr="00D613D5">
        <w:rPr>
          <w:lang w:val="fr-FR"/>
        </w:rPr>
        <w:t>aliberté</w:t>
      </w:r>
      <w:r w:rsidR="00033B8B" w:rsidRPr="00D613D5">
        <w:rPr>
          <w:lang w:val="fr-FR"/>
        </w:rPr>
        <w:t>’</w:t>
      </w:r>
      <w:r w:rsidR="009A62CD" w:rsidRPr="00D613D5">
        <w:t xml:space="preserve">, since it </w:t>
      </w:r>
      <w:r w:rsidR="00C32AAB" w:rsidRPr="00D613D5">
        <w:t xml:space="preserve">always engages </w:t>
      </w:r>
      <w:r w:rsidR="001A0C64" w:rsidRPr="00D613D5">
        <w:t>the listener</w:t>
      </w:r>
      <w:r w:rsidR="00C32AAB" w:rsidRPr="00D613D5">
        <w:t xml:space="preserve"> in the </w:t>
      </w:r>
      <w:r w:rsidR="009A62CD" w:rsidRPr="00D613D5">
        <w:t>agonistic conflict</w:t>
      </w:r>
      <w:r w:rsidR="001A0C64" w:rsidRPr="00D613D5">
        <w:t xml:space="preserve"> between </w:t>
      </w:r>
      <w:r w:rsidR="00033B8B" w:rsidRPr="00D613D5">
        <w:t>individual</w:t>
      </w:r>
      <w:r w:rsidR="009A62CD" w:rsidRPr="00D613D5">
        <w:t xml:space="preserve"> freedom to </w:t>
      </w:r>
      <w:r w:rsidR="00033B8B" w:rsidRPr="00D613D5">
        <w:t>hear the invisible material in the formless s</w:t>
      </w:r>
      <w:r w:rsidR="00E27CE8" w:rsidRPr="00D613D5">
        <w:t>hape of her auditory imagination</w:t>
      </w:r>
      <w:r w:rsidR="009A62CD" w:rsidRPr="00D613D5">
        <w:t xml:space="preserve"> and the </w:t>
      </w:r>
      <w:r w:rsidR="00033B8B" w:rsidRPr="00D613D5">
        <w:t xml:space="preserve">demand of </w:t>
      </w:r>
      <w:r w:rsidR="009A62CD" w:rsidRPr="00D613D5">
        <w:t>equality</w:t>
      </w:r>
      <w:r w:rsidR="00B82449" w:rsidRPr="00D613D5">
        <w:t>,</w:t>
      </w:r>
      <w:r w:rsidR="009A62CD" w:rsidRPr="00D613D5">
        <w:t xml:space="preserve"> </w:t>
      </w:r>
      <w:r w:rsidR="00033B8B" w:rsidRPr="00D613D5">
        <w:t xml:space="preserve">of a collective hearing, that </w:t>
      </w:r>
      <w:r w:rsidR="00873996" w:rsidRPr="00D613D5">
        <w:t>aspires</w:t>
      </w:r>
      <w:r w:rsidR="00033B8B" w:rsidRPr="00D613D5">
        <w:t xml:space="preserve"> </w:t>
      </w:r>
      <w:r w:rsidR="00B82449" w:rsidRPr="00D613D5">
        <w:t>consensus and a shared vocabulary of what that formless form might be.</w:t>
      </w:r>
    </w:p>
    <w:p w14:paraId="4948D28E" w14:textId="79B98304" w:rsidR="00D613D5" w:rsidRPr="00D613D5" w:rsidRDefault="00B82449" w:rsidP="00D613D5">
      <w:r w:rsidRPr="00D613D5">
        <w:t>T</w:t>
      </w:r>
      <w:r w:rsidR="00C32AAB" w:rsidRPr="00D613D5">
        <w:t xml:space="preserve">he ephemeral </w:t>
      </w:r>
      <w:r w:rsidR="001A0C64" w:rsidRPr="00D613D5">
        <w:t>materiality</w:t>
      </w:r>
      <w:r w:rsidR="00C32AAB" w:rsidRPr="00D613D5">
        <w:t xml:space="preserve"> of sound ignores the boundaries between</w:t>
      </w:r>
      <w:r w:rsidR="001A0C64" w:rsidRPr="00D613D5">
        <w:t xml:space="preserve"> </w:t>
      </w:r>
      <w:r w:rsidR="00B10485" w:rsidRPr="00D613D5">
        <w:t xml:space="preserve">the </w:t>
      </w:r>
      <w:r w:rsidR="001A0C64" w:rsidRPr="00D613D5">
        <w:t>realm of</w:t>
      </w:r>
      <w:r w:rsidR="00C32AAB" w:rsidRPr="00D613D5">
        <w:t xml:space="preserve"> </w:t>
      </w:r>
      <w:r w:rsidR="00B10485" w:rsidRPr="00D613D5">
        <w:t xml:space="preserve">the </w:t>
      </w:r>
      <w:r w:rsidR="00C32AAB" w:rsidRPr="00D613D5">
        <w:t xml:space="preserve">aesthetic </w:t>
      </w:r>
      <w:r w:rsidR="00B10485" w:rsidRPr="00D613D5">
        <w:t xml:space="preserve">and that of the public. It merges aesthetic identity and civic identity, and </w:t>
      </w:r>
      <w:r w:rsidR="00C32AAB" w:rsidRPr="00D613D5">
        <w:t>question</w:t>
      </w:r>
      <w:r w:rsidR="00B10485" w:rsidRPr="00D613D5">
        <w:t>s</w:t>
      </w:r>
      <w:r w:rsidR="00C32AAB" w:rsidRPr="00D613D5">
        <w:t xml:space="preserve"> the politics of </w:t>
      </w:r>
      <w:r w:rsidR="00B10485" w:rsidRPr="00D613D5">
        <w:t>art, as well</w:t>
      </w:r>
      <w:r w:rsidR="00076CB6">
        <w:t xml:space="preserve"> as the politics of citizenship</w:t>
      </w:r>
      <w:r w:rsidR="00873996" w:rsidRPr="00D613D5">
        <w:t>.</w:t>
      </w:r>
      <w:r w:rsidR="001A0C64" w:rsidRPr="00D613D5">
        <w:t xml:space="preserve"> </w:t>
      </w:r>
      <w:r w:rsidR="003D74FC">
        <w:t>Its</w:t>
      </w:r>
      <w:r w:rsidR="000E2647">
        <w:t xml:space="preserve"> invisible mobility </w:t>
      </w:r>
      <w:r w:rsidR="008C6F16">
        <w:t xml:space="preserve">thus </w:t>
      </w:r>
      <w:r w:rsidR="00076CB6">
        <w:t xml:space="preserve">makes accessible and thinkable a different sense of materiality and subjectivity, </w:t>
      </w:r>
      <w:r w:rsidR="00076CB6" w:rsidRPr="00D613D5">
        <w:t>belonging and participation</w:t>
      </w:r>
      <w:r w:rsidR="003D74FC">
        <w:t>:</w:t>
      </w:r>
      <w:r w:rsidR="00076CB6">
        <w:t xml:space="preserve"> </w:t>
      </w:r>
      <w:r w:rsidR="00D613D5" w:rsidRPr="00D613D5">
        <w:t>In sound we ar</w:t>
      </w:r>
      <w:r w:rsidR="003D74FC">
        <w:t>e listening while being audible;</w:t>
      </w:r>
      <w:bookmarkStart w:id="0" w:name="_GoBack"/>
      <w:bookmarkEnd w:id="0"/>
      <w:r w:rsidR="00D613D5" w:rsidRPr="00D613D5">
        <w:t xml:space="preserve"> we are performing a civic participation that allows us to consider the dynamic of the democratic paradox whilst constituting its very condition. </w:t>
      </w:r>
    </w:p>
    <w:p w14:paraId="05C1A74E" w14:textId="77777777" w:rsidR="00076CB6" w:rsidRPr="00D613D5" w:rsidRDefault="00076CB6" w:rsidP="00B10485"/>
    <w:p w14:paraId="0D1BE840" w14:textId="68C7BFC0" w:rsidR="00D613D5" w:rsidRPr="00D613D5" w:rsidRDefault="00D64723" w:rsidP="00D613D5">
      <w:r w:rsidRPr="00D613D5">
        <w:t xml:space="preserve">I will </w:t>
      </w:r>
      <w:r w:rsidR="00D613D5" w:rsidRPr="00D613D5">
        <w:t>be discussing this particular</w:t>
      </w:r>
      <w:r w:rsidRPr="00D613D5">
        <w:t xml:space="preserve"> inter</w:t>
      </w:r>
      <w:r w:rsidR="00D613D5" w:rsidRPr="00D613D5">
        <w:t>pretation of sound art as a public a</w:t>
      </w:r>
      <w:r w:rsidRPr="00D613D5">
        <w:t>rt in relation to a recent “Kunst am Bau” project (Kleefeld-Klangfeld</w:t>
      </w:r>
      <w:r w:rsidR="00D613D5">
        <w:t xml:space="preserve"> by</w:t>
      </w:r>
      <w:r w:rsidR="00D613D5" w:rsidRPr="00D613D5">
        <w:t xml:space="preserve"> Mollin+Voegelin</w:t>
      </w:r>
      <w:r w:rsidRPr="00D613D5">
        <w:t xml:space="preserve">) and will </w:t>
      </w:r>
      <w:r w:rsidR="003D74FC">
        <w:t>consider</w:t>
      </w:r>
      <w:r w:rsidRPr="00D613D5">
        <w:t xml:space="preserve"> how the </w:t>
      </w:r>
      <w:r w:rsidR="001A0C64" w:rsidRPr="00D613D5">
        <w:t xml:space="preserve">invisible temporality </w:t>
      </w:r>
      <w:r w:rsidR="00D613D5" w:rsidRPr="00D613D5">
        <w:t xml:space="preserve">of sound </w:t>
      </w:r>
      <w:r w:rsidR="00D613D5" w:rsidRPr="00D613D5">
        <w:rPr>
          <w:rFonts w:cs="Times New Roman"/>
          <w:lang w:val="en-US"/>
        </w:rPr>
        <w:t xml:space="preserve">foregrounds the relationship between the material and architectural </w:t>
      </w:r>
    </w:p>
    <w:p w14:paraId="02A99008" w14:textId="38CF8789" w:rsidR="00D613D5" w:rsidRPr="00D613D5" w:rsidRDefault="00D613D5" w:rsidP="00D613D5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D613D5">
        <w:rPr>
          <w:rFonts w:cs="Times New Roman"/>
          <w:lang w:val="en-US"/>
        </w:rPr>
        <w:t>design of an environment and the more ephemeral and often fleeting activity of</w:t>
      </w:r>
    </w:p>
    <w:p w14:paraId="3E073FE6" w14:textId="2F88C0A9" w:rsidR="00D613D5" w:rsidRPr="00D613D5" w:rsidRDefault="00D613D5" w:rsidP="00D613D5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D613D5">
        <w:rPr>
          <w:rFonts w:cs="Times New Roman"/>
          <w:lang w:val="en-US"/>
        </w:rPr>
        <w:t>socialis</w:t>
      </w:r>
      <w:r>
        <w:rPr>
          <w:rFonts w:cs="Times New Roman"/>
          <w:lang w:val="en-US"/>
        </w:rPr>
        <w:t>ing and relating as a community;</w:t>
      </w:r>
      <w:r w:rsidRPr="00D613D5">
        <w:rPr>
          <w:rFonts w:cs="Times New Roman"/>
          <w:lang w:val="en-US"/>
        </w:rPr>
        <w:t xml:space="preserve"> the activities, in other words, with</w:t>
      </w:r>
    </w:p>
    <w:p w14:paraId="372B2EDA" w14:textId="77777777" w:rsidR="00D613D5" w:rsidRPr="00D613D5" w:rsidRDefault="00D613D5" w:rsidP="00D613D5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 w:rsidRPr="00D613D5">
        <w:rPr>
          <w:rFonts w:cs="Times New Roman"/>
          <w:lang w:val="en-US"/>
        </w:rPr>
        <w:t>which a community realises and lives in a built environment and that reveal how</w:t>
      </w:r>
    </w:p>
    <w:p w14:paraId="15BDE747" w14:textId="44E5B9A0" w:rsidR="00D613D5" w:rsidRPr="00D613D5" w:rsidRDefault="00D613D5" w:rsidP="00D613D5">
      <w:pPr>
        <w:widowControl w:val="0"/>
        <w:autoSpaceDE w:val="0"/>
        <w:autoSpaceDN w:val="0"/>
        <w:adjustRightInd w:val="0"/>
      </w:pPr>
      <w:r w:rsidRPr="00D613D5">
        <w:rPr>
          <w:rFonts w:cs="Times New Roman"/>
          <w:lang w:val="en-US"/>
        </w:rPr>
        <w:t xml:space="preserve">inhabitants and users are influenced </w:t>
      </w:r>
      <w:r>
        <w:rPr>
          <w:rFonts w:cs="Times New Roman"/>
          <w:lang w:val="en-US"/>
        </w:rPr>
        <w:t xml:space="preserve">by </w:t>
      </w:r>
      <w:r w:rsidRPr="00D613D5">
        <w:rPr>
          <w:rFonts w:cs="Times New Roman"/>
          <w:lang w:val="en-US"/>
        </w:rPr>
        <w:t xml:space="preserve">or influence architectural </w:t>
      </w:r>
      <w:r>
        <w:rPr>
          <w:rFonts w:cs="Times New Roman"/>
          <w:lang w:val="en-US"/>
        </w:rPr>
        <w:t xml:space="preserve">and social </w:t>
      </w:r>
      <w:r w:rsidRPr="00D613D5">
        <w:rPr>
          <w:rFonts w:cs="Times New Roman"/>
          <w:lang w:val="en-US"/>
        </w:rPr>
        <w:t xml:space="preserve">givens. </w:t>
      </w:r>
    </w:p>
    <w:sectPr w:rsidR="00D613D5" w:rsidRPr="00D613D5" w:rsidSect="00260D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36"/>
    <w:rsid w:val="00033B8B"/>
    <w:rsid w:val="00076CB6"/>
    <w:rsid w:val="000E2647"/>
    <w:rsid w:val="001A0C64"/>
    <w:rsid w:val="001D3859"/>
    <w:rsid w:val="00260DA2"/>
    <w:rsid w:val="003D74FC"/>
    <w:rsid w:val="004D4A89"/>
    <w:rsid w:val="00634E7A"/>
    <w:rsid w:val="00873996"/>
    <w:rsid w:val="008B7C33"/>
    <w:rsid w:val="008C6F16"/>
    <w:rsid w:val="009A62CD"/>
    <w:rsid w:val="00A0590D"/>
    <w:rsid w:val="00B10485"/>
    <w:rsid w:val="00B61C0D"/>
    <w:rsid w:val="00B82449"/>
    <w:rsid w:val="00BE34CB"/>
    <w:rsid w:val="00C32AAB"/>
    <w:rsid w:val="00C34B6C"/>
    <w:rsid w:val="00CB0036"/>
    <w:rsid w:val="00D613D5"/>
    <w:rsid w:val="00D64723"/>
    <w:rsid w:val="00E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BDA5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324</Words>
  <Characters>1576</Characters>
  <Application>Microsoft Macintosh Word</Application>
  <DocSecurity>0</DocSecurity>
  <Lines>33</Lines>
  <Paragraphs>10</Paragraphs>
  <ScaleCrop>false</ScaleCrop>
  <Company>University of the Arts London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4</cp:revision>
  <dcterms:created xsi:type="dcterms:W3CDTF">2016-09-24T12:48:00Z</dcterms:created>
  <dcterms:modified xsi:type="dcterms:W3CDTF">2016-09-24T13:39:00Z</dcterms:modified>
</cp:coreProperties>
</file>