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A55E1" w14:textId="77777777" w:rsidR="002602CF" w:rsidRDefault="008564C8" w:rsidP="002602CF">
      <w:pPr>
        <w:spacing w:after="0" w:line="288" w:lineRule="auto"/>
        <w:rPr>
          <w:rFonts w:ascii="Arial" w:hAnsi="Arial"/>
          <w:b/>
          <w:sz w:val="22"/>
          <w:lang w:val="en-GB"/>
        </w:rPr>
      </w:pPr>
      <w:r w:rsidRPr="002C7317">
        <w:rPr>
          <w:rFonts w:ascii="Arial" w:hAnsi="Arial"/>
          <w:b/>
          <w:sz w:val="22"/>
          <w:lang w:val="en-GB"/>
        </w:rPr>
        <w:t xml:space="preserve">Jean Spencer: The </w:t>
      </w:r>
      <w:r w:rsidR="004760E2">
        <w:rPr>
          <w:rFonts w:ascii="Arial" w:hAnsi="Arial"/>
          <w:b/>
          <w:sz w:val="22"/>
          <w:lang w:val="en-GB"/>
        </w:rPr>
        <w:t>Ideological</w:t>
      </w:r>
      <w:r w:rsidRPr="002C7317">
        <w:rPr>
          <w:rFonts w:ascii="Arial" w:hAnsi="Arial"/>
          <w:b/>
          <w:sz w:val="22"/>
          <w:lang w:val="en-GB"/>
        </w:rPr>
        <w:t xml:space="preserve"> Dimensions of Colour </w:t>
      </w:r>
    </w:p>
    <w:p w14:paraId="77BD56B3" w14:textId="77777777" w:rsidR="008564C8" w:rsidRPr="003F6412" w:rsidRDefault="002602CF" w:rsidP="002602CF">
      <w:pPr>
        <w:spacing w:after="0" w:line="288" w:lineRule="auto"/>
        <w:rPr>
          <w:rFonts w:ascii="Arial" w:hAnsi="Arial"/>
          <w:sz w:val="22"/>
          <w:lang w:val="en-GB"/>
        </w:rPr>
      </w:pPr>
      <w:r w:rsidRPr="003F6412">
        <w:rPr>
          <w:rFonts w:ascii="Arial" w:hAnsi="Arial"/>
          <w:sz w:val="22"/>
          <w:lang w:val="en-GB"/>
        </w:rPr>
        <w:t>Charley Peters</w:t>
      </w:r>
    </w:p>
    <w:p w14:paraId="35B4198C" w14:textId="77777777" w:rsidR="0022369D" w:rsidRDefault="0022369D" w:rsidP="008564C8">
      <w:pPr>
        <w:spacing w:line="312" w:lineRule="auto"/>
        <w:rPr>
          <w:rFonts w:ascii="Arial" w:hAnsi="Arial"/>
          <w:sz w:val="22"/>
          <w:lang w:val="en-GB"/>
        </w:rPr>
      </w:pPr>
    </w:p>
    <w:p w14:paraId="5944E7E6" w14:textId="77777777" w:rsidR="00C955BB" w:rsidRPr="002C7317" w:rsidRDefault="009638C4" w:rsidP="008564C8">
      <w:pPr>
        <w:spacing w:line="312" w:lineRule="auto"/>
        <w:rPr>
          <w:rFonts w:ascii="Arial" w:hAnsi="Arial"/>
          <w:sz w:val="22"/>
          <w:lang w:val="en-GB"/>
        </w:rPr>
      </w:pPr>
      <w:r w:rsidRPr="002C7317">
        <w:rPr>
          <w:rFonts w:ascii="Arial" w:hAnsi="Arial"/>
          <w:sz w:val="22"/>
          <w:lang w:val="en-GB"/>
        </w:rPr>
        <w:t xml:space="preserve">Jean Spencer’s early work was articulated by </w:t>
      </w:r>
      <w:r w:rsidR="00921D9C" w:rsidRPr="002C7317">
        <w:rPr>
          <w:rFonts w:ascii="Arial" w:hAnsi="Arial"/>
          <w:sz w:val="22"/>
          <w:lang w:val="en-GB"/>
        </w:rPr>
        <w:t>a</w:t>
      </w:r>
      <w:r w:rsidR="00434DDE" w:rsidRPr="002C7317">
        <w:rPr>
          <w:rFonts w:ascii="Arial" w:hAnsi="Arial"/>
          <w:sz w:val="22"/>
          <w:lang w:val="en-GB"/>
        </w:rPr>
        <w:t>n acute</w:t>
      </w:r>
      <w:r w:rsidR="00BF6078" w:rsidRPr="002C7317">
        <w:rPr>
          <w:rFonts w:ascii="Arial" w:hAnsi="Arial"/>
          <w:sz w:val="22"/>
          <w:lang w:val="en-GB"/>
        </w:rPr>
        <w:t xml:space="preserve"> </w:t>
      </w:r>
      <w:r w:rsidRPr="002C7317">
        <w:rPr>
          <w:rFonts w:ascii="Arial" w:hAnsi="Arial"/>
          <w:sz w:val="22"/>
          <w:lang w:val="en-GB"/>
        </w:rPr>
        <w:t>numerical or</w:t>
      </w:r>
      <w:r w:rsidR="00921D9C" w:rsidRPr="002C7317">
        <w:rPr>
          <w:rFonts w:ascii="Arial" w:hAnsi="Arial"/>
          <w:sz w:val="22"/>
          <w:lang w:val="en-GB"/>
        </w:rPr>
        <w:t xml:space="preserve"> </w:t>
      </w:r>
      <w:r w:rsidRPr="002C7317">
        <w:rPr>
          <w:rFonts w:ascii="Arial" w:hAnsi="Arial"/>
          <w:sz w:val="22"/>
          <w:lang w:val="en-GB"/>
        </w:rPr>
        <w:t>geometric logic.</w:t>
      </w:r>
      <w:r w:rsidR="00FD73FF" w:rsidRPr="002C7317">
        <w:rPr>
          <w:rFonts w:ascii="Arial" w:hAnsi="Arial"/>
          <w:sz w:val="22"/>
          <w:lang w:val="en-GB"/>
        </w:rPr>
        <w:t xml:space="preserve"> </w:t>
      </w:r>
      <w:r w:rsidR="00FA0B4F" w:rsidRPr="002C7317">
        <w:rPr>
          <w:rFonts w:ascii="Arial" w:hAnsi="Arial"/>
          <w:sz w:val="22"/>
          <w:lang w:val="en-GB"/>
        </w:rPr>
        <w:t>Her s</w:t>
      </w:r>
      <w:r w:rsidR="00BF6078" w:rsidRPr="002C7317">
        <w:rPr>
          <w:rFonts w:ascii="Arial" w:hAnsi="Arial"/>
          <w:sz w:val="22"/>
          <w:lang w:val="en-GB"/>
        </w:rPr>
        <w:t>equential w</w:t>
      </w:r>
      <w:r w:rsidR="00FD73FF" w:rsidRPr="002C7317">
        <w:rPr>
          <w:rFonts w:ascii="Arial" w:hAnsi="Arial"/>
          <w:sz w:val="22"/>
          <w:lang w:val="en-GB"/>
        </w:rPr>
        <w:t xml:space="preserve">hite reliefs explored the </w:t>
      </w:r>
      <w:r w:rsidR="00BF6078" w:rsidRPr="002C7317">
        <w:rPr>
          <w:rFonts w:ascii="Arial" w:hAnsi="Arial"/>
          <w:sz w:val="22"/>
          <w:lang w:val="en-GB"/>
        </w:rPr>
        <w:t>fall of light and shadow across</w:t>
      </w:r>
      <w:r w:rsidR="00FD73FF" w:rsidRPr="002C7317">
        <w:rPr>
          <w:rFonts w:ascii="Arial" w:hAnsi="Arial"/>
          <w:sz w:val="22"/>
          <w:lang w:val="en-GB"/>
        </w:rPr>
        <w:t xml:space="preserve"> shifting rhythms of shapes and forms</w:t>
      </w:r>
      <w:r w:rsidR="00E36014" w:rsidRPr="002C7317">
        <w:rPr>
          <w:rFonts w:ascii="Arial" w:hAnsi="Arial"/>
          <w:sz w:val="22"/>
          <w:lang w:val="en-GB"/>
        </w:rPr>
        <w:t xml:space="preserve">, and were defined by strict mathematical </w:t>
      </w:r>
      <w:r w:rsidR="00434DDE" w:rsidRPr="002C7317">
        <w:rPr>
          <w:rFonts w:ascii="Arial" w:hAnsi="Arial"/>
          <w:sz w:val="22"/>
          <w:lang w:val="en-GB"/>
        </w:rPr>
        <w:t>principles</w:t>
      </w:r>
      <w:r w:rsidR="00FD73FF" w:rsidRPr="002C7317">
        <w:rPr>
          <w:rFonts w:ascii="Arial" w:hAnsi="Arial"/>
          <w:sz w:val="22"/>
          <w:lang w:val="en-GB"/>
        </w:rPr>
        <w:t>.</w:t>
      </w:r>
      <w:r w:rsidR="00CF0FA4" w:rsidRPr="002C7317">
        <w:rPr>
          <w:rFonts w:ascii="Arial" w:hAnsi="Arial"/>
          <w:sz w:val="22"/>
          <w:lang w:val="en-GB"/>
        </w:rPr>
        <w:t xml:space="preserve"> </w:t>
      </w:r>
      <w:r w:rsidR="00434DDE" w:rsidRPr="002C7317">
        <w:rPr>
          <w:rFonts w:ascii="Arial" w:hAnsi="Arial"/>
          <w:sz w:val="22"/>
          <w:lang w:val="en-GB"/>
        </w:rPr>
        <w:t>Although her work became no less rigorous or precise, in</w:t>
      </w:r>
      <w:r w:rsidR="00FD73FF" w:rsidRPr="002C7317">
        <w:rPr>
          <w:rFonts w:ascii="Arial" w:hAnsi="Arial"/>
          <w:sz w:val="22"/>
          <w:lang w:val="en-GB"/>
        </w:rPr>
        <w:t xml:space="preserve"> the late 1970s </w:t>
      </w:r>
      <w:r w:rsidR="00434DDE" w:rsidRPr="002C7317">
        <w:rPr>
          <w:rFonts w:ascii="Arial" w:hAnsi="Arial"/>
          <w:sz w:val="22"/>
          <w:lang w:val="en-GB"/>
        </w:rPr>
        <w:t xml:space="preserve">Spencer </w:t>
      </w:r>
      <w:r w:rsidR="00FD73FF" w:rsidRPr="002C7317">
        <w:rPr>
          <w:rFonts w:ascii="Arial" w:hAnsi="Arial"/>
          <w:sz w:val="22"/>
          <w:lang w:val="en-GB"/>
        </w:rPr>
        <w:t xml:space="preserve">started to move away from </w:t>
      </w:r>
      <w:r w:rsidR="00434DDE" w:rsidRPr="002C7317">
        <w:rPr>
          <w:rFonts w:ascii="Arial" w:hAnsi="Arial"/>
          <w:sz w:val="22"/>
          <w:lang w:val="en-GB"/>
        </w:rPr>
        <w:t>her</w:t>
      </w:r>
      <w:r w:rsidR="00FD73FF" w:rsidRPr="002C7317">
        <w:rPr>
          <w:rFonts w:ascii="Arial" w:hAnsi="Arial"/>
          <w:sz w:val="22"/>
          <w:lang w:val="en-GB"/>
        </w:rPr>
        <w:t xml:space="preserve"> </w:t>
      </w:r>
      <w:r w:rsidR="00434DDE" w:rsidRPr="002C7317">
        <w:rPr>
          <w:rFonts w:ascii="Arial" w:hAnsi="Arial"/>
          <w:sz w:val="22"/>
          <w:lang w:val="en-GB"/>
        </w:rPr>
        <w:t xml:space="preserve">previous </w:t>
      </w:r>
      <w:r w:rsidR="00FD73FF" w:rsidRPr="002C7317">
        <w:rPr>
          <w:rFonts w:ascii="Arial" w:hAnsi="Arial"/>
          <w:sz w:val="22"/>
          <w:lang w:val="en-GB"/>
        </w:rPr>
        <w:t xml:space="preserve">observance of </w:t>
      </w:r>
      <w:r w:rsidR="00B468B6" w:rsidRPr="002C7317">
        <w:rPr>
          <w:rFonts w:ascii="Arial" w:hAnsi="Arial"/>
          <w:sz w:val="22"/>
          <w:lang w:val="en-GB"/>
        </w:rPr>
        <w:t>mathemati</w:t>
      </w:r>
      <w:r w:rsidR="00BF6078" w:rsidRPr="002C7317">
        <w:rPr>
          <w:rFonts w:ascii="Arial" w:hAnsi="Arial"/>
          <w:sz w:val="22"/>
          <w:lang w:val="en-GB"/>
        </w:rPr>
        <w:t xml:space="preserve">cal </w:t>
      </w:r>
      <w:r w:rsidR="00434DDE" w:rsidRPr="002C7317">
        <w:rPr>
          <w:rFonts w:ascii="Arial" w:hAnsi="Arial"/>
          <w:sz w:val="22"/>
          <w:lang w:val="en-GB"/>
        </w:rPr>
        <w:t>systems</w:t>
      </w:r>
      <w:r w:rsidR="00BD7201" w:rsidRPr="002C7317">
        <w:rPr>
          <w:rFonts w:ascii="Arial" w:hAnsi="Arial"/>
          <w:sz w:val="22"/>
          <w:lang w:val="en-GB"/>
        </w:rPr>
        <w:t xml:space="preserve">, which she had </w:t>
      </w:r>
      <w:r w:rsidR="00BF6078" w:rsidRPr="002C7317">
        <w:rPr>
          <w:rFonts w:ascii="Arial" w:hAnsi="Arial"/>
          <w:sz w:val="22"/>
          <w:lang w:val="en-GB"/>
        </w:rPr>
        <w:t>explored through</w:t>
      </w:r>
      <w:r w:rsidR="00B468B6" w:rsidRPr="002C7317">
        <w:rPr>
          <w:rFonts w:ascii="Arial" w:hAnsi="Arial"/>
          <w:sz w:val="22"/>
          <w:lang w:val="en-GB"/>
        </w:rPr>
        <w:t xml:space="preserve"> three-dimensional constructions</w:t>
      </w:r>
      <w:r w:rsidR="00BD7201" w:rsidRPr="002C7317">
        <w:rPr>
          <w:rFonts w:ascii="Arial" w:hAnsi="Arial"/>
          <w:sz w:val="22"/>
          <w:lang w:val="en-GB"/>
        </w:rPr>
        <w:t>,</w:t>
      </w:r>
      <w:r w:rsidR="00B468B6" w:rsidRPr="002C7317">
        <w:rPr>
          <w:rFonts w:ascii="Arial" w:hAnsi="Arial"/>
          <w:sz w:val="22"/>
          <w:lang w:val="en-GB"/>
        </w:rPr>
        <w:t xml:space="preserve"> towards </w:t>
      </w:r>
      <w:r w:rsidR="00BD7201" w:rsidRPr="002C7317">
        <w:rPr>
          <w:rFonts w:ascii="Arial" w:hAnsi="Arial"/>
          <w:sz w:val="22"/>
          <w:lang w:val="en-GB"/>
        </w:rPr>
        <w:t xml:space="preserve">a </w:t>
      </w:r>
      <w:r w:rsidR="00434DDE" w:rsidRPr="002C7317">
        <w:rPr>
          <w:rFonts w:ascii="Arial" w:hAnsi="Arial"/>
          <w:sz w:val="22"/>
          <w:lang w:val="en-GB"/>
        </w:rPr>
        <w:t xml:space="preserve">practice of </w:t>
      </w:r>
      <w:r w:rsidR="00B468B6" w:rsidRPr="002C7317">
        <w:rPr>
          <w:rFonts w:ascii="Arial" w:hAnsi="Arial"/>
          <w:sz w:val="22"/>
          <w:lang w:val="en-GB"/>
        </w:rPr>
        <w:t>painting</w:t>
      </w:r>
      <w:r w:rsidR="00BD7201" w:rsidRPr="002C7317">
        <w:rPr>
          <w:rFonts w:ascii="Arial" w:hAnsi="Arial"/>
          <w:sz w:val="22"/>
          <w:lang w:val="en-GB"/>
        </w:rPr>
        <w:t>;</w:t>
      </w:r>
      <w:r w:rsidR="00B468B6" w:rsidRPr="002C7317">
        <w:rPr>
          <w:rFonts w:ascii="Arial" w:hAnsi="Arial"/>
          <w:sz w:val="22"/>
          <w:lang w:val="en-GB"/>
        </w:rPr>
        <w:t xml:space="preserve"> her research into </w:t>
      </w:r>
      <w:r w:rsidR="002678FC" w:rsidRPr="002C7317">
        <w:rPr>
          <w:rFonts w:ascii="Arial" w:hAnsi="Arial"/>
          <w:sz w:val="22"/>
          <w:lang w:val="en-GB"/>
        </w:rPr>
        <w:t xml:space="preserve">colour </w:t>
      </w:r>
      <w:r w:rsidR="00B468B6" w:rsidRPr="002C7317">
        <w:rPr>
          <w:rFonts w:ascii="Arial" w:hAnsi="Arial"/>
          <w:sz w:val="22"/>
          <w:lang w:val="en-GB"/>
        </w:rPr>
        <w:t xml:space="preserve">becoming a major preoccupation of her work for the rest of her life. </w:t>
      </w:r>
      <w:r w:rsidR="00137C58" w:rsidRPr="002C7317">
        <w:rPr>
          <w:rFonts w:ascii="Arial" w:hAnsi="Arial"/>
          <w:sz w:val="22"/>
          <w:lang w:val="en-GB"/>
        </w:rPr>
        <w:t>Material from her archive, gi</w:t>
      </w:r>
      <w:r w:rsidR="009447D9" w:rsidRPr="002C7317">
        <w:rPr>
          <w:rFonts w:ascii="Arial" w:hAnsi="Arial"/>
          <w:sz w:val="22"/>
          <w:lang w:val="en-GB"/>
        </w:rPr>
        <w:t>ven</w:t>
      </w:r>
      <w:r w:rsidR="00137C58" w:rsidRPr="002C7317">
        <w:rPr>
          <w:rFonts w:ascii="Arial" w:hAnsi="Arial"/>
          <w:sz w:val="22"/>
          <w:lang w:val="en-GB"/>
        </w:rPr>
        <w:t xml:space="preserve"> to </w:t>
      </w:r>
      <w:r w:rsidR="0032205F">
        <w:rPr>
          <w:rFonts w:ascii="Arial" w:hAnsi="Arial"/>
          <w:sz w:val="22"/>
          <w:lang w:val="en-GB"/>
        </w:rPr>
        <w:t xml:space="preserve">Chelsea College of </w:t>
      </w:r>
      <w:r w:rsidR="0003409B">
        <w:rPr>
          <w:rFonts w:ascii="Arial" w:hAnsi="Arial"/>
          <w:sz w:val="22"/>
          <w:lang w:val="en-GB"/>
        </w:rPr>
        <w:t>Arts</w:t>
      </w:r>
      <w:r w:rsidRPr="002C7317">
        <w:rPr>
          <w:rFonts w:ascii="Arial" w:hAnsi="Arial"/>
          <w:sz w:val="22"/>
          <w:lang w:val="en-GB"/>
        </w:rPr>
        <w:t xml:space="preserve">, </w:t>
      </w:r>
      <w:r w:rsidR="00137C58" w:rsidRPr="002C7317">
        <w:rPr>
          <w:rFonts w:ascii="Arial" w:hAnsi="Arial"/>
          <w:sz w:val="22"/>
          <w:lang w:val="en-GB"/>
        </w:rPr>
        <w:t>U</w:t>
      </w:r>
      <w:r w:rsidR="00662AA3" w:rsidRPr="002C7317">
        <w:rPr>
          <w:rFonts w:ascii="Arial" w:hAnsi="Arial"/>
          <w:sz w:val="22"/>
          <w:lang w:val="en-GB"/>
        </w:rPr>
        <w:t xml:space="preserve">niversity of the </w:t>
      </w:r>
      <w:r w:rsidR="00137C58" w:rsidRPr="002C7317">
        <w:rPr>
          <w:rFonts w:ascii="Arial" w:hAnsi="Arial"/>
          <w:sz w:val="22"/>
          <w:lang w:val="en-GB"/>
        </w:rPr>
        <w:t>A</w:t>
      </w:r>
      <w:r w:rsidR="00662AA3" w:rsidRPr="002C7317">
        <w:rPr>
          <w:rFonts w:ascii="Arial" w:hAnsi="Arial"/>
          <w:sz w:val="22"/>
          <w:lang w:val="en-GB"/>
        </w:rPr>
        <w:t xml:space="preserve">rts </w:t>
      </w:r>
      <w:r w:rsidR="00137C58" w:rsidRPr="002C7317">
        <w:rPr>
          <w:rFonts w:ascii="Arial" w:hAnsi="Arial"/>
          <w:sz w:val="22"/>
          <w:lang w:val="en-GB"/>
        </w:rPr>
        <w:t>L</w:t>
      </w:r>
      <w:r w:rsidR="00662AA3" w:rsidRPr="002C7317">
        <w:rPr>
          <w:rFonts w:ascii="Arial" w:hAnsi="Arial"/>
          <w:sz w:val="22"/>
          <w:lang w:val="en-GB"/>
        </w:rPr>
        <w:t>ondon</w:t>
      </w:r>
      <w:r w:rsidRPr="002C7317">
        <w:rPr>
          <w:rFonts w:ascii="Arial" w:hAnsi="Arial"/>
          <w:sz w:val="22"/>
          <w:lang w:val="en-GB"/>
        </w:rPr>
        <w:t>,</w:t>
      </w:r>
      <w:r w:rsidR="00662AA3" w:rsidRPr="002C7317">
        <w:rPr>
          <w:rFonts w:ascii="Arial" w:hAnsi="Arial"/>
          <w:sz w:val="22"/>
          <w:lang w:val="en-GB"/>
        </w:rPr>
        <w:t xml:space="preserve"> by her sister after </w:t>
      </w:r>
      <w:r w:rsidR="009979FE" w:rsidRPr="002C7317">
        <w:rPr>
          <w:rFonts w:ascii="Arial" w:hAnsi="Arial"/>
          <w:sz w:val="22"/>
          <w:lang w:val="en-GB"/>
        </w:rPr>
        <w:t>Spencer</w:t>
      </w:r>
      <w:r w:rsidRPr="002C7317">
        <w:rPr>
          <w:rFonts w:ascii="Arial" w:hAnsi="Arial"/>
          <w:sz w:val="22"/>
          <w:lang w:val="en-GB"/>
        </w:rPr>
        <w:t>’s</w:t>
      </w:r>
      <w:r w:rsidR="00662AA3" w:rsidRPr="002C7317">
        <w:rPr>
          <w:rFonts w:ascii="Arial" w:hAnsi="Arial"/>
          <w:sz w:val="22"/>
          <w:lang w:val="en-GB"/>
        </w:rPr>
        <w:t xml:space="preserve"> death in </w:t>
      </w:r>
      <w:r w:rsidRPr="002C7317">
        <w:rPr>
          <w:rFonts w:ascii="Arial" w:hAnsi="Arial"/>
          <w:sz w:val="22"/>
          <w:lang w:val="en-GB"/>
        </w:rPr>
        <w:t>1998</w:t>
      </w:r>
      <w:r w:rsidR="00137C58" w:rsidRPr="002C7317">
        <w:rPr>
          <w:rFonts w:ascii="Arial" w:hAnsi="Arial"/>
          <w:sz w:val="22"/>
          <w:lang w:val="en-GB"/>
        </w:rPr>
        <w:t xml:space="preserve"> </w:t>
      </w:r>
      <w:r w:rsidR="00434DDE" w:rsidRPr="002C7317">
        <w:rPr>
          <w:rFonts w:ascii="Arial" w:hAnsi="Arial"/>
          <w:sz w:val="22"/>
          <w:lang w:val="en-GB"/>
        </w:rPr>
        <w:t>illustrate</w:t>
      </w:r>
      <w:r w:rsidR="00CC6FE3" w:rsidRPr="002C7317">
        <w:rPr>
          <w:rFonts w:ascii="Arial" w:hAnsi="Arial"/>
          <w:sz w:val="22"/>
          <w:lang w:val="en-GB"/>
        </w:rPr>
        <w:t>s</w:t>
      </w:r>
      <w:r w:rsidR="00434DDE" w:rsidRPr="002C7317">
        <w:rPr>
          <w:rFonts w:ascii="Arial" w:hAnsi="Arial"/>
          <w:sz w:val="22"/>
          <w:lang w:val="en-GB"/>
        </w:rPr>
        <w:t xml:space="preserve"> </w:t>
      </w:r>
      <w:r w:rsidR="00137C58" w:rsidRPr="002C7317">
        <w:rPr>
          <w:rFonts w:ascii="Arial" w:hAnsi="Arial"/>
          <w:sz w:val="22"/>
          <w:lang w:val="en-GB"/>
        </w:rPr>
        <w:t>the depth of her relationship with colour</w:t>
      </w:r>
      <w:r w:rsidRPr="002C7317">
        <w:rPr>
          <w:rFonts w:ascii="Arial" w:hAnsi="Arial"/>
          <w:sz w:val="22"/>
          <w:lang w:val="en-GB"/>
        </w:rPr>
        <w:t xml:space="preserve"> and </w:t>
      </w:r>
      <w:r w:rsidR="00214488" w:rsidRPr="002C7317">
        <w:rPr>
          <w:rFonts w:ascii="Arial" w:hAnsi="Arial"/>
          <w:sz w:val="22"/>
          <w:lang w:val="en-GB"/>
        </w:rPr>
        <w:t>the</w:t>
      </w:r>
      <w:r w:rsidRPr="002C7317">
        <w:rPr>
          <w:rFonts w:ascii="Arial" w:hAnsi="Arial"/>
          <w:sz w:val="22"/>
          <w:lang w:val="en-GB"/>
        </w:rPr>
        <w:t xml:space="preserve"> </w:t>
      </w:r>
      <w:r w:rsidR="00137C58" w:rsidRPr="002C7317">
        <w:rPr>
          <w:rFonts w:ascii="Arial" w:hAnsi="Arial"/>
          <w:sz w:val="22"/>
          <w:lang w:val="en-GB"/>
        </w:rPr>
        <w:t xml:space="preserve">shift </w:t>
      </w:r>
      <w:r w:rsidRPr="002C7317">
        <w:rPr>
          <w:rFonts w:ascii="Arial" w:hAnsi="Arial"/>
          <w:sz w:val="22"/>
          <w:lang w:val="en-GB"/>
        </w:rPr>
        <w:t>from her early monochromatic reliefs to</w:t>
      </w:r>
      <w:r w:rsidR="00137C58" w:rsidRPr="002C7317">
        <w:rPr>
          <w:rFonts w:ascii="Arial" w:hAnsi="Arial"/>
          <w:sz w:val="22"/>
          <w:lang w:val="en-GB"/>
        </w:rPr>
        <w:t xml:space="preserve"> painting. </w:t>
      </w:r>
      <w:r w:rsidR="00214488" w:rsidRPr="002C7317">
        <w:rPr>
          <w:rFonts w:ascii="Arial" w:hAnsi="Arial"/>
          <w:sz w:val="22"/>
          <w:lang w:val="en-GB"/>
        </w:rPr>
        <w:t>C</w:t>
      </w:r>
      <w:r w:rsidR="00B468B6" w:rsidRPr="002C7317">
        <w:rPr>
          <w:rFonts w:ascii="Arial" w:hAnsi="Arial"/>
          <w:sz w:val="22"/>
          <w:lang w:val="en-GB"/>
        </w:rPr>
        <w:t>ontain</w:t>
      </w:r>
      <w:r w:rsidR="00214488" w:rsidRPr="002C7317">
        <w:rPr>
          <w:rFonts w:ascii="Arial" w:hAnsi="Arial"/>
          <w:sz w:val="22"/>
          <w:lang w:val="en-GB"/>
        </w:rPr>
        <w:t>ing</w:t>
      </w:r>
      <w:r w:rsidR="00137C58" w:rsidRPr="002C7317">
        <w:rPr>
          <w:rFonts w:ascii="Arial" w:hAnsi="Arial"/>
          <w:sz w:val="22"/>
          <w:lang w:val="en-GB"/>
        </w:rPr>
        <w:t xml:space="preserve"> </w:t>
      </w:r>
      <w:r w:rsidR="00BD7201" w:rsidRPr="002C7317">
        <w:rPr>
          <w:rFonts w:ascii="Arial" w:hAnsi="Arial"/>
          <w:sz w:val="22"/>
          <w:lang w:val="en-GB"/>
        </w:rPr>
        <w:t>m</w:t>
      </w:r>
      <w:r w:rsidR="002678FC" w:rsidRPr="002C7317">
        <w:rPr>
          <w:rFonts w:ascii="Arial" w:hAnsi="Arial"/>
          <w:sz w:val="22"/>
          <w:lang w:val="en-GB"/>
        </w:rPr>
        <w:t>any</w:t>
      </w:r>
      <w:r w:rsidR="00BD7201" w:rsidRPr="002C7317">
        <w:rPr>
          <w:rFonts w:ascii="Arial" w:hAnsi="Arial"/>
          <w:sz w:val="22"/>
          <w:lang w:val="en-GB"/>
        </w:rPr>
        <w:t xml:space="preserve"> </w:t>
      </w:r>
      <w:r w:rsidR="00137C58" w:rsidRPr="002C7317">
        <w:rPr>
          <w:rFonts w:ascii="Arial" w:hAnsi="Arial"/>
          <w:sz w:val="22"/>
          <w:lang w:val="en-GB"/>
        </w:rPr>
        <w:t xml:space="preserve">previously unpublished </w:t>
      </w:r>
      <w:r w:rsidR="002678FC" w:rsidRPr="002C7317">
        <w:rPr>
          <w:rFonts w:ascii="Arial" w:hAnsi="Arial"/>
          <w:sz w:val="22"/>
          <w:lang w:val="en-GB"/>
        </w:rPr>
        <w:t xml:space="preserve">examples of </w:t>
      </w:r>
      <w:r w:rsidR="00C87C80" w:rsidRPr="002C7317">
        <w:rPr>
          <w:rFonts w:ascii="Arial" w:hAnsi="Arial"/>
          <w:sz w:val="22"/>
          <w:lang w:val="en-GB"/>
        </w:rPr>
        <w:t xml:space="preserve">personal </w:t>
      </w:r>
      <w:r w:rsidR="00137C58" w:rsidRPr="002C7317">
        <w:rPr>
          <w:rFonts w:ascii="Arial" w:hAnsi="Arial"/>
          <w:sz w:val="22"/>
          <w:lang w:val="en-GB"/>
        </w:rPr>
        <w:t>correspond</w:t>
      </w:r>
      <w:r w:rsidR="00B468B6" w:rsidRPr="002C7317">
        <w:rPr>
          <w:rFonts w:ascii="Arial" w:hAnsi="Arial"/>
          <w:sz w:val="22"/>
          <w:lang w:val="en-GB"/>
        </w:rPr>
        <w:t>e</w:t>
      </w:r>
      <w:r w:rsidR="00137C58" w:rsidRPr="002C7317">
        <w:rPr>
          <w:rFonts w:ascii="Arial" w:hAnsi="Arial"/>
          <w:sz w:val="22"/>
          <w:lang w:val="en-GB"/>
        </w:rPr>
        <w:t>nce</w:t>
      </w:r>
      <w:r w:rsidR="00B468B6" w:rsidRPr="002C7317">
        <w:rPr>
          <w:rFonts w:ascii="Arial" w:hAnsi="Arial"/>
          <w:sz w:val="22"/>
          <w:lang w:val="en-GB"/>
        </w:rPr>
        <w:t>,</w:t>
      </w:r>
      <w:r w:rsidR="00137C58" w:rsidRPr="002C7317">
        <w:rPr>
          <w:rFonts w:ascii="Arial" w:hAnsi="Arial"/>
          <w:sz w:val="22"/>
          <w:lang w:val="en-GB"/>
        </w:rPr>
        <w:t xml:space="preserve"> </w:t>
      </w:r>
      <w:r w:rsidR="00B468B6" w:rsidRPr="002C7317">
        <w:rPr>
          <w:rFonts w:ascii="Arial" w:hAnsi="Arial"/>
          <w:sz w:val="22"/>
          <w:lang w:val="en-GB"/>
        </w:rPr>
        <w:t>exhibition proposals</w:t>
      </w:r>
      <w:r w:rsidR="00214488" w:rsidRPr="002C7317">
        <w:rPr>
          <w:rFonts w:ascii="Arial" w:hAnsi="Arial"/>
          <w:sz w:val="22"/>
          <w:lang w:val="en-GB"/>
        </w:rPr>
        <w:t xml:space="preserve"> </w:t>
      </w:r>
      <w:r w:rsidR="009979FE" w:rsidRPr="002C7317">
        <w:rPr>
          <w:rFonts w:ascii="Arial" w:hAnsi="Arial"/>
          <w:sz w:val="22"/>
          <w:lang w:val="en-GB"/>
        </w:rPr>
        <w:t>and Spencer</w:t>
      </w:r>
      <w:r w:rsidR="00137C58" w:rsidRPr="002C7317">
        <w:rPr>
          <w:rFonts w:ascii="Arial" w:hAnsi="Arial"/>
          <w:sz w:val="22"/>
          <w:lang w:val="en-GB"/>
        </w:rPr>
        <w:t>’s own notes and documen</w:t>
      </w:r>
      <w:r w:rsidR="00B468B6" w:rsidRPr="002C7317">
        <w:rPr>
          <w:rFonts w:ascii="Arial" w:hAnsi="Arial"/>
          <w:sz w:val="22"/>
          <w:lang w:val="en-GB"/>
        </w:rPr>
        <w:t xml:space="preserve">tation of </w:t>
      </w:r>
      <w:r w:rsidR="00F777E3" w:rsidRPr="002C7317">
        <w:rPr>
          <w:rFonts w:ascii="Arial" w:hAnsi="Arial"/>
          <w:sz w:val="22"/>
          <w:lang w:val="en-GB"/>
        </w:rPr>
        <w:t>her work,</w:t>
      </w:r>
      <w:r w:rsidR="0032205F">
        <w:rPr>
          <w:rFonts w:ascii="Arial" w:hAnsi="Arial"/>
          <w:sz w:val="22"/>
          <w:lang w:val="en-GB"/>
        </w:rPr>
        <w:t xml:space="preserve"> information contained in the</w:t>
      </w:r>
      <w:r w:rsidR="00F777E3" w:rsidRPr="002C7317">
        <w:rPr>
          <w:rFonts w:ascii="Arial" w:hAnsi="Arial"/>
          <w:sz w:val="22"/>
          <w:lang w:val="en-GB"/>
        </w:rPr>
        <w:t xml:space="preserve"> Jean Spencer Archive </w:t>
      </w:r>
      <w:r w:rsidR="00434DDE" w:rsidRPr="002C7317">
        <w:rPr>
          <w:rFonts w:ascii="Arial" w:hAnsi="Arial"/>
          <w:sz w:val="22"/>
          <w:lang w:val="en-GB"/>
        </w:rPr>
        <w:t>demonstrates her</w:t>
      </w:r>
      <w:r w:rsidR="00F777E3" w:rsidRPr="002C7317">
        <w:rPr>
          <w:rFonts w:ascii="Arial" w:hAnsi="Arial"/>
          <w:sz w:val="22"/>
          <w:lang w:val="en-GB"/>
        </w:rPr>
        <w:t xml:space="preserve"> </w:t>
      </w:r>
      <w:r w:rsidR="00B31CB5" w:rsidRPr="002C7317">
        <w:rPr>
          <w:rFonts w:ascii="Arial" w:hAnsi="Arial"/>
          <w:sz w:val="22"/>
          <w:lang w:val="en-GB"/>
        </w:rPr>
        <w:t>meticulous processes of research an</w:t>
      </w:r>
      <w:r w:rsidR="00BF6078" w:rsidRPr="002C7317">
        <w:rPr>
          <w:rFonts w:ascii="Arial" w:hAnsi="Arial"/>
          <w:sz w:val="22"/>
          <w:lang w:val="en-GB"/>
        </w:rPr>
        <w:t>d</w:t>
      </w:r>
      <w:r w:rsidR="00B31CB5" w:rsidRPr="002C7317">
        <w:rPr>
          <w:rFonts w:ascii="Arial" w:hAnsi="Arial"/>
          <w:sz w:val="22"/>
          <w:lang w:val="en-GB"/>
        </w:rPr>
        <w:t xml:space="preserve"> experimentation in painting and colour </w:t>
      </w:r>
      <w:r w:rsidR="00434DDE" w:rsidRPr="002C7317">
        <w:rPr>
          <w:rFonts w:ascii="Arial" w:hAnsi="Arial"/>
          <w:sz w:val="22"/>
          <w:lang w:val="en-GB"/>
        </w:rPr>
        <w:t>theory in the last two decades of her life</w:t>
      </w:r>
      <w:r w:rsidR="00B31CB5" w:rsidRPr="002C7317">
        <w:rPr>
          <w:rFonts w:ascii="Arial" w:hAnsi="Arial"/>
          <w:sz w:val="22"/>
          <w:lang w:val="en-GB"/>
        </w:rPr>
        <w:t xml:space="preserve">, and </w:t>
      </w:r>
      <w:r w:rsidR="00434DDE" w:rsidRPr="002C7317">
        <w:rPr>
          <w:rFonts w:ascii="Arial" w:hAnsi="Arial"/>
          <w:sz w:val="22"/>
          <w:lang w:val="en-GB"/>
        </w:rPr>
        <w:t xml:space="preserve">in addition reveals </w:t>
      </w:r>
      <w:r w:rsidR="00B31CB5" w:rsidRPr="002C7317">
        <w:rPr>
          <w:rFonts w:ascii="Arial" w:hAnsi="Arial"/>
          <w:sz w:val="22"/>
          <w:lang w:val="en-GB"/>
        </w:rPr>
        <w:t xml:space="preserve">an expanded discourse of feminist consciousness through </w:t>
      </w:r>
      <w:r w:rsidR="00434DDE" w:rsidRPr="002C7317">
        <w:rPr>
          <w:rFonts w:ascii="Arial" w:hAnsi="Arial"/>
          <w:sz w:val="22"/>
          <w:lang w:val="en-GB"/>
        </w:rPr>
        <w:t>her</w:t>
      </w:r>
      <w:r w:rsidR="00B31CB5" w:rsidRPr="002C7317">
        <w:rPr>
          <w:rFonts w:ascii="Arial" w:hAnsi="Arial"/>
          <w:sz w:val="22"/>
          <w:lang w:val="en-GB"/>
        </w:rPr>
        <w:t xml:space="preserve"> </w:t>
      </w:r>
      <w:r w:rsidR="00BF6078" w:rsidRPr="002C7317">
        <w:rPr>
          <w:rFonts w:ascii="Arial" w:hAnsi="Arial"/>
          <w:sz w:val="22"/>
          <w:lang w:val="en-GB"/>
        </w:rPr>
        <w:t xml:space="preserve">sustained </w:t>
      </w:r>
      <w:r w:rsidR="00B31CB5" w:rsidRPr="002C7317">
        <w:rPr>
          <w:rFonts w:ascii="Arial" w:hAnsi="Arial"/>
          <w:sz w:val="22"/>
          <w:lang w:val="en-GB"/>
        </w:rPr>
        <w:t xml:space="preserve">practice of </w:t>
      </w:r>
      <w:r w:rsidR="00413F82" w:rsidRPr="002C7317">
        <w:rPr>
          <w:rFonts w:ascii="Arial" w:hAnsi="Arial"/>
          <w:sz w:val="22"/>
          <w:lang w:val="en-GB"/>
        </w:rPr>
        <w:t xml:space="preserve">constructive </w:t>
      </w:r>
      <w:r w:rsidR="00434DDE" w:rsidRPr="002C7317">
        <w:rPr>
          <w:rFonts w:ascii="Arial" w:hAnsi="Arial"/>
          <w:sz w:val="22"/>
          <w:lang w:val="en-GB"/>
        </w:rPr>
        <w:t>a</w:t>
      </w:r>
      <w:r w:rsidR="00B31CB5" w:rsidRPr="002C7317">
        <w:rPr>
          <w:rFonts w:ascii="Arial" w:hAnsi="Arial"/>
          <w:sz w:val="22"/>
          <w:lang w:val="en-GB"/>
        </w:rPr>
        <w:t>bstraction</w:t>
      </w:r>
      <w:r w:rsidR="00C87C80" w:rsidRPr="002C7317">
        <w:rPr>
          <w:rFonts w:ascii="Arial" w:hAnsi="Arial"/>
          <w:sz w:val="22"/>
          <w:lang w:val="en-GB"/>
        </w:rPr>
        <w:t xml:space="preserve"> and her</w:t>
      </w:r>
      <w:r w:rsidR="00515170" w:rsidRPr="002C7317">
        <w:rPr>
          <w:rFonts w:ascii="Arial" w:hAnsi="Arial"/>
          <w:sz w:val="22"/>
          <w:lang w:val="en-GB"/>
        </w:rPr>
        <w:t xml:space="preserve"> </w:t>
      </w:r>
      <w:r w:rsidR="00413F82" w:rsidRPr="002C7317">
        <w:rPr>
          <w:rFonts w:ascii="Arial" w:hAnsi="Arial"/>
          <w:sz w:val="22"/>
          <w:lang w:val="en-GB"/>
        </w:rPr>
        <w:t xml:space="preserve">working </w:t>
      </w:r>
      <w:r w:rsidR="00515170" w:rsidRPr="002C7317">
        <w:rPr>
          <w:rFonts w:ascii="Arial" w:hAnsi="Arial"/>
          <w:sz w:val="22"/>
          <w:lang w:val="en-GB"/>
        </w:rPr>
        <w:t>relationships</w:t>
      </w:r>
      <w:r w:rsidR="002B5881" w:rsidRPr="002C7317">
        <w:rPr>
          <w:rFonts w:ascii="Arial" w:hAnsi="Arial"/>
          <w:sz w:val="22"/>
          <w:lang w:val="en-GB"/>
        </w:rPr>
        <w:t xml:space="preserve"> with other artists</w:t>
      </w:r>
      <w:r w:rsidR="00F2253C">
        <w:rPr>
          <w:rFonts w:ascii="Arial" w:hAnsi="Arial"/>
          <w:sz w:val="22"/>
          <w:lang w:val="en-GB"/>
        </w:rPr>
        <w:t>.</w:t>
      </w:r>
      <w:r w:rsidR="002B5881" w:rsidRPr="002C7317">
        <w:rPr>
          <w:rFonts w:ascii="Arial" w:hAnsi="Arial"/>
          <w:sz w:val="22"/>
          <w:lang w:val="en-GB"/>
        </w:rPr>
        <w:t xml:space="preserve"> </w:t>
      </w:r>
    </w:p>
    <w:p w14:paraId="43814CCE" w14:textId="77777777" w:rsidR="00E30D88" w:rsidRPr="002C7317" w:rsidRDefault="00E30D88" w:rsidP="00DB5EB2">
      <w:pPr>
        <w:spacing w:line="312" w:lineRule="auto"/>
        <w:rPr>
          <w:rFonts w:ascii="Arial" w:hAnsi="Arial"/>
          <w:sz w:val="22"/>
          <w:lang w:val="en-GB"/>
        </w:rPr>
      </w:pPr>
      <w:r w:rsidRPr="002C7317">
        <w:rPr>
          <w:rFonts w:ascii="Arial" w:hAnsi="Arial"/>
          <w:color w:val="000000"/>
          <w:sz w:val="22"/>
          <w:shd w:val="clear" w:color="auto" w:fill="FFFFFF"/>
          <w:lang w:val="en-GB"/>
        </w:rPr>
        <w:t xml:space="preserve">Reflecting on her transition from reliefs to painting </w:t>
      </w:r>
      <w:r w:rsidR="000362CC" w:rsidRPr="002C7317">
        <w:rPr>
          <w:rFonts w:ascii="Arial" w:hAnsi="Arial"/>
          <w:color w:val="000000"/>
          <w:sz w:val="22"/>
          <w:shd w:val="clear" w:color="auto" w:fill="FFFFFF"/>
          <w:lang w:val="en-GB"/>
        </w:rPr>
        <w:t>in the catalogue to the 199</w:t>
      </w:r>
      <w:r w:rsidR="000C7537">
        <w:rPr>
          <w:rFonts w:ascii="Arial" w:hAnsi="Arial"/>
          <w:color w:val="000000"/>
          <w:sz w:val="22"/>
          <w:shd w:val="clear" w:color="auto" w:fill="FFFFFF"/>
          <w:lang w:val="en-GB"/>
        </w:rPr>
        <w:t xml:space="preserve">6 exhibition at Kettle’s Yard, </w:t>
      </w:r>
      <w:r w:rsidR="000C7537" w:rsidRPr="000C7537">
        <w:rPr>
          <w:rFonts w:ascii="Arial" w:hAnsi="Arial"/>
          <w:i/>
          <w:color w:val="000000"/>
          <w:sz w:val="22"/>
          <w:shd w:val="clear" w:color="auto" w:fill="FFFFFF"/>
          <w:lang w:val="en-GB"/>
        </w:rPr>
        <w:t>Testing the System</w:t>
      </w:r>
      <w:r w:rsidR="0014116D" w:rsidRPr="002C7317">
        <w:rPr>
          <w:rFonts w:ascii="Arial" w:hAnsi="Arial"/>
          <w:color w:val="000000"/>
          <w:sz w:val="22"/>
          <w:shd w:val="clear" w:color="auto" w:fill="FFFFFF"/>
          <w:lang w:val="en-GB"/>
        </w:rPr>
        <w:t>,</w:t>
      </w:r>
      <w:r w:rsidR="000362CC" w:rsidRPr="002C7317">
        <w:rPr>
          <w:rFonts w:ascii="Arial" w:hAnsi="Arial"/>
          <w:color w:val="000000"/>
          <w:sz w:val="22"/>
          <w:shd w:val="clear" w:color="auto" w:fill="FFFFFF"/>
          <w:lang w:val="en-GB"/>
        </w:rPr>
        <w:t xml:space="preserve"> </w:t>
      </w:r>
      <w:r w:rsidR="002678FC" w:rsidRPr="002C7317">
        <w:rPr>
          <w:rFonts w:ascii="Arial" w:hAnsi="Arial"/>
          <w:color w:val="000000"/>
          <w:sz w:val="22"/>
          <w:shd w:val="clear" w:color="auto" w:fill="FFFFFF"/>
          <w:lang w:val="en-GB"/>
        </w:rPr>
        <w:t>Spence</w:t>
      </w:r>
      <w:r w:rsidR="000C7537">
        <w:rPr>
          <w:rFonts w:ascii="Arial" w:hAnsi="Arial"/>
          <w:color w:val="000000"/>
          <w:sz w:val="22"/>
          <w:shd w:val="clear" w:color="auto" w:fill="FFFFFF"/>
          <w:lang w:val="en-GB"/>
        </w:rPr>
        <w:t>r wrote that, ‘</w:t>
      </w:r>
      <w:r w:rsidR="002678FC" w:rsidRPr="002C7317">
        <w:rPr>
          <w:rFonts w:ascii="Arial" w:hAnsi="Arial"/>
          <w:color w:val="000000"/>
          <w:sz w:val="22"/>
          <w:shd w:val="clear" w:color="auto" w:fill="FFFFFF"/>
          <w:lang w:val="en-GB"/>
        </w:rPr>
        <w:t>t</w:t>
      </w:r>
      <w:r w:rsidRPr="002C7317">
        <w:rPr>
          <w:rFonts w:ascii="Arial" w:hAnsi="Arial"/>
          <w:sz w:val="22"/>
          <w:lang w:val="en-GB"/>
        </w:rPr>
        <w:t>here’s a limit with how much you can do with a relief, because there aren’t that many dimensions to it. Because of the dimensionality of colour, and because of its geometry</w:t>
      </w:r>
      <w:r w:rsidR="002678FC" w:rsidRPr="002C7317">
        <w:rPr>
          <w:rFonts w:ascii="Arial" w:hAnsi="Arial"/>
          <w:sz w:val="22"/>
          <w:lang w:val="en-GB"/>
        </w:rPr>
        <w:t>, you can say all these things…</w:t>
      </w:r>
      <w:r w:rsidR="000C7537">
        <w:rPr>
          <w:rFonts w:ascii="Arial" w:hAnsi="Arial"/>
          <w:sz w:val="22"/>
          <w:lang w:val="en-GB"/>
        </w:rPr>
        <w:t>’</w:t>
      </w:r>
      <w:r w:rsidRPr="002C7317">
        <w:rPr>
          <w:rFonts w:ascii="Arial" w:hAnsi="Arial"/>
          <w:sz w:val="22"/>
          <w:lang w:val="en-GB"/>
        </w:rPr>
        <w:t xml:space="preserve"> </w:t>
      </w:r>
      <w:r w:rsidR="0014116D" w:rsidRPr="002C7317">
        <w:rPr>
          <w:rFonts w:ascii="Arial" w:hAnsi="Arial"/>
          <w:sz w:val="22"/>
          <w:lang w:val="en-GB"/>
        </w:rPr>
        <w:t xml:space="preserve">She saw colour as having three dimensions: a dimension of </w:t>
      </w:r>
      <w:r w:rsidR="0014116D" w:rsidRPr="002C7317">
        <w:rPr>
          <w:rFonts w:ascii="Arial" w:hAnsi="Arial"/>
          <w:i/>
          <w:sz w:val="22"/>
          <w:lang w:val="en-GB"/>
        </w:rPr>
        <w:t>hue</w:t>
      </w:r>
      <w:r w:rsidR="0014116D" w:rsidRPr="002C7317">
        <w:rPr>
          <w:rFonts w:ascii="Arial" w:hAnsi="Arial"/>
          <w:sz w:val="22"/>
          <w:lang w:val="en-GB"/>
        </w:rPr>
        <w:t xml:space="preserve">, for example, its redness, its greenness, its yellowness or its blueness; </w:t>
      </w:r>
      <w:r w:rsidR="00E84629" w:rsidRPr="002C7317">
        <w:rPr>
          <w:rFonts w:ascii="Arial" w:hAnsi="Arial"/>
          <w:sz w:val="22"/>
          <w:lang w:val="en-GB"/>
        </w:rPr>
        <w:t xml:space="preserve">a </w:t>
      </w:r>
      <w:r w:rsidR="00E84629" w:rsidRPr="002C7317">
        <w:rPr>
          <w:rFonts w:ascii="Arial" w:hAnsi="Arial"/>
          <w:i/>
          <w:sz w:val="22"/>
          <w:lang w:val="en-GB"/>
        </w:rPr>
        <w:t xml:space="preserve">value </w:t>
      </w:r>
      <w:r w:rsidR="00E84629" w:rsidRPr="002C7317">
        <w:rPr>
          <w:rFonts w:ascii="Arial" w:hAnsi="Arial"/>
          <w:sz w:val="22"/>
          <w:lang w:val="en-GB"/>
        </w:rPr>
        <w:t xml:space="preserve">such as its lightness or darkness; </w:t>
      </w:r>
      <w:r w:rsidR="0014116D" w:rsidRPr="002C7317">
        <w:rPr>
          <w:rFonts w:ascii="Arial" w:hAnsi="Arial"/>
          <w:sz w:val="22"/>
          <w:lang w:val="en-GB"/>
        </w:rPr>
        <w:t xml:space="preserve">and a </w:t>
      </w:r>
      <w:proofErr w:type="spellStart"/>
      <w:r w:rsidR="00E84629" w:rsidRPr="002C7317">
        <w:rPr>
          <w:rFonts w:ascii="Arial" w:hAnsi="Arial"/>
          <w:i/>
          <w:sz w:val="22"/>
          <w:lang w:val="en-GB"/>
        </w:rPr>
        <w:t>chroma</w:t>
      </w:r>
      <w:proofErr w:type="spellEnd"/>
      <w:r w:rsidR="00E84629" w:rsidRPr="002C7317">
        <w:rPr>
          <w:rFonts w:ascii="Arial" w:hAnsi="Arial"/>
          <w:sz w:val="22"/>
          <w:lang w:val="en-GB"/>
        </w:rPr>
        <w:t xml:space="preserve">, referring to its </w:t>
      </w:r>
      <w:r w:rsidR="0014116D" w:rsidRPr="002C7317">
        <w:rPr>
          <w:rFonts w:ascii="Arial" w:hAnsi="Arial"/>
          <w:sz w:val="22"/>
          <w:lang w:val="en-GB"/>
        </w:rPr>
        <w:t xml:space="preserve">intensity or saturation. </w:t>
      </w:r>
      <w:r w:rsidR="00690480" w:rsidRPr="002C7317">
        <w:rPr>
          <w:rFonts w:ascii="Arial" w:hAnsi="Arial"/>
          <w:sz w:val="22"/>
          <w:lang w:val="en-GB"/>
        </w:rPr>
        <w:t>For Spencer these elements made a</w:t>
      </w:r>
      <w:r w:rsidR="0014116D" w:rsidRPr="002C7317">
        <w:rPr>
          <w:rFonts w:ascii="Arial" w:hAnsi="Arial"/>
          <w:sz w:val="22"/>
          <w:lang w:val="en-GB"/>
        </w:rPr>
        <w:t xml:space="preserve"> </w:t>
      </w:r>
      <w:r w:rsidR="003C45F5" w:rsidRPr="002C7317">
        <w:rPr>
          <w:rFonts w:ascii="Arial" w:hAnsi="Arial"/>
          <w:sz w:val="22"/>
          <w:lang w:val="en-GB"/>
        </w:rPr>
        <w:t xml:space="preserve">spatial </w:t>
      </w:r>
      <w:r w:rsidR="0014116D" w:rsidRPr="002C7317">
        <w:rPr>
          <w:rFonts w:ascii="Arial" w:hAnsi="Arial"/>
          <w:sz w:val="22"/>
          <w:lang w:val="en-GB"/>
        </w:rPr>
        <w:t>map of colour</w:t>
      </w:r>
      <w:r w:rsidR="00552664" w:rsidRPr="002C7317">
        <w:rPr>
          <w:rFonts w:ascii="Arial" w:hAnsi="Arial"/>
          <w:sz w:val="22"/>
          <w:lang w:val="en-GB"/>
        </w:rPr>
        <w:t xml:space="preserve"> that</w:t>
      </w:r>
      <w:r w:rsidR="00690480" w:rsidRPr="002C7317">
        <w:rPr>
          <w:rFonts w:ascii="Arial" w:hAnsi="Arial"/>
          <w:sz w:val="22"/>
          <w:lang w:val="en-GB"/>
        </w:rPr>
        <w:t xml:space="preserve"> she would refer to as a</w:t>
      </w:r>
      <w:r w:rsidR="003C45F5" w:rsidRPr="002C7317">
        <w:rPr>
          <w:rFonts w:ascii="Arial" w:hAnsi="Arial"/>
          <w:sz w:val="22"/>
          <w:lang w:val="en-GB"/>
        </w:rPr>
        <w:t>n</w:t>
      </w:r>
      <w:r w:rsidR="00690480" w:rsidRPr="002C7317">
        <w:rPr>
          <w:rFonts w:ascii="Arial" w:hAnsi="Arial"/>
          <w:sz w:val="22"/>
          <w:lang w:val="en-GB"/>
        </w:rPr>
        <w:t xml:space="preserve"> ‘</w:t>
      </w:r>
      <w:r w:rsidR="0014116D" w:rsidRPr="002C7317">
        <w:rPr>
          <w:rFonts w:ascii="Arial" w:hAnsi="Arial"/>
          <w:sz w:val="22"/>
          <w:lang w:val="en-GB"/>
        </w:rPr>
        <w:t>array</w:t>
      </w:r>
      <w:r w:rsidR="00690480" w:rsidRPr="002C7317">
        <w:rPr>
          <w:rFonts w:ascii="Arial" w:hAnsi="Arial"/>
          <w:sz w:val="22"/>
          <w:lang w:val="en-GB"/>
        </w:rPr>
        <w:t>’</w:t>
      </w:r>
      <w:r w:rsidR="0014116D" w:rsidRPr="002C7317">
        <w:rPr>
          <w:rFonts w:ascii="Arial" w:hAnsi="Arial"/>
          <w:sz w:val="22"/>
          <w:lang w:val="en-GB"/>
        </w:rPr>
        <w:t xml:space="preserve">, in which </w:t>
      </w:r>
      <w:r w:rsidR="00690480" w:rsidRPr="002C7317">
        <w:rPr>
          <w:rFonts w:ascii="Arial" w:hAnsi="Arial"/>
          <w:sz w:val="22"/>
          <w:lang w:val="en-GB"/>
        </w:rPr>
        <w:t>any colour could be related</w:t>
      </w:r>
      <w:r w:rsidR="0014116D" w:rsidRPr="002C7317">
        <w:rPr>
          <w:rFonts w:ascii="Arial" w:hAnsi="Arial"/>
          <w:sz w:val="22"/>
          <w:lang w:val="en-GB"/>
        </w:rPr>
        <w:t xml:space="preserve"> visually and conceptually </w:t>
      </w:r>
      <w:r w:rsidR="00690480" w:rsidRPr="002C7317">
        <w:rPr>
          <w:rFonts w:ascii="Arial" w:hAnsi="Arial"/>
          <w:sz w:val="22"/>
          <w:lang w:val="en-GB"/>
        </w:rPr>
        <w:t xml:space="preserve">to any other colour. </w:t>
      </w:r>
      <w:r w:rsidR="00C852D7" w:rsidRPr="002C7317">
        <w:rPr>
          <w:rFonts w:ascii="Arial" w:hAnsi="Arial"/>
          <w:color w:val="000000"/>
          <w:sz w:val="22"/>
          <w:shd w:val="clear" w:color="auto" w:fill="FFFFFF"/>
          <w:lang w:val="en-GB"/>
        </w:rPr>
        <w:t xml:space="preserve">In these colour systems, Spencer was striving to find an equilibrium, where no colour was more dominant than another. Adjacent colours were placed to encourage visual harmony, rather than divergence, by her use of systematised variations of hue, tone, brightness and saturation. She combined </w:t>
      </w:r>
      <w:r w:rsidR="002C7317">
        <w:rPr>
          <w:rFonts w:ascii="Arial" w:hAnsi="Arial"/>
          <w:color w:val="000000"/>
          <w:sz w:val="22"/>
          <w:shd w:val="clear" w:color="auto" w:fill="FFFFFF"/>
          <w:lang w:val="en-GB"/>
        </w:rPr>
        <w:t>areas</w:t>
      </w:r>
      <w:r w:rsidR="00C852D7" w:rsidRPr="002C7317">
        <w:rPr>
          <w:rFonts w:ascii="Arial" w:hAnsi="Arial"/>
          <w:color w:val="000000"/>
          <w:sz w:val="22"/>
          <w:shd w:val="clear" w:color="auto" w:fill="FFFFFF"/>
          <w:lang w:val="en-GB"/>
        </w:rPr>
        <w:t xml:space="preserve"> of colour from a distinctive palette, whose tonal values and luminosity were carefully arranged to create a visual dialogue. The deceivingly simple colour arrangements were based on </w:t>
      </w:r>
      <w:r w:rsidRPr="002C7317">
        <w:rPr>
          <w:rFonts w:ascii="Arial" w:hAnsi="Arial"/>
          <w:color w:val="000000"/>
          <w:sz w:val="22"/>
          <w:shd w:val="clear" w:color="auto" w:fill="FFFFFF"/>
          <w:lang w:val="en-GB"/>
        </w:rPr>
        <w:t xml:space="preserve">Spencer’s </w:t>
      </w:r>
      <w:r w:rsidR="00C852D7" w:rsidRPr="002C7317">
        <w:rPr>
          <w:rFonts w:ascii="Arial" w:hAnsi="Arial"/>
          <w:color w:val="000000"/>
          <w:sz w:val="22"/>
          <w:shd w:val="clear" w:color="auto" w:fill="FFFFFF"/>
          <w:lang w:val="en-GB"/>
        </w:rPr>
        <w:t xml:space="preserve">thorough research, and </w:t>
      </w:r>
      <w:r w:rsidRPr="002C7317">
        <w:rPr>
          <w:rFonts w:ascii="Arial" w:hAnsi="Arial"/>
          <w:color w:val="000000"/>
          <w:sz w:val="22"/>
          <w:shd w:val="clear" w:color="auto" w:fill="FFFFFF"/>
          <w:lang w:val="en-GB"/>
        </w:rPr>
        <w:t xml:space="preserve">her </w:t>
      </w:r>
      <w:r w:rsidR="00C852D7" w:rsidRPr="002C7317">
        <w:rPr>
          <w:rFonts w:ascii="Arial" w:hAnsi="Arial"/>
          <w:color w:val="000000"/>
          <w:sz w:val="22"/>
          <w:shd w:val="clear" w:color="auto" w:fill="FFFFFF"/>
          <w:lang w:val="en-GB"/>
        </w:rPr>
        <w:t xml:space="preserve">notebooks contain </w:t>
      </w:r>
      <w:r w:rsidRPr="002C7317">
        <w:rPr>
          <w:rFonts w:ascii="Arial" w:hAnsi="Arial"/>
          <w:color w:val="000000"/>
          <w:sz w:val="22"/>
          <w:shd w:val="clear" w:color="auto" w:fill="FFFFFF"/>
          <w:lang w:val="en-GB"/>
        </w:rPr>
        <w:t xml:space="preserve">meticulous </w:t>
      </w:r>
      <w:r w:rsidR="00C852D7" w:rsidRPr="002C7317">
        <w:rPr>
          <w:rFonts w:ascii="Arial" w:hAnsi="Arial"/>
          <w:color w:val="000000"/>
          <w:sz w:val="22"/>
          <w:shd w:val="clear" w:color="auto" w:fill="FFFFFF"/>
          <w:lang w:val="en-GB"/>
        </w:rPr>
        <w:t xml:space="preserve">analysis of theories of colour, and </w:t>
      </w:r>
      <w:r w:rsidR="00F81B48" w:rsidRPr="002C7317">
        <w:rPr>
          <w:rFonts w:ascii="Arial" w:hAnsi="Arial"/>
          <w:color w:val="000000"/>
          <w:sz w:val="22"/>
          <w:shd w:val="clear" w:color="auto" w:fill="FFFFFF"/>
          <w:lang w:val="en-GB"/>
        </w:rPr>
        <w:t>diagrams document</w:t>
      </w:r>
      <w:r w:rsidR="00C852D7" w:rsidRPr="002C7317">
        <w:rPr>
          <w:rFonts w:ascii="Arial" w:hAnsi="Arial"/>
          <w:color w:val="000000"/>
          <w:sz w:val="22"/>
          <w:shd w:val="clear" w:color="auto" w:fill="FFFFFF"/>
          <w:lang w:val="en-GB"/>
        </w:rPr>
        <w:t>i</w:t>
      </w:r>
      <w:r w:rsidR="00F81B48" w:rsidRPr="002C7317">
        <w:rPr>
          <w:rFonts w:ascii="Arial" w:hAnsi="Arial"/>
          <w:color w:val="000000"/>
          <w:sz w:val="22"/>
          <w:shd w:val="clear" w:color="auto" w:fill="FFFFFF"/>
          <w:lang w:val="en-GB"/>
        </w:rPr>
        <w:t xml:space="preserve">ng </w:t>
      </w:r>
      <w:r w:rsidR="00C852D7" w:rsidRPr="002C7317">
        <w:rPr>
          <w:rFonts w:ascii="Arial" w:hAnsi="Arial"/>
          <w:color w:val="000000"/>
          <w:sz w:val="22"/>
          <w:shd w:val="clear" w:color="auto" w:fill="FFFFFF"/>
          <w:lang w:val="en-GB"/>
        </w:rPr>
        <w:t>the results of her mixing different p</w:t>
      </w:r>
      <w:r w:rsidRPr="002C7317">
        <w:rPr>
          <w:rFonts w:ascii="Arial" w:hAnsi="Arial"/>
          <w:color w:val="000000"/>
          <w:sz w:val="22"/>
          <w:shd w:val="clear" w:color="auto" w:fill="FFFFFF"/>
          <w:lang w:val="en-GB"/>
        </w:rPr>
        <w:t>igments in varying quantities over many years of focused research.</w:t>
      </w:r>
      <w:r w:rsidR="00DB5EB2" w:rsidRPr="002C7317">
        <w:rPr>
          <w:rFonts w:ascii="Arial" w:hAnsi="Arial"/>
          <w:sz w:val="22"/>
          <w:lang w:val="en-GB"/>
        </w:rPr>
        <w:t xml:space="preserve"> </w:t>
      </w:r>
    </w:p>
    <w:p w14:paraId="526C440A" w14:textId="77777777" w:rsidR="0006275E" w:rsidRPr="002C7317" w:rsidRDefault="00372BB9" w:rsidP="00DB5EB2">
      <w:pPr>
        <w:spacing w:line="312" w:lineRule="auto"/>
        <w:rPr>
          <w:rFonts w:ascii="Arial" w:hAnsi="Arial"/>
          <w:sz w:val="22"/>
          <w:lang w:val="en-GB"/>
        </w:rPr>
      </w:pPr>
      <w:r w:rsidRPr="002C7317">
        <w:rPr>
          <w:rFonts w:ascii="Arial" w:hAnsi="Arial"/>
          <w:sz w:val="22"/>
          <w:lang w:val="en-GB"/>
        </w:rPr>
        <w:t xml:space="preserve">In 1986 Spencer participated in </w:t>
      </w:r>
      <w:r w:rsidR="00585AC5" w:rsidRPr="002C7317">
        <w:rPr>
          <w:rFonts w:ascii="Arial" w:hAnsi="Arial"/>
          <w:sz w:val="22"/>
          <w:lang w:val="en-GB"/>
        </w:rPr>
        <w:t>the</w:t>
      </w:r>
      <w:r w:rsidRPr="002C7317">
        <w:rPr>
          <w:rFonts w:ascii="Arial" w:hAnsi="Arial"/>
          <w:sz w:val="22"/>
          <w:lang w:val="en-GB"/>
        </w:rPr>
        <w:t xml:space="preserve"> project </w:t>
      </w:r>
      <w:proofErr w:type="spellStart"/>
      <w:r w:rsidR="00585AC5" w:rsidRPr="000C7537">
        <w:rPr>
          <w:rFonts w:ascii="Arial" w:hAnsi="Arial"/>
          <w:i/>
          <w:sz w:val="22"/>
          <w:lang w:val="en-GB"/>
        </w:rPr>
        <w:t>Kunstsommer</w:t>
      </w:r>
      <w:proofErr w:type="spellEnd"/>
      <w:r w:rsidRPr="000C7537">
        <w:rPr>
          <w:rFonts w:ascii="Arial" w:hAnsi="Arial"/>
          <w:i/>
          <w:sz w:val="22"/>
          <w:lang w:val="en-GB"/>
        </w:rPr>
        <w:t xml:space="preserve"> </w:t>
      </w:r>
      <w:proofErr w:type="spellStart"/>
      <w:r w:rsidRPr="000C7537">
        <w:rPr>
          <w:rFonts w:ascii="Arial" w:hAnsi="Arial"/>
          <w:i/>
          <w:sz w:val="22"/>
          <w:lang w:val="en-GB"/>
        </w:rPr>
        <w:t>Kleinsassen</w:t>
      </w:r>
      <w:proofErr w:type="spellEnd"/>
      <w:r w:rsidR="007E04BC" w:rsidRPr="002C7317">
        <w:rPr>
          <w:rFonts w:ascii="Arial" w:hAnsi="Arial"/>
          <w:sz w:val="22"/>
          <w:lang w:val="en-GB"/>
        </w:rPr>
        <w:t xml:space="preserve"> </w:t>
      </w:r>
      <w:r w:rsidR="00585AC5" w:rsidRPr="002C7317">
        <w:rPr>
          <w:rFonts w:ascii="Arial" w:hAnsi="Arial"/>
          <w:sz w:val="22"/>
          <w:lang w:val="en-GB"/>
        </w:rPr>
        <w:t>in</w:t>
      </w:r>
      <w:r w:rsidRPr="002C7317">
        <w:rPr>
          <w:rFonts w:ascii="Arial" w:hAnsi="Arial"/>
          <w:sz w:val="22"/>
          <w:lang w:val="en-GB"/>
        </w:rPr>
        <w:t xml:space="preserve"> central Germany, which was to </w:t>
      </w:r>
      <w:r w:rsidR="000A568F" w:rsidRPr="002C7317">
        <w:rPr>
          <w:rFonts w:ascii="Arial" w:hAnsi="Arial"/>
          <w:sz w:val="22"/>
          <w:lang w:val="en-GB"/>
        </w:rPr>
        <w:t xml:space="preserve">prove </w:t>
      </w:r>
      <w:r w:rsidRPr="002C7317">
        <w:rPr>
          <w:rFonts w:ascii="Arial" w:hAnsi="Arial"/>
          <w:sz w:val="22"/>
          <w:lang w:val="en-GB"/>
        </w:rPr>
        <w:t xml:space="preserve">significant </w:t>
      </w:r>
      <w:r w:rsidR="003C45F5" w:rsidRPr="002C7317">
        <w:rPr>
          <w:rFonts w:ascii="Arial" w:hAnsi="Arial"/>
          <w:sz w:val="22"/>
          <w:lang w:val="en-GB"/>
        </w:rPr>
        <w:t xml:space="preserve">in the </w:t>
      </w:r>
      <w:r w:rsidRPr="002C7317">
        <w:rPr>
          <w:rFonts w:ascii="Arial" w:hAnsi="Arial"/>
          <w:sz w:val="22"/>
          <w:lang w:val="en-GB"/>
        </w:rPr>
        <w:t xml:space="preserve">development </w:t>
      </w:r>
      <w:r w:rsidR="003C45F5" w:rsidRPr="002C7317">
        <w:rPr>
          <w:rFonts w:ascii="Arial" w:hAnsi="Arial"/>
          <w:sz w:val="22"/>
          <w:lang w:val="en-GB"/>
        </w:rPr>
        <w:t>of</w:t>
      </w:r>
      <w:r w:rsidRPr="002C7317">
        <w:rPr>
          <w:rFonts w:ascii="Arial" w:hAnsi="Arial"/>
          <w:sz w:val="22"/>
          <w:lang w:val="en-GB"/>
        </w:rPr>
        <w:t xml:space="preserve"> both her painting and the dialogues she instigated around her practice. She was invited to join </w:t>
      </w:r>
      <w:proofErr w:type="spellStart"/>
      <w:r w:rsidRPr="002C7317">
        <w:rPr>
          <w:rFonts w:ascii="Arial" w:hAnsi="Arial"/>
          <w:sz w:val="22"/>
          <w:lang w:val="en-GB"/>
        </w:rPr>
        <w:t>Arbeitskreis</w:t>
      </w:r>
      <w:proofErr w:type="spellEnd"/>
      <w:r w:rsidRPr="002C7317">
        <w:rPr>
          <w:rFonts w:ascii="Arial" w:hAnsi="Arial"/>
          <w:sz w:val="22"/>
          <w:lang w:val="en-GB"/>
        </w:rPr>
        <w:t xml:space="preserve"> </w:t>
      </w:r>
      <w:r w:rsidRPr="002C7317">
        <w:rPr>
          <w:rFonts w:ascii="Arial" w:hAnsi="Arial"/>
          <w:sz w:val="22"/>
          <w:lang w:val="en-GB"/>
        </w:rPr>
        <w:lastRenderedPageBreak/>
        <w:t>in 1977, a pa</w:t>
      </w:r>
      <w:r w:rsidR="001746FD">
        <w:rPr>
          <w:rFonts w:ascii="Arial" w:hAnsi="Arial"/>
          <w:sz w:val="22"/>
          <w:lang w:val="en-GB"/>
        </w:rPr>
        <w:t xml:space="preserve">n-European constructivist group. </w:t>
      </w:r>
      <w:proofErr w:type="spellStart"/>
      <w:r w:rsidRPr="002C7317">
        <w:rPr>
          <w:rFonts w:ascii="Arial" w:hAnsi="Arial"/>
          <w:sz w:val="22"/>
          <w:lang w:val="en-GB"/>
        </w:rPr>
        <w:t>Arbeitskreis</w:t>
      </w:r>
      <w:proofErr w:type="spellEnd"/>
      <w:r w:rsidRPr="002C7317">
        <w:rPr>
          <w:rFonts w:ascii="Arial" w:hAnsi="Arial"/>
          <w:sz w:val="22"/>
          <w:lang w:val="en-GB"/>
        </w:rPr>
        <w:t xml:space="preserve"> organised workshops and symposia as well as exhibitions, and </w:t>
      </w:r>
      <w:proofErr w:type="spellStart"/>
      <w:r w:rsidR="00585AC5" w:rsidRPr="000C7537">
        <w:rPr>
          <w:rFonts w:ascii="Arial" w:hAnsi="Arial"/>
          <w:i/>
          <w:sz w:val="22"/>
          <w:lang w:val="en-GB"/>
        </w:rPr>
        <w:t>Kunstsommer</w:t>
      </w:r>
      <w:proofErr w:type="spellEnd"/>
      <w:r w:rsidR="00585AC5" w:rsidRPr="000C7537">
        <w:rPr>
          <w:rFonts w:ascii="Arial" w:hAnsi="Arial"/>
          <w:i/>
          <w:sz w:val="22"/>
          <w:lang w:val="en-GB"/>
        </w:rPr>
        <w:t xml:space="preserve"> </w:t>
      </w:r>
      <w:proofErr w:type="spellStart"/>
      <w:r w:rsidRPr="000C7537">
        <w:rPr>
          <w:rFonts w:ascii="Arial" w:hAnsi="Arial"/>
          <w:i/>
          <w:sz w:val="22"/>
          <w:lang w:val="en-GB"/>
        </w:rPr>
        <w:t>Kleinsassen</w:t>
      </w:r>
      <w:proofErr w:type="spellEnd"/>
      <w:r w:rsidR="001229EF" w:rsidRPr="002C7317">
        <w:rPr>
          <w:rFonts w:ascii="Arial" w:hAnsi="Arial"/>
          <w:sz w:val="22"/>
          <w:lang w:val="en-GB"/>
        </w:rPr>
        <w:t xml:space="preserve">, organised in association with the municipal authorities in Fulda, </w:t>
      </w:r>
      <w:r w:rsidR="00CC6FE3" w:rsidRPr="002C7317">
        <w:rPr>
          <w:rFonts w:ascii="Arial" w:hAnsi="Arial"/>
          <w:sz w:val="22"/>
          <w:lang w:val="en-GB"/>
        </w:rPr>
        <w:t>proposed</w:t>
      </w:r>
      <w:r w:rsidR="001229EF" w:rsidRPr="002C7317">
        <w:rPr>
          <w:rFonts w:ascii="Arial" w:hAnsi="Arial"/>
          <w:sz w:val="22"/>
          <w:lang w:val="en-GB"/>
        </w:rPr>
        <w:t xml:space="preserve"> for artwork to be placed on public view in each of 16 villages strung out along a rural road</w:t>
      </w:r>
      <w:r w:rsidR="009E3F60" w:rsidRPr="002C7317">
        <w:rPr>
          <w:rFonts w:ascii="Arial" w:hAnsi="Arial"/>
          <w:sz w:val="22"/>
          <w:lang w:val="en-GB"/>
        </w:rPr>
        <w:t xml:space="preserve">, which was named </w:t>
      </w:r>
      <w:r w:rsidR="00CC6FE3" w:rsidRPr="002C7317">
        <w:rPr>
          <w:rFonts w:ascii="Arial" w:hAnsi="Arial"/>
          <w:sz w:val="22"/>
          <w:lang w:val="en-GB"/>
        </w:rPr>
        <w:t xml:space="preserve">the </w:t>
      </w:r>
      <w:proofErr w:type="spellStart"/>
      <w:r w:rsidR="00CC6FE3" w:rsidRPr="002C7317">
        <w:rPr>
          <w:rFonts w:ascii="Arial" w:hAnsi="Arial"/>
          <w:sz w:val="22"/>
          <w:lang w:val="en-GB"/>
        </w:rPr>
        <w:t>Kunststrasse</w:t>
      </w:r>
      <w:proofErr w:type="spellEnd"/>
      <w:r w:rsidR="00CC6FE3" w:rsidRPr="002C7317">
        <w:rPr>
          <w:rFonts w:ascii="Arial" w:hAnsi="Arial"/>
          <w:sz w:val="22"/>
          <w:lang w:val="en-GB"/>
        </w:rPr>
        <w:t xml:space="preserve"> for this purpose. </w:t>
      </w:r>
      <w:r w:rsidR="003C45F5" w:rsidRPr="002C7317">
        <w:rPr>
          <w:rFonts w:ascii="Arial" w:hAnsi="Arial"/>
          <w:sz w:val="22"/>
          <w:lang w:val="en-GB"/>
        </w:rPr>
        <w:t>All the artists except Spencer produced outdoor sculptures</w:t>
      </w:r>
      <w:r w:rsidR="000A568F" w:rsidRPr="002C7317">
        <w:rPr>
          <w:rFonts w:ascii="Arial" w:hAnsi="Arial"/>
          <w:sz w:val="22"/>
          <w:lang w:val="en-GB"/>
        </w:rPr>
        <w:t>,</w:t>
      </w:r>
      <w:r w:rsidR="003C45F5" w:rsidRPr="002C7317">
        <w:rPr>
          <w:rFonts w:ascii="Arial" w:hAnsi="Arial"/>
          <w:sz w:val="22"/>
          <w:lang w:val="en-GB"/>
        </w:rPr>
        <w:t xml:space="preserve"> one for each village. Spencer, however, </w:t>
      </w:r>
      <w:r w:rsidR="000A568F" w:rsidRPr="002C7317">
        <w:rPr>
          <w:rFonts w:ascii="Arial" w:hAnsi="Arial"/>
          <w:sz w:val="22"/>
          <w:lang w:val="en-GB"/>
        </w:rPr>
        <w:t xml:space="preserve">produced 16 paintings. The works </w:t>
      </w:r>
      <w:r w:rsidR="00553981">
        <w:rPr>
          <w:rFonts w:ascii="Arial" w:hAnsi="Arial"/>
          <w:sz w:val="22"/>
          <w:lang w:val="en-GB"/>
        </w:rPr>
        <w:t xml:space="preserve">in </w:t>
      </w:r>
      <w:r w:rsidR="00553981" w:rsidRPr="00553981">
        <w:rPr>
          <w:rFonts w:ascii="Arial" w:hAnsi="Arial"/>
          <w:i/>
          <w:sz w:val="22"/>
          <w:lang w:val="en-GB"/>
        </w:rPr>
        <w:t>16 Part Painting</w:t>
      </w:r>
      <w:r w:rsidR="00344310" w:rsidRPr="002C7317">
        <w:rPr>
          <w:rFonts w:ascii="Arial" w:hAnsi="Arial"/>
          <w:sz w:val="22"/>
          <w:lang w:val="en-GB"/>
        </w:rPr>
        <w:t xml:space="preserve"> </w:t>
      </w:r>
      <w:r w:rsidR="000A568F" w:rsidRPr="002C7317">
        <w:rPr>
          <w:rFonts w:ascii="Arial" w:hAnsi="Arial"/>
          <w:sz w:val="22"/>
          <w:lang w:val="en-GB"/>
        </w:rPr>
        <w:t xml:space="preserve">were </w:t>
      </w:r>
      <w:r w:rsidR="003C45F5" w:rsidRPr="002C7317">
        <w:rPr>
          <w:rFonts w:ascii="Arial" w:hAnsi="Arial"/>
          <w:sz w:val="22"/>
          <w:lang w:val="en-GB"/>
        </w:rPr>
        <w:t xml:space="preserve">identical in size, but </w:t>
      </w:r>
      <w:r w:rsidR="000A568F" w:rsidRPr="002C7317">
        <w:rPr>
          <w:rFonts w:ascii="Arial" w:hAnsi="Arial"/>
          <w:sz w:val="22"/>
          <w:lang w:val="en-GB"/>
        </w:rPr>
        <w:t xml:space="preserve">differed </w:t>
      </w:r>
      <w:r w:rsidR="002011A8">
        <w:rPr>
          <w:rFonts w:ascii="Arial" w:hAnsi="Arial"/>
          <w:sz w:val="22"/>
          <w:lang w:val="en-GB"/>
        </w:rPr>
        <w:t>in colour through</w:t>
      </w:r>
      <w:r w:rsidR="003C45F5" w:rsidRPr="002C7317">
        <w:rPr>
          <w:rFonts w:ascii="Arial" w:hAnsi="Arial"/>
          <w:sz w:val="22"/>
          <w:lang w:val="en-GB"/>
        </w:rPr>
        <w:t xml:space="preserve"> a systematised series of </w:t>
      </w:r>
      <w:r w:rsidR="000A568F" w:rsidRPr="002C7317">
        <w:rPr>
          <w:rFonts w:ascii="Arial" w:hAnsi="Arial"/>
          <w:sz w:val="22"/>
          <w:lang w:val="en-GB"/>
        </w:rPr>
        <w:t xml:space="preserve">chromatic </w:t>
      </w:r>
      <w:r w:rsidR="003C45F5" w:rsidRPr="002C7317">
        <w:rPr>
          <w:rFonts w:ascii="Arial" w:hAnsi="Arial"/>
          <w:sz w:val="22"/>
          <w:lang w:val="en-GB"/>
        </w:rPr>
        <w:t xml:space="preserve">variations. </w:t>
      </w:r>
      <w:r w:rsidR="000A568F" w:rsidRPr="002C7317">
        <w:rPr>
          <w:rFonts w:ascii="Arial" w:hAnsi="Arial"/>
          <w:sz w:val="22"/>
          <w:lang w:val="en-GB"/>
        </w:rPr>
        <w:t xml:space="preserve">All 16 were first exhibited </w:t>
      </w:r>
      <w:r w:rsidR="003C45F5" w:rsidRPr="002C7317">
        <w:rPr>
          <w:rFonts w:ascii="Arial" w:hAnsi="Arial"/>
          <w:sz w:val="22"/>
          <w:lang w:val="en-GB"/>
        </w:rPr>
        <w:t xml:space="preserve">in the principal village, </w:t>
      </w:r>
      <w:proofErr w:type="spellStart"/>
      <w:r w:rsidR="00344310" w:rsidRPr="002C7317">
        <w:rPr>
          <w:rFonts w:ascii="Arial" w:hAnsi="Arial"/>
          <w:sz w:val="22"/>
          <w:lang w:val="en-GB"/>
        </w:rPr>
        <w:t>Kunststation</w:t>
      </w:r>
      <w:proofErr w:type="spellEnd"/>
      <w:r w:rsidR="00344310" w:rsidRPr="002C7317">
        <w:rPr>
          <w:rFonts w:ascii="Arial" w:hAnsi="Arial"/>
          <w:sz w:val="22"/>
          <w:lang w:val="en-GB"/>
        </w:rPr>
        <w:t xml:space="preserve">, </w:t>
      </w:r>
      <w:r w:rsidR="003C45F5" w:rsidRPr="002C7317">
        <w:rPr>
          <w:rFonts w:ascii="Arial" w:hAnsi="Arial"/>
          <w:sz w:val="22"/>
          <w:lang w:val="en-GB"/>
        </w:rPr>
        <w:t xml:space="preserve">after which </w:t>
      </w:r>
      <w:r w:rsidR="00344310" w:rsidRPr="002C7317">
        <w:rPr>
          <w:rFonts w:ascii="Arial" w:hAnsi="Arial"/>
          <w:sz w:val="22"/>
          <w:lang w:val="en-GB"/>
        </w:rPr>
        <w:t xml:space="preserve">the body of paintings were separated and </w:t>
      </w:r>
      <w:r w:rsidR="003C45F5" w:rsidRPr="002C7317">
        <w:rPr>
          <w:rFonts w:ascii="Arial" w:hAnsi="Arial"/>
          <w:sz w:val="22"/>
          <w:lang w:val="en-GB"/>
        </w:rPr>
        <w:t>one was shown in each of the 16 villages</w:t>
      </w:r>
      <w:r w:rsidR="00344310" w:rsidRPr="002C7317">
        <w:rPr>
          <w:rFonts w:ascii="Arial" w:hAnsi="Arial"/>
          <w:sz w:val="22"/>
          <w:lang w:val="en-GB"/>
        </w:rPr>
        <w:t xml:space="preserve"> in the </w:t>
      </w:r>
      <w:proofErr w:type="spellStart"/>
      <w:r w:rsidR="00344310" w:rsidRPr="002C7317">
        <w:rPr>
          <w:rFonts w:ascii="Arial" w:hAnsi="Arial"/>
          <w:sz w:val="22"/>
          <w:lang w:val="en-GB"/>
        </w:rPr>
        <w:t>Hofbieber</w:t>
      </w:r>
      <w:proofErr w:type="spellEnd"/>
      <w:r w:rsidR="00344310" w:rsidRPr="002C7317">
        <w:rPr>
          <w:rFonts w:ascii="Arial" w:hAnsi="Arial"/>
          <w:sz w:val="22"/>
          <w:lang w:val="en-GB"/>
        </w:rPr>
        <w:t xml:space="preserve"> District</w:t>
      </w:r>
      <w:r w:rsidR="003C45F5" w:rsidRPr="002C7317">
        <w:rPr>
          <w:rFonts w:ascii="Arial" w:hAnsi="Arial"/>
          <w:sz w:val="22"/>
          <w:lang w:val="en-GB"/>
        </w:rPr>
        <w:t xml:space="preserve">. The </w:t>
      </w:r>
      <w:r w:rsidR="00E84629" w:rsidRPr="002C7317">
        <w:rPr>
          <w:rFonts w:ascii="Arial" w:hAnsi="Arial"/>
          <w:sz w:val="22"/>
          <w:lang w:val="en-GB"/>
        </w:rPr>
        <w:t>paintings explored the geometric and ch</w:t>
      </w:r>
      <w:r w:rsidR="00422E06" w:rsidRPr="002C7317">
        <w:rPr>
          <w:rFonts w:ascii="Arial" w:hAnsi="Arial"/>
          <w:sz w:val="22"/>
          <w:lang w:val="en-GB"/>
        </w:rPr>
        <w:t>romatic characteristics of ‘16’:</w:t>
      </w:r>
      <w:r w:rsidR="00E84629" w:rsidRPr="002C7317">
        <w:rPr>
          <w:rFonts w:ascii="Arial" w:hAnsi="Arial"/>
          <w:sz w:val="22"/>
          <w:lang w:val="en-GB"/>
        </w:rPr>
        <w:t xml:space="preserve"> </w:t>
      </w:r>
      <w:proofErr w:type="spellStart"/>
      <w:r w:rsidR="00E84629" w:rsidRPr="002C7317">
        <w:rPr>
          <w:rFonts w:ascii="Arial" w:hAnsi="Arial"/>
          <w:sz w:val="22"/>
          <w:lang w:val="en-GB"/>
        </w:rPr>
        <w:t>quarternity</w:t>
      </w:r>
      <w:proofErr w:type="spellEnd"/>
      <w:r w:rsidR="00E84629" w:rsidRPr="002C7317">
        <w:rPr>
          <w:rFonts w:ascii="Arial" w:hAnsi="Arial"/>
          <w:sz w:val="22"/>
          <w:lang w:val="en-GB"/>
        </w:rPr>
        <w:t xml:space="preserve">, complementarity, opposition, orthogonality and </w:t>
      </w:r>
      <w:proofErr w:type="spellStart"/>
      <w:r w:rsidR="00E84629" w:rsidRPr="002C7317">
        <w:rPr>
          <w:rFonts w:ascii="Arial" w:hAnsi="Arial"/>
          <w:sz w:val="22"/>
          <w:lang w:val="en-GB"/>
        </w:rPr>
        <w:t>diagonality</w:t>
      </w:r>
      <w:proofErr w:type="spellEnd"/>
      <w:r w:rsidR="00E84629" w:rsidRPr="002C7317">
        <w:rPr>
          <w:rFonts w:ascii="Arial" w:hAnsi="Arial"/>
          <w:sz w:val="22"/>
          <w:lang w:val="en-GB"/>
        </w:rPr>
        <w:t>.</w:t>
      </w:r>
      <w:r w:rsidR="0066764F" w:rsidRPr="002C7317">
        <w:rPr>
          <w:rFonts w:ascii="Arial" w:hAnsi="Arial"/>
          <w:sz w:val="22"/>
          <w:lang w:val="en-GB"/>
        </w:rPr>
        <w:t xml:space="preserve"> </w:t>
      </w:r>
      <w:r w:rsidR="00CC6FE3" w:rsidRPr="002C7317">
        <w:rPr>
          <w:rFonts w:ascii="Arial" w:hAnsi="Arial"/>
          <w:sz w:val="22"/>
          <w:lang w:val="en-GB"/>
        </w:rPr>
        <w:t xml:space="preserve">The development of the series is documented in a collection of small colour studies in oil on card, 9.5cm x 9.5cm, which now form part of her archive, alongside Spencer’s original written proposal for the project. The </w:t>
      </w:r>
      <w:r w:rsidR="00FC279D" w:rsidRPr="002C7317">
        <w:rPr>
          <w:rFonts w:ascii="Arial" w:hAnsi="Arial"/>
          <w:sz w:val="22"/>
          <w:lang w:val="en-GB"/>
        </w:rPr>
        <w:t xml:space="preserve">paintings are relational, the palette generated to complement, contrast or complete </w:t>
      </w:r>
      <w:r w:rsidR="002C7317">
        <w:rPr>
          <w:rFonts w:ascii="Arial" w:hAnsi="Arial"/>
          <w:sz w:val="22"/>
          <w:lang w:val="en-GB"/>
        </w:rPr>
        <w:t xml:space="preserve">the system of colour in each other painting. Her proposal </w:t>
      </w:r>
      <w:r w:rsidR="00445F4F">
        <w:rPr>
          <w:rFonts w:ascii="Arial" w:hAnsi="Arial"/>
          <w:sz w:val="22"/>
          <w:lang w:val="en-GB"/>
        </w:rPr>
        <w:t xml:space="preserve">text </w:t>
      </w:r>
      <w:r w:rsidR="002C7317">
        <w:rPr>
          <w:rFonts w:ascii="Arial" w:hAnsi="Arial"/>
          <w:sz w:val="22"/>
          <w:lang w:val="en-GB"/>
        </w:rPr>
        <w:t xml:space="preserve">suggests that the work </w:t>
      </w:r>
      <w:r w:rsidR="00F644D5">
        <w:rPr>
          <w:rFonts w:ascii="Arial" w:hAnsi="Arial"/>
          <w:sz w:val="22"/>
          <w:lang w:val="en-GB"/>
        </w:rPr>
        <w:t xml:space="preserve">is underpinned by principles of equality, </w:t>
      </w:r>
      <w:r w:rsidR="00445F4F">
        <w:rPr>
          <w:rFonts w:ascii="Arial" w:hAnsi="Arial"/>
          <w:sz w:val="22"/>
          <w:lang w:val="en-GB"/>
        </w:rPr>
        <w:t>not only in the</w:t>
      </w:r>
      <w:r w:rsidR="00F644D5">
        <w:rPr>
          <w:rFonts w:ascii="Arial" w:hAnsi="Arial"/>
          <w:sz w:val="22"/>
          <w:lang w:val="en-GB"/>
        </w:rPr>
        <w:t xml:space="preserve"> colour relationships in each painting </w:t>
      </w:r>
      <w:r w:rsidR="00445F4F">
        <w:rPr>
          <w:rFonts w:ascii="Arial" w:hAnsi="Arial"/>
          <w:sz w:val="22"/>
          <w:lang w:val="en-GB"/>
        </w:rPr>
        <w:t>but also through</w:t>
      </w:r>
      <w:r w:rsidR="00F644D5">
        <w:rPr>
          <w:rFonts w:ascii="Arial" w:hAnsi="Arial"/>
          <w:sz w:val="22"/>
          <w:lang w:val="en-GB"/>
        </w:rPr>
        <w:t xml:space="preserve"> the manifestation</w:t>
      </w:r>
      <w:r w:rsidR="000C7537">
        <w:rPr>
          <w:rFonts w:ascii="Arial" w:hAnsi="Arial"/>
          <w:sz w:val="22"/>
          <w:lang w:val="en-GB"/>
        </w:rPr>
        <w:t xml:space="preserve"> of the series as a whole, ‘</w:t>
      </w:r>
      <w:r w:rsidR="00F644D5">
        <w:rPr>
          <w:rFonts w:ascii="Arial" w:hAnsi="Arial"/>
          <w:sz w:val="22"/>
          <w:lang w:val="en-GB"/>
        </w:rPr>
        <w:t>The presentation promotes collaborative rather than competitive response to the work; the paintings do not compete with other works for space or attention</w:t>
      </w:r>
      <w:r w:rsidR="00445F4F">
        <w:rPr>
          <w:rFonts w:ascii="Arial" w:hAnsi="Arial"/>
          <w:sz w:val="22"/>
          <w:lang w:val="en-GB"/>
        </w:rPr>
        <w:t xml:space="preserve"> </w:t>
      </w:r>
      <w:r w:rsidR="00F644D5">
        <w:rPr>
          <w:rFonts w:ascii="Arial" w:hAnsi="Arial"/>
          <w:sz w:val="22"/>
          <w:lang w:val="en-GB"/>
        </w:rPr>
        <w:t>(as in gallery or museum presentations); the respondents to not compete with each other for ownership. The work of ‘reading’</w:t>
      </w:r>
      <w:r w:rsidR="000C7537">
        <w:rPr>
          <w:rFonts w:ascii="Arial" w:hAnsi="Arial"/>
          <w:sz w:val="22"/>
          <w:lang w:val="en-GB"/>
        </w:rPr>
        <w:t xml:space="preserve"> the paintings is collectivised’</w:t>
      </w:r>
      <w:r w:rsidR="00F644D5">
        <w:rPr>
          <w:rFonts w:ascii="Arial" w:hAnsi="Arial"/>
          <w:sz w:val="22"/>
          <w:lang w:val="en-GB"/>
        </w:rPr>
        <w:t>.</w:t>
      </w:r>
    </w:p>
    <w:p w14:paraId="1E7B1F3B" w14:textId="77777777" w:rsidR="00086EBC" w:rsidRDefault="002A2604" w:rsidP="00101020">
      <w:pPr>
        <w:spacing w:line="312" w:lineRule="auto"/>
        <w:rPr>
          <w:rFonts w:ascii="Arial" w:hAnsi="Arial"/>
          <w:color w:val="000000"/>
          <w:sz w:val="22"/>
          <w:shd w:val="clear" w:color="auto" w:fill="FFFFFF"/>
          <w:lang w:val="en-GB"/>
        </w:rPr>
      </w:pPr>
      <w:r w:rsidRPr="002C7317">
        <w:rPr>
          <w:rFonts w:ascii="Arial" w:hAnsi="Arial"/>
          <w:sz w:val="22"/>
          <w:lang w:val="en-GB"/>
        </w:rPr>
        <w:t xml:space="preserve">The </w:t>
      </w:r>
      <w:proofErr w:type="spellStart"/>
      <w:r w:rsidRPr="00896F4C">
        <w:rPr>
          <w:rFonts w:ascii="Arial" w:hAnsi="Arial"/>
          <w:i/>
          <w:sz w:val="22"/>
          <w:lang w:val="en-GB"/>
        </w:rPr>
        <w:t>Kleinsassen</w:t>
      </w:r>
      <w:proofErr w:type="spellEnd"/>
      <w:r w:rsidRPr="002C7317">
        <w:rPr>
          <w:rFonts w:ascii="Arial" w:hAnsi="Arial"/>
          <w:sz w:val="22"/>
          <w:lang w:val="en-GB"/>
        </w:rPr>
        <w:t xml:space="preserve"> paintings formed the largest single group of colour works Spencer produced.</w:t>
      </w:r>
      <w:r w:rsidR="007907D7">
        <w:rPr>
          <w:rFonts w:ascii="Arial" w:hAnsi="Arial"/>
          <w:sz w:val="22"/>
          <w:lang w:val="en-GB"/>
        </w:rPr>
        <w:t xml:space="preserve"> Despite presenting a harmonious grouping of colour arrays Spencer saw the series as a signifying moment in the further development of her thinking about </w:t>
      </w:r>
      <w:r w:rsidR="00101020">
        <w:rPr>
          <w:rFonts w:ascii="Arial" w:hAnsi="Arial"/>
          <w:sz w:val="22"/>
          <w:lang w:val="en-GB"/>
        </w:rPr>
        <w:t xml:space="preserve">relational </w:t>
      </w:r>
      <w:r w:rsidR="007907D7">
        <w:rPr>
          <w:rFonts w:ascii="Arial" w:hAnsi="Arial"/>
          <w:sz w:val="22"/>
          <w:lang w:val="en-GB"/>
        </w:rPr>
        <w:t xml:space="preserve">colour and how it is perceived. In her lecture notes for a talk presented at </w:t>
      </w:r>
      <w:proofErr w:type="spellStart"/>
      <w:r w:rsidR="007907D7" w:rsidRPr="00896F4C">
        <w:rPr>
          <w:rFonts w:ascii="Arial" w:hAnsi="Arial"/>
          <w:i/>
          <w:sz w:val="22"/>
          <w:lang w:val="en-GB"/>
        </w:rPr>
        <w:t>Konkret</w:t>
      </w:r>
      <w:proofErr w:type="spellEnd"/>
      <w:r w:rsidR="007907D7" w:rsidRPr="00896F4C">
        <w:rPr>
          <w:rFonts w:ascii="Arial" w:hAnsi="Arial"/>
          <w:i/>
          <w:sz w:val="22"/>
          <w:lang w:val="en-GB"/>
        </w:rPr>
        <w:t xml:space="preserve"> 10</w:t>
      </w:r>
      <w:r w:rsidR="007907D7">
        <w:rPr>
          <w:rFonts w:ascii="Arial" w:hAnsi="Arial"/>
          <w:sz w:val="22"/>
          <w:lang w:val="en-GB"/>
        </w:rPr>
        <w:t>, Nuremberg in 199</w:t>
      </w:r>
      <w:r w:rsidR="00C743CC">
        <w:rPr>
          <w:rFonts w:ascii="Arial" w:hAnsi="Arial"/>
          <w:sz w:val="22"/>
          <w:lang w:val="en-GB"/>
        </w:rPr>
        <w:t>0</w:t>
      </w:r>
      <w:r w:rsidR="00896F4C">
        <w:rPr>
          <w:rFonts w:ascii="Arial" w:hAnsi="Arial"/>
          <w:sz w:val="22"/>
          <w:lang w:val="en-GB"/>
        </w:rPr>
        <w:t>, she wrote, ‘</w:t>
      </w:r>
      <w:r w:rsidR="001401F2" w:rsidRPr="002C7317">
        <w:rPr>
          <w:rFonts w:ascii="Arial" w:hAnsi="Arial"/>
          <w:sz w:val="22"/>
          <w:lang w:val="en-GB"/>
        </w:rPr>
        <w:t xml:space="preserve">from 1987 – </w:t>
      </w:r>
      <w:r w:rsidR="001401F2" w:rsidRPr="00533CB3">
        <w:rPr>
          <w:rFonts w:ascii="Arial" w:hAnsi="Arial"/>
          <w:sz w:val="22"/>
          <w:lang w:val="en-GB"/>
        </w:rPr>
        <w:t xml:space="preserve">after the </w:t>
      </w:r>
      <w:proofErr w:type="spellStart"/>
      <w:r w:rsidR="001401F2" w:rsidRPr="00533CB3">
        <w:rPr>
          <w:rFonts w:ascii="Arial" w:hAnsi="Arial"/>
          <w:sz w:val="22"/>
          <w:lang w:val="en-GB"/>
        </w:rPr>
        <w:t>Kleinsassen</w:t>
      </w:r>
      <w:proofErr w:type="spellEnd"/>
      <w:r w:rsidR="001401F2" w:rsidRPr="00533CB3">
        <w:rPr>
          <w:rFonts w:ascii="Arial" w:hAnsi="Arial"/>
          <w:sz w:val="22"/>
          <w:lang w:val="en-GB"/>
        </w:rPr>
        <w:t xml:space="preserve"> painting – the colour system and my conception of the array appeared less and less satisfactory; too many inconsistencies</w:t>
      </w:r>
      <w:r w:rsidR="00896F4C">
        <w:rPr>
          <w:rFonts w:ascii="Arial" w:hAnsi="Arial"/>
          <w:sz w:val="22"/>
          <w:lang w:val="en-GB"/>
        </w:rPr>
        <w:t>, too many fudges, patchworks, ‘</w:t>
      </w:r>
      <w:proofErr w:type="spellStart"/>
      <w:r w:rsidR="00896F4C">
        <w:rPr>
          <w:rFonts w:ascii="Arial" w:hAnsi="Arial"/>
          <w:sz w:val="22"/>
          <w:lang w:val="en-GB"/>
        </w:rPr>
        <w:t>almosts</w:t>
      </w:r>
      <w:proofErr w:type="spellEnd"/>
      <w:r w:rsidR="00896F4C">
        <w:rPr>
          <w:rFonts w:ascii="Arial" w:hAnsi="Arial"/>
          <w:sz w:val="22"/>
          <w:lang w:val="en-GB"/>
        </w:rPr>
        <w:t xml:space="preserve"> the </w:t>
      </w:r>
      <w:proofErr w:type="spellStart"/>
      <w:r w:rsidR="00896F4C">
        <w:rPr>
          <w:rFonts w:ascii="Arial" w:hAnsi="Arial"/>
          <w:sz w:val="22"/>
          <w:lang w:val="en-GB"/>
        </w:rPr>
        <w:t>sames</w:t>
      </w:r>
      <w:proofErr w:type="spellEnd"/>
      <w:r w:rsidR="00896F4C">
        <w:rPr>
          <w:rFonts w:ascii="Arial" w:hAnsi="Arial"/>
          <w:sz w:val="22"/>
          <w:lang w:val="en-GB"/>
        </w:rPr>
        <w:t>’</w:t>
      </w:r>
      <w:r w:rsidR="001401F2" w:rsidRPr="00533CB3">
        <w:rPr>
          <w:rFonts w:ascii="Arial" w:hAnsi="Arial"/>
          <w:sz w:val="22"/>
          <w:lang w:val="en-GB"/>
        </w:rPr>
        <w:t>…</w:t>
      </w:r>
      <w:r w:rsidR="00896F4C">
        <w:rPr>
          <w:rFonts w:ascii="Arial" w:hAnsi="Arial"/>
          <w:sz w:val="22"/>
          <w:lang w:val="en-GB"/>
        </w:rPr>
        <w:t>’</w:t>
      </w:r>
      <w:r w:rsidR="00C743CC">
        <w:rPr>
          <w:rFonts w:ascii="Arial" w:hAnsi="Arial"/>
          <w:sz w:val="22"/>
          <w:lang w:val="en-GB"/>
        </w:rPr>
        <w:t xml:space="preserve"> </w:t>
      </w:r>
      <w:r w:rsidR="00D745E9">
        <w:rPr>
          <w:rFonts w:ascii="Arial" w:hAnsi="Arial"/>
          <w:sz w:val="22"/>
          <w:lang w:val="en-GB"/>
        </w:rPr>
        <w:t>Spencer was concerned about ‘radical inequalities’ between different segments of the spectrum in pigment, or perhaps</w:t>
      </w:r>
      <w:r w:rsidR="00D745E9" w:rsidRPr="00D745E9">
        <w:rPr>
          <w:rFonts w:ascii="Arial" w:hAnsi="Arial"/>
          <w:sz w:val="22"/>
          <w:lang w:val="en-GB"/>
        </w:rPr>
        <w:t xml:space="preserve"> </w:t>
      </w:r>
      <w:r w:rsidR="00D745E9">
        <w:rPr>
          <w:rFonts w:ascii="Arial" w:hAnsi="Arial"/>
          <w:sz w:val="22"/>
          <w:lang w:val="en-GB"/>
        </w:rPr>
        <w:t>moreover, in human vision. She wrote that colour arrays are seen in nature in what she describe</w:t>
      </w:r>
      <w:r w:rsidR="00A22FDF">
        <w:rPr>
          <w:rFonts w:ascii="Arial" w:hAnsi="Arial"/>
          <w:sz w:val="22"/>
          <w:lang w:val="en-GB"/>
        </w:rPr>
        <w:t>d</w:t>
      </w:r>
      <w:r w:rsidR="00D745E9">
        <w:rPr>
          <w:rFonts w:ascii="Arial" w:hAnsi="Arial"/>
          <w:sz w:val="22"/>
          <w:lang w:val="en-GB"/>
        </w:rPr>
        <w:t xml:space="preserve"> as an ideal state, but that what we each understand of colour and their relationships is as informed by what we have learned to perceive about colour as it is b</w:t>
      </w:r>
      <w:r w:rsidR="00896F4C">
        <w:rPr>
          <w:rFonts w:ascii="Arial" w:hAnsi="Arial"/>
          <w:sz w:val="22"/>
          <w:lang w:val="en-GB"/>
        </w:rPr>
        <w:t>y a natural, or ‘pure’ vision: ‘</w:t>
      </w:r>
      <w:r w:rsidR="00D745E9">
        <w:rPr>
          <w:rFonts w:ascii="Arial" w:hAnsi="Arial"/>
          <w:sz w:val="22"/>
          <w:lang w:val="en-GB"/>
        </w:rPr>
        <w:t>The way we have learned to think</w:t>
      </w:r>
      <w:r w:rsidR="00404D2E">
        <w:rPr>
          <w:rFonts w:ascii="Arial" w:hAnsi="Arial"/>
          <w:sz w:val="22"/>
          <w:lang w:val="en-GB"/>
        </w:rPr>
        <w:t>…is dominated by language, both the structure of language (syntax) and its power to name, or classify.</w:t>
      </w:r>
      <w:r w:rsidR="00896F4C">
        <w:rPr>
          <w:rFonts w:ascii="Arial" w:hAnsi="Arial"/>
          <w:sz w:val="22"/>
          <w:lang w:val="en-GB"/>
        </w:rPr>
        <w:t>’</w:t>
      </w:r>
      <w:r w:rsidR="00C743CC">
        <w:rPr>
          <w:rFonts w:ascii="Arial" w:hAnsi="Arial"/>
          <w:sz w:val="22"/>
          <w:lang w:val="en-GB"/>
        </w:rPr>
        <w:t xml:space="preserve"> </w:t>
      </w:r>
      <w:r w:rsidR="00101020">
        <w:rPr>
          <w:rFonts w:ascii="Arial" w:hAnsi="Arial"/>
          <w:sz w:val="22"/>
          <w:lang w:val="en-GB"/>
        </w:rPr>
        <w:t xml:space="preserve">Spencer’s notes describe these questions about the universality of colour, perception and language after </w:t>
      </w:r>
      <w:proofErr w:type="spellStart"/>
      <w:r w:rsidR="00101020" w:rsidRPr="00896F4C">
        <w:rPr>
          <w:rFonts w:ascii="Arial" w:hAnsi="Arial"/>
          <w:i/>
          <w:sz w:val="22"/>
          <w:lang w:val="en-GB"/>
        </w:rPr>
        <w:t>Kleinsassen</w:t>
      </w:r>
      <w:proofErr w:type="spellEnd"/>
      <w:r w:rsidR="00101020">
        <w:rPr>
          <w:rFonts w:ascii="Arial" w:hAnsi="Arial"/>
          <w:sz w:val="22"/>
          <w:lang w:val="en-GB"/>
        </w:rPr>
        <w:t xml:space="preserve"> as her developing ‘doubts’ about the</w:t>
      </w:r>
      <w:r w:rsidR="00896F4C">
        <w:rPr>
          <w:rFonts w:ascii="Arial" w:hAnsi="Arial"/>
          <w:color w:val="000000"/>
          <w:sz w:val="22"/>
          <w:shd w:val="clear" w:color="auto" w:fill="FFFFFF"/>
          <w:lang w:val="en-GB"/>
        </w:rPr>
        <w:t xml:space="preserve"> ‘</w:t>
      </w:r>
      <w:r w:rsidR="00101020" w:rsidRPr="00101020">
        <w:rPr>
          <w:rFonts w:ascii="Arial" w:hAnsi="Arial"/>
          <w:color w:val="000000"/>
          <w:sz w:val="22"/>
          <w:shd w:val="clear" w:color="auto" w:fill="FFFFFF"/>
          <w:lang w:val="en-GB"/>
        </w:rPr>
        <w:t xml:space="preserve">ways we have </w:t>
      </w:r>
      <w:r w:rsidR="00896F4C">
        <w:rPr>
          <w:rFonts w:ascii="Arial" w:hAnsi="Arial"/>
          <w:color w:val="000000"/>
          <w:sz w:val="22"/>
          <w:shd w:val="clear" w:color="auto" w:fill="FFFFFF"/>
          <w:lang w:val="en-GB"/>
        </w:rPr>
        <w:t>learned to think’</w:t>
      </w:r>
      <w:r w:rsidR="00101020">
        <w:rPr>
          <w:rFonts w:ascii="Arial" w:hAnsi="Arial"/>
          <w:color w:val="000000"/>
          <w:sz w:val="22"/>
          <w:shd w:val="clear" w:color="auto" w:fill="FFFFFF"/>
          <w:lang w:val="en-GB"/>
        </w:rPr>
        <w:t xml:space="preserve"> about colour. She describes</w:t>
      </w:r>
      <w:r w:rsidR="00101020" w:rsidRPr="00101020">
        <w:rPr>
          <w:rFonts w:ascii="Arial" w:hAnsi="Arial"/>
          <w:color w:val="000000"/>
          <w:sz w:val="22"/>
          <w:shd w:val="clear" w:color="auto" w:fill="FFFFFF"/>
          <w:lang w:val="en-GB"/>
        </w:rPr>
        <w:t xml:space="preserve"> a colour language in the structural sense of</w:t>
      </w:r>
      <w:r w:rsidR="0041684F">
        <w:rPr>
          <w:rFonts w:ascii="Arial" w:hAnsi="Arial"/>
          <w:color w:val="000000"/>
          <w:sz w:val="22"/>
          <w:shd w:val="clear" w:color="auto" w:fill="FFFFFF"/>
          <w:lang w:val="en-GB"/>
        </w:rPr>
        <w:t xml:space="preserve"> a</w:t>
      </w:r>
      <w:r w:rsidR="00896F4C">
        <w:rPr>
          <w:rFonts w:ascii="Arial" w:hAnsi="Arial"/>
          <w:color w:val="000000"/>
          <w:sz w:val="22"/>
          <w:shd w:val="clear" w:color="auto" w:fill="FFFFFF"/>
          <w:lang w:val="en-GB"/>
        </w:rPr>
        <w:t xml:space="preserve"> ‘system of signification’ </w:t>
      </w:r>
      <w:r w:rsidR="00101020" w:rsidRPr="00101020">
        <w:rPr>
          <w:rFonts w:ascii="Arial" w:hAnsi="Arial"/>
          <w:color w:val="000000"/>
          <w:sz w:val="22"/>
          <w:shd w:val="clear" w:color="auto" w:fill="FFFFFF"/>
          <w:lang w:val="en-GB"/>
        </w:rPr>
        <w:t xml:space="preserve">in which </w:t>
      </w:r>
      <w:r w:rsidR="00101020">
        <w:rPr>
          <w:rFonts w:ascii="Arial" w:hAnsi="Arial"/>
          <w:color w:val="000000"/>
          <w:sz w:val="22"/>
          <w:shd w:val="clear" w:color="auto" w:fill="FFFFFF"/>
          <w:lang w:val="en-GB"/>
        </w:rPr>
        <w:t xml:space="preserve">our </w:t>
      </w:r>
      <w:r w:rsidR="00101020" w:rsidRPr="00101020">
        <w:rPr>
          <w:rFonts w:ascii="Arial" w:hAnsi="Arial"/>
          <w:color w:val="000000"/>
          <w:sz w:val="22"/>
          <w:shd w:val="clear" w:color="auto" w:fill="FFFFFF"/>
          <w:lang w:val="en-GB"/>
        </w:rPr>
        <w:t>understanding of one term is possible on</w:t>
      </w:r>
      <w:r w:rsidR="00B01C3F">
        <w:rPr>
          <w:rFonts w:ascii="Arial" w:hAnsi="Arial"/>
          <w:color w:val="000000"/>
          <w:sz w:val="22"/>
          <w:shd w:val="clear" w:color="auto" w:fill="FFFFFF"/>
          <w:lang w:val="en-GB"/>
        </w:rPr>
        <w:t xml:space="preserve">ly in the context of all others, by learning to understand </w:t>
      </w:r>
      <w:r w:rsidR="00101020" w:rsidRPr="00101020">
        <w:rPr>
          <w:rFonts w:ascii="Arial" w:hAnsi="Arial"/>
          <w:color w:val="000000"/>
          <w:sz w:val="22"/>
          <w:shd w:val="clear" w:color="auto" w:fill="FFFFFF"/>
          <w:lang w:val="en-GB"/>
        </w:rPr>
        <w:t xml:space="preserve">all the terms it is not, the terms it is </w:t>
      </w:r>
      <w:r w:rsidR="00B01C3F">
        <w:rPr>
          <w:rFonts w:ascii="Arial" w:hAnsi="Arial"/>
          <w:color w:val="000000"/>
          <w:sz w:val="22"/>
          <w:shd w:val="clear" w:color="auto" w:fill="FFFFFF"/>
          <w:lang w:val="en-GB"/>
        </w:rPr>
        <w:t>in opposition to</w:t>
      </w:r>
      <w:r w:rsidR="00101020" w:rsidRPr="00101020">
        <w:rPr>
          <w:rFonts w:ascii="Arial" w:hAnsi="Arial"/>
          <w:color w:val="000000"/>
          <w:sz w:val="22"/>
          <w:shd w:val="clear" w:color="auto" w:fill="FFFFFF"/>
          <w:lang w:val="en-GB"/>
        </w:rPr>
        <w:t>, or in a sequence with</w:t>
      </w:r>
      <w:r w:rsidR="00B01C3F">
        <w:rPr>
          <w:rFonts w:ascii="Arial" w:hAnsi="Arial"/>
          <w:color w:val="000000"/>
          <w:sz w:val="22"/>
          <w:shd w:val="clear" w:color="auto" w:fill="FFFFFF"/>
          <w:lang w:val="en-GB"/>
        </w:rPr>
        <w:t>.</w:t>
      </w:r>
      <w:r w:rsidR="00CC5B52">
        <w:rPr>
          <w:rFonts w:ascii="Arial" w:hAnsi="Arial"/>
          <w:color w:val="000000"/>
          <w:sz w:val="22"/>
          <w:shd w:val="clear" w:color="auto" w:fill="FFFFFF"/>
          <w:lang w:val="en-GB"/>
        </w:rPr>
        <w:t xml:space="preserve"> </w:t>
      </w:r>
    </w:p>
    <w:p w14:paraId="7469EDFA" w14:textId="77777777" w:rsidR="00E15FAB" w:rsidRDefault="00CC5B52" w:rsidP="0088786D">
      <w:pPr>
        <w:spacing w:line="312" w:lineRule="auto"/>
        <w:rPr>
          <w:rFonts w:ascii="Arial" w:hAnsi="Arial"/>
          <w:sz w:val="22"/>
          <w:lang w:val="en-GB"/>
        </w:rPr>
      </w:pPr>
      <w:r>
        <w:rPr>
          <w:rFonts w:ascii="Arial" w:hAnsi="Arial"/>
          <w:color w:val="000000"/>
          <w:sz w:val="22"/>
          <w:shd w:val="clear" w:color="auto" w:fill="FFFFFF"/>
          <w:lang w:val="en-GB"/>
        </w:rPr>
        <w:t xml:space="preserve">Spencer’s doubts about our understanding of a learned </w:t>
      </w:r>
      <w:r w:rsidR="00086EBC">
        <w:rPr>
          <w:rFonts w:ascii="Arial" w:hAnsi="Arial"/>
          <w:color w:val="000000"/>
          <w:sz w:val="22"/>
          <w:shd w:val="clear" w:color="auto" w:fill="FFFFFF"/>
          <w:lang w:val="en-GB"/>
        </w:rPr>
        <w:t xml:space="preserve">perception </w:t>
      </w:r>
      <w:r>
        <w:rPr>
          <w:rFonts w:ascii="Arial" w:hAnsi="Arial"/>
          <w:color w:val="000000"/>
          <w:sz w:val="22"/>
          <w:shd w:val="clear" w:color="auto" w:fill="FFFFFF"/>
          <w:lang w:val="en-GB"/>
        </w:rPr>
        <w:t xml:space="preserve">of colour </w:t>
      </w:r>
      <w:r w:rsidR="00086EBC">
        <w:rPr>
          <w:rFonts w:ascii="Arial" w:hAnsi="Arial"/>
          <w:color w:val="000000"/>
          <w:sz w:val="22"/>
          <w:shd w:val="clear" w:color="auto" w:fill="FFFFFF"/>
          <w:lang w:val="en-GB"/>
        </w:rPr>
        <w:t>coincided with her starting to wor</w:t>
      </w:r>
      <w:r w:rsidR="002011A8">
        <w:rPr>
          <w:rFonts w:ascii="Arial" w:hAnsi="Arial"/>
          <w:color w:val="000000"/>
          <w:sz w:val="22"/>
          <w:shd w:val="clear" w:color="auto" w:fill="FFFFFF"/>
          <w:lang w:val="en-GB"/>
        </w:rPr>
        <w:t>k with a group of women artists</w:t>
      </w:r>
      <w:r w:rsidR="00086EBC">
        <w:rPr>
          <w:rFonts w:ascii="Arial" w:hAnsi="Arial"/>
          <w:color w:val="000000"/>
          <w:sz w:val="22"/>
          <w:shd w:val="clear" w:color="auto" w:fill="FFFFFF"/>
          <w:lang w:val="en-GB"/>
        </w:rPr>
        <w:t xml:space="preserve"> who were engaged in discussion about gender and sexual politics in constructive art. </w:t>
      </w:r>
      <w:r w:rsidR="00517388">
        <w:rPr>
          <w:rFonts w:ascii="Arial" w:hAnsi="Arial"/>
          <w:color w:val="000000"/>
          <w:sz w:val="22"/>
          <w:shd w:val="clear" w:color="auto" w:fill="FFFFFF"/>
          <w:lang w:val="en-GB"/>
        </w:rPr>
        <w:t xml:space="preserve">This collaboration seems significant in Spencer’s developing practice of painting, her articulation of colour and, increasingly, a wider political context for it. </w:t>
      </w:r>
      <w:r w:rsidR="00954065" w:rsidRPr="002C7317">
        <w:rPr>
          <w:rFonts w:ascii="Arial" w:hAnsi="Arial"/>
          <w:sz w:val="22"/>
          <w:lang w:val="en-GB"/>
        </w:rPr>
        <w:t>Spencer</w:t>
      </w:r>
      <w:r w:rsidR="007D37A1">
        <w:rPr>
          <w:rFonts w:ascii="Arial" w:hAnsi="Arial"/>
          <w:sz w:val="22"/>
          <w:lang w:val="en-GB"/>
        </w:rPr>
        <w:t xml:space="preserve">’s concerns with equality were not </w:t>
      </w:r>
      <w:r w:rsidR="001746FD">
        <w:rPr>
          <w:rFonts w:ascii="Arial" w:hAnsi="Arial"/>
          <w:sz w:val="22"/>
          <w:lang w:val="en-GB"/>
        </w:rPr>
        <w:t>limited</w:t>
      </w:r>
      <w:r w:rsidR="007D37A1">
        <w:rPr>
          <w:rFonts w:ascii="Arial" w:hAnsi="Arial"/>
          <w:sz w:val="22"/>
          <w:lang w:val="en-GB"/>
        </w:rPr>
        <w:t xml:space="preserve"> to her pursuit of producing an egalitarian array of </w:t>
      </w:r>
      <w:r w:rsidR="00F433C3">
        <w:rPr>
          <w:rFonts w:ascii="Arial" w:hAnsi="Arial"/>
          <w:sz w:val="22"/>
          <w:lang w:val="en-GB"/>
        </w:rPr>
        <w:t xml:space="preserve">colour; </w:t>
      </w:r>
      <w:r w:rsidR="007D37A1">
        <w:rPr>
          <w:rFonts w:ascii="Arial" w:hAnsi="Arial"/>
          <w:sz w:val="22"/>
          <w:lang w:val="en-GB"/>
        </w:rPr>
        <w:t xml:space="preserve">she was </w:t>
      </w:r>
      <w:r w:rsidR="00F433C3">
        <w:rPr>
          <w:rFonts w:ascii="Arial" w:hAnsi="Arial"/>
          <w:sz w:val="22"/>
          <w:lang w:val="en-GB"/>
        </w:rPr>
        <w:t>a committed</w:t>
      </w:r>
      <w:r w:rsidR="00954065" w:rsidRPr="002C7317">
        <w:rPr>
          <w:rFonts w:ascii="Arial" w:hAnsi="Arial"/>
          <w:sz w:val="22"/>
          <w:lang w:val="en-GB"/>
        </w:rPr>
        <w:t xml:space="preserve"> feminist in her values, </w:t>
      </w:r>
      <w:r w:rsidR="00F2253C">
        <w:rPr>
          <w:rFonts w:ascii="Arial" w:hAnsi="Arial"/>
          <w:sz w:val="22"/>
          <w:lang w:val="en-GB"/>
        </w:rPr>
        <w:t>with a deep</w:t>
      </w:r>
      <w:r w:rsidR="00954065" w:rsidRPr="002C7317">
        <w:rPr>
          <w:rFonts w:ascii="Arial" w:hAnsi="Arial"/>
          <w:sz w:val="22"/>
          <w:lang w:val="en-GB"/>
        </w:rPr>
        <w:t xml:space="preserve"> interest in sociology</w:t>
      </w:r>
      <w:r w:rsidR="00F433C3">
        <w:rPr>
          <w:rFonts w:ascii="Arial" w:hAnsi="Arial"/>
          <w:sz w:val="22"/>
          <w:lang w:val="en-GB"/>
        </w:rPr>
        <w:t>.</w:t>
      </w:r>
      <w:r w:rsidR="00954065" w:rsidRPr="002C7317">
        <w:rPr>
          <w:rFonts w:ascii="Arial" w:hAnsi="Arial"/>
          <w:sz w:val="22"/>
          <w:lang w:val="en-GB"/>
        </w:rPr>
        <w:t xml:space="preserve"> </w:t>
      </w:r>
      <w:r w:rsidR="002011A8">
        <w:rPr>
          <w:rFonts w:ascii="Arial" w:hAnsi="Arial"/>
          <w:sz w:val="22"/>
          <w:lang w:val="en-GB"/>
        </w:rPr>
        <w:t>T</w:t>
      </w:r>
      <w:r w:rsidR="00954065" w:rsidRPr="002C7317">
        <w:rPr>
          <w:rFonts w:ascii="Arial" w:hAnsi="Arial"/>
          <w:sz w:val="22"/>
          <w:lang w:val="en-GB"/>
        </w:rPr>
        <w:t xml:space="preserve">his led to her meeting the sociologist Elizabeth Chaplin </w:t>
      </w:r>
      <w:r w:rsidR="002011A8">
        <w:rPr>
          <w:rFonts w:ascii="Arial" w:hAnsi="Arial"/>
          <w:sz w:val="22"/>
          <w:lang w:val="en-GB"/>
        </w:rPr>
        <w:t xml:space="preserve">in 1982, </w:t>
      </w:r>
      <w:r w:rsidR="00F433C3">
        <w:rPr>
          <w:rFonts w:ascii="Arial" w:hAnsi="Arial"/>
          <w:sz w:val="22"/>
          <w:lang w:val="en-GB"/>
        </w:rPr>
        <w:t>who was studying</w:t>
      </w:r>
      <w:r w:rsidR="00954065" w:rsidRPr="002C7317">
        <w:rPr>
          <w:rFonts w:ascii="Arial" w:hAnsi="Arial"/>
          <w:sz w:val="22"/>
          <w:lang w:val="en-GB"/>
        </w:rPr>
        <w:t xml:space="preserve"> the role of artists and artists’ groups in society</w:t>
      </w:r>
      <w:r w:rsidR="00F433C3">
        <w:rPr>
          <w:rFonts w:ascii="Arial" w:hAnsi="Arial"/>
          <w:sz w:val="22"/>
          <w:lang w:val="en-GB"/>
        </w:rPr>
        <w:t xml:space="preserve"> and looking closely at </w:t>
      </w:r>
      <w:r w:rsidR="00954065" w:rsidRPr="002C7317">
        <w:rPr>
          <w:rFonts w:ascii="Arial" w:hAnsi="Arial"/>
          <w:sz w:val="22"/>
          <w:lang w:val="en-GB"/>
        </w:rPr>
        <w:t xml:space="preserve">gender bias in different types of art. </w:t>
      </w:r>
      <w:r w:rsidR="00470451" w:rsidRPr="002C7317">
        <w:rPr>
          <w:rFonts w:ascii="Arial" w:hAnsi="Arial"/>
          <w:sz w:val="22"/>
          <w:lang w:val="en-GB"/>
        </w:rPr>
        <w:t>At Spencer’s suggestion, the women artists involved in Chaplin’s research</w:t>
      </w:r>
      <w:r w:rsidR="000C4AE2">
        <w:rPr>
          <w:rFonts w:ascii="Arial" w:hAnsi="Arial"/>
          <w:sz w:val="22"/>
          <w:lang w:val="en-GB"/>
        </w:rPr>
        <w:t xml:space="preserve"> – all working in what they described as a ‘Systematic Constructive Art Practice’</w:t>
      </w:r>
      <w:r w:rsidR="002011A8">
        <w:rPr>
          <w:rFonts w:ascii="Arial" w:hAnsi="Arial"/>
          <w:sz w:val="22"/>
          <w:lang w:val="en-GB"/>
        </w:rPr>
        <w:t xml:space="preserve"> – f</w:t>
      </w:r>
      <w:r w:rsidR="000C4AE2">
        <w:rPr>
          <w:rFonts w:ascii="Arial" w:hAnsi="Arial"/>
          <w:sz w:val="22"/>
          <w:lang w:val="en-GB"/>
        </w:rPr>
        <w:t>ormed</w:t>
      </w:r>
      <w:r w:rsidR="00470451" w:rsidRPr="002C7317">
        <w:rPr>
          <w:rFonts w:ascii="Arial" w:hAnsi="Arial"/>
          <w:sz w:val="22"/>
          <w:lang w:val="en-GB"/>
        </w:rPr>
        <w:t xml:space="preserve"> a collective which she named </w:t>
      </w:r>
      <w:r w:rsidR="00470451" w:rsidRPr="00896F4C">
        <w:rPr>
          <w:rFonts w:ascii="Arial" w:hAnsi="Arial"/>
          <w:i/>
          <w:sz w:val="22"/>
          <w:lang w:val="en-GB"/>
        </w:rPr>
        <w:t>Countervail</w:t>
      </w:r>
      <w:r w:rsidR="00470451" w:rsidRPr="002C7317">
        <w:rPr>
          <w:rFonts w:ascii="Arial" w:hAnsi="Arial"/>
          <w:sz w:val="22"/>
          <w:lang w:val="en-GB"/>
        </w:rPr>
        <w:t>, drawing the word from the writings of Julia Kristeva.</w:t>
      </w:r>
      <w:r w:rsidR="002423B4">
        <w:rPr>
          <w:rFonts w:ascii="Arial" w:hAnsi="Arial"/>
          <w:sz w:val="22"/>
          <w:lang w:val="en-GB"/>
        </w:rPr>
        <w:t xml:space="preserve"> </w:t>
      </w:r>
      <w:r w:rsidR="002C501D" w:rsidRPr="002C7317">
        <w:rPr>
          <w:rFonts w:ascii="Arial" w:hAnsi="Arial"/>
          <w:sz w:val="22"/>
          <w:lang w:val="en-GB"/>
        </w:rPr>
        <w:t>They held regular meetings to discuss Chaplin’s ideas and their own approac</w:t>
      </w:r>
      <w:r w:rsidR="00251F1B">
        <w:rPr>
          <w:rFonts w:ascii="Arial" w:hAnsi="Arial"/>
          <w:sz w:val="22"/>
          <w:lang w:val="en-GB"/>
        </w:rPr>
        <w:t>h</w:t>
      </w:r>
      <w:r w:rsidR="002423B4">
        <w:rPr>
          <w:rFonts w:ascii="Arial" w:hAnsi="Arial"/>
          <w:sz w:val="22"/>
          <w:lang w:val="en-GB"/>
        </w:rPr>
        <w:t>es to constructive abstraction, Spencer</w:t>
      </w:r>
      <w:r w:rsidR="002423B4" w:rsidRPr="006E7608">
        <w:rPr>
          <w:rFonts w:ascii="Arial" w:hAnsi="Arial"/>
          <w:sz w:val="22"/>
          <w:lang w:val="en-GB"/>
        </w:rPr>
        <w:t xml:space="preserve"> provid</w:t>
      </w:r>
      <w:r w:rsidR="002423B4">
        <w:rPr>
          <w:rFonts w:ascii="Arial" w:hAnsi="Arial"/>
          <w:sz w:val="22"/>
          <w:lang w:val="en-GB"/>
        </w:rPr>
        <w:t>ing</w:t>
      </w:r>
      <w:r w:rsidR="002423B4" w:rsidRPr="006E7608">
        <w:rPr>
          <w:rFonts w:ascii="Arial" w:hAnsi="Arial"/>
          <w:sz w:val="22"/>
          <w:lang w:val="en-GB"/>
        </w:rPr>
        <w:t xml:space="preserve"> much of the </w:t>
      </w:r>
      <w:r w:rsidR="002423B4">
        <w:rPr>
          <w:rFonts w:ascii="Arial" w:hAnsi="Arial"/>
          <w:sz w:val="22"/>
          <w:lang w:val="en-GB"/>
        </w:rPr>
        <w:t>conceptual and administrative drive.</w:t>
      </w:r>
      <w:r w:rsidR="002423B4" w:rsidRPr="006E7608">
        <w:rPr>
          <w:rFonts w:ascii="Arial" w:hAnsi="Arial"/>
          <w:sz w:val="22"/>
          <w:lang w:val="en-GB"/>
        </w:rPr>
        <w:t xml:space="preserve"> </w:t>
      </w:r>
      <w:r w:rsidR="002423B4">
        <w:rPr>
          <w:rFonts w:ascii="Arial" w:hAnsi="Arial"/>
          <w:sz w:val="22"/>
          <w:lang w:val="en-GB"/>
        </w:rPr>
        <w:t>She also worked closely with Chaplin</w:t>
      </w:r>
      <w:r w:rsidR="00251F1B" w:rsidRPr="002C7317">
        <w:rPr>
          <w:rFonts w:ascii="Arial" w:hAnsi="Arial"/>
          <w:sz w:val="22"/>
          <w:lang w:val="en-GB"/>
        </w:rPr>
        <w:t xml:space="preserve"> </w:t>
      </w:r>
      <w:r w:rsidR="00251F1B">
        <w:rPr>
          <w:rFonts w:ascii="Arial" w:hAnsi="Arial"/>
          <w:sz w:val="22"/>
          <w:lang w:val="en-GB"/>
        </w:rPr>
        <w:t xml:space="preserve">to organise </w:t>
      </w:r>
      <w:r w:rsidR="00251F1B" w:rsidRPr="002C7317">
        <w:rPr>
          <w:rFonts w:ascii="Arial" w:hAnsi="Arial"/>
          <w:sz w:val="22"/>
          <w:lang w:val="en-GB"/>
        </w:rPr>
        <w:t>se</w:t>
      </w:r>
      <w:r w:rsidR="00251F1B">
        <w:rPr>
          <w:rFonts w:ascii="Arial" w:hAnsi="Arial"/>
          <w:sz w:val="22"/>
          <w:lang w:val="en-GB"/>
        </w:rPr>
        <w:t>veral exhib</w:t>
      </w:r>
      <w:r w:rsidR="00472CC9">
        <w:rPr>
          <w:rFonts w:ascii="Arial" w:hAnsi="Arial"/>
          <w:sz w:val="22"/>
          <w:lang w:val="en-GB"/>
        </w:rPr>
        <w:t xml:space="preserve">itions of their work </w:t>
      </w:r>
      <w:r w:rsidR="00251F1B">
        <w:rPr>
          <w:rFonts w:ascii="Arial" w:hAnsi="Arial"/>
          <w:sz w:val="22"/>
          <w:lang w:val="en-GB"/>
        </w:rPr>
        <w:t>between 1992 and 1994.</w:t>
      </w:r>
      <w:r w:rsidR="00251F1B" w:rsidRPr="002C7317">
        <w:rPr>
          <w:rFonts w:ascii="Arial" w:hAnsi="Arial"/>
          <w:sz w:val="22"/>
          <w:lang w:val="en-GB"/>
        </w:rPr>
        <w:t xml:space="preserve"> </w:t>
      </w:r>
      <w:r w:rsidR="00B61C12">
        <w:rPr>
          <w:rFonts w:ascii="Arial" w:hAnsi="Arial"/>
          <w:sz w:val="22"/>
          <w:lang w:val="en-GB"/>
        </w:rPr>
        <w:t xml:space="preserve">The members of </w:t>
      </w:r>
      <w:r w:rsidR="00251F1B" w:rsidRPr="00896F4C">
        <w:rPr>
          <w:rFonts w:ascii="Arial" w:hAnsi="Arial"/>
          <w:i/>
          <w:sz w:val="22"/>
          <w:lang w:val="en-GB"/>
        </w:rPr>
        <w:t>Countervail</w:t>
      </w:r>
      <w:r w:rsidR="00251F1B">
        <w:rPr>
          <w:rFonts w:ascii="Arial" w:hAnsi="Arial"/>
          <w:sz w:val="22"/>
          <w:lang w:val="en-GB"/>
        </w:rPr>
        <w:t xml:space="preserve"> </w:t>
      </w:r>
      <w:r w:rsidR="008D31BD">
        <w:rPr>
          <w:rFonts w:ascii="Arial" w:hAnsi="Arial"/>
          <w:sz w:val="22"/>
          <w:lang w:val="en-GB"/>
        </w:rPr>
        <w:t>resisted</w:t>
      </w:r>
      <w:r w:rsidR="00251F1B">
        <w:rPr>
          <w:rFonts w:ascii="Arial" w:hAnsi="Arial"/>
          <w:sz w:val="22"/>
          <w:lang w:val="en-GB"/>
        </w:rPr>
        <w:t xml:space="preserve"> the </w:t>
      </w:r>
      <w:r w:rsidR="00FC5171">
        <w:rPr>
          <w:rFonts w:ascii="Arial" w:hAnsi="Arial"/>
          <w:sz w:val="22"/>
          <w:lang w:val="en-GB"/>
        </w:rPr>
        <w:t>belief that a constructive art practice based on systems or mathematical principals was an intrinsically male form of expression</w:t>
      </w:r>
      <w:r w:rsidR="00472CC9">
        <w:rPr>
          <w:rFonts w:ascii="Arial" w:hAnsi="Arial"/>
          <w:sz w:val="22"/>
          <w:lang w:val="en-GB"/>
        </w:rPr>
        <w:t>, rejecting</w:t>
      </w:r>
      <w:r w:rsidR="00472CC9" w:rsidRPr="002C7317">
        <w:rPr>
          <w:rFonts w:ascii="Arial" w:hAnsi="Arial"/>
          <w:sz w:val="22"/>
          <w:lang w:val="en-GB"/>
        </w:rPr>
        <w:t xml:space="preserve"> the </w:t>
      </w:r>
      <w:r w:rsidR="0088786D">
        <w:rPr>
          <w:rFonts w:ascii="Arial" w:hAnsi="Arial"/>
          <w:sz w:val="22"/>
          <w:lang w:val="en-GB"/>
        </w:rPr>
        <w:t>widely held</w:t>
      </w:r>
      <w:r w:rsidR="00472CC9" w:rsidRPr="002C7317">
        <w:rPr>
          <w:rFonts w:ascii="Arial" w:hAnsi="Arial"/>
          <w:sz w:val="22"/>
          <w:lang w:val="en-GB"/>
        </w:rPr>
        <w:t xml:space="preserve"> feminist </w:t>
      </w:r>
      <w:r w:rsidR="0088786D">
        <w:rPr>
          <w:rFonts w:ascii="Arial" w:hAnsi="Arial"/>
          <w:sz w:val="22"/>
          <w:lang w:val="en-GB"/>
        </w:rPr>
        <w:t>belief</w:t>
      </w:r>
      <w:r w:rsidR="00472CC9" w:rsidRPr="002C7317">
        <w:rPr>
          <w:rFonts w:ascii="Arial" w:hAnsi="Arial"/>
          <w:sz w:val="22"/>
          <w:lang w:val="en-GB"/>
        </w:rPr>
        <w:t xml:space="preserve"> that </w:t>
      </w:r>
      <w:r w:rsidR="00472CC9">
        <w:rPr>
          <w:rFonts w:ascii="Arial" w:hAnsi="Arial"/>
          <w:sz w:val="22"/>
          <w:lang w:val="en-GB"/>
        </w:rPr>
        <w:t xml:space="preserve">all </w:t>
      </w:r>
      <w:r w:rsidR="00472CC9" w:rsidRPr="002C7317">
        <w:rPr>
          <w:rFonts w:ascii="Arial" w:hAnsi="Arial"/>
          <w:sz w:val="22"/>
          <w:lang w:val="en-GB"/>
        </w:rPr>
        <w:t xml:space="preserve">forms of rationality were </w:t>
      </w:r>
      <w:r w:rsidR="00472CC9">
        <w:rPr>
          <w:rFonts w:ascii="Arial" w:hAnsi="Arial"/>
          <w:sz w:val="22"/>
          <w:lang w:val="en-GB"/>
        </w:rPr>
        <w:t>contrary</w:t>
      </w:r>
      <w:r w:rsidR="00472CC9" w:rsidRPr="002C7317">
        <w:rPr>
          <w:rFonts w:ascii="Arial" w:hAnsi="Arial"/>
          <w:sz w:val="22"/>
          <w:lang w:val="en-GB"/>
        </w:rPr>
        <w:t xml:space="preserve"> to </w:t>
      </w:r>
      <w:r w:rsidR="00472CC9">
        <w:rPr>
          <w:rFonts w:ascii="Arial" w:hAnsi="Arial"/>
          <w:sz w:val="22"/>
          <w:lang w:val="en-GB"/>
        </w:rPr>
        <w:t>the female position</w:t>
      </w:r>
      <w:r w:rsidR="00472CC9" w:rsidRPr="002C7317">
        <w:rPr>
          <w:rFonts w:ascii="Arial" w:hAnsi="Arial"/>
          <w:sz w:val="22"/>
          <w:lang w:val="en-GB"/>
        </w:rPr>
        <w:t xml:space="preserve">. </w:t>
      </w:r>
      <w:r w:rsidR="00896F4C">
        <w:rPr>
          <w:rFonts w:ascii="Arial" w:hAnsi="Arial"/>
          <w:sz w:val="22"/>
          <w:lang w:val="en-GB"/>
        </w:rPr>
        <w:t>F</w:t>
      </w:r>
      <w:r w:rsidR="0088786D">
        <w:rPr>
          <w:rFonts w:ascii="Arial" w:hAnsi="Arial"/>
          <w:color w:val="000000"/>
          <w:sz w:val="22"/>
          <w:shd w:val="clear" w:color="auto" w:fill="FFFFFF"/>
          <w:lang w:val="en-GB"/>
        </w:rPr>
        <w:t>or</w:t>
      </w:r>
      <w:r w:rsidR="00472CC9" w:rsidRPr="002C7317">
        <w:rPr>
          <w:rFonts w:ascii="Arial" w:hAnsi="Arial"/>
          <w:color w:val="000000"/>
          <w:sz w:val="22"/>
          <w:shd w:val="clear" w:color="auto" w:fill="FFFFFF"/>
          <w:lang w:val="en-GB"/>
        </w:rPr>
        <w:t xml:space="preserve"> women practitioners </w:t>
      </w:r>
      <w:r w:rsidR="0088786D">
        <w:rPr>
          <w:rFonts w:ascii="Arial" w:hAnsi="Arial"/>
          <w:color w:val="000000"/>
          <w:sz w:val="22"/>
          <w:shd w:val="clear" w:color="auto" w:fill="FFFFFF"/>
          <w:lang w:val="en-GB"/>
        </w:rPr>
        <w:t>of constructive work</w:t>
      </w:r>
      <w:r w:rsidR="00896F4C">
        <w:rPr>
          <w:rFonts w:ascii="Arial" w:hAnsi="Arial"/>
          <w:color w:val="000000"/>
          <w:sz w:val="22"/>
          <w:shd w:val="clear" w:color="auto" w:fill="FFFFFF"/>
          <w:lang w:val="en-GB"/>
        </w:rPr>
        <w:t xml:space="preserve"> </w:t>
      </w:r>
      <w:r w:rsidR="00896F4C">
        <w:rPr>
          <w:rFonts w:ascii="Arial" w:hAnsi="Arial"/>
          <w:sz w:val="22"/>
          <w:lang w:val="en-GB"/>
        </w:rPr>
        <w:t xml:space="preserve">in the late 1980s/early 1990s </w:t>
      </w:r>
      <w:r w:rsidR="00472CC9" w:rsidRPr="002C7317">
        <w:rPr>
          <w:rFonts w:ascii="Arial" w:hAnsi="Arial"/>
          <w:color w:val="000000"/>
          <w:sz w:val="22"/>
          <w:shd w:val="clear" w:color="auto" w:fill="FFFFFF"/>
          <w:lang w:val="en-GB"/>
        </w:rPr>
        <w:t xml:space="preserve">the situation was </w:t>
      </w:r>
      <w:r w:rsidR="0088786D" w:rsidRPr="0088786D">
        <w:rPr>
          <w:rFonts w:ascii="Arial" w:hAnsi="Arial"/>
          <w:color w:val="000000"/>
          <w:sz w:val="22"/>
          <w:shd w:val="clear" w:color="auto" w:fill="FFFFFF"/>
          <w:lang w:val="en-GB"/>
        </w:rPr>
        <w:t>all the more</w:t>
      </w:r>
      <w:r w:rsidR="00472CC9" w:rsidRPr="002C7317">
        <w:rPr>
          <w:rFonts w:ascii="Arial" w:hAnsi="Arial"/>
          <w:color w:val="000000"/>
          <w:sz w:val="22"/>
          <w:shd w:val="clear" w:color="auto" w:fill="FFFFFF"/>
          <w:lang w:val="en-GB"/>
        </w:rPr>
        <w:t xml:space="preserve"> negative: </w:t>
      </w:r>
      <w:r w:rsidR="0088786D">
        <w:rPr>
          <w:rFonts w:ascii="Arial" w:hAnsi="Arial"/>
          <w:color w:val="000000"/>
          <w:sz w:val="22"/>
          <w:shd w:val="clear" w:color="auto" w:fill="FFFFFF"/>
          <w:lang w:val="en-GB"/>
        </w:rPr>
        <w:t>constructivism was seen on the right as socialist,</w:t>
      </w:r>
      <w:r w:rsidR="00472CC9" w:rsidRPr="002C7317">
        <w:rPr>
          <w:rFonts w:ascii="Arial" w:hAnsi="Arial"/>
          <w:color w:val="000000"/>
          <w:sz w:val="22"/>
          <w:shd w:val="clear" w:color="auto" w:fill="FFFFFF"/>
          <w:lang w:val="en-GB"/>
        </w:rPr>
        <w:t xml:space="preserve"> and on the left as </w:t>
      </w:r>
      <w:r w:rsidR="0088786D">
        <w:rPr>
          <w:rFonts w:ascii="Arial" w:hAnsi="Arial"/>
          <w:color w:val="000000"/>
          <w:sz w:val="22"/>
          <w:shd w:val="clear" w:color="auto" w:fill="FFFFFF"/>
          <w:lang w:val="en-GB"/>
        </w:rPr>
        <w:t xml:space="preserve">a face of elitist Modernist abstraction. In addition, mainstream </w:t>
      </w:r>
      <w:r w:rsidR="00472CC9" w:rsidRPr="002C7317">
        <w:rPr>
          <w:rFonts w:ascii="Arial" w:hAnsi="Arial"/>
          <w:color w:val="000000"/>
          <w:sz w:val="22"/>
          <w:shd w:val="clear" w:color="auto" w:fill="FFFFFF"/>
          <w:lang w:val="en-GB"/>
        </w:rPr>
        <w:t xml:space="preserve">feminist art critique prioritised </w:t>
      </w:r>
      <w:r w:rsidR="00256893">
        <w:rPr>
          <w:rFonts w:ascii="Arial" w:hAnsi="Arial"/>
          <w:color w:val="000000"/>
          <w:sz w:val="22"/>
          <w:shd w:val="clear" w:color="auto" w:fill="FFFFFF"/>
          <w:lang w:val="en-GB"/>
        </w:rPr>
        <w:t xml:space="preserve">(and arguably, still does prioritise) </w:t>
      </w:r>
      <w:r w:rsidR="00472CC9" w:rsidRPr="002C7317">
        <w:rPr>
          <w:rFonts w:ascii="Arial" w:hAnsi="Arial"/>
          <w:color w:val="000000"/>
          <w:sz w:val="22"/>
          <w:shd w:val="clear" w:color="auto" w:fill="FFFFFF"/>
          <w:lang w:val="en-GB"/>
        </w:rPr>
        <w:t>gender-related issues</w:t>
      </w:r>
      <w:r w:rsidR="0088786D">
        <w:rPr>
          <w:rFonts w:ascii="Arial" w:hAnsi="Arial"/>
          <w:color w:val="000000"/>
          <w:sz w:val="22"/>
          <w:shd w:val="clear" w:color="auto" w:fill="FFFFFF"/>
          <w:lang w:val="en-GB"/>
        </w:rPr>
        <w:t>, and women artists</w:t>
      </w:r>
      <w:r w:rsidR="00472CC9" w:rsidRPr="002C7317">
        <w:rPr>
          <w:rFonts w:ascii="Arial" w:hAnsi="Arial"/>
          <w:color w:val="000000"/>
          <w:sz w:val="22"/>
          <w:shd w:val="clear" w:color="auto" w:fill="FFFFFF"/>
          <w:lang w:val="en-GB"/>
        </w:rPr>
        <w:t xml:space="preserve"> working outside </w:t>
      </w:r>
      <w:r w:rsidR="008D31BD">
        <w:rPr>
          <w:rFonts w:ascii="Arial" w:hAnsi="Arial"/>
          <w:color w:val="000000"/>
          <w:sz w:val="22"/>
          <w:shd w:val="clear" w:color="auto" w:fill="FFFFFF"/>
          <w:lang w:val="en-GB"/>
        </w:rPr>
        <w:t>of these</w:t>
      </w:r>
      <w:r w:rsidR="00472CC9" w:rsidRPr="002C7317">
        <w:rPr>
          <w:rFonts w:ascii="Arial" w:hAnsi="Arial"/>
          <w:color w:val="000000"/>
          <w:sz w:val="22"/>
          <w:shd w:val="clear" w:color="auto" w:fill="FFFFFF"/>
          <w:lang w:val="en-GB"/>
        </w:rPr>
        <w:t xml:space="preserve"> subject matter</w:t>
      </w:r>
      <w:r w:rsidR="008D31BD">
        <w:rPr>
          <w:rFonts w:ascii="Arial" w:hAnsi="Arial"/>
          <w:color w:val="000000"/>
          <w:sz w:val="22"/>
          <w:shd w:val="clear" w:color="auto" w:fill="FFFFFF"/>
          <w:lang w:val="en-GB"/>
        </w:rPr>
        <w:t>s</w:t>
      </w:r>
      <w:r w:rsidR="00472CC9" w:rsidRPr="002C7317">
        <w:rPr>
          <w:rFonts w:ascii="Arial" w:hAnsi="Arial"/>
          <w:color w:val="000000"/>
          <w:sz w:val="22"/>
          <w:shd w:val="clear" w:color="auto" w:fill="FFFFFF"/>
          <w:lang w:val="en-GB"/>
        </w:rPr>
        <w:t xml:space="preserve"> </w:t>
      </w:r>
      <w:r w:rsidR="0088786D">
        <w:rPr>
          <w:rFonts w:ascii="Arial" w:hAnsi="Arial"/>
          <w:color w:val="000000"/>
          <w:sz w:val="22"/>
          <w:shd w:val="clear" w:color="auto" w:fill="FFFFFF"/>
          <w:lang w:val="en-GB"/>
        </w:rPr>
        <w:t>were considered to lack</w:t>
      </w:r>
      <w:r w:rsidR="00472CC9" w:rsidRPr="002C7317">
        <w:rPr>
          <w:rFonts w:ascii="Arial" w:hAnsi="Arial"/>
          <w:color w:val="000000"/>
          <w:sz w:val="22"/>
          <w:shd w:val="clear" w:color="auto" w:fill="FFFFFF"/>
          <w:lang w:val="en-GB"/>
        </w:rPr>
        <w:t xml:space="preserve"> a feminist consciousness. </w:t>
      </w:r>
      <w:r w:rsidR="004A1A0A">
        <w:rPr>
          <w:rFonts w:ascii="Arial" w:hAnsi="Arial"/>
          <w:color w:val="000000"/>
          <w:sz w:val="22"/>
          <w:shd w:val="clear" w:color="auto" w:fill="FFFFFF"/>
          <w:lang w:val="en-GB"/>
        </w:rPr>
        <w:t xml:space="preserve">The idea of </w:t>
      </w:r>
      <w:r w:rsidR="0088786D" w:rsidRPr="002C7317">
        <w:rPr>
          <w:rFonts w:ascii="Arial" w:hAnsi="Arial"/>
          <w:sz w:val="22"/>
          <w:lang w:val="en-GB"/>
        </w:rPr>
        <w:t>abstrac</w:t>
      </w:r>
      <w:r w:rsidR="004A1A0A">
        <w:rPr>
          <w:rFonts w:ascii="Arial" w:hAnsi="Arial"/>
          <w:sz w:val="22"/>
          <w:lang w:val="en-GB"/>
        </w:rPr>
        <w:t xml:space="preserve">t painting having a feminist </w:t>
      </w:r>
      <w:r w:rsidR="002011A8">
        <w:rPr>
          <w:rFonts w:ascii="Arial" w:hAnsi="Arial"/>
          <w:sz w:val="22"/>
          <w:lang w:val="en-GB"/>
        </w:rPr>
        <w:t>origin</w:t>
      </w:r>
      <w:r w:rsidR="004A1A0A">
        <w:rPr>
          <w:rFonts w:ascii="Arial" w:hAnsi="Arial"/>
          <w:sz w:val="22"/>
          <w:lang w:val="en-GB"/>
        </w:rPr>
        <w:t xml:space="preserve"> </w:t>
      </w:r>
      <w:r w:rsidR="0088786D" w:rsidRPr="002C7317">
        <w:rPr>
          <w:rFonts w:ascii="Arial" w:hAnsi="Arial"/>
          <w:sz w:val="22"/>
          <w:lang w:val="en-GB"/>
        </w:rPr>
        <w:t>and therefore be</w:t>
      </w:r>
      <w:r w:rsidR="004A1A0A">
        <w:rPr>
          <w:rFonts w:ascii="Arial" w:hAnsi="Arial"/>
          <w:sz w:val="22"/>
          <w:lang w:val="en-GB"/>
        </w:rPr>
        <w:t>ing</w:t>
      </w:r>
      <w:r w:rsidR="0088786D" w:rsidRPr="002C7317">
        <w:rPr>
          <w:rFonts w:ascii="Arial" w:hAnsi="Arial"/>
          <w:sz w:val="22"/>
          <w:lang w:val="en-GB"/>
        </w:rPr>
        <w:t xml:space="preserve"> political</w:t>
      </w:r>
      <w:r w:rsidR="004A1A0A">
        <w:rPr>
          <w:rFonts w:ascii="Arial" w:hAnsi="Arial"/>
          <w:sz w:val="22"/>
          <w:lang w:val="en-GB"/>
        </w:rPr>
        <w:t xml:space="preserve"> is still not widely written about, and it is difficult to </w:t>
      </w:r>
      <w:r w:rsidR="008D31BD">
        <w:rPr>
          <w:rFonts w:ascii="Arial" w:hAnsi="Arial"/>
          <w:sz w:val="22"/>
          <w:lang w:val="en-GB"/>
        </w:rPr>
        <w:t>determine abstract painting’s</w:t>
      </w:r>
      <w:r w:rsidR="004A1A0A" w:rsidRPr="002C7317">
        <w:rPr>
          <w:rFonts w:ascii="Arial" w:hAnsi="Arial"/>
          <w:sz w:val="22"/>
          <w:lang w:val="en-GB"/>
        </w:rPr>
        <w:t xml:space="preserve"> relationship to feminist ideology</w:t>
      </w:r>
      <w:r w:rsidR="004A1A0A">
        <w:rPr>
          <w:rFonts w:ascii="Arial" w:hAnsi="Arial"/>
          <w:color w:val="000000"/>
          <w:sz w:val="22"/>
          <w:shd w:val="clear" w:color="auto" w:fill="FFFFFF"/>
          <w:lang w:val="en-GB"/>
        </w:rPr>
        <w:t xml:space="preserve"> </w:t>
      </w:r>
      <w:r w:rsidR="00F2253C">
        <w:rPr>
          <w:rFonts w:ascii="Arial" w:hAnsi="Arial"/>
          <w:color w:val="000000"/>
          <w:sz w:val="22"/>
          <w:shd w:val="clear" w:color="auto" w:fill="FFFFFF"/>
          <w:lang w:val="en-GB"/>
        </w:rPr>
        <w:t>if</w:t>
      </w:r>
      <w:r w:rsidR="004A1A0A">
        <w:rPr>
          <w:rFonts w:ascii="Arial" w:hAnsi="Arial"/>
          <w:color w:val="000000"/>
          <w:sz w:val="22"/>
          <w:shd w:val="clear" w:color="auto" w:fill="FFFFFF"/>
          <w:lang w:val="en-GB"/>
        </w:rPr>
        <w:t xml:space="preserve"> </w:t>
      </w:r>
      <w:r w:rsidR="004A1A0A">
        <w:rPr>
          <w:rFonts w:ascii="Arial" w:hAnsi="Arial"/>
          <w:sz w:val="22"/>
          <w:lang w:val="en-GB"/>
        </w:rPr>
        <w:t xml:space="preserve">abstraction is viewed as a form of </w:t>
      </w:r>
      <w:r w:rsidR="008D31BD">
        <w:rPr>
          <w:rFonts w:ascii="Arial" w:hAnsi="Arial"/>
          <w:sz w:val="22"/>
          <w:lang w:val="en-GB"/>
        </w:rPr>
        <w:t>individual expression</w:t>
      </w:r>
      <w:r w:rsidR="002511AA">
        <w:rPr>
          <w:rFonts w:ascii="Arial" w:hAnsi="Arial"/>
          <w:sz w:val="22"/>
          <w:lang w:val="en-GB"/>
        </w:rPr>
        <w:t xml:space="preserve"> free from political subject matter</w:t>
      </w:r>
      <w:r w:rsidR="008D31BD">
        <w:rPr>
          <w:rFonts w:ascii="Arial" w:hAnsi="Arial"/>
          <w:sz w:val="22"/>
          <w:lang w:val="en-GB"/>
        </w:rPr>
        <w:t xml:space="preserve">; it is </w:t>
      </w:r>
      <w:r w:rsidR="004A1A0A">
        <w:rPr>
          <w:rFonts w:ascii="Arial" w:hAnsi="Arial"/>
          <w:sz w:val="22"/>
          <w:lang w:val="en-GB"/>
        </w:rPr>
        <w:t>hard to analyse by an</w:t>
      </w:r>
      <w:r w:rsidR="0088786D" w:rsidRPr="002C7317">
        <w:rPr>
          <w:rFonts w:ascii="Arial" w:hAnsi="Arial"/>
          <w:sz w:val="22"/>
          <w:lang w:val="en-GB"/>
        </w:rPr>
        <w:t xml:space="preserve"> audience, and therefore irrelevant to feminist political goals. </w:t>
      </w:r>
      <w:r w:rsidR="004A1A0A">
        <w:rPr>
          <w:rFonts w:ascii="Arial" w:hAnsi="Arial"/>
          <w:sz w:val="22"/>
          <w:lang w:val="en-GB"/>
        </w:rPr>
        <w:t xml:space="preserve">However, </w:t>
      </w:r>
      <w:r w:rsidR="001A34E3">
        <w:rPr>
          <w:rFonts w:ascii="Arial" w:hAnsi="Arial"/>
          <w:sz w:val="22"/>
          <w:lang w:val="en-GB"/>
        </w:rPr>
        <w:t xml:space="preserve">can the content of an artist’s work be completely separated from her/his political beliefs? Jean Spencer’s commitment to painting an equality of colour and understanding </w:t>
      </w:r>
      <w:r w:rsidR="0090237E">
        <w:rPr>
          <w:rFonts w:ascii="Arial" w:hAnsi="Arial"/>
          <w:sz w:val="22"/>
          <w:lang w:val="en-GB"/>
        </w:rPr>
        <w:t xml:space="preserve">our </w:t>
      </w:r>
      <w:r w:rsidR="001A34E3">
        <w:rPr>
          <w:rFonts w:ascii="Arial" w:hAnsi="Arial"/>
          <w:sz w:val="22"/>
          <w:lang w:val="en-GB"/>
        </w:rPr>
        <w:t xml:space="preserve">learned perception of </w:t>
      </w:r>
      <w:r w:rsidR="0090237E">
        <w:rPr>
          <w:rFonts w:ascii="Arial" w:hAnsi="Arial"/>
          <w:sz w:val="22"/>
          <w:lang w:val="en-GB"/>
        </w:rPr>
        <w:t>colour</w:t>
      </w:r>
      <w:r w:rsidR="001A34E3">
        <w:rPr>
          <w:rFonts w:ascii="Arial" w:hAnsi="Arial"/>
          <w:sz w:val="22"/>
          <w:lang w:val="en-GB"/>
        </w:rPr>
        <w:t xml:space="preserve"> surely cannot be wholly disconnected from her </w:t>
      </w:r>
      <w:r w:rsidR="002011A8" w:rsidRPr="0010461D">
        <w:rPr>
          <w:rFonts w:ascii="Arial" w:hAnsi="Arial"/>
          <w:i/>
          <w:sz w:val="22"/>
          <w:lang w:val="en-GB"/>
        </w:rPr>
        <w:t>Countervail</w:t>
      </w:r>
      <w:r w:rsidR="002011A8">
        <w:rPr>
          <w:rFonts w:ascii="Arial" w:hAnsi="Arial"/>
          <w:sz w:val="22"/>
          <w:lang w:val="en-GB"/>
        </w:rPr>
        <w:t xml:space="preserve"> discussions</w:t>
      </w:r>
      <w:r w:rsidR="001A34E3">
        <w:rPr>
          <w:rFonts w:ascii="Arial" w:hAnsi="Arial"/>
          <w:sz w:val="22"/>
          <w:lang w:val="en-GB"/>
        </w:rPr>
        <w:t xml:space="preserve"> of equality in a social context and </w:t>
      </w:r>
      <w:r w:rsidR="00D41DDF">
        <w:rPr>
          <w:rFonts w:ascii="Arial" w:hAnsi="Arial"/>
          <w:sz w:val="22"/>
          <w:lang w:val="en-GB"/>
        </w:rPr>
        <w:t xml:space="preserve">our </w:t>
      </w:r>
      <w:r w:rsidR="001A34E3">
        <w:rPr>
          <w:rFonts w:ascii="Arial" w:hAnsi="Arial"/>
          <w:sz w:val="22"/>
          <w:lang w:val="en-GB"/>
        </w:rPr>
        <w:t xml:space="preserve">learned perception of gender. </w:t>
      </w:r>
      <w:r w:rsidR="00AD4FD3">
        <w:rPr>
          <w:rFonts w:ascii="Arial" w:hAnsi="Arial"/>
          <w:sz w:val="22"/>
          <w:lang w:val="en-GB"/>
        </w:rPr>
        <w:t xml:space="preserve">In 1990 Spencer wrote </w:t>
      </w:r>
      <w:r w:rsidR="00AD4FD3" w:rsidRPr="0010461D">
        <w:rPr>
          <w:rFonts w:ascii="Arial" w:hAnsi="Arial"/>
          <w:i/>
          <w:sz w:val="22"/>
          <w:lang w:val="en-GB"/>
        </w:rPr>
        <w:t>Three “Essays”: Classification, History, Politics</w:t>
      </w:r>
      <w:r w:rsidR="00AD4FD3">
        <w:rPr>
          <w:rFonts w:ascii="Arial" w:hAnsi="Arial"/>
          <w:sz w:val="22"/>
          <w:lang w:val="en-GB"/>
        </w:rPr>
        <w:t xml:space="preserve">, </w:t>
      </w:r>
      <w:r w:rsidR="00D41DDF">
        <w:rPr>
          <w:rFonts w:ascii="Arial" w:hAnsi="Arial"/>
          <w:sz w:val="22"/>
          <w:lang w:val="en-GB"/>
        </w:rPr>
        <w:t xml:space="preserve">a set of </w:t>
      </w:r>
      <w:r w:rsidR="00AD4FD3">
        <w:rPr>
          <w:rFonts w:ascii="Arial" w:hAnsi="Arial"/>
          <w:sz w:val="22"/>
          <w:lang w:val="en-GB"/>
        </w:rPr>
        <w:t xml:space="preserve">discussion </w:t>
      </w:r>
      <w:r w:rsidR="00D41DDF">
        <w:rPr>
          <w:rFonts w:ascii="Arial" w:hAnsi="Arial"/>
          <w:sz w:val="22"/>
          <w:lang w:val="en-GB"/>
        </w:rPr>
        <w:t xml:space="preserve">notes for </w:t>
      </w:r>
      <w:r w:rsidR="00AD4FD3">
        <w:rPr>
          <w:rFonts w:ascii="Arial" w:hAnsi="Arial"/>
          <w:sz w:val="22"/>
          <w:lang w:val="en-GB"/>
        </w:rPr>
        <w:t xml:space="preserve">the participants of </w:t>
      </w:r>
      <w:r w:rsidR="00AD4FD3" w:rsidRPr="0010461D">
        <w:rPr>
          <w:rFonts w:ascii="Arial" w:hAnsi="Arial"/>
          <w:i/>
          <w:sz w:val="22"/>
          <w:lang w:val="en-GB"/>
        </w:rPr>
        <w:t>Countervail</w:t>
      </w:r>
      <w:r w:rsidR="00AD4FD3">
        <w:rPr>
          <w:rFonts w:ascii="Arial" w:hAnsi="Arial"/>
          <w:sz w:val="22"/>
          <w:lang w:val="en-GB"/>
        </w:rPr>
        <w:t xml:space="preserve">. In this text she returns again to the learned language of </w:t>
      </w:r>
      <w:r w:rsidR="002011A8">
        <w:rPr>
          <w:rFonts w:ascii="Arial" w:hAnsi="Arial"/>
          <w:sz w:val="22"/>
          <w:lang w:val="en-GB"/>
        </w:rPr>
        <w:t>perception</w:t>
      </w:r>
      <w:r w:rsidR="00AD4FD3">
        <w:rPr>
          <w:rFonts w:ascii="Arial" w:hAnsi="Arial"/>
          <w:sz w:val="22"/>
          <w:lang w:val="en-GB"/>
        </w:rPr>
        <w:t xml:space="preserve"> as something opposite to what we </w:t>
      </w:r>
      <w:r w:rsidR="002011A8">
        <w:rPr>
          <w:rFonts w:ascii="Arial" w:hAnsi="Arial"/>
          <w:sz w:val="22"/>
          <w:lang w:val="en-GB"/>
        </w:rPr>
        <w:t>understand</w:t>
      </w:r>
      <w:r w:rsidR="00AD4FD3">
        <w:rPr>
          <w:rFonts w:ascii="Arial" w:hAnsi="Arial"/>
          <w:sz w:val="22"/>
          <w:lang w:val="en-GB"/>
        </w:rPr>
        <w:t xml:space="preserve"> as ‘natural’, </w:t>
      </w:r>
      <w:r w:rsidR="002011A8">
        <w:rPr>
          <w:rFonts w:ascii="Arial" w:hAnsi="Arial"/>
          <w:sz w:val="22"/>
          <w:lang w:val="en-GB"/>
        </w:rPr>
        <w:t>but this time Spencer is writing about our</w:t>
      </w:r>
      <w:r w:rsidR="006C1A82">
        <w:rPr>
          <w:rFonts w:ascii="Arial" w:hAnsi="Arial"/>
          <w:sz w:val="22"/>
          <w:lang w:val="en-GB"/>
        </w:rPr>
        <w:t xml:space="preserve"> understanding of gender, using similar terms</w:t>
      </w:r>
      <w:r w:rsidR="002011A8">
        <w:rPr>
          <w:rFonts w:ascii="Arial" w:hAnsi="Arial"/>
          <w:sz w:val="22"/>
          <w:lang w:val="en-GB"/>
        </w:rPr>
        <w:t xml:space="preserve"> </w:t>
      </w:r>
      <w:r w:rsidR="006C1A82">
        <w:rPr>
          <w:rFonts w:ascii="Arial" w:hAnsi="Arial"/>
          <w:sz w:val="22"/>
          <w:lang w:val="en-GB"/>
        </w:rPr>
        <w:t>to those she</w:t>
      </w:r>
      <w:r w:rsidR="002011A8">
        <w:rPr>
          <w:rFonts w:ascii="Arial" w:hAnsi="Arial"/>
          <w:sz w:val="22"/>
          <w:lang w:val="en-GB"/>
        </w:rPr>
        <w:t xml:space="preserve"> previously used to discuss colour, </w:t>
      </w:r>
      <w:r w:rsidR="0010461D">
        <w:rPr>
          <w:rFonts w:ascii="Arial" w:hAnsi="Arial"/>
          <w:sz w:val="22"/>
          <w:lang w:val="en-GB"/>
        </w:rPr>
        <w:t>‘</w:t>
      </w:r>
      <w:r w:rsidR="001A34E3" w:rsidRPr="002C7317">
        <w:rPr>
          <w:rFonts w:ascii="Arial" w:hAnsi="Arial"/>
          <w:sz w:val="22"/>
          <w:lang w:val="en-GB"/>
        </w:rPr>
        <w:t xml:space="preserve">the fundamental difference instituted in human societies is that between male and female; so fundamental, so deeply institutionalised that it </w:t>
      </w:r>
      <w:proofErr w:type="spellStart"/>
      <w:r w:rsidR="001A34E3" w:rsidRPr="002C7317">
        <w:rPr>
          <w:rFonts w:ascii="Arial" w:hAnsi="Arial"/>
          <w:sz w:val="22"/>
          <w:lang w:val="en-GB"/>
        </w:rPr>
        <w:t>overdetermines</w:t>
      </w:r>
      <w:proofErr w:type="spellEnd"/>
      <w:r w:rsidR="001A34E3" w:rsidRPr="002C7317">
        <w:rPr>
          <w:rFonts w:ascii="Arial" w:hAnsi="Arial"/>
          <w:sz w:val="22"/>
          <w:lang w:val="en-GB"/>
        </w:rPr>
        <w:t xml:space="preserve"> all social relations, all politics, all h/Histories; it appears as if natural (and is largely maintained through appeal to Nature) and, because there is no mobility, no “</w:t>
      </w:r>
      <w:proofErr w:type="spellStart"/>
      <w:r w:rsidR="001A34E3" w:rsidRPr="002C7317">
        <w:rPr>
          <w:rFonts w:ascii="Arial" w:hAnsi="Arial"/>
          <w:sz w:val="22"/>
          <w:lang w:val="en-GB"/>
        </w:rPr>
        <w:t>betweeness</w:t>
      </w:r>
      <w:proofErr w:type="spellEnd"/>
      <w:r w:rsidR="001A34E3" w:rsidRPr="002C7317">
        <w:rPr>
          <w:rFonts w:ascii="Arial" w:hAnsi="Arial"/>
          <w:sz w:val="22"/>
          <w:lang w:val="en-GB"/>
        </w:rPr>
        <w:t>”, this difference is reduced to opposition.</w:t>
      </w:r>
      <w:r w:rsidR="0010461D">
        <w:rPr>
          <w:rFonts w:ascii="Arial" w:hAnsi="Arial"/>
          <w:sz w:val="22"/>
          <w:lang w:val="en-GB"/>
        </w:rPr>
        <w:t>’</w:t>
      </w:r>
    </w:p>
    <w:p w14:paraId="1EDB7DF8" w14:textId="77777777" w:rsidR="00C743CC" w:rsidRDefault="00070791" w:rsidP="00C743CC">
      <w:pPr>
        <w:pBdr>
          <w:bottom w:val="single" w:sz="6" w:space="1" w:color="auto"/>
        </w:pBdr>
        <w:spacing w:line="312" w:lineRule="auto"/>
        <w:rPr>
          <w:rFonts w:ascii="Arial" w:hAnsi="Arial"/>
          <w:sz w:val="22"/>
          <w:lang w:val="en-GB"/>
        </w:rPr>
      </w:pPr>
      <w:r w:rsidRPr="00070791">
        <w:rPr>
          <w:rFonts w:ascii="Arial" w:hAnsi="Arial"/>
          <w:sz w:val="22"/>
          <w:lang w:val="en-GB"/>
        </w:rPr>
        <w:t xml:space="preserve">For the 1992 </w:t>
      </w:r>
      <w:r w:rsidRPr="0010461D">
        <w:rPr>
          <w:rFonts w:ascii="Arial" w:hAnsi="Arial"/>
          <w:i/>
          <w:sz w:val="22"/>
          <w:lang w:val="en-GB"/>
        </w:rPr>
        <w:t xml:space="preserve">Countervail </w:t>
      </w:r>
      <w:r w:rsidRPr="00070791">
        <w:rPr>
          <w:rFonts w:ascii="Arial" w:hAnsi="Arial"/>
          <w:sz w:val="22"/>
          <w:lang w:val="en-GB"/>
        </w:rPr>
        <w:t xml:space="preserve">exhibition at the </w:t>
      </w:r>
      <w:proofErr w:type="spellStart"/>
      <w:r w:rsidRPr="00070791">
        <w:rPr>
          <w:rFonts w:ascii="Arial" w:hAnsi="Arial"/>
          <w:sz w:val="22"/>
          <w:lang w:val="en-GB"/>
        </w:rPr>
        <w:t>Mappin</w:t>
      </w:r>
      <w:proofErr w:type="spellEnd"/>
      <w:r w:rsidRPr="00070791">
        <w:rPr>
          <w:rFonts w:ascii="Arial" w:hAnsi="Arial"/>
          <w:sz w:val="22"/>
          <w:lang w:val="en-GB"/>
        </w:rPr>
        <w:t xml:space="preserve"> Art Gallery, Sheffield, </w:t>
      </w:r>
      <w:r>
        <w:rPr>
          <w:rFonts w:ascii="Arial" w:hAnsi="Arial"/>
          <w:sz w:val="22"/>
          <w:lang w:val="en-GB"/>
        </w:rPr>
        <w:t xml:space="preserve">Spencer made a set of four paintings and contributed text to the catalogue introduction to contextualise the project, </w:t>
      </w:r>
      <w:r w:rsidR="00553981">
        <w:rPr>
          <w:rFonts w:ascii="Arial" w:hAnsi="Arial"/>
          <w:sz w:val="22"/>
          <w:lang w:val="en-GB"/>
        </w:rPr>
        <w:t>‘</w:t>
      </w:r>
      <w:r w:rsidRPr="002C7317">
        <w:rPr>
          <w:rFonts w:ascii="Arial" w:hAnsi="Arial"/>
          <w:sz w:val="22"/>
          <w:lang w:val="en-GB"/>
        </w:rPr>
        <w:t>To</w:t>
      </w:r>
      <w:r w:rsidRPr="002C7317">
        <w:rPr>
          <w:rFonts w:ascii="Arial" w:hAnsi="Arial"/>
          <w:b/>
          <w:sz w:val="22"/>
          <w:lang w:val="en-GB"/>
        </w:rPr>
        <w:t xml:space="preserve"> </w:t>
      </w:r>
      <w:r w:rsidRPr="00070791">
        <w:rPr>
          <w:rFonts w:ascii="Arial" w:hAnsi="Arial"/>
          <w:sz w:val="22"/>
          <w:lang w:val="en-GB"/>
        </w:rPr>
        <w:t>countervail</w:t>
      </w:r>
      <w:r w:rsidRPr="002C7317">
        <w:rPr>
          <w:rFonts w:ascii="Arial" w:hAnsi="Arial"/>
          <w:b/>
          <w:sz w:val="22"/>
          <w:lang w:val="en-GB"/>
        </w:rPr>
        <w:t xml:space="preserve"> </w:t>
      </w:r>
      <w:r w:rsidRPr="002C7317">
        <w:rPr>
          <w:rFonts w:ascii="Arial" w:hAnsi="Arial"/>
          <w:sz w:val="22"/>
          <w:lang w:val="en-GB"/>
        </w:rPr>
        <w:t>is not simply to counter what prevails</w:t>
      </w:r>
      <w:proofErr w:type="gramStart"/>
      <w:r w:rsidRPr="002C7317">
        <w:rPr>
          <w:rFonts w:ascii="Arial" w:hAnsi="Arial"/>
          <w:sz w:val="22"/>
          <w:lang w:val="en-GB"/>
        </w:rPr>
        <w:t>….It</w:t>
      </w:r>
      <w:proofErr w:type="gramEnd"/>
      <w:r w:rsidRPr="002C7317">
        <w:rPr>
          <w:rFonts w:ascii="Arial" w:hAnsi="Arial"/>
          <w:sz w:val="22"/>
          <w:lang w:val="en-GB"/>
        </w:rPr>
        <w:t xml:space="preserve"> is to intervene actively in prevailing value systems, to insist on others measured in and for themselves, to be a power/force equal and active…</w:t>
      </w:r>
      <w:r w:rsidR="00C743CC">
        <w:rPr>
          <w:rFonts w:ascii="Arial" w:hAnsi="Arial"/>
          <w:sz w:val="22"/>
          <w:lang w:val="en-GB"/>
        </w:rPr>
        <w:t>’</w:t>
      </w:r>
      <w:r w:rsidR="00553981">
        <w:rPr>
          <w:rFonts w:ascii="Arial" w:hAnsi="Arial"/>
          <w:sz w:val="22"/>
          <w:lang w:val="en-GB"/>
        </w:rPr>
        <w:t xml:space="preserve"> In her </w:t>
      </w:r>
      <w:r w:rsidRPr="00553981">
        <w:rPr>
          <w:rFonts w:ascii="Arial" w:hAnsi="Arial"/>
          <w:i/>
          <w:sz w:val="22"/>
          <w:lang w:val="en-GB"/>
        </w:rPr>
        <w:t>Fo</w:t>
      </w:r>
      <w:r w:rsidR="00553981" w:rsidRPr="00553981">
        <w:rPr>
          <w:rFonts w:ascii="Arial" w:hAnsi="Arial"/>
          <w:i/>
          <w:sz w:val="22"/>
          <w:lang w:val="en-GB"/>
        </w:rPr>
        <w:t>ur Part Double Square Paintings</w:t>
      </w:r>
      <w:r w:rsidR="00E3793F">
        <w:rPr>
          <w:rFonts w:ascii="Arial" w:hAnsi="Arial"/>
          <w:sz w:val="22"/>
          <w:lang w:val="en-GB"/>
        </w:rPr>
        <w:t xml:space="preserve"> she employed a colour system</w:t>
      </w:r>
      <w:r w:rsidR="001A170A">
        <w:rPr>
          <w:rFonts w:ascii="Arial" w:hAnsi="Arial"/>
          <w:sz w:val="22"/>
          <w:lang w:val="en-GB"/>
        </w:rPr>
        <w:t xml:space="preserve"> of </w:t>
      </w:r>
      <w:r w:rsidR="00AB46C0">
        <w:rPr>
          <w:rFonts w:ascii="Arial" w:hAnsi="Arial"/>
          <w:sz w:val="22"/>
          <w:lang w:val="en-GB"/>
        </w:rPr>
        <w:t>‘</w:t>
      </w:r>
      <w:r w:rsidR="001A170A">
        <w:rPr>
          <w:rFonts w:ascii="Arial" w:hAnsi="Arial"/>
          <w:sz w:val="22"/>
          <w:lang w:val="en-GB"/>
        </w:rPr>
        <w:t>differences: opposite to this, adjac</w:t>
      </w:r>
      <w:r w:rsidR="00443D50">
        <w:rPr>
          <w:rFonts w:ascii="Arial" w:hAnsi="Arial"/>
          <w:sz w:val="22"/>
          <w:lang w:val="en-GB"/>
        </w:rPr>
        <w:t>ent to that, equal to the other</w:t>
      </w:r>
      <w:r w:rsidR="00AB46C0">
        <w:rPr>
          <w:rFonts w:ascii="Arial" w:hAnsi="Arial"/>
          <w:sz w:val="22"/>
          <w:lang w:val="en-GB"/>
        </w:rPr>
        <w:t>’</w:t>
      </w:r>
      <w:r w:rsidR="00443D50">
        <w:rPr>
          <w:rFonts w:ascii="Arial" w:hAnsi="Arial"/>
          <w:sz w:val="22"/>
          <w:lang w:val="en-GB"/>
        </w:rPr>
        <w:t xml:space="preserve"> and questions </w:t>
      </w:r>
      <w:r w:rsidR="00EB333E">
        <w:rPr>
          <w:rFonts w:ascii="Arial" w:hAnsi="Arial"/>
          <w:sz w:val="22"/>
          <w:lang w:val="en-GB"/>
        </w:rPr>
        <w:t>if</w:t>
      </w:r>
      <w:r w:rsidR="002423B4">
        <w:rPr>
          <w:rFonts w:ascii="Arial" w:hAnsi="Arial"/>
          <w:sz w:val="22"/>
          <w:lang w:val="en-GB"/>
        </w:rPr>
        <w:t xml:space="preserve"> colour </w:t>
      </w:r>
      <w:r w:rsidR="00EB333E">
        <w:rPr>
          <w:rFonts w:ascii="Arial" w:hAnsi="Arial"/>
          <w:sz w:val="22"/>
          <w:lang w:val="en-GB"/>
        </w:rPr>
        <w:t xml:space="preserve">can </w:t>
      </w:r>
      <w:r w:rsidR="002423B4" w:rsidRPr="00EB333E">
        <w:rPr>
          <w:rFonts w:ascii="Arial" w:hAnsi="Arial"/>
          <w:sz w:val="22"/>
          <w:lang w:val="en-GB"/>
        </w:rPr>
        <w:t>by and of itself</w:t>
      </w:r>
      <w:r w:rsidR="002423B4">
        <w:rPr>
          <w:rFonts w:ascii="Arial" w:hAnsi="Arial"/>
          <w:i/>
          <w:sz w:val="22"/>
          <w:lang w:val="en-GB"/>
        </w:rPr>
        <w:t xml:space="preserve"> </w:t>
      </w:r>
      <w:r w:rsidR="00E3793F">
        <w:rPr>
          <w:rFonts w:ascii="Arial" w:hAnsi="Arial"/>
          <w:sz w:val="22"/>
          <w:lang w:val="en-GB"/>
        </w:rPr>
        <w:t>‘countervail the norm?’</w:t>
      </w:r>
      <w:r w:rsidR="002423B4">
        <w:rPr>
          <w:rFonts w:ascii="Arial" w:hAnsi="Arial"/>
          <w:sz w:val="22"/>
          <w:lang w:val="en-GB"/>
        </w:rPr>
        <w:t xml:space="preserve"> </w:t>
      </w:r>
      <w:r w:rsidR="00A44436">
        <w:rPr>
          <w:rFonts w:ascii="Arial" w:hAnsi="Arial"/>
          <w:sz w:val="22"/>
          <w:lang w:val="en-GB"/>
        </w:rPr>
        <w:t>For Spencer</w:t>
      </w:r>
      <w:r w:rsidR="00AB46C0">
        <w:rPr>
          <w:rFonts w:ascii="Arial" w:hAnsi="Arial"/>
          <w:sz w:val="22"/>
          <w:lang w:val="en-GB"/>
        </w:rPr>
        <w:t>,</w:t>
      </w:r>
      <w:r w:rsidR="00A44436">
        <w:rPr>
          <w:rFonts w:ascii="Arial" w:hAnsi="Arial"/>
          <w:sz w:val="22"/>
          <w:lang w:val="en-GB"/>
        </w:rPr>
        <w:t xml:space="preserve"> painted </w:t>
      </w:r>
      <w:r w:rsidR="002423B4">
        <w:rPr>
          <w:rFonts w:ascii="Arial" w:hAnsi="Arial"/>
          <w:sz w:val="22"/>
          <w:lang w:val="en-GB"/>
        </w:rPr>
        <w:t xml:space="preserve">colour </w:t>
      </w:r>
      <w:r w:rsidR="00A44436">
        <w:rPr>
          <w:rFonts w:ascii="Arial" w:hAnsi="Arial"/>
          <w:sz w:val="22"/>
          <w:lang w:val="en-GB"/>
        </w:rPr>
        <w:t>was</w:t>
      </w:r>
      <w:r w:rsidR="002423B4">
        <w:rPr>
          <w:rFonts w:ascii="Arial" w:hAnsi="Arial"/>
          <w:sz w:val="22"/>
          <w:lang w:val="en-GB"/>
        </w:rPr>
        <w:t xml:space="preserve"> made twice</w:t>
      </w:r>
      <w:r w:rsidR="00A44436">
        <w:rPr>
          <w:rFonts w:ascii="Arial" w:hAnsi="Arial"/>
          <w:sz w:val="22"/>
          <w:lang w:val="en-GB"/>
        </w:rPr>
        <w:t xml:space="preserve">; once organised </w:t>
      </w:r>
      <w:r w:rsidR="002423B4">
        <w:rPr>
          <w:rFonts w:ascii="Arial" w:hAnsi="Arial"/>
          <w:sz w:val="22"/>
          <w:lang w:val="en-GB"/>
        </w:rPr>
        <w:t>in</w:t>
      </w:r>
      <w:r w:rsidR="00A44436">
        <w:rPr>
          <w:rFonts w:ascii="Arial" w:hAnsi="Arial"/>
          <w:sz w:val="22"/>
          <w:lang w:val="en-GB"/>
        </w:rPr>
        <w:t>to</w:t>
      </w:r>
      <w:r w:rsidR="002423B4">
        <w:rPr>
          <w:rFonts w:ascii="Arial" w:hAnsi="Arial"/>
          <w:sz w:val="22"/>
          <w:lang w:val="en-GB"/>
        </w:rPr>
        <w:t xml:space="preserve"> </w:t>
      </w:r>
      <w:r w:rsidR="00A44436">
        <w:rPr>
          <w:rFonts w:ascii="Arial" w:hAnsi="Arial"/>
          <w:sz w:val="22"/>
          <w:lang w:val="en-GB"/>
        </w:rPr>
        <w:t xml:space="preserve">a </w:t>
      </w:r>
      <w:r w:rsidR="002423B4">
        <w:rPr>
          <w:rFonts w:ascii="Arial" w:hAnsi="Arial"/>
          <w:sz w:val="22"/>
          <w:lang w:val="en-GB"/>
        </w:rPr>
        <w:t xml:space="preserve">pictorial form, </w:t>
      </w:r>
      <w:r w:rsidR="00A44436">
        <w:rPr>
          <w:rFonts w:ascii="Arial" w:hAnsi="Arial"/>
          <w:sz w:val="22"/>
          <w:lang w:val="en-GB"/>
        </w:rPr>
        <w:t xml:space="preserve">and </w:t>
      </w:r>
      <w:r w:rsidR="002423B4">
        <w:rPr>
          <w:rFonts w:ascii="Arial" w:hAnsi="Arial"/>
          <w:sz w:val="22"/>
          <w:lang w:val="en-GB"/>
        </w:rPr>
        <w:t xml:space="preserve">then </w:t>
      </w:r>
      <w:r w:rsidR="00A44436">
        <w:rPr>
          <w:rFonts w:ascii="Arial" w:hAnsi="Arial"/>
          <w:sz w:val="22"/>
          <w:lang w:val="en-GB"/>
        </w:rPr>
        <w:t xml:space="preserve">secondly </w:t>
      </w:r>
      <w:r w:rsidR="002423B4">
        <w:rPr>
          <w:rFonts w:ascii="Arial" w:hAnsi="Arial"/>
          <w:sz w:val="22"/>
          <w:lang w:val="en-GB"/>
        </w:rPr>
        <w:t>re-</w:t>
      </w:r>
      <w:r w:rsidR="00A44436">
        <w:rPr>
          <w:rFonts w:ascii="Arial" w:hAnsi="Arial"/>
          <w:sz w:val="22"/>
          <w:lang w:val="en-GB"/>
        </w:rPr>
        <w:t>configured in the conscious/unconscious</w:t>
      </w:r>
      <w:r w:rsidR="002423B4">
        <w:rPr>
          <w:rFonts w:ascii="Arial" w:hAnsi="Arial"/>
          <w:sz w:val="22"/>
          <w:lang w:val="en-GB"/>
        </w:rPr>
        <w:t xml:space="preserve">ness of </w:t>
      </w:r>
      <w:r w:rsidR="00AB46C0">
        <w:rPr>
          <w:rFonts w:ascii="Arial" w:hAnsi="Arial"/>
          <w:sz w:val="22"/>
          <w:lang w:val="en-GB"/>
        </w:rPr>
        <w:t>the viewer, or in her words, ‘a (social) subject’</w:t>
      </w:r>
      <w:r w:rsidR="00A44436">
        <w:rPr>
          <w:rFonts w:ascii="Arial" w:hAnsi="Arial"/>
          <w:sz w:val="22"/>
          <w:lang w:val="en-GB"/>
        </w:rPr>
        <w:t>.</w:t>
      </w:r>
      <w:r w:rsidR="002423B4">
        <w:rPr>
          <w:rFonts w:ascii="Arial" w:hAnsi="Arial"/>
          <w:sz w:val="22"/>
          <w:lang w:val="en-GB"/>
        </w:rPr>
        <w:t xml:space="preserve"> </w:t>
      </w:r>
      <w:r w:rsidR="00A44436">
        <w:rPr>
          <w:rFonts w:ascii="Arial" w:hAnsi="Arial"/>
          <w:sz w:val="22"/>
          <w:lang w:val="en-GB"/>
        </w:rPr>
        <w:t xml:space="preserve">Spencer therefore, saw the pictorial practice of </w:t>
      </w:r>
      <w:r w:rsidR="00AB46C0">
        <w:rPr>
          <w:rFonts w:ascii="Arial" w:hAnsi="Arial"/>
          <w:sz w:val="22"/>
          <w:lang w:val="en-GB"/>
        </w:rPr>
        <w:t>colour</w:t>
      </w:r>
      <w:r w:rsidR="00A44436">
        <w:rPr>
          <w:rFonts w:ascii="Arial" w:hAnsi="Arial"/>
          <w:sz w:val="22"/>
          <w:lang w:val="en-GB"/>
        </w:rPr>
        <w:t xml:space="preserve"> as a process of conflict a</w:t>
      </w:r>
      <w:r w:rsidR="00AB46C0">
        <w:rPr>
          <w:rFonts w:ascii="Arial" w:hAnsi="Arial"/>
          <w:sz w:val="22"/>
          <w:lang w:val="en-GB"/>
        </w:rPr>
        <w:t>nd debate, a cerebral space of ‘</w:t>
      </w:r>
      <w:r w:rsidR="002423B4">
        <w:rPr>
          <w:rFonts w:ascii="Arial" w:hAnsi="Arial"/>
          <w:sz w:val="22"/>
          <w:lang w:val="en-GB"/>
        </w:rPr>
        <w:t>countervailing energies, of power sharing and struggle.</w:t>
      </w:r>
      <w:r w:rsidR="00AB46C0">
        <w:rPr>
          <w:rFonts w:ascii="Arial" w:hAnsi="Arial"/>
          <w:sz w:val="22"/>
          <w:lang w:val="en-GB"/>
        </w:rPr>
        <w:t>’</w:t>
      </w:r>
      <w:r w:rsidR="00C743CC">
        <w:rPr>
          <w:rFonts w:ascii="Arial" w:hAnsi="Arial"/>
          <w:sz w:val="22"/>
          <w:lang w:val="en-GB"/>
        </w:rPr>
        <w:t xml:space="preserve"> </w:t>
      </w:r>
      <w:r w:rsidR="007A03FB">
        <w:rPr>
          <w:rFonts w:ascii="Arial" w:hAnsi="Arial"/>
          <w:sz w:val="22"/>
          <w:lang w:val="en-GB"/>
        </w:rPr>
        <w:t xml:space="preserve">The </w:t>
      </w:r>
      <w:r w:rsidR="007A03FB" w:rsidRPr="00AB3FC3">
        <w:rPr>
          <w:rFonts w:ascii="Arial" w:hAnsi="Arial"/>
          <w:i/>
          <w:sz w:val="22"/>
          <w:lang w:val="en-GB"/>
        </w:rPr>
        <w:t>Countervail</w:t>
      </w:r>
      <w:r w:rsidR="007A03FB">
        <w:rPr>
          <w:rFonts w:ascii="Arial" w:hAnsi="Arial"/>
          <w:sz w:val="22"/>
          <w:lang w:val="en-GB"/>
        </w:rPr>
        <w:t xml:space="preserve"> project – the discussion texts, conversations, exhibitions and symposia – was informed by feminist ideology </w:t>
      </w:r>
      <w:r w:rsidR="00424A01">
        <w:rPr>
          <w:rFonts w:ascii="Arial" w:hAnsi="Arial"/>
          <w:sz w:val="22"/>
          <w:lang w:val="en-GB"/>
        </w:rPr>
        <w:t>but as a group the individual members did not reach an agreement on whether a Systematic Constructive Art Practice is a feminist ideology</w:t>
      </w:r>
      <w:r w:rsidR="00AB3FC3">
        <w:rPr>
          <w:rFonts w:ascii="Arial" w:hAnsi="Arial"/>
          <w:sz w:val="22"/>
          <w:lang w:val="en-GB"/>
        </w:rPr>
        <w:t xml:space="preserve"> in</w:t>
      </w:r>
      <w:r w:rsidR="00424A01">
        <w:rPr>
          <w:rFonts w:ascii="Arial" w:hAnsi="Arial"/>
          <w:sz w:val="22"/>
          <w:lang w:val="en-GB"/>
        </w:rPr>
        <w:t xml:space="preserve"> itself. Archival notes </w:t>
      </w:r>
      <w:r w:rsidR="007E708A">
        <w:rPr>
          <w:rFonts w:ascii="Arial" w:hAnsi="Arial"/>
          <w:sz w:val="22"/>
          <w:lang w:val="en-GB"/>
        </w:rPr>
        <w:t xml:space="preserve">and letters </w:t>
      </w:r>
      <w:r w:rsidR="00CC35A9">
        <w:rPr>
          <w:rFonts w:ascii="Arial" w:hAnsi="Arial"/>
          <w:sz w:val="22"/>
          <w:lang w:val="en-GB"/>
        </w:rPr>
        <w:t xml:space="preserve">exchanged </w:t>
      </w:r>
      <w:r w:rsidR="007E708A">
        <w:rPr>
          <w:rFonts w:ascii="Arial" w:hAnsi="Arial"/>
          <w:sz w:val="22"/>
          <w:lang w:val="en-GB"/>
        </w:rPr>
        <w:t xml:space="preserve">between Spencer and other </w:t>
      </w:r>
      <w:r w:rsidR="007E708A" w:rsidRPr="00AB3FC3">
        <w:rPr>
          <w:rFonts w:ascii="Arial" w:hAnsi="Arial"/>
          <w:i/>
          <w:sz w:val="22"/>
          <w:lang w:val="en-GB"/>
        </w:rPr>
        <w:t xml:space="preserve">Countervail </w:t>
      </w:r>
      <w:r w:rsidR="007E708A">
        <w:rPr>
          <w:rFonts w:ascii="Arial" w:hAnsi="Arial"/>
          <w:sz w:val="22"/>
          <w:lang w:val="en-GB"/>
        </w:rPr>
        <w:t xml:space="preserve">members </w:t>
      </w:r>
      <w:r w:rsidR="00424A01">
        <w:rPr>
          <w:rFonts w:ascii="Arial" w:hAnsi="Arial"/>
          <w:sz w:val="22"/>
          <w:lang w:val="en-GB"/>
        </w:rPr>
        <w:t xml:space="preserve">reveal </w:t>
      </w:r>
      <w:r w:rsidR="007E708A">
        <w:rPr>
          <w:rFonts w:ascii="Arial" w:hAnsi="Arial"/>
          <w:sz w:val="22"/>
          <w:lang w:val="en-GB"/>
        </w:rPr>
        <w:t>parallels</w:t>
      </w:r>
      <w:r w:rsidR="00424A01">
        <w:rPr>
          <w:rFonts w:ascii="Arial" w:hAnsi="Arial"/>
          <w:sz w:val="22"/>
          <w:lang w:val="en-GB"/>
        </w:rPr>
        <w:t xml:space="preserve"> between </w:t>
      </w:r>
      <w:r w:rsidR="007E708A">
        <w:rPr>
          <w:rFonts w:ascii="Arial" w:hAnsi="Arial"/>
          <w:sz w:val="22"/>
          <w:lang w:val="en-GB"/>
        </w:rPr>
        <w:t>a developing understanding of colour in her work and</w:t>
      </w:r>
      <w:r w:rsidR="00424A01">
        <w:rPr>
          <w:rFonts w:ascii="Arial" w:hAnsi="Arial"/>
          <w:sz w:val="22"/>
          <w:lang w:val="en-GB"/>
        </w:rPr>
        <w:t xml:space="preserve"> more ideological concern</w:t>
      </w:r>
      <w:r w:rsidR="007E708A">
        <w:rPr>
          <w:rFonts w:ascii="Arial" w:hAnsi="Arial"/>
          <w:sz w:val="22"/>
          <w:lang w:val="en-GB"/>
        </w:rPr>
        <w:t>s about her position as a woman artist, perhaps therefore enabling Spencer to articulate a close</w:t>
      </w:r>
      <w:r w:rsidR="00CC35A9">
        <w:rPr>
          <w:rFonts w:ascii="Arial" w:hAnsi="Arial"/>
          <w:sz w:val="22"/>
          <w:lang w:val="en-GB"/>
        </w:rPr>
        <w:t xml:space="preserve">r </w:t>
      </w:r>
      <w:r w:rsidR="007E708A">
        <w:rPr>
          <w:rFonts w:ascii="Arial" w:hAnsi="Arial"/>
          <w:sz w:val="22"/>
          <w:lang w:val="en-GB"/>
        </w:rPr>
        <w:t>connection b</w:t>
      </w:r>
      <w:r w:rsidR="00D922A0">
        <w:rPr>
          <w:rFonts w:ascii="Arial" w:hAnsi="Arial"/>
          <w:sz w:val="22"/>
          <w:lang w:val="en-GB"/>
        </w:rPr>
        <w:t>etween her work and her beliefs</w:t>
      </w:r>
      <w:r w:rsidR="00CC35A9">
        <w:rPr>
          <w:rFonts w:ascii="Arial" w:hAnsi="Arial"/>
          <w:sz w:val="22"/>
          <w:lang w:val="en-GB"/>
        </w:rPr>
        <w:t>, both conceptually and linguistically</w:t>
      </w:r>
      <w:r w:rsidR="00D922A0">
        <w:rPr>
          <w:rFonts w:ascii="Arial" w:hAnsi="Arial"/>
          <w:sz w:val="22"/>
          <w:lang w:val="en-GB"/>
        </w:rPr>
        <w:t>.</w:t>
      </w:r>
      <w:r w:rsidR="00CC35A9">
        <w:rPr>
          <w:rFonts w:ascii="Arial" w:hAnsi="Arial"/>
          <w:sz w:val="22"/>
          <w:lang w:val="en-GB"/>
        </w:rPr>
        <w:t xml:space="preserve"> </w:t>
      </w:r>
      <w:r w:rsidR="00C70275">
        <w:rPr>
          <w:rFonts w:ascii="Arial" w:hAnsi="Arial"/>
          <w:sz w:val="22"/>
          <w:lang w:val="en-GB"/>
        </w:rPr>
        <w:t>A</w:t>
      </w:r>
      <w:r w:rsidR="00CC35A9">
        <w:rPr>
          <w:rFonts w:ascii="Arial" w:hAnsi="Arial"/>
          <w:sz w:val="22"/>
          <w:lang w:val="en-GB"/>
        </w:rPr>
        <w:t>bstract painting has offered illusion</w:t>
      </w:r>
      <w:r w:rsidR="00413E9C">
        <w:rPr>
          <w:rFonts w:ascii="Arial" w:hAnsi="Arial"/>
          <w:sz w:val="22"/>
          <w:lang w:val="en-GB"/>
        </w:rPr>
        <w:t>s</w:t>
      </w:r>
      <w:r w:rsidR="00CC35A9">
        <w:rPr>
          <w:rFonts w:ascii="Arial" w:hAnsi="Arial"/>
          <w:sz w:val="22"/>
          <w:lang w:val="en-GB"/>
        </w:rPr>
        <w:t xml:space="preserve"> of objectivity</w:t>
      </w:r>
      <w:r w:rsidR="00413E9C">
        <w:rPr>
          <w:rFonts w:ascii="Arial" w:hAnsi="Arial"/>
          <w:sz w:val="22"/>
          <w:lang w:val="en-GB"/>
        </w:rPr>
        <w:t xml:space="preserve"> and idealism</w:t>
      </w:r>
      <w:r w:rsidR="00CC35A9">
        <w:rPr>
          <w:rFonts w:ascii="Arial" w:hAnsi="Arial"/>
          <w:sz w:val="22"/>
          <w:lang w:val="en-GB"/>
        </w:rPr>
        <w:t>, which limits its potential to be seen as political.</w:t>
      </w:r>
      <w:r w:rsidR="002511AA" w:rsidRPr="002511AA">
        <w:rPr>
          <w:rFonts w:ascii="Arial" w:hAnsi="Arial"/>
          <w:color w:val="000000"/>
          <w:sz w:val="22"/>
          <w:shd w:val="clear" w:color="auto" w:fill="FFFFFF"/>
          <w:lang w:val="en-GB"/>
        </w:rPr>
        <w:t xml:space="preserve"> </w:t>
      </w:r>
      <w:r w:rsidR="00413E9C">
        <w:rPr>
          <w:rFonts w:ascii="Arial" w:hAnsi="Arial"/>
          <w:color w:val="000000"/>
          <w:sz w:val="22"/>
          <w:shd w:val="clear" w:color="auto" w:fill="FFFFFF"/>
          <w:lang w:val="en-GB"/>
        </w:rPr>
        <w:t xml:space="preserve">However, if we continue to respond to abstract painting as </w:t>
      </w:r>
      <w:r w:rsidR="00C769DB">
        <w:rPr>
          <w:rFonts w:ascii="Arial" w:hAnsi="Arial"/>
          <w:color w:val="000000"/>
          <w:sz w:val="22"/>
          <w:shd w:val="clear" w:color="auto" w:fill="FFFFFF"/>
          <w:lang w:val="en-GB"/>
        </w:rPr>
        <w:t xml:space="preserve">being </w:t>
      </w:r>
      <w:r w:rsidR="00413E9C">
        <w:rPr>
          <w:rFonts w:ascii="Arial" w:hAnsi="Arial"/>
          <w:color w:val="000000"/>
          <w:sz w:val="22"/>
          <w:shd w:val="clear" w:color="auto" w:fill="FFFFFF"/>
          <w:lang w:val="en-GB"/>
        </w:rPr>
        <w:t xml:space="preserve">apolitical </w:t>
      </w:r>
      <w:r w:rsidR="00C769DB">
        <w:rPr>
          <w:rFonts w:ascii="Arial" w:hAnsi="Arial"/>
          <w:sz w:val="22"/>
          <w:lang w:val="en-GB"/>
        </w:rPr>
        <w:t>then this</w:t>
      </w:r>
      <w:r w:rsidR="00413E9C" w:rsidRPr="002C7317">
        <w:rPr>
          <w:rFonts w:ascii="Arial" w:hAnsi="Arial"/>
          <w:sz w:val="22"/>
          <w:lang w:val="en-GB"/>
        </w:rPr>
        <w:t xml:space="preserve"> </w:t>
      </w:r>
      <w:r w:rsidR="00C769DB">
        <w:rPr>
          <w:rFonts w:ascii="Arial" w:hAnsi="Arial"/>
          <w:sz w:val="22"/>
          <w:lang w:val="en-GB"/>
        </w:rPr>
        <w:t>sustains</w:t>
      </w:r>
      <w:r w:rsidR="00413E9C" w:rsidRPr="002C7317">
        <w:rPr>
          <w:rFonts w:ascii="Arial" w:hAnsi="Arial"/>
          <w:sz w:val="22"/>
          <w:lang w:val="en-GB"/>
        </w:rPr>
        <w:t xml:space="preserve"> </w:t>
      </w:r>
      <w:r w:rsidR="00AB3FC3">
        <w:rPr>
          <w:rFonts w:ascii="Arial" w:hAnsi="Arial"/>
          <w:sz w:val="22"/>
          <w:lang w:val="en-GB"/>
        </w:rPr>
        <w:t>the</w:t>
      </w:r>
      <w:r w:rsidR="00995226">
        <w:rPr>
          <w:rFonts w:ascii="Arial" w:hAnsi="Arial"/>
          <w:sz w:val="22"/>
          <w:lang w:val="en-GB"/>
        </w:rPr>
        <w:t xml:space="preserve"> </w:t>
      </w:r>
      <w:r w:rsidR="00C769DB">
        <w:rPr>
          <w:rFonts w:ascii="Arial" w:hAnsi="Arial"/>
          <w:sz w:val="22"/>
          <w:lang w:val="en-GB"/>
        </w:rPr>
        <w:t>myth-making</w:t>
      </w:r>
      <w:r w:rsidR="00413E9C" w:rsidRPr="002C7317">
        <w:rPr>
          <w:rFonts w:ascii="Arial" w:hAnsi="Arial"/>
          <w:sz w:val="22"/>
          <w:lang w:val="en-GB"/>
        </w:rPr>
        <w:t xml:space="preserve"> </w:t>
      </w:r>
      <w:r w:rsidR="00995226">
        <w:rPr>
          <w:rFonts w:ascii="Arial" w:hAnsi="Arial"/>
          <w:sz w:val="22"/>
          <w:lang w:val="en-GB"/>
        </w:rPr>
        <w:t>that categorises it as an embodiment of Modernist elitism</w:t>
      </w:r>
      <w:r w:rsidR="00713FB6">
        <w:rPr>
          <w:rFonts w:ascii="Arial" w:hAnsi="Arial"/>
          <w:sz w:val="22"/>
          <w:lang w:val="en-GB"/>
        </w:rPr>
        <w:t xml:space="preserve"> or objective expression</w:t>
      </w:r>
      <w:r w:rsidR="00995226">
        <w:rPr>
          <w:rFonts w:ascii="Arial" w:hAnsi="Arial"/>
          <w:sz w:val="22"/>
          <w:lang w:val="en-GB"/>
        </w:rPr>
        <w:t xml:space="preserve">. The </w:t>
      </w:r>
      <w:r w:rsidR="00995226" w:rsidRPr="00AB3FC3">
        <w:rPr>
          <w:rFonts w:ascii="Arial" w:hAnsi="Arial"/>
          <w:i/>
          <w:color w:val="000000"/>
          <w:sz w:val="22"/>
          <w:shd w:val="clear" w:color="auto" w:fill="FFFFFF"/>
          <w:lang w:val="en-GB"/>
        </w:rPr>
        <w:t xml:space="preserve">Countervail </w:t>
      </w:r>
      <w:r w:rsidR="00995226">
        <w:rPr>
          <w:rFonts w:ascii="Arial" w:hAnsi="Arial"/>
          <w:color w:val="000000"/>
          <w:sz w:val="22"/>
          <w:shd w:val="clear" w:color="auto" w:fill="FFFFFF"/>
          <w:lang w:val="en-GB"/>
        </w:rPr>
        <w:t xml:space="preserve">discussions initiated by Spencer, through which women artists shared experiences and different viewpoints of their work and </w:t>
      </w:r>
      <w:r w:rsidR="00E3793F">
        <w:rPr>
          <w:rFonts w:ascii="Arial" w:hAnsi="Arial"/>
          <w:color w:val="000000"/>
          <w:sz w:val="22"/>
          <w:shd w:val="clear" w:color="auto" w:fill="FFFFFF"/>
          <w:lang w:val="en-GB"/>
        </w:rPr>
        <w:t>their individual perception of c</w:t>
      </w:r>
      <w:r w:rsidR="00995226">
        <w:rPr>
          <w:rFonts w:ascii="Arial" w:hAnsi="Arial"/>
          <w:color w:val="000000"/>
          <w:sz w:val="22"/>
          <w:shd w:val="clear" w:color="auto" w:fill="FFFFFF"/>
          <w:lang w:val="en-GB"/>
        </w:rPr>
        <w:t>onstructive abs</w:t>
      </w:r>
      <w:r w:rsidR="00AB3FC3">
        <w:rPr>
          <w:rFonts w:ascii="Arial" w:hAnsi="Arial"/>
          <w:color w:val="000000"/>
          <w:sz w:val="22"/>
          <w:shd w:val="clear" w:color="auto" w:fill="FFFFFF"/>
          <w:lang w:val="en-GB"/>
        </w:rPr>
        <w:t xml:space="preserve">traction as a feminist practice, </w:t>
      </w:r>
      <w:r w:rsidR="00995226">
        <w:rPr>
          <w:rFonts w:ascii="Arial" w:hAnsi="Arial"/>
          <w:color w:val="000000"/>
          <w:sz w:val="22"/>
          <w:shd w:val="clear" w:color="auto" w:fill="FFFFFF"/>
          <w:lang w:val="en-GB"/>
        </w:rPr>
        <w:t xml:space="preserve">has some parallels to consciousness raising techniques. </w:t>
      </w:r>
      <w:r w:rsidR="00995226" w:rsidRPr="002C7317">
        <w:rPr>
          <w:rFonts w:ascii="Arial" w:hAnsi="Arial"/>
          <w:sz w:val="22"/>
          <w:lang w:val="en-GB"/>
        </w:rPr>
        <w:t xml:space="preserve">Talking about abstract </w:t>
      </w:r>
      <w:r w:rsidR="00995226">
        <w:rPr>
          <w:rFonts w:ascii="Arial" w:hAnsi="Arial"/>
          <w:sz w:val="22"/>
          <w:lang w:val="en-GB"/>
        </w:rPr>
        <w:t xml:space="preserve">painting </w:t>
      </w:r>
      <w:r w:rsidR="00995226" w:rsidRPr="002C7317">
        <w:rPr>
          <w:rFonts w:ascii="Arial" w:hAnsi="Arial"/>
          <w:sz w:val="22"/>
          <w:lang w:val="en-GB"/>
        </w:rPr>
        <w:t>allow</w:t>
      </w:r>
      <w:r w:rsidR="00713FB6">
        <w:rPr>
          <w:rFonts w:ascii="Arial" w:hAnsi="Arial"/>
          <w:sz w:val="22"/>
          <w:lang w:val="en-GB"/>
        </w:rPr>
        <w:t>ed</w:t>
      </w:r>
      <w:r w:rsidR="00995226" w:rsidRPr="002C7317">
        <w:rPr>
          <w:rFonts w:ascii="Arial" w:hAnsi="Arial"/>
          <w:sz w:val="22"/>
          <w:lang w:val="en-GB"/>
        </w:rPr>
        <w:t xml:space="preserve"> </w:t>
      </w:r>
      <w:r w:rsidR="00995226">
        <w:rPr>
          <w:rFonts w:ascii="Arial" w:hAnsi="Arial"/>
          <w:sz w:val="22"/>
          <w:lang w:val="en-GB"/>
        </w:rPr>
        <w:t>a new language for its interpretation to evolve</w:t>
      </w:r>
      <w:r w:rsidR="00C9192D">
        <w:rPr>
          <w:rFonts w:ascii="Arial" w:hAnsi="Arial"/>
          <w:sz w:val="22"/>
          <w:lang w:val="en-GB"/>
        </w:rPr>
        <w:t xml:space="preserve"> and for it to be shared with others.</w:t>
      </w:r>
      <w:r w:rsidR="00C9192D" w:rsidRPr="00C9192D">
        <w:rPr>
          <w:rFonts w:ascii="Arial" w:hAnsi="Arial"/>
          <w:sz w:val="22"/>
          <w:lang w:val="en-GB"/>
        </w:rPr>
        <w:t xml:space="preserve"> </w:t>
      </w:r>
      <w:r w:rsidR="00C9192D">
        <w:rPr>
          <w:rFonts w:ascii="Arial" w:hAnsi="Arial"/>
          <w:sz w:val="22"/>
          <w:lang w:val="en-GB"/>
        </w:rPr>
        <w:t xml:space="preserve">Reflecting on their working relationship in the catalogue to Spencer’s posthumous retrospective at the Yarrow Gallery </w:t>
      </w:r>
      <w:r w:rsidR="00237A3B">
        <w:rPr>
          <w:rFonts w:ascii="Arial" w:hAnsi="Arial"/>
          <w:sz w:val="22"/>
          <w:lang w:val="en-GB"/>
        </w:rPr>
        <w:t>in 2006</w:t>
      </w:r>
      <w:r w:rsidR="00AB3FC3">
        <w:rPr>
          <w:rFonts w:ascii="Arial" w:hAnsi="Arial"/>
          <w:sz w:val="22"/>
          <w:lang w:val="en-GB"/>
        </w:rPr>
        <w:t>,</w:t>
      </w:r>
      <w:r w:rsidR="00237A3B">
        <w:rPr>
          <w:rFonts w:ascii="Arial" w:hAnsi="Arial"/>
          <w:sz w:val="22"/>
          <w:lang w:val="en-GB"/>
        </w:rPr>
        <w:t xml:space="preserve"> </w:t>
      </w:r>
      <w:r w:rsidR="00C9192D">
        <w:rPr>
          <w:rFonts w:ascii="Arial" w:hAnsi="Arial"/>
          <w:sz w:val="22"/>
          <w:lang w:val="en-GB"/>
        </w:rPr>
        <w:t xml:space="preserve">Elizabeth </w:t>
      </w:r>
      <w:r w:rsidR="00C9192D" w:rsidRPr="002C7317">
        <w:rPr>
          <w:rFonts w:ascii="Arial" w:hAnsi="Arial"/>
          <w:sz w:val="22"/>
          <w:lang w:val="en-GB"/>
        </w:rPr>
        <w:t>Chaplin</w:t>
      </w:r>
      <w:r w:rsidR="00C9192D">
        <w:rPr>
          <w:rFonts w:ascii="Arial" w:hAnsi="Arial"/>
          <w:sz w:val="22"/>
          <w:lang w:val="en-GB"/>
        </w:rPr>
        <w:t xml:space="preserve"> wrote</w:t>
      </w:r>
      <w:r w:rsidR="00C9192D" w:rsidRPr="002C7317">
        <w:rPr>
          <w:rFonts w:ascii="Arial" w:hAnsi="Arial"/>
          <w:sz w:val="22"/>
          <w:lang w:val="en-GB"/>
        </w:rPr>
        <w:t>, ‘…In short, what Jean did for me was to blur the distinction between artist and social scientist. She did this by bringing feminist theory and practice to bear on that distinction. Quite simply, in her working relationship with me and my sociological project, she demonstrated what feminism was all about.’</w:t>
      </w:r>
    </w:p>
    <w:p w14:paraId="657C472B" w14:textId="77777777" w:rsidR="00C743CC" w:rsidRDefault="00C743CC" w:rsidP="00C743CC">
      <w:pPr>
        <w:pBdr>
          <w:bottom w:val="single" w:sz="6" w:space="1" w:color="auto"/>
        </w:pBdr>
        <w:spacing w:line="312" w:lineRule="auto"/>
        <w:rPr>
          <w:rFonts w:ascii="Arial" w:hAnsi="Arial"/>
          <w:sz w:val="22"/>
          <w:lang w:val="en-GB"/>
        </w:rPr>
      </w:pPr>
      <w:r>
        <w:rPr>
          <w:rFonts w:ascii="Arial" w:hAnsi="Arial"/>
          <w:sz w:val="22"/>
          <w:lang w:val="en-GB"/>
        </w:rPr>
        <w:t>--</w:t>
      </w:r>
    </w:p>
    <w:p w14:paraId="6BC31FAD" w14:textId="77777777" w:rsidR="004D11DE" w:rsidRPr="005B4266" w:rsidRDefault="00C743CC" w:rsidP="00C743CC">
      <w:pPr>
        <w:pBdr>
          <w:bottom w:val="single" w:sz="6" w:space="1" w:color="auto"/>
        </w:pBdr>
        <w:spacing w:line="312" w:lineRule="auto"/>
        <w:rPr>
          <w:rFonts w:ascii="Arial" w:hAnsi="Arial"/>
          <w:i/>
          <w:sz w:val="22"/>
          <w:lang w:val="en-GB"/>
        </w:rPr>
      </w:pPr>
      <w:r w:rsidRPr="005B4266">
        <w:rPr>
          <w:rFonts w:ascii="Arial" w:hAnsi="Arial"/>
          <w:i/>
          <w:sz w:val="22"/>
          <w:lang w:val="en-GB"/>
        </w:rPr>
        <w:t xml:space="preserve">This text </w:t>
      </w:r>
      <w:r w:rsidR="00BC2447" w:rsidRPr="005B4266">
        <w:rPr>
          <w:rFonts w:ascii="Arial" w:hAnsi="Arial"/>
          <w:i/>
          <w:sz w:val="22"/>
          <w:lang w:val="en-GB"/>
        </w:rPr>
        <w:t>i</w:t>
      </w:r>
      <w:r w:rsidRPr="005B4266">
        <w:rPr>
          <w:rFonts w:ascii="Arial" w:hAnsi="Arial"/>
          <w:i/>
          <w:sz w:val="22"/>
          <w:lang w:val="en-GB"/>
        </w:rPr>
        <w:t xml:space="preserve">s based on </w:t>
      </w:r>
      <w:r w:rsidR="00181C85" w:rsidRPr="005B4266">
        <w:rPr>
          <w:rFonts w:ascii="Arial" w:hAnsi="Arial"/>
          <w:i/>
          <w:sz w:val="22"/>
          <w:lang w:val="en-GB"/>
        </w:rPr>
        <w:t xml:space="preserve">a collection of </w:t>
      </w:r>
      <w:r w:rsidRPr="005B4266">
        <w:rPr>
          <w:rFonts w:ascii="Arial" w:hAnsi="Arial"/>
          <w:i/>
          <w:sz w:val="22"/>
          <w:lang w:val="en-GB"/>
        </w:rPr>
        <w:t xml:space="preserve">Jean Spencer's own notes, </w:t>
      </w:r>
      <w:r w:rsidR="004D11DE" w:rsidRPr="005B4266">
        <w:rPr>
          <w:rFonts w:ascii="Arial" w:hAnsi="Arial"/>
          <w:i/>
          <w:sz w:val="22"/>
          <w:lang w:val="en-GB"/>
        </w:rPr>
        <w:t xml:space="preserve">correspondence, exhibition proposals </w:t>
      </w:r>
      <w:r w:rsidRPr="005B4266">
        <w:rPr>
          <w:rFonts w:ascii="Arial" w:hAnsi="Arial"/>
          <w:i/>
          <w:sz w:val="22"/>
          <w:lang w:val="en-GB"/>
        </w:rPr>
        <w:t>and colour studies, which are held at Chelsea College of Arts Library, University of the Arts London. I had originally accessed the archive to learn more about Spencer's</w:t>
      </w:r>
      <w:r w:rsidR="00FB504D" w:rsidRPr="005B4266">
        <w:rPr>
          <w:rFonts w:ascii="Arial" w:hAnsi="Arial"/>
          <w:i/>
          <w:sz w:val="22"/>
          <w:lang w:val="en-GB"/>
        </w:rPr>
        <w:t xml:space="preserve"> individual </w:t>
      </w:r>
      <w:r w:rsidRPr="005B4266">
        <w:rPr>
          <w:rFonts w:ascii="Arial" w:hAnsi="Arial"/>
          <w:i/>
          <w:sz w:val="22"/>
          <w:lang w:val="en-GB"/>
        </w:rPr>
        <w:t>methodology</w:t>
      </w:r>
      <w:r w:rsidR="00BB5483" w:rsidRPr="005B4266">
        <w:rPr>
          <w:rFonts w:ascii="Arial" w:hAnsi="Arial"/>
          <w:i/>
          <w:sz w:val="22"/>
          <w:lang w:val="en-GB"/>
        </w:rPr>
        <w:t xml:space="preserve"> </w:t>
      </w:r>
      <w:r w:rsidR="00DF440F" w:rsidRPr="005B4266">
        <w:rPr>
          <w:rFonts w:ascii="Arial" w:hAnsi="Arial"/>
          <w:i/>
          <w:sz w:val="22"/>
          <w:lang w:val="en-GB"/>
        </w:rPr>
        <w:t xml:space="preserve">of colour </w:t>
      </w:r>
      <w:r w:rsidR="00BB5483" w:rsidRPr="005B4266">
        <w:rPr>
          <w:rFonts w:ascii="Arial" w:hAnsi="Arial"/>
          <w:i/>
          <w:sz w:val="22"/>
          <w:lang w:val="en-GB"/>
        </w:rPr>
        <w:t>and its relationship to her painting</w:t>
      </w:r>
      <w:r w:rsidRPr="005B4266">
        <w:rPr>
          <w:rFonts w:ascii="Arial" w:hAnsi="Arial"/>
          <w:i/>
          <w:sz w:val="22"/>
          <w:lang w:val="en-GB"/>
        </w:rPr>
        <w:t xml:space="preserve">. </w:t>
      </w:r>
      <w:r w:rsidR="00041807" w:rsidRPr="005B4266">
        <w:rPr>
          <w:rFonts w:ascii="Arial" w:hAnsi="Arial"/>
          <w:i/>
          <w:sz w:val="22"/>
          <w:lang w:val="en-GB"/>
        </w:rPr>
        <w:t>W</w:t>
      </w:r>
      <w:r w:rsidR="00BC2447" w:rsidRPr="005B4266">
        <w:rPr>
          <w:rFonts w:ascii="Arial" w:hAnsi="Arial"/>
          <w:i/>
          <w:sz w:val="22"/>
          <w:lang w:val="en-GB"/>
        </w:rPr>
        <w:t>hen I started to read through the archive of material relating to the C</w:t>
      </w:r>
      <w:r w:rsidRPr="005B4266">
        <w:rPr>
          <w:rFonts w:ascii="Arial" w:hAnsi="Arial"/>
          <w:i/>
          <w:sz w:val="22"/>
          <w:lang w:val="en-GB"/>
        </w:rPr>
        <w:t xml:space="preserve">ountervail </w:t>
      </w:r>
      <w:r w:rsidR="00BC2447" w:rsidRPr="005B4266">
        <w:rPr>
          <w:rFonts w:ascii="Arial" w:hAnsi="Arial"/>
          <w:i/>
          <w:sz w:val="22"/>
          <w:lang w:val="en-GB"/>
        </w:rPr>
        <w:t xml:space="preserve">Collective </w:t>
      </w:r>
      <w:r w:rsidR="00BE67FA" w:rsidRPr="005B4266">
        <w:rPr>
          <w:rFonts w:ascii="Arial" w:hAnsi="Arial"/>
          <w:i/>
          <w:sz w:val="22"/>
          <w:lang w:val="en-GB"/>
        </w:rPr>
        <w:t xml:space="preserve">- </w:t>
      </w:r>
      <w:r w:rsidR="00BE67FA" w:rsidRPr="005B4266">
        <w:rPr>
          <w:rFonts w:ascii="Arial" w:hAnsi="Arial"/>
          <w:i/>
          <w:sz w:val="22"/>
        </w:rPr>
        <w:t xml:space="preserve">comprising Jean Spencer, Judith Dean, Susan </w:t>
      </w:r>
      <w:proofErr w:type="spellStart"/>
      <w:r w:rsidR="00BE67FA" w:rsidRPr="005B4266">
        <w:rPr>
          <w:rFonts w:ascii="Arial" w:hAnsi="Arial"/>
          <w:i/>
          <w:sz w:val="22"/>
        </w:rPr>
        <w:t>Tebby</w:t>
      </w:r>
      <w:proofErr w:type="spellEnd"/>
      <w:r w:rsidR="00BE67FA" w:rsidRPr="005B4266">
        <w:rPr>
          <w:rFonts w:ascii="Arial" w:hAnsi="Arial"/>
          <w:i/>
          <w:sz w:val="22"/>
        </w:rPr>
        <w:t xml:space="preserve">, Nicole </w:t>
      </w:r>
      <w:proofErr w:type="spellStart"/>
      <w:r w:rsidR="00BE67FA" w:rsidRPr="005B4266">
        <w:rPr>
          <w:rFonts w:ascii="Arial" w:hAnsi="Arial"/>
          <w:i/>
          <w:sz w:val="22"/>
        </w:rPr>
        <w:t>Charlett</w:t>
      </w:r>
      <w:proofErr w:type="spellEnd"/>
      <w:r w:rsidR="00BE67FA" w:rsidRPr="005B4266">
        <w:rPr>
          <w:rFonts w:ascii="Arial" w:hAnsi="Arial"/>
          <w:i/>
          <w:sz w:val="22"/>
        </w:rPr>
        <w:t>, Tam Giles, Elizabeth Chaplin, Natalie Dower and Jane Wilbraham</w:t>
      </w:r>
      <w:r w:rsidR="00BE67FA" w:rsidRPr="005B4266">
        <w:rPr>
          <w:rFonts w:ascii="Arial" w:hAnsi="Arial"/>
          <w:i/>
          <w:sz w:val="22"/>
          <w:lang w:val="en-GB"/>
        </w:rPr>
        <w:t xml:space="preserve"> - </w:t>
      </w:r>
      <w:r w:rsidRPr="005B4266">
        <w:rPr>
          <w:rFonts w:ascii="Arial" w:hAnsi="Arial"/>
          <w:i/>
          <w:sz w:val="22"/>
          <w:lang w:val="en-GB"/>
        </w:rPr>
        <w:t xml:space="preserve">another </w:t>
      </w:r>
      <w:r w:rsidR="004D11DE" w:rsidRPr="005B4266">
        <w:rPr>
          <w:rFonts w:ascii="Arial" w:hAnsi="Arial"/>
          <w:i/>
          <w:sz w:val="22"/>
          <w:lang w:val="en-GB"/>
        </w:rPr>
        <w:t>story</w:t>
      </w:r>
      <w:r w:rsidR="00BE67FA" w:rsidRPr="005B4266">
        <w:rPr>
          <w:rFonts w:ascii="Arial" w:hAnsi="Arial"/>
          <w:i/>
          <w:sz w:val="22"/>
          <w:lang w:val="en-GB"/>
        </w:rPr>
        <w:t xml:space="preserve"> </w:t>
      </w:r>
      <w:r w:rsidR="004D11DE" w:rsidRPr="005B4266">
        <w:rPr>
          <w:rFonts w:ascii="Arial" w:hAnsi="Arial"/>
          <w:i/>
          <w:sz w:val="22"/>
          <w:lang w:val="en-GB"/>
        </w:rPr>
        <w:t xml:space="preserve">about </w:t>
      </w:r>
      <w:r w:rsidR="00BE67FA" w:rsidRPr="005B4266">
        <w:rPr>
          <w:rFonts w:ascii="Arial" w:hAnsi="Arial"/>
          <w:i/>
          <w:sz w:val="22"/>
          <w:lang w:val="en-GB"/>
        </w:rPr>
        <w:t xml:space="preserve">Spencer’s practice </w:t>
      </w:r>
      <w:r w:rsidR="00BC2447" w:rsidRPr="005B4266">
        <w:rPr>
          <w:rFonts w:ascii="Arial" w:hAnsi="Arial"/>
          <w:i/>
          <w:sz w:val="22"/>
          <w:lang w:val="en-GB"/>
        </w:rPr>
        <w:t xml:space="preserve">emerged that continued to run in parallel to </w:t>
      </w:r>
      <w:r w:rsidR="00BE67FA" w:rsidRPr="005B4266">
        <w:rPr>
          <w:rFonts w:ascii="Arial" w:hAnsi="Arial"/>
          <w:i/>
          <w:sz w:val="22"/>
          <w:lang w:val="en-GB"/>
        </w:rPr>
        <w:t>her</w:t>
      </w:r>
      <w:r w:rsidR="00BC2447" w:rsidRPr="005B4266">
        <w:rPr>
          <w:rFonts w:ascii="Arial" w:hAnsi="Arial"/>
          <w:i/>
          <w:sz w:val="22"/>
          <w:lang w:val="en-GB"/>
        </w:rPr>
        <w:t xml:space="preserve"> investigation of colour</w:t>
      </w:r>
      <w:r w:rsidR="0026014D" w:rsidRPr="005B4266">
        <w:rPr>
          <w:rFonts w:ascii="Arial" w:hAnsi="Arial"/>
          <w:i/>
          <w:sz w:val="22"/>
          <w:lang w:val="en-GB"/>
        </w:rPr>
        <w:t xml:space="preserve">, and that </w:t>
      </w:r>
      <w:r w:rsidR="002E4C51" w:rsidRPr="005B4266">
        <w:rPr>
          <w:rFonts w:ascii="Arial" w:hAnsi="Arial"/>
          <w:i/>
          <w:sz w:val="22"/>
          <w:lang w:val="en-GB"/>
        </w:rPr>
        <w:t>suggested a wider discussion about</w:t>
      </w:r>
      <w:r w:rsidR="00BE67FA" w:rsidRPr="005B4266">
        <w:rPr>
          <w:rFonts w:ascii="Arial" w:hAnsi="Arial"/>
          <w:i/>
          <w:sz w:val="22"/>
          <w:lang w:val="en-GB"/>
        </w:rPr>
        <w:t xml:space="preserve"> abstract painting and ideology.</w:t>
      </w:r>
      <w:r w:rsidRPr="005B4266">
        <w:rPr>
          <w:rFonts w:ascii="Arial" w:hAnsi="Arial"/>
          <w:i/>
          <w:sz w:val="22"/>
          <w:lang w:val="en-GB"/>
        </w:rPr>
        <w:t xml:space="preserve"> </w:t>
      </w:r>
      <w:r w:rsidR="00823135" w:rsidRPr="005B4266">
        <w:rPr>
          <w:rFonts w:ascii="Arial" w:hAnsi="Arial"/>
          <w:i/>
          <w:sz w:val="22"/>
          <w:lang w:val="en-GB"/>
        </w:rPr>
        <w:t>This</w:t>
      </w:r>
      <w:r w:rsidR="00BE67FA" w:rsidRPr="005B4266">
        <w:rPr>
          <w:rFonts w:ascii="Arial" w:hAnsi="Arial"/>
          <w:i/>
          <w:sz w:val="22"/>
          <w:lang w:val="en-GB"/>
        </w:rPr>
        <w:t xml:space="preserve"> text </w:t>
      </w:r>
      <w:r w:rsidR="00823135" w:rsidRPr="005B4266">
        <w:rPr>
          <w:rFonts w:ascii="Arial" w:hAnsi="Arial"/>
          <w:i/>
          <w:sz w:val="22"/>
          <w:lang w:val="en-GB"/>
        </w:rPr>
        <w:t>can’t present</w:t>
      </w:r>
      <w:r w:rsidR="00BE67FA" w:rsidRPr="005B4266">
        <w:rPr>
          <w:rFonts w:ascii="Arial" w:hAnsi="Arial"/>
          <w:i/>
          <w:sz w:val="22"/>
          <w:lang w:val="en-GB"/>
        </w:rPr>
        <w:t xml:space="preserve"> </w:t>
      </w:r>
      <w:r w:rsidR="0026014D" w:rsidRPr="005B4266">
        <w:rPr>
          <w:rFonts w:ascii="Arial" w:hAnsi="Arial"/>
          <w:i/>
          <w:sz w:val="22"/>
          <w:lang w:val="en-GB"/>
        </w:rPr>
        <w:t>a</w:t>
      </w:r>
      <w:r w:rsidR="00823135" w:rsidRPr="005B4266">
        <w:rPr>
          <w:rFonts w:ascii="Arial" w:hAnsi="Arial"/>
          <w:i/>
          <w:sz w:val="22"/>
          <w:lang w:val="en-GB"/>
        </w:rPr>
        <w:t xml:space="preserve"> definitive word on the relationship between political principles and painting</w:t>
      </w:r>
      <w:r w:rsidR="0026014D" w:rsidRPr="005B4266">
        <w:rPr>
          <w:rFonts w:ascii="Arial" w:hAnsi="Arial"/>
          <w:i/>
          <w:sz w:val="22"/>
          <w:lang w:val="en-GB"/>
        </w:rPr>
        <w:t xml:space="preserve"> - </w:t>
      </w:r>
      <w:r w:rsidR="00823135" w:rsidRPr="005B4266">
        <w:rPr>
          <w:rFonts w:ascii="Arial" w:hAnsi="Arial"/>
          <w:i/>
          <w:sz w:val="22"/>
          <w:lang w:val="en-GB"/>
        </w:rPr>
        <w:t>the Countervail Coll</w:t>
      </w:r>
      <w:bookmarkStart w:id="0" w:name="_GoBack"/>
      <w:bookmarkEnd w:id="0"/>
      <w:r w:rsidR="00823135" w:rsidRPr="005B4266">
        <w:rPr>
          <w:rFonts w:ascii="Arial" w:hAnsi="Arial"/>
          <w:i/>
          <w:sz w:val="22"/>
          <w:lang w:val="en-GB"/>
        </w:rPr>
        <w:t xml:space="preserve">ective came to no conclusions about this either - </w:t>
      </w:r>
      <w:r w:rsidR="00BE67FA" w:rsidRPr="005B4266">
        <w:rPr>
          <w:rFonts w:ascii="Arial" w:hAnsi="Arial"/>
          <w:i/>
          <w:sz w:val="22"/>
          <w:lang w:val="en-GB"/>
        </w:rPr>
        <w:t xml:space="preserve">but I hope that </w:t>
      </w:r>
      <w:r w:rsidR="00823135" w:rsidRPr="005B4266">
        <w:rPr>
          <w:rFonts w:ascii="Arial" w:hAnsi="Arial"/>
          <w:i/>
          <w:sz w:val="22"/>
          <w:lang w:val="en-GB"/>
        </w:rPr>
        <w:t xml:space="preserve">it </w:t>
      </w:r>
      <w:r w:rsidR="004D11DE" w:rsidRPr="005B4266">
        <w:rPr>
          <w:rFonts w:ascii="Arial" w:hAnsi="Arial"/>
          <w:i/>
          <w:sz w:val="22"/>
          <w:lang w:val="en-GB"/>
        </w:rPr>
        <w:t xml:space="preserve">at least suggests the potential </w:t>
      </w:r>
      <w:r w:rsidR="0026014D" w:rsidRPr="005B4266">
        <w:rPr>
          <w:rFonts w:ascii="Arial" w:hAnsi="Arial"/>
          <w:i/>
          <w:sz w:val="22"/>
          <w:lang w:val="en-GB"/>
        </w:rPr>
        <w:t>to see the work of Jean Spencer and others as</w:t>
      </w:r>
      <w:r w:rsidR="004D11DE" w:rsidRPr="005B4266">
        <w:rPr>
          <w:rFonts w:ascii="Arial" w:hAnsi="Arial"/>
          <w:i/>
          <w:sz w:val="22"/>
          <w:lang w:val="en-GB"/>
        </w:rPr>
        <w:t xml:space="preserve"> mov</w:t>
      </w:r>
      <w:r w:rsidR="0026014D" w:rsidRPr="005B4266">
        <w:rPr>
          <w:rFonts w:ascii="Arial" w:hAnsi="Arial"/>
          <w:i/>
          <w:sz w:val="22"/>
          <w:lang w:val="en-GB"/>
        </w:rPr>
        <w:t>ing</w:t>
      </w:r>
      <w:r w:rsidR="004D11DE" w:rsidRPr="005B4266">
        <w:rPr>
          <w:rFonts w:ascii="Arial" w:hAnsi="Arial"/>
          <w:i/>
          <w:sz w:val="22"/>
          <w:lang w:val="en-GB"/>
        </w:rPr>
        <w:t xml:space="preserve"> beyond the formal concerns of abstraction and into a more subjective dimension.</w:t>
      </w:r>
    </w:p>
    <w:p w14:paraId="37A30EA2" w14:textId="77777777" w:rsidR="00AF1126" w:rsidRDefault="00AF1126" w:rsidP="00C743CC">
      <w:pPr>
        <w:pBdr>
          <w:bottom w:val="single" w:sz="6" w:space="1" w:color="auto"/>
        </w:pBdr>
        <w:spacing w:line="312" w:lineRule="auto"/>
        <w:rPr>
          <w:rFonts w:ascii="Arial" w:hAnsi="Arial"/>
          <w:sz w:val="22"/>
          <w:lang w:val="en-GB"/>
        </w:rPr>
      </w:pPr>
    </w:p>
    <w:p w14:paraId="1B8DFF3A" w14:textId="77777777" w:rsidR="005B4266" w:rsidRDefault="005B4266" w:rsidP="00C743CC">
      <w:pPr>
        <w:pBdr>
          <w:bottom w:val="single" w:sz="6" w:space="1" w:color="auto"/>
        </w:pBdr>
        <w:spacing w:line="312" w:lineRule="auto"/>
        <w:rPr>
          <w:rFonts w:ascii="Arial" w:hAnsi="Arial"/>
          <w:sz w:val="22"/>
          <w:lang w:val="en-GB"/>
        </w:rPr>
      </w:pPr>
    </w:p>
    <w:p w14:paraId="31850DEB" w14:textId="77777777" w:rsidR="005B4266" w:rsidRDefault="005B4266" w:rsidP="00C743CC">
      <w:pPr>
        <w:pBdr>
          <w:bottom w:val="single" w:sz="6" w:space="1" w:color="auto"/>
        </w:pBdr>
        <w:spacing w:line="312" w:lineRule="auto"/>
        <w:rPr>
          <w:rFonts w:ascii="Arial" w:hAnsi="Arial"/>
          <w:sz w:val="22"/>
          <w:lang w:val="en-GB"/>
        </w:rPr>
      </w:pPr>
    </w:p>
    <w:p w14:paraId="73BFA9A5" w14:textId="77777777" w:rsidR="00BC7E82" w:rsidRPr="004760E2" w:rsidRDefault="00BC7E82" w:rsidP="008564C8">
      <w:pPr>
        <w:spacing w:line="312" w:lineRule="auto"/>
        <w:rPr>
          <w:rFonts w:ascii="Arial" w:hAnsi="Arial"/>
          <w:sz w:val="22"/>
          <w:lang w:val="en-GB"/>
        </w:rPr>
      </w:pPr>
    </w:p>
    <w:sectPr w:rsidR="00BC7E82" w:rsidRPr="004760E2" w:rsidSect="00BC7E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D52F89"/>
    <w:multiLevelType w:val="hybridMultilevel"/>
    <w:tmpl w:val="5AA0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D5430B"/>
    <w:multiLevelType w:val="hybridMultilevel"/>
    <w:tmpl w:val="A4CEF7EA"/>
    <w:lvl w:ilvl="0" w:tplc="DCB82C8E">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F6"/>
    <w:rsid w:val="0003409B"/>
    <w:rsid w:val="00034BA2"/>
    <w:rsid w:val="000362CC"/>
    <w:rsid w:val="00041807"/>
    <w:rsid w:val="00044C28"/>
    <w:rsid w:val="00046753"/>
    <w:rsid w:val="0006275E"/>
    <w:rsid w:val="00070791"/>
    <w:rsid w:val="00086EBC"/>
    <w:rsid w:val="000A4ED5"/>
    <w:rsid w:val="000A568F"/>
    <w:rsid w:val="000A56DA"/>
    <w:rsid w:val="000B37D5"/>
    <w:rsid w:val="000C4AE2"/>
    <w:rsid w:val="000C7537"/>
    <w:rsid w:val="000E5E09"/>
    <w:rsid w:val="00101020"/>
    <w:rsid w:val="0010461D"/>
    <w:rsid w:val="00114CAE"/>
    <w:rsid w:val="001229EF"/>
    <w:rsid w:val="00126068"/>
    <w:rsid w:val="00137C58"/>
    <w:rsid w:val="001401F2"/>
    <w:rsid w:val="0014116D"/>
    <w:rsid w:val="00143D07"/>
    <w:rsid w:val="00172307"/>
    <w:rsid w:val="00173055"/>
    <w:rsid w:val="001746FD"/>
    <w:rsid w:val="00181C85"/>
    <w:rsid w:val="00193B5D"/>
    <w:rsid w:val="00195C69"/>
    <w:rsid w:val="001A170A"/>
    <w:rsid w:val="001A34E3"/>
    <w:rsid w:val="001E18D4"/>
    <w:rsid w:val="001E7466"/>
    <w:rsid w:val="001E7D77"/>
    <w:rsid w:val="001F1676"/>
    <w:rsid w:val="002011A8"/>
    <w:rsid w:val="00214488"/>
    <w:rsid w:val="0022369D"/>
    <w:rsid w:val="0023203E"/>
    <w:rsid w:val="0023649A"/>
    <w:rsid w:val="00237A3B"/>
    <w:rsid w:val="002423B4"/>
    <w:rsid w:val="002511AA"/>
    <w:rsid w:val="00251F1B"/>
    <w:rsid w:val="00256893"/>
    <w:rsid w:val="0026014D"/>
    <w:rsid w:val="002602CF"/>
    <w:rsid w:val="002678FC"/>
    <w:rsid w:val="002A2604"/>
    <w:rsid w:val="002A369B"/>
    <w:rsid w:val="002B5881"/>
    <w:rsid w:val="002C1D5D"/>
    <w:rsid w:val="002C501D"/>
    <w:rsid w:val="002C7317"/>
    <w:rsid w:val="002E4C51"/>
    <w:rsid w:val="002E67B9"/>
    <w:rsid w:val="002E6DD7"/>
    <w:rsid w:val="002F10B0"/>
    <w:rsid w:val="002F59BC"/>
    <w:rsid w:val="0032205F"/>
    <w:rsid w:val="00344310"/>
    <w:rsid w:val="00372BB9"/>
    <w:rsid w:val="003A18C6"/>
    <w:rsid w:val="003C23DB"/>
    <w:rsid w:val="003C45F5"/>
    <w:rsid w:val="003D2F94"/>
    <w:rsid w:val="003F6412"/>
    <w:rsid w:val="00404D2E"/>
    <w:rsid w:val="00413E9C"/>
    <w:rsid w:val="00413F82"/>
    <w:rsid w:val="0041684F"/>
    <w:rsid w:val="00420419"/>
    <w:rsid w:val="00422E06"/>
    <w:rsid w:val="00424A01"/>
    <w:rsid w:val="00425674"/>
    <w:rsid w:val="00426DA2"/>
    <w:rsid w:val="00434DDE"/>
    <w:rsid w:val="00436DBA"/>
    <w:rsid w:val="00443D50"/>
    <w:rsid w:val="00445F4F"/>
    <w:rsid w:val="0046673A"/>
    <w:rsid w:val="00470451"/>
    <w:rsid w:val="00472CC9"/>
    <w:rsid w:val="004760E2"/>
    <w:rsid w:val="004953E7"/>
    <w:rsid w:val="004A1A0A"/>
    <w:rsid w:val="004C2BD5"/>
    <w:rsid w:val="004D11DE"/>
    <w:rsid w:val="004E1477"/>
    <w:rsid w:val="004E3DB9"/>
    <w:rsid w:val="00515170"/>
    <w:rsid w:val="00517388"/>
    <w:rsid w:val="00533CB3"/>
    <w:rsid w:val="005375DF"/>
    <w:rsid w:val="00552664"/>
    <w:rsid w:val="00553981"/>
    <w:rsid w:val="00566F8C"/>
    <w:rsid w:val="00585AC5"/>
    <w:rsid w:val="0058651E"/>
    <w:rsid w:val="005A50F6"/>
    <w:rsid w:val="005B4266"/>
    <w:rsid w:val="005C1A05"/>
    <w:rsid w:val="00642669"/>
    <w:rsid w:val="00662AA3"/>
    <w:rsid w:val="006666C0"/>
    <w:rsid w:val="00666D79"/>
    <w:rsid w:val="0066764F"/>
    <w:rsid w:val="00667E35"/>
    <w:rsid w:val="00690480"/>
    <w:rsid w:val="006A202E"/>
    <w:rsid w:val="006B4727"/>
    <w:rsid w:val="006C19CC"/>
    <w:rsid w:val="006C1A82"/>
    <w:rsid w:val="006C246C"/>
    <w:rsid w:val="006C2486"/>
    <w:rsid w:val="006D6EE9"/>
    <w:rsid w:val="006E7608"/>
    <w:rsid w:val="00713FB6"/>
    <w:rsid w:val="00714C7E"/>
    <w:rsid w:val="00776FD6"/>
    <w:rsid w:val="007907D7"/>
    <w:rsid w:val="007A03FB"/>
    <w:rsid w:val="007B0B7F"/>
    <w:rsid w:val="007B7726"/>
    <w:rsid w:val="007D37A1"/>
    <w:rsid w:val="007D5D13"/>
    <w:rsid w:val="007E04BC"/>
    <w:rsid w:val="007E708A"/>
    <w:rsid w:val="008212DA"/>
    <w:rsid w:val="00823135"/>
    <w:rsid w:val="008564C8"/>
    <w:rsid w:val="0088786D"/>
    <w:rsid w:val="00896F4C"/>
    <w:rsid w:val="008A39DA"/>
    <w:rsid w:val="008B6A7A"/>
    <w:rsid w:val="008D31BD"/>
    <w:rsid w:val="0090237E"/>
    <w:rsid w:val="00910D76"/>
    <w:rsid w:val="00921D9C"/>
    <w:rsid w:val="009447D9"/>
    <w:rsid w:val="00954065"/>
    <w:rsid w:val="0095635D"/>
    <w:rsid w:val="009638C4"/>
    <w:rsid w:val="00972521"/>
    <w:rsid w:val="0097253A"/>
    <w:rsid w:val="00984B3E"/>
    <w:rsid w:val="00995226"/>
    <w:rsid w:val="0099557A"/>
    <w:rsid w:val="009979FE"/>
    <w:rsid w:val="009E3F60"/>
    <w:rsid w:val="009E5DB7"/>
    <w:rsid w:val="009F54FA"/>
    <w:rsid w:val="00A00750"/>
    <w:rsid w:val="00A15B16"/>
    <w:rsid w:val="00A22FDF"/>
    <w:rsid w:val="00A44436"/>
    <w:rsid w:val="00A54A8F"/>
    <w:rsid w:val="00A54B76"/>
    <w:rsid w:val="00A614D7"/>
    <w:rsid w:val="00AB3FC3"/>
    <w:rsid w:val="00AB46C0"/>
    <w:rsid w:val="00AD1AA4"/>
    <w:rsid w:val="00AD4FD3"/>
    <w:rsid w:val="00AF1126"/>
    <w:rsid w:val="00B01C3F"/>
    <w:rsid w:val="00B06DF0"/>
    <w:rsid w:val="00B31CB5"/>
    <w:rsid w:val="00B468B6"/>
    <w:rsid w:val="00B61C12"/>
    <w:rsid w:val="00B6506C"/>
    <w:rsid w:val="00B86417"/>
    <w:rsid w:val="00BB1442"/>
    <w:rsid w:val="00BB5483"/>
    <w:rsid w:val="00BC2447"/>
    <w:rsid w:val="00BC2BF0"/>
    <w:rsid w:val="00BC7E82"/>
    <w:rsid w:val="00BD7201"/>
    <w:rsid w:val="00BE67FA"/>
    <w:rsid w:val="00BF6078"/>
    <w:rsid w:val="00C10493"/>
    <w:rsid w:val="00C145FE"/>
    <w:rsid w:val="00C667BB"/>
    <w:rsid w:val="00C70275"/>
    <w:rsid w:val="00C740D1"/>
    <w:rsid w:val="00C743CC"/>
    <w:rsid w:val="00C769DB"/>
    <w:rsid w:val="00C852D7"/>
    <w:rsid w:val="00C87C80"/>
    <w:rsid w:val="00C9192D"/>
    <w:rsid w:val="00C9194C"/>
    <w:rsid w:val="00C955BB"/>
    <w:rsid w:val="00C95C19"/>
    <w:rsid w:val="00CB5CA3"/>
    <w:rsid w:val="00CC35A9"/>
    <w:rsid w:val="00CC3A33"/>
    <w:rsid w:val="00CC47CD"/>
    <w:rsid w:val="00CC5B52"/>
    <w:rsid w:val="00CC68FE"/>
    <w:rsid w:val="00CC6FE3"/>
    <w:rsid w:val="00CC765A"/>
    <w:rsid w:val="00CF0FA4"/>
    <w:rsid w:val="00D006E7"/>
    <w:rsid w:val="00D41DDF"/>
    <w:rsid w:val="00D745E9"/>
    <w:rsid w:val="00D922A0"/>
    <w:rsid w:val="00D93CAD"/>
    <w:rsid w:val="00DB5EB2"/>
    <w:rsid w:val="00DD3E10"/>
    <w:rsid w:val="00DE389C"/>
    <w:rsid w:val="00DF440F"/>
    <w:rsid w:val="00E15FAB"/>
    <w:rsid w:val="00E30D88"/>
    <w:rsid w:val="00E36014"/>
    <w:rsid w:val="00E3793F"/>
    <w:rsid w:val="00E5786C"/>
    <w:rsid w:val="00E73FB8"/>
    <w:rsid w:val="00E76BF4"/>
    <w:rsid w:val="00E84629"/>
    <w:rsid w:val="00E96ADD"/>
    <w:rsid w:val="00EB333E"/>
    <w:rsid w:val="00EB7274"/>
    <w:rsid w:val="00ED6905"/>
    <w:rsid w:val="00F1434D"/>
    <w:rsid w:val="00F17C73"/>
    <w:rsid w:val="00F2253C"/>
    <w:rsid w:val="00F30F16"/>
    <w:rsid w:val="00F3654D"/>
    <w:rsid w:val="00F40C89"/>
    <w:rsid w:val="00F433C3"/>
    <w:rsid w:val="00F644D5"/>
    <w:rsid w:val="00F777E3"/>
    <w:rsid w:val="00F81B48"/>
    <w:rsid w:val="00F81E6F"/>
    <w:rsid w:val="00F828BA"/>
    <w:rsid w:val="00FA06E8"/>
    <w:rsid w:val="00FA0B4F"/>
    <w:rsid w:val="00FA441D"/>
    <w:rsid w:val="00FB3789"/>
    <w:rsid w:val="00FB504D"/>
    <w:rsid w:val="00FC279D"/>
    <w:rsid w:val="00FC5171"/>
    <w:rsid w:val="00FD14B5"/>
    <w:rsid w:val="00FD73FF"/>
    <w:rsid w:val="00FF004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20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A33"/>
    <w:pPr>
      <w:ind w:left="720"/>
      <w:contextualSpacing/>
    </w:pPr>
  </w:style>
  <w:style w:type="character" w:customStyle="1" w:styleId="apple-converted-space">
    <w:name w:val="apple-converted-space"/>
    <w:basedOn w:val="DefaultParagraphFont"/>
    <w:rsid w:val="004E3DB9"/>
  </w:style>
  <w:style w:type="paragraph" w:styleId="NormalWeb">
    <w:name w:val="Normal (Web)"/>
    <w:basedOn w:val="Normal"/>
    <w:rsid w:val="004E3DB9"/>
    <w:rPr>
      <w:rFonts w:ascii="Times New Roman" w:hAnsi="Times New Roman"/>
    </w:rPr>
  </w:style>
  <w:style w:type="paragraph" w:styleId="EndnoteText">
    <w:name w:val="endnote text"/>
    <w:basedOn w:val="Normal"/>
    <w:link w:val="EndnoteTextChar"/>
    <w:rsid w:val="00FC279D"/>
    <w:pPr>
      <w:spacing w:after="0"/>
    </w:pPr>
  </w:style>
  <w:style w:type="character" w:customStyle="1" w:styleId="EndnoteTextChar">
    <w:name w:val="Endnote Text Char"/>
    <w:basedOn w:val="DefaultParagraphFont"/>
    <w:link w:val="EndnoteText"/>
    <w:rsid w:val="00FC279D"/>
  </w:style>
  <w:style w:type="character" w:styleId="EndnoteReference">
    <w:name w:val="endnote reference"/>
    <w:basedOn w:val="DefaultParagraphFont"/>
    <w:rsid w:val="00FC279D"/>
    <w:rPr>
      <w:vertAlign w:val="superscript"/>
    </w:rPr>
  </w:style>
  <w:style w:type="paragraph" w:styleId="Header">
    <w:name w:val="header"/>
    <w:basedOn w:val="Normal"/>
    <w:link w:val="HeaderChar"/>
    <w:rsid w:val="003F6412"/>
    <w:pPr>
      <w:tabs>
        <w:tab w:val="center" w:pos="4320"/>
        <w:tab w:val="right" w:pos="8640"/>
      </w:tabs>
      <w:spacing w:after="0"/>
    </w:pPr>
  </w:style>
  <w:style w:type="character" w:customStyle="1" w:styleId="HeaderChar">
    <w:name w:val="Header Char"/>
    <w:basedOn w:val="DefaultParagraphFont"/>
    <w:link w:val="Header"/>
    <w:rsid w:val="003F6412"/>
  </w:style>
  <w:style w:type="paragraph" w:styleId="Footer">
    <w:name w:val="footer"/>
    <w:basedOn w:val="Normal"/>
    <w:link w:val="FooterChar"/>
    <w:rsid w:val="003F6412"/>
    <w:pPr>
      <w:tabs>
        <w:tab w:val="center" w:pos="4320"/>
        <w:tab w:val="right" w:pos="8640"/>
      </w:tabs>
      <w:spacing w:after="0"/>
    </w:pPr>
  </w:style>
  <w:style w:type="character" w:customStyle="1" w:styleId="FooterChar">
    <w:name w:val="Footer Char"/>
    <w:basedOn w:val="DefaultParagraphFont"/>
    <w:link w:val="Footer"/>
    <w:rsid w:val="003F6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356">
      <w:bodyDiv w:val="1"/>
      <w:marLeft w:val="0"/>
      <w:marRight w:val="0"/>
      <w:marTop w:val="0"/>
      <w:marBottom w:val="0"/>
      <w:divBdr>
        <w:top w:val="none" w:sz="0" w:space="0" w:color="auto"/>
        <w:left w:val="none" w:sz="0" w:space="0" w:color="auto"/>
        <w:bottom w:val="none" w:sz="0" w:space="0" w:color="auto"/>
        <w:right w:val="none" w:sz="0" w:space="0" w:color="auto"/>
      </w:divBdr>
    </w:div>
    <w:div w:id="160241025">
      <w:bodyDiv w:val="1"/>
      <w:marLeft w:val="0"/>
      <w:marRight w:val="0"/>
      <w:marTop w:val="0"/>
      <w:marBottom w:val="0"/>
      <w:divBdr>
        <w:top w:val="none" w:sz="0" w:space="0" w:color="auto"/>
        <w:left w:val="none" w:sz="0" w:space="0" w:color="auto"/>
        <w:bottom w:val="none" w:sz="0" w:space="0" w:color="auto"/>
        <w:right w:val="none" w:sz="0" w:space="0" w:color="auto"/>
      </w:divBdr>
    </w:div>
    <w:div w:id="260645916">
      <w:bodyDiv w:val="1"/>
      <w:marLeft w:val="0"/>
      <w:marRight w:val="0"/>
      <w:marTop w:val="0"/>
      <w:marBottom w:val="0"/>
      <w:divBdr>
        <w:top w:val="none" w:sz="0" w:space="0" w:color="auto"/>
        <w:left w:val="none" w:sz="0" w:space="0" w:color="auto"/>
        <w:bottom w:val="none" w:sz="0" w:space="0" w:color="auto"/>
        <w:right w:val="none" w:sz="0" w:space="0" w:color="auto"/>
      </w:divBdr>
    </w:div>
    <w:div w:id="268195755">
      <w:bodyDiv w:val="1"/>
      <w:marLeft w:val="0"/>
      <w:marRight w:val="0"/>
      <w:marTop w:val="0"/>
      <w:marBottom w:val="0"/>
      <w:divBdr>
        <w:top w:val="none" w:sz="0" w:space="0" w:color="auto"/>
        <w:left w:val="none" w:sz="0" w:space="0" w:color="auto"/>
        <w:bottom w:val="none" w:sz="0" w:space="0" w:color="auto"/>
        <w:right w:val="none" w:sz="0" w:space="0" w:color="auto"/>
      </w:divBdr>
    </w:div>
    <w:div w:id="297493180">
      <w:bodyDiv w:val="1"/>
      <w:marLeft w:val="0"/>
      <w:marRight w:val="0"/>
      <w:marTop w:val="0"/>
      <w:marBottom w:val="0"/>
      <w:divBdr>
        <w:top w:val="none" w:sz="0" w:space="0" w:color="auto"/>
        <w:left w:val="none" w:sz="0" w:space="0" w:color="auto"/>
        <w:bottom w:val="none" w:sz="0" w:space="0" w:color="auto"/>
        <w:right w:val="none" w:sz="0" w:space="0" w:color="auto"/>
      </w:divBdr>
    </w:div>
    <w:div w:id="301927473">
      <w:bodyDiv w:val="1"/>
      <w:marLeft w:val="0"/>
      <w:marRight w:val="0"/>
      <w:marTop w:val="0"/>
      <w:marBottom w:val="0"/>
      <w:divBdr>
        <w:top w:val="none" w:sz="0" w:space="0" w:color="auto"/>
        <w:left w:val="none" w:sz="0" w:space="0" w:color="auto"/>
        <w:bottom w:val="none" w:sz="0" w:space="0" w:color="auto"/>
        <w:right w:val="none" w:sz="0" w:space="0" w:color="auto"/>
      </w:divBdr>
    </w:div>
    <w:div w:id="325284318">
      <w:bodyDiv w:val="1"/>
      <w:marLeft w:val="0"/>
      <w:marRight w:val="0"/>
      <w:marTop w:val="0"/>
      <w:marBottom w:val="0"/>
      <w:divBdr>
        <w:top w:val="none" w:sz="0" w:space="0" w:color="auto"/>
        <w:left w:val="none" w:sz="0" w:space="0" w:color="auto"/>
        <w:bottom w:val="none" w:sz="0" w:space="0" w:color="auto"/>
        <w:right w:val="none" w:sz="0" w:space="0" w:color="auto"/>
      </w:divBdr>
    </w:div>
    <w:div w:id="397754439">
      <w:bodyDiv w:val="1"/>
      <w:marLeft w:val="0"/>
      <w:marRight w:val="0"/>
      <w:marTop w:val="0"/>
      <w:marBottom w:val="0"/>
      <w:divBdr>
        <w:top w:val="none" w:sz="0" w:space="0" w:color="auto"/>
        <w:left w:val="none" w:sz="0" w:space="0" w:color="auto"/>
        <w:bottom w:val="none" w:sz="0" w:space="0" w:color="auto"/>
        <w:right w:val="none" w:sz="0" w:space="0" w:color="auto"/>
      </w:divBdr>
    </w:div>
    <w:div w:id="449201072">
      <w:bodyDiv w:val="1"/>
      <w:marLeft w:val="0"/>
      <w:marRight w:val="0"/>
      <w:marTop w:val="0"/>
      <w:marBottom w:val="0"/>
      <w:divBdr>
        <w:top w:val="none" w:sz="0" w:space="0" w:color="auto"/>
        <w:left w:val="none" w:sz="0" w:space="0" w:color="auto"/>
        <w:bottom w:val="none" w:sz="0" w:space="0" w:color="auto"/>
        <w:right w:val="none" w:sz="0" w:space="0" w:color="auto"/>
      </w:divBdr>
    </w:div>
    <w:div w:id="472452701">
      <w:bodyDiv w:val="1"/>
      <w:marLeft w:val="0"/>
      <w:marRight w:val="0"/>
      <w:marTop w:val="0"/>
      <w:marBottom w:val="0"/>
      <w:divBdr>
        <w:top w:val="none" w:sz="0" w:space="0" w:color="auto"/>
        <w:left w:val="none" w:sz="0" w:space="0" w:color="auto"/>
        <w:bottom w:val="none" w:sz="0" w:space="0" w:color="auto"/>
        <w:right w:val="none" w:sz="0" w:space="0" w:color="auto"/>
      </w:divBdr>
    </w:div>
    <w:div w:id="495416158">
      <w:bodyDiv w:val="1"/>
      <w:marLeft w:val="0"/>
      <w:marRight w:val="0"/>
      <w:marTop w:val="0"/>
      <w:marBottom w:val="0"/>
      <w:divBdr>
        <w:top w:val="none" w:sz="0" w:space="0" w:color="auto"/>
        <w:left w:val="none" w:sz="0" w:space="0" w:color="auto"/>
        <w:bottom w:val="none" w:sz="0" w:space="0" w:color="auto"/>
        <w:right w:val="none" w:sz="0" w:space="0" w:color="auto"/>
      </w:divBdr>
    </w:div>
    <w:div w:id="526331196">
      <w:bodyDiv w:val="1"/>
      <w:marLeft w:val="0"/>
      <w:marRight w:val="0"/>
      <w:marTop w:val="0"/>
      <w:marBottom w:val="0"/>
      <w:divBdr>
        <w:top w:val="none" w:sz="0" w:space="0" w:color="auto"/>
        <w:left w:val="none" w:sz="0" w:space="0" w:color="auto"/>
        <w:bottom w:val="none" w:sz="0" w:space="0" w:color="auto"/>
        <w:right w:val="none" w:sz="0" w:space="0" w:color="auto"/>
      </w:divBdr>
    </w:div>
    <w:div w:id="542862532">
      <w:bodyDiv w:val="1"/>
      <w:marLeft w:val="0"/>
      <w:marRight w:val="0"/>
      <w:marTop w:val="0"/>
      <w:marBottom w:val="0"/>
      <w:divBdr>
        <w:top w:val="none" w:sz="0" w:space="0" w:color="auto"/>
        <w:left w:val="none" w:sz="0" w:space="0" w:color="auto"/>
        <w:bottom w:val="none" w:sz="0" w:space="0" w:color="auto"/>
        <w:right w:val="none" w:sz="0" w:space="0" w:color="auto"/>
      </w:divBdr>
    </w:div>
    <w:div w:id="591204886">
      <w:bodyDiv w:val="1"/>
      <w:marLeft w:val="0"/>
      <w:marRight w:val="0"/>
      <w:marTop w:val="0"/>
      <w:marBottom w:val="0"/>
      <w:divBdr>
        <w:top w:val="none" w:sz="0" w:space="0" w:color="auto"/>
        <w:left w:val="none" w:sz="0" w:space="0" w:color="auto"/>
        <w:bottom w:val="none" w:sz="0" w:space="0" w:color="auto"/>
        <w:right w:val="none" w:sz="0" w:space="0" w:color="auto"/>
      </w:divBdr>
      <w:divsChild>
        <w:div w:id="1251935530">
          <w:marLeft w:val="0"/>
          <w:marRight w:val="0"/>
          <w:marTop w:val="0"/>
          <w:marBottom w:val="0"/>
          <w:divBdr>
            <w:top w:val="none" w:sz="0" w:space="0" w:color="auto"/>
            <w:left w:val="none" w:sz="0" w:space="0" w:color="auto"/>
            <w:bottom w:val="none" w:sz="0" w:space="0" w:color="auto"/>
            <w:right w:val="none" w:sz="0" w:space="0" w:color="auto"/>
          </w:divBdr>
        </w:div>
      </w:divsChild>
    </w:div>
    <w:div w:id="603652336">
      <w:bodyDiv w:val="1"/>
      <w:marLeft w:val="0"/>
      <w:marRight w:val="0"/>
      <w:marTop w:val="0"/>
      <w:marBottom w:val="0"/>
      <w:divBdr>
        <w:top w:val="none" w:sz="0" w:space="0" w:color="auto"/>
        <w:left w:val="none" w:sz="0" w:space="0" w:color="auto"/>
        <w:bottom w:val="none" w:sz="0" w:space="0" w:color="auto"/>
        <w:right w:val="none" w:sz="0" w:space="0" w:color="auto"/>
      </w:divBdr>
    </w:div>
    <w:div w:id="606424799">
      <w:bodyDiv w:val="1"/>
      <w:marLeft w:val="0"/>
      <w:marRight w:val="0"/>
      <w:marTop w:val="0"/>
      <w:marBottom w:val="0"/>
      <w:divBdr>
        <w:top w:val="none" w:sz="0" w:space="0" w:color="auto"/>
        <w:left w:val="none" w:sz="0" w:space="0" w:color="auto"/>
        <w:bottom w:val="none" w:sz="0" w:space="0" w:color="auto"/>
        <w:right w:val="none" w:sz="0" w:space="0" w:color="auto"/>
      </w:divBdr>
      <w:divsChild>
        <w:div w:id="1791825098">
          <w:marLeft w:val="0"/>
          <w:marRight w:val="0"/>
          <w:marTop w:val="0"/>
          <w:marBottom w:val="0"/>
          <w:divBdr>
            <w:top w:val="none" w:sz="0" w:space="0" w:color="auto"/>
            <w:left w:val="none" w:sz="0" w:space="0" w:color="auto"/>
            <w:bottom w:val="none" w:sz="0" w:space="0" w:color="auto"/>
            <w:right w:val="none" w:sz="0" w:space="0" w:color="auto"/>
          </w:divBdr>
        </w:div>
      </w:divsChild>
    </w:div>
    <w:div w:id="610821233">
      <w:bodyDiv w:val="1"/>
      <w:marLeft w:val="0"/>
      <w:marRight w:val="0"/>
      <w:marTop w:val="0"/>
      <w:marBottom w:val="0"/>
      <w:divBdr>
        <w:top w:val="none" w:sz="0" w:space="0" w:color="auto"/>
        <w:left w:val="none" w:sz="0" w:space="0" w:color="auto"/>
        <w:bottom w:val="none" w:sz="0" w:space="0" w:color="auto"/>
        <w:right w:val="none" w:sz="0" w:space="0" w:color="auto"/>
      </w:divBdr>
    </w:div>
    <w:div w:id="707412082">
      <w:bodyDiv w:val="1"/>
      <w:marLeft w:val="0"/>
      <w:marRight w:val="0"/>
      <w:marTop w:val="0"/>
      <w:marBottom w:val="0"/>
      <w:divBdr>
        <w:top w:val="none" w:sz="0" w:space="0" w:color="auto"/>
        <w:left w:val="none" w:sz="0" w:space="0" w:color="auto"/>
        <w:bottom w:val="none" w:sz="0" w:space="0" w:color="auto"/>
        <w:right w:val="none" w:sz="0" w:space="0" w:color="auto"/>
      </w:divBdr>
    </w:div>
    <w:div w:id="831264158">
      <w:bodyDiv w:val="1"/>
      <w:marLeft w:val="0"/>
      <w:marRight w:val="0"/>
      <w:marTop w:val="0"/>
      <w:marBottom w:val="0"/>
      <w:divBdr>
        <w:top w:val="none" w:sz="0" w:space="0" w:color="auto"/>
        <w:left w:val="none" w:sz="0" w:space="0" w:color="auto"/>
        <w:bottom w:val="none" w:sz="0" w:space="0" w:color="auto"/>
        <w:right w:val="none" w:sz="0" w:space="0" w:color="auto"/>
      </w:divBdr>
      <w:divsChild>
        <w:div w:id="1485119521">
          <w:marLeft w:val="0"/>
          <w:marRight w:val="0"/>
          <w:marTop w:val="0"/>
          <w:marBottom w:val="0"/>
          <w:divBdr>
            <w:top w:val="none" w:sz="0" w:space="0" w:color="auto"/>
            <w:left w:val="none" w:sz="0" w:space="0" w:color="auto"/>
            <w:bottom w:val="none" w:sz="0" w:space="0" w:color="auto"/>
            <w:right w:val="none" w:sz="0" w:space="0" w:color="auto"/>
          </w:divBdr>
        </w:div>
      </w:divsChild>
    </w:div>
    <w:div w:id="855079551">
      <w:bodyDiv w:val="1"/>
      <w:marLeft w:val="0"/>
      <w:marRight w:val="0"/>
      <w:marTop w:val="0"/>
      <w:marBottom w:val="0"/>
      <w:divBdr>
        <w:top w:val="none" w:sz="0" w:space="0" w:color="auto"/>
        <w:left w:val="none" w:sz="0" w:space="0" w:color="auto"/>
        <w:bottom w:val="none" w:sz="0" w:space="0" w:color="auto"/>
        <w:right w:val="none" w:sz="0" w:space="0" w:color="auto"/>
      </w:divBdr>
    </w:div>
    <w:div w:id="855195940">
      <w:bodyDiv w:val="1"/>
      <w:marLeft w:val="0"/>
      <w:marRight w:val="0"/>
      <w:marTop w:val="0"/>
      <w:marBottom w:val="0"/>
      <w:divBdr>
        <w:top w:val="none" w:sz="0" w:space="0" w:color="auto"/>
        <w:left w:val="none" w:sz="0" w:space="0" w:color="auto"/>
        <w:bottom w:val="none" w:sz="0" w:space="0" w:color="auto"/>
        <w:right w:val="none" w:sz="0" w:space="0" w:color="auto"/>
      </w:divBdr>
    </w:div>
    <w:div w:id="1055012641">
      <w:bodyDiv w:val="1"/>
      <w:marLeft w:val="0"/>
      <w:marRight w:val="0"/>
      <w:marTop w:val="0"/>
      <w:marBottom w:val="0"/>
      <w:divBdr>
        <w:top w:val="none" w:sz="0" w:space="0" w:color="auto"/>
        <w:left w:val="none" w:sz="0" w:space="0" w:color="auto"/>
        <w:bottom w:val="none" w:sz="0" w:space="0" w:color="auto"/>
        <w:right w:val="none" w:sz="0" w:space="0" w:color="auto"/>
      </w:divBdr>
    </w:div>
    <w:div w:id="1063524255">
      <w:bodyDiv w:val="1"/>
      <w:marLeft w:val="0"/>
      <w:marRight w:val="0"/>
      <w:marTop w:val="0"/>
      <w:marBottom w:val="0"/>
      <w:divBdr>
        <w:top w:val="none" w:sz="0" w:space="0" w:color="auto"/>
        <w:left w:val="none" w:sz="0" w:space="0" w:color="auto"/>
        <w:bottom w:val="none" w:sz="0" w:space="0" w:color="auto"/>
        <w:right w:val="none" w:sz="0" w:space="0" w:color="auto"/>
      </w:divBdr>
    </w:div>
    <w:div w:id="1090812210">
      <w:bodyDiv w:val="1"/>
      <w:marLeft w:val="0"/>
      <w:marRight w:val="0"/>
      <w:marTop w:val="0"/>
      <w:marBottom w:val="0"/>
      <w:divBdr>
        <w:top w:val="none" w:sz="0" w:space="0" w:color="auto"/>
        <w:left w:val="none" w:sz="0" w:space="0" w:color="auto"/>
        <w:bottom w:val="none" w:sz="0" w:space="0" w:color="auto"/>
        <w:right w:val="none" w:sz="0" w:space="0" w:color="auto"/>
      </w:divBdr>
    </w:div>
    <w:div w:id="1104115210">
      <w:bodyDiv w:val="1"/>
      <w:marLeft w:val="0"/>
      <w:marRight w:val="0"/>
      <w:marTop w:val="0"/>
      <w:marBottom w:val="0"/>
      <w:divBdr>
        <w:top w:val="none" w:sz="0" w:space="0" w:color="auto"/>
        <w:left w:val="none" w:sz="0" w:space="0" w:color="auto"/>
        <w:bottom w:val="none" w:sz="0" w:space="0" w:color="auto"/>
        <w:right w:val="none" w:sz="0" w:space="0" w:color="auto"/>
      </w:divBdr>
    </w:div>
    <w:div w:id="1137533105">
      <w:bodyDiv w:val="1"/>
      <w:marLeft w:val="0"/>
      <w:marRight w:val="0"/>
      <w:marTop w:val="0"/>
      <w:marBottom w:val="0"/>
      <w:divBdr>
        <w:top w:val="none" w:sz="0" w:space="0" w:color="auto"/>
        <w:left w:val="none" w:sz="0" w:space="0" w:color="auto"/>
        <w:bottom w:val="none" w:sz="0" w:space="0" w:color="auto"/>
        <w:right w:val="none" w:sz="0" w:space="0" w:color="auto"/>
      </w:divBdr>
      <w:divsChild>
        <w:div w:id="1831672926">
          <w:marLeft w:val="0"/>
          <w:marRight w:val="0"/>
          <w:marTop w:val="0"/>
          <w:marBottom w:val="0"/>
          <w:divBdr>
            <w:top w:val="none" w:sz="0" w:space="0" w:color="auto"/>
            <w:left w:val="none" w:sz="0" w:space="0" w:color="auto"/>
            <w:bottom w:val="none" w:sz="0" w:space="0" w:color="auto"/>
            <w:right w:val="none" w:sz="0" w:space="0" w:color="auto"/>
          </w:divBdr>
        </w:div>
      </w:divsChild>
    </w:div>
    <w:div w:id="1331520347">
      <w:bodyDiv w:val="1"/>
      <w:marLeft w:val="0"/>
      <w:marRight w:val="0"/>
      <w:marTop w:val="0"/>
      <w:marBottom w:val="0"/>
      <w:divBdr>
        <w:top w:val="none" w:sz="0" w:space="0" w:color="auto"/>
        <w:left w:val="none" w:sz="0" w:space="0" w:color="auto"/>
        <w:bottom w:val="none" w:sz="0" w:space="0" w:color="auto"/>
        <w:right w:val="none" w:sz="0" w:space="0" w:color="auto"/>
      </w:divBdr>
    </w:div>
    <w:div w:id="1342394022">
      <w:bodyDiv w:val="1"/>
      <w:marLeft w:val="0"/>
      <w:marRight w:val="0"/>
      <w:marTop w:val="0"/>
      <w:marBottom w:val="0"/>
      <w:divBdr>
        <w:top w:val="none" w:sz="0" w:space="0" w:color="auto"/>
        <w:left w:val="none" w:sz="0" w:space="0" w:color="auto"/>
        <w:bottom w:val="none" w:sz="0" w:space="0" w:color="auto"/>
        <w:right w:val="none" w:sz="0" w:space="0" w:color="auto"/>
      </w:divBdr>
    </w:div>
    <w:div w:id="1433822381">
      <w:bodyDiv w:val="1"/>
      <w:marLeft w:val="0"/>
      <w:marRight w:val="0"/>
      <w:marTop w:val="0"/>
      <w:marBottom w:val="0"/>
      <w:divBdr>
        <w:top w:val="none" w:sz="0" w:space="0" w:color="auto"/>
        <w:left w:val="none" w:sz="0" w:space="0" w:color="auto"/>
        <w:bottom w:val="none" w:sz="0" w:space="0" w:color="auto"/>
        <w:right w:val="none" w:sz="0" w:space="0" w:color="auto"/>
      </w:divBdr>
    </w:div>
    <w:div w:id="1562672719">
      <w:bodyDiv w:val="1"/>
      <w:marLeft w:val="0"/>
      <w:marRight w:val="0"/>
      <w:marTop w:val="0"/>
      <w:marBottom w:val="0"/>
      <w:divBdr>
        <w:top w:val="none" w:sz="0" w:space="0" w:color="auto"/>
        <w:left w:val="none" w:sz="0" w:space="0" w:color="auto"/>
        <w:bottom w:val="none" w:sz="0" w:space="0" w:color="auto"/>
        <w:right w:val="none" w:sz="0" w:space="0" w:color="auto"/>
      </w:divBdr>
    </w:div>
    <w:div w:id="1651977330">
      <w:bodyDiv w:val="1"/>
      <w:marLeft w:val="0"/>
      <w:marRight w:val="0"/>
      <w:marTop w:val="0"/>
      <w:marBottom w:val="0"/>
      <w:divBdr>
        <w:top w:val="none" w:sz="0" w:space="0" w:color="auto"/>
        <w:left w:val="none" w:sz="0" w:space="0" w:color="auto"/>
        <w:bottom w:val="none" w:sz="0" w:space="0" w:color="auto"/>
        <w:right w:val="none" w:sz="0" w:space="0" w:color="auto"/>
      </w:divBdr>
    </w:div>
    <w:div w:id="1823039337">
      <w:bodyDiv w:val="1"/>
      <w:marLeft w:val="0"/>
      <w:marRight w:val="0"/>
      <w:marTop w:val="0"/>
      <w:marBottom w:val="0"/>
      <w:divBdr>
        <w:top w:val="none" w:sz="0" w:space="0" w:color="auto"/>
        <w:left w:val="none" w:sz="0" w:space="0" w:color="auto"/>
        <w:bottom w:val="none" w:sz="0" w:space="0" w:color="auto"/>
        <w:right w:val="none" w:sz="0" w:space="0" w:color="auto"/>
      </w:divBdr>
    </w:div>
    <w:div w:id="1826168974">
      <w:bodyDiv w:val="1"/>
      <w:marLeft w:val="0"/>
      <w:marRight w:val="0"/>
      <w:marTop w:val="0"/>
      <w:marBottom w:val="0"/>
      <w:divBdr>
        <w:top w:val="none" w:sz="0" w:space="0" w:color="auto"/>
        <w:left w:val="none" w:sz="0" w:space="0" w:color="auto"/>
        <w:bottom w:val="none" w:sz="0" w:space="0" w:color="auto"/>
        <w:right w:val="none" w:sz="0" w:space="0" w:color="auto"/>
      </w:divBdr>
    </w:div>
    <w:div w:id="1898468095">
      <w:bodyDiv w:val="1"/>
      <w:marLeft w:val="0"/>
      <w:marRight w:val="0"/>
      <w:marTop w:val="0"/>
      <w:marBottom w:val="0"/>
      <w:divBdr>
        <w:top w:val="none" w:sz="0" w:space="0" w:color="auto"/>
        <w:left w:val="none" w:sz="0" w:space="0" w:color="auto"/>
        <w:bottom w:val="none" w:sz="0" w:space="0" w:color="auto"/>
        <w:right w:val="none" w:sz="0" w:space="0" w:color="auto"/>
      </w:divBdr>
    </w:div>
    <w:div w:id="1925458211">
      <w:bodyDiv w:val="1"/>
      <w:marLeft w:val="0"/>
      <w:marRight w:val="0"/>
      <w:marTop w:val="0"/>
      <w:marBottom w:val="0"/>
      <w:divBdr>
        <w:top w:val="none" w:sz="0" w:space="0" w:color="auto"/>
        <w:left w:val="none" w:sz="0" w:space="0" w:color="auto"/>
        <w:bottom w:val="none" w:sz="0" w:space="0" w:color="auto"/>
        <w:right w:val="none" w:sz="0" w:space="0" w:color="auto"/>
      </w:divBdr>
    </w:div>
    <w:div w:id="2039037347">
      <w:bodyDiv w:val="1"/>
      <w:marLeft w:val="0"/>
      <w:marRight w:val="0"/>
      <w:marTop w:val="0"/>
      <w:marBottom w:val="0"/>
      <w:divBdr>
        <w:top w:val="none" w:sz="0" w:space="0" w:color="auto"/>
        <w:left w:val="none" w:sz="0" w:space="0" w:color="auto"/>
        <w:bottom w:val="none" w:sz="0" w:space="0" w:color="auto"/>
        <w:right w:val="none" w:sz="0" w:space="0" w:color="auto"/>
      </w:divBdr>
    </w:div>
    <w:div w:id="2055302498">
      <w:bodyDiv w:val="1"/>
      <w:marLeft w:val="0"/>
      <w:marRight w:val="0"/>
      <w:marTop w:val="0"/>
      <w:marBottom w:val="0"/>
      <w:divBdr>
        <w:top w:val="none" w:sz="0" w:space="0" w:color="auto"/>
        <w:left w:val="none" w:sz="0" w:space="0" w:color="auto"/>
        <w:bottom w:val="none" w:sz="0" w:space="0" w:color="auto"/>
        <w:right w:val="none" w:sz="0" w:space="0" w:color="auto"/>
      </w:divBdr>
    </w:div>
    <w:div w:id="2080980388">
      <w:bodyDiv w:val="1"/>
      <w:marLeft w:val="0"/>
      <w:marRight w:val="0"/>
      <w:marTop w:val="0"/>
      <w:marBottom w:val="0"/>
      <w:divBdr>
        <w:top w:val="none" w:sz="0" w:space="0" w:color="auto"/>
        <w:left w:val="none" w:sz="0" w:space="0" w:color="auto"/>
        <w:bottom w:val="none" w:sz="0" w:space="0" w:color="auto"/>
        <w:right w:val="none" w:sz="0" w:space="0" w:color="auto"/>
      </w:divBdr>
    </w:div>
    <w:div w:id="2092844699">
      <w:bodyDiv w:val="1"/>
      <w:marLeft w:val="0"/>
      <w:marRight w:val="0"/>
      <w:marTop w:val="0"/>
      <w:marBottom w:val="0"/>
      <w:divBdr>
        <w:top w:val="none" w:sz="0" w:space="0" w:color="auto"/>
        <w:left w:val="none" w:sz="0" w:space="0" w:color="auto"/>
        <w:bottom w:val="none" w:sz="0" w:space="0" w:color="auto"/>
        <w:right w:val="none" w:sz="0" w:space="0" w:color="auto"/>
      </w:divBdr>
    </w:div>
    <w:div w:id="21427957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2103</Words>
  <Characters>11991</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Peters</dc:creator>
  <cp:keywords/>
  <cp:lastModifiedBy>Microsoft Office User</cp:lastModifiedBy>
  <cp:revision>2</cp:revision>
  <cp:lastPrinted>2016-01-27T16:35:00Z</cp:lastPrinted>
  <dcterms:created xsi:type="dcterms:W3CDTF">2017-07-15T21:37:00Z</dcterms:created>
  <dcterms:modified xsi:type="dcterms:W3CDTF">2017-07-15T21:37:00Z</dcterms:modified>
</cp:coreProperties>
</file>