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FDA" w:rsidRDefault="00CC6C18" w:rsidP="00C53C87">
      <w:pPr>
        <w:pStyle w:val="NoSpacing"/>
        <w:rPr>
          <w:b/>
          <w:i/>
        </w:rPr>
      </w:pPr>
      <w:r>
        <w:rPr>
          <w:b/>
          <w:i/>
        </w:rPr>
        <w:t>Viol</w:t>
      </w:r>
      <w:r w:rsidR="0074030A" w:rsidRPr="0074030A">
        <w:rPr>
          <w:b/>
          <w:i/>
        </w:rPr>
        <w:t>a Odorata</w:t>
      </w:r>
    </w:p>
    <w:p w:rsidR="0074030A" w:rsidRDefault="0074030A" w:rsidP="00C53C87">
      <w:pPr>
        <w:pStyle w:val="NoSpacing"/>
        <w:rPr>
          <w:b/>
        </w:rPr>
      </w:pPr>
      <w:r w:rsidRPr="0074030A">
        <w:rPr>
          <w:b/>
        </w:rPr>
        <w:t>An artwork by Nathan Cohen and Reiko Kubota</w:t>
      </w:r>
      <w:r w:rsidR="000A5738">
        <w:rPr>
          <w:b/>
        </w:rPr>
        <w:t xml:space="preserve"> created for an exhibition in Kyoto, Japan in July 2017.</w:t>
      </w:r>
    </w:p>
    <w:p w:rsidR="00C53C87" w:rsidRDefault="00714960" w:rsidP="00C53C87">
      <w:pPr>
        <w:pStyle w:val="NoSpacing"/>
        <w:rPr>
          <w:b/>
        </w:rPr>
      </w:pPr>
      <w:r>
        <w:rPr>
          <w:b/>
        </w:rPr>
        <w:t xml:space="preserve">Authors: </w:t>
      </w:r>
      <w:r w:rsidR="00C53C87">
        <w:rPr>
          <w:b/>
        </w:rPr>
        <w:t xml:space="preserve"> Nathan Cohen and Reiko Kubota</w:t>
      </w:r>
    </w:p>
    <w:p w:rsidR="004D18C7" w:rsidRDefault="004D18C7" w:rsidP="00C53C87">
      <w:pPr>
        <w:pStyle w:val="NoSpacing"/>
        <w:rPr>
          <w:b/>
        </w:rPr>
      </w:pPr>
    </w:p>
    <w:p w:rsidR="004D18C7" w:rsidRDefault="004D18C7" w:rsidP="004D18C7">
      <w:pPr>
        <w:pStyle w:val="NoSpacing"/>
        <w:jc w:val="center"/>
        <w:rPr>
          <w:b/>
        </w:rPr>
      </w:pPr>
      <w:r>
        <w:rPr>
          <w:b/>
          <w:noProof/>
        </w:rPr>
        <w:drawing>
          <wp:inline distT="0" distB="0" distL="0" distR="0">
            <wp:extent cx="2885299" cy="5132934"/>
            <wp:effectExtent l="19050" t="0" r="0" b="0"/>
            <wp:docPr id="2" name="Picture 1" descr="Violeta Odorata installation -  Nathan Cohen Reiko Kubota Kyoto Forum Gallery installation July 2017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ta Odorata installation -  Nathan Cohen Reiko Kubota Kyoto Forum Gallery installation July 2017 s.jpg"/>
                    <pic:cNvPicPr/>
                  </pic:nvPicPr>
                  <pic:blipFill>
                    <a:blip r:embed="rId5" cstate="print"/>
                    <a:stretch>
                      <a:fillRect/>
                    </a:stretch>
                  </pic:blipFill>
                  <pic:spPr>
                    <a:xfrm>
                      <a:off x="0" y="0"/>
                      <a:ext cx="2884690" cy="5131850"/>
                    </a:xfrm>
                    <a:prstGeom prst="rect">
                      <a:avLst/>
                    </a:prstGeom>
                  </pic:spPr>
                </pic:pic>
              </a:graphicData>
            </a:graphic>
          </wp:inline>
        </w:drawing>
      </w:r>
    </w:p>
    <w:p w:rsidR="004D18C7" w:rsidRDefault="004D18C7" w:rsidP="004D18C7">
      <w:pPr>
        <w:pStyle w:val="NoSpacing"/>
        <w:jc w:val="center"/>
        <w:rPr>
          <w:b/>
        </w:rPr>
      </w:pPr>
    </w:p>
    <w:p w:rsidR="004D18C7" w:rsidRPr="004D18C7" w:rsidRDefault="004D18C7" w:rsidP="004D18C7">
      <w:pPr>
        <w:pStyle w:val="NoSpacing"/>
        <w:rPr>
          <w:b/>
          <w:sz w:val="20"/>
          <w:szCs w:val="20"/>
        </w:rPr>
      </w:pPr>
      <w:r>
        <w:rPr>
          <w:b/>
          <w:i/>
        </w:rPr>
        <w:tab/>
      </w:r>
      <w:r>
        <w:rPr>
          <w:b/>
          <w:i/>
        </w:rPr>
        <w:tab/>
      </w:r>
      <w:r>
        <w:rPr>
          <w:b/>
          <w:i/>
        </w:rPr>
        <w:tab/>
        <w:t xml:space="preserve">    </w:t>
      </w:r>
      <w:r w:rsidR="00CC6C18">
        <w:rPr>
          <w:b/>
          <w:i/>
          <w:sz w:val="20"/>
          <w:szCs w:val="20"/>
        </w:rPr>
        <w:t>Image 1: Viol</w:t>
      </w:r>
      <w:r w:rsidRPr="004D18C7">
        <w:rPr>
          <w:b/>
          <w:i/>
          <w:sz w:val="20"/>
          <w:szCs w:val="20"/>
        </w:rPr>
        <w:t>a Odorata installation</w:t>
      </w:r>
      <w:r w:rsidR="00A770A4">
        <w:rPr>
          <w:b/>
          <w:i/>
          <w:sz w:val="20"/>
          <w:szCs w:val="20"/>
        </w:rPr>
        <w:t xml:space="preserve">- </w:t>
      </w:r>
      <w:r w:rsidR="00263845">
        <w:rPr>
          <w:b/>
          <w:i/>
          <w:sz w:val="20"/>
          <w:szCs w:val="20"/>
        </w:rPr>
        <w:t xml:space="preserve">Forum </w:t>
      </w:r>
      <w:r w:rsidR="00A770A4">
        <w:rPr>
          <w:b/>
          <w:i/>
          <w:sz w:val="20"/>
          <w:szCs w:val="20"/>
        </w:rPr>
        <w:t>Kyoto Gallery</w:t>
      </w:r>
    </w:p>
    <w:p w:rsidR="00580A1C" w:rsidRDefault="00580A1C" w:rsidP="00C53C87">
      <w:pPr>
        <w:pStyle w:val="NoSpacing"/>
        <w:rPr>
          <w:b/>
        </w:rPr>
      </w:pPr>
    </w:p>
    <w:p w:rsidR="00580A1C" w:rsidRDefault="00580A1C" w:rsidP="00C53C87">
      <w:pPr>
        <w:pStyle w:val="NoSpacing"/>
        <w:rPr>
          <w:b/>
        </w:rPr>
      </w:pPr>
      <w:r w:rsidRPr="00580A1C">
        <w:rPr>
          <w:b/>
          <w:i/>
        </w:rPr>
        <w:t>Petite Balade</w:t>
      </w:r>
      <w:r>
        <w:rPr>
          <w:b/>
        </w:rPr>
        <w:t xml:space="preserve"> exhibition - evolution and context</w:t>
      </w:r>
    </w:p>
    <w:p w:rsidR="00C53C87" w:rsidRDefault="00C53C87" w:rsidP="00C53C87">
      <w:pPr>
        <w:pStyle w:val="NoSpacing"/>
        <w:rPr>
          <w:b/>
        </w:rPr>
      </w:pPr>
    </w:p>
    <w:p w:rsidR="00C53C87" w:rsidRDefault="00C53C87" w:rsidP="00C53C87">
      <w:pPr>
        <w:pStyle w:val="NoSpacing"/>
      </w:pPr>
      <w:r w:rsidRPr="00C53C87">
        <w:t>Bet</w:t>
      </w:r>
      <w:r>
        <w:t xml:space="preserve">ween </w:t>
      </w:r>
      <w:r w:rsidR="00263845">
        <w:t xml:space="preserve">7 </w:t>
      </w:r>
      <w:r>
        <w:t xml:space="preserve">- 9 July 2017 an exhibition titled </w:t>
      </w:r>
      <w:r w:rsidRPr="00515727">
        <w:rPr>
          <w:i/>
        </w:rPr>
        <w:t>Petite Balade</w:t>
      </w:r>
      <w:r>
        <w:t xml:space="preserve"> w</w:t>
      </w:r>
      <w:r w:rsidR="007B39DD">
        <w:t>as</w:t>
      </w:r>
      <w:r>
        <w:t xml:space="preserve"> publically displayed at the </w:t>
      </w:r>
      <w:r w:rsidR="00A743B5">
        <w:t xml:space="preserve">Forum </w:t>
      </w:r>
      <w:r>
        <w:t xml:space="preserve">Kyoto </w:t>
      </w:r>
      <w:r w:rsidR="00A743B5">
        <w:t>gallery</w:t>
      </w:r>
      <w:r>
        <w:t xml:space="preserve"> in Kyoto, Japan. This was the first presentation by the group of </w:t>
      </w:r>
      <w:r w:rsidR="008B7124">
        <w:t xml:space="preserve">international </w:t>
      </w:r>
      <w:r>
        <w:t xml:space="preserve">artists engaged in the olfactory art and science research project funded by </w:t>
      </w:r>
      <w:r w:rsidR="00444EF9">
        <w:rPr>
          <w:rFonts w:hint="eastAsia"/>
        </w:rPr>
        <w:t xml:space="preserve">KAKENHI </w:t>
      </w:r>
      <w:r w:rsidR="00A743B5">
        <w:t>(</w:t>
      </w:r>
      <w:r w:rsidR="00444EF9">
        <w:rPr>
          <w:rFonts w:hint="eastAsia"/>
        </w:rPr>
        <w:t>Grants-in-Aid for  Scientific Research</w:t>
      </w:r>
      <w:r w:rsidR="00A743B5">
        <w:t>)</w:t>
      </w:r>
      <w:r>
        <w:t xml:space="preserve"> in Japan. The </w:t>
      </w:r>
      <w:r w:rsidR="007B39DD">
        <w:t xml:space="preserve">exhibiting </w:t>
      </w:r>
      <w:r w:rsidR="00B85B9F">
        <w:t xml:space="preserve">artists are: </w:t>
      </w:r>
      <w:r w:rsidR="00EF332F">
        <w:t xml:space="preserve">Yasuaki </w:t>
      </w:r>
      <w:r>
        <w:t xml:space="preserve">Matsumoto (Japan), Yoko Iwasaki and </w:t>
      </w:r>
      <w:r w:rsidR="00A770A4">
        <w:t>Takumi Tsukahara</w:t>
      </w:r>
      <w:r>
        <w:t xml:space="preserve"> (Japan), Boris Raux (France), </w:t>
      </w:r>
      <w:r w:rsidR="001F5EB9">
        <w:t xml:space="preserve">Ansiqi Li (China), </w:t>
      </w:r>
      <w:r>
        <w:t xml:space="preserve">Reiko Kubota </w:t>
      </w:r>
      <w:r w:rsidR="00A743B5">
        <w:t>and Nathan Cohen (UK)</w:t>
      </w:r>
      <w:r>
        <w:t>.</w:t>
      </w:r>
    </w:p>
    <w:p w:rsidR="00C80595" w:rsidRDefault="00C80595" w:rsidP="00C53C87">
      <w:pPr>
        <w:pStyle w:val="NoSpacing"/>
      </w:pPr>
    </w:p>
    <w:p w:rsidR="00C80595" w:rsidRDefault="00C80595" w:rsidP="00C80595">
      <w:pPr>
        <w:pStyle w:val="NoSpacing"/>
      </w:pPr>
      <w:r>
        <w:rPr>
          <w:rFonts w:hint="eastAsia"/>
        </w:rPr>
        <w:t xml:space="preserve">The project was initiated by Dr. Yuriko Sugihara, </w:t>
      </w:r>
      <w:proofErr w:type="spellStart"/>
      <w:r>
        <w:rPr>
          <w:rFonts w:hint="eastAsia"/>
        </w:rPr>
        <w:t>Doshisha</w:t>
      </w:r>
      <w:proofErr w:type="spellEnd"/>
      <w:r>
        <w:rPr>
          <w:rFonts w:hint="eastAsia"/>
        </w:rPr>
        <w:t xml:space="preserve"> </w:t>
      </w:r>
      <w:proofErr w:type="spellStart"/>
      <w:r>
        <w:rPr>
          <w:rFonts w:hint="eastAsia"/>
        </w:rPr>
        <w:t>Womens</w:t>
      </w:r>
      <w:proofErr w:type="spellEnd"/>
      <w:r>
        <w:t>’</w:t>
      </w:r>
      <w:r>
        <w:rPr>
          <w:rFonts w:hint="eastAsia"/>
        </w:rPr>
        <w:t xml:space="preserve"> University, with collaborating researchers from diverse specialist areas ranging from universal design to psychology and received </w:t>
      </w:r>
      <w:r>
        <w:t xml:space="preserve">a </w:t>
      </w:r>
      <w:r>
        <w:rPr>
          <w:rFonts w:hint="eastAsia"/>
        </w:rPr>
        <w:t xml:space="preserve">KAKENHI grant </w:t>
      </w:r>
      <w:r>
        <w:t>in the</w:t>
      </w:r>
      <w:r>
        <w:rPr>
          <w:rFonts w:hint="eastAsia"/>
        </w:rPr>
        <w:t xml:space="preserve"> neo-gerontology category which approved funding over 3 years (2016/2017/2018). </w:t>
      </w:r>
    </w:p>
    <w:p w:rsidR="00C80595" w:rsidRDefault="00C80595" w:rsidP="00C53C87">
      <w:pPr>
        <w:pStyle w:val="NoSpacing"/>
      </w:pPr>
    </w:p>
    <w:p w:rsidR="00515727" w:rsidRDefault="00A743B5" w:rsidP="00515727">
      <w:pPr>
        <w:pStyle w:val="NoSpacing"/>
      </w:pPr>
      <w:r>
        <w:t xml:space="preserve">The </w:t>
      </w:r>
      <w:r w:rsidR="008B7124">
        <w:t xml:space="preserve">Forum </w:t>
      </w:r>
      <w:r>
        <w:t xml:space="preserve">Kyoto </w:t>
      </w:r>
      <w:r w:rsidR="00515727">
        <w:t xml:space="preserve">is centrally located </w:t>
      </w:r>
      <w:r w:rsidR="00D03105" w:rsidRPr="006A243F">
        <w:t>near the historic Gion district of Kyoto</w:t>
      </w:r>
      <w:r w:rsidR="00515727" w:rsidRPr="006A243F">
        <w:t xml:space="preserve"> and is a </w:t>
      </w:r>
      <w:r w:rsidR="007B39DD" w:rsidRPr="006A243F">
        <w:t>focal point</w:t>
      </w:r>
      <w:r w:rsidR="00515727" w:rsidRPr="006A243F">
        <w:t xml:space="preserve"> for cultural and social activities in the neighbourhood, established by </w:t>
      </w:r>
      <w:r w:rsidR="00D03105" w:rsidRPr="006A243F">
        <w:t>the artist</w:t>
      </w:r>
      <w:r w:rsidR="00515727">
        <w:t xml:space="preserve"> </w:t>
      </w:r>
      <w:r w:rsidR="009C0842">
        <w:t>Alexandre Maubert</w:t>
      </w:r>
      <w:r w:rsidR="00515727">
        <w:t xml:space="preserve">. It is </w:t>
      </w:r>
      <w:r w:rsidR="00807E46">
        <w:t>a flexible and engaging</w:t>
      </w:r>
      <w:r w:rsidR="00515727">
        <w:t xml:space="preserve"> space with several floors connected by a central open plan staircase </w:t>
      </w:r>
      <w:r w:rsidR="00807E46">
        <w:t xml:space="preserve">offering </w:t>
      </w:r>
      <w:r w:rsidR="00515727">
        <w:t xml:space="preserve">different ways to engage with its architecture in the location of the artworks. </w:t>
      </w:r>
    </w:p>
    <w:p w:rsidR="00515727" w:rsidRDefault="00515727" w:rsidP="00515727">
      <w:pPr>
        <w:pStyle w:val="NoSpacing"/>
      </w:pPr>
    </w:p>
    <w:p w:rsidR="00C53C87" w:rsidRDefault="00C53C87" w:rsidP="00C53C87">
      <w:pPr>
        <w:pStyle w:val="NoSpacing"/>
      </w:pPr>
      <w:r>
        <w:t xml:space="preserve">This text is an account of the </w:t>
      </w:r>
      <w:r w:rsidR="00714960">
        <w:t>artwork presented by us for this exhibition and the thinking behind its creation.</w:t>
      </w:r>
      <w:r>
        <w:t xml:space="preserve"> </w:t>
      </w:r>
      <w:r w:rsidR="001F5EB9">
        <w:t xml:space="preserve">This was the first time we have </w:t>
      </w:r>
      <w:r w:rsidR="007B39DD">
        <w:t>created</w:t>
      </w:r>
      <w:r w:rsidR="001F5EB9">
        <w:t xml:space="preserve"> an artwork collaboratively although we have exhibited our own work together in earlier exhibitions.</w:t>
      </w:r>
    </w:p>
    <w:p w:rsidR="00714960" w:rsidRDefault="00714960" w:rsidP="00C53C87">
      <w:pPr>
        <w:pStyle w:val="NoSpacing"/>
      </w:pPr>
    </w:p>
    <w:p w:rsidR="00D96664" w:rsidRPr="00D96664" w:rsidRDefault="00D96664" w:rsidP="00C53C87">
      <w:pPr>
        <w:pStyle w:val="NoSpacing"/>
        <w:rPr>
          <w:b/>
        </w:rPr>
      </w:pPr>
      <w:r w:rsidRPr="00D96664">
        <w:rPr>
          <w:rFonts w:hint="eastAsia"/>
          <w:b/>
        </w:rPr>
        <w:t>Process for creating artworks for the exhibition</w:t>
      </w:r>
    </w:p>
    <w:p w:rsidR="00D96664" w:rsidRDefault="00D96664" w:rsidP="00C53C87">
      <w:pPr>
        <w:pStyle w:val="NoSpacing"/>
      </w:pPr>
    </w:p>
    <w:p w:rsidR="001F5EB9" w:rsidRDefault="00714960" w:rsidP="00C53C87">
      <w:pPr>
        <w:pStyle w:val="NoSpacing"/>
      </w:pPr>
      <w:r>
        <w:t xml:space="preserve">When commencing a project that will ultimately lead to the creation of new artwork it can be challenging to determine how best to proceed. This is particularly the case when the parameters for the choices being made are in part determined by a desire to evolve a way of working that </w:t>
      </w:r>
      <w:r w:rsidR="00D03105" w:rsidRPr="00B85B9F">
        <w:t xml:space="preserve">embraces </w:t>
      </w:r>
      <w:r w:rsidR="00665234">
        <w:t xml:space="preserve">the </w:t>
      </w:r>
      <w:r w:rsidR="00D03105" w:rsidRPr="00B85B9F">
        <w:t>wider project aim</w:t>
      </w:r>
      <w:r w:rsidR="00665234">
        <w:t>s</w:t>
      </w:r>
      <w:r w:rsidR="00D03105" w:rsidRPr="00B85B9F">
        <w:t xml:space="preserve"> and the inclusion of smell as a medium.</w:t>
      </w:r>
    </w:p>
    <w:p w:rsidR="001F5EB9" w:rsidRDefault="001F5EB9" w:rsidP="00C53C87">
      <w:pPr>
        <w:pStyle w:val="NoSpacing"/>
      </w:pPr>
    </w:p>
    <w:p w:rsidR="00714960" w:rsidRDefault="006C0A2F" w:rsidP="00C53C87">
      <w:pPr>
        <w:pStyle w:val="NoSpacing"/>
      </w:pPr>
      <w:r>
        <w:rPr>
          <w:rFonts w:hint="eastAsia"/>
        </w:rPr>
        <w:t>The participating</w:t>
      </w:r>
      <w:r w:rsidR="00714960">
        <w:t xml:space="preserve"> artists </w:t>
      </w:r>
      <w:r>
        <w:rPr>
          <w:rFonts w:hint="eastAsia"/>
        </w:rPr>
        <w:t xml:space="preserve">had discussions </w:t>
      </w:r>
      <w:r w:rsidR="00714960">
        <w:t xml:space="preserve">over a period of months leading up to the exhibition </w:t>
      </w:r>
      <w:r>
        <w:rPr>
          <w:rFonts w:hint="eastAsia"/>
        </w:rPr>
        <w:t>to</w:t>
      </w:r>
      <w:r w:rsidR="00714960">
        <w:t xml:space="preserve"> determin</w:t>
      </w:r>
      <w:r>
        <w:rPr>
          <w:rFonts w:hint="eastAsia"/>
        </w:rPr>
        <w:t>e</w:t>
      </w:r>
      <w:r w:rsidR="00714960">
        <w:t xml:space="preserve"> that there should be a focus on creating artworks that would explore the theme of natsukashisa</w:t>
      </w:r>
      <w:r w:rsidR="00AB0D12">
        <w:t xml:space="preserve">, a Japanese term to describe </w:t>
      </w:r>
      <w:r w:rsidR="00497DAF">
        <w:t xml:space="preserve">the invoking of </w:t>
      </w:r>
      <w:r w:rsidR="00AB0D12">
        <w:t>memories that may also impart a sense of well being.</w:t>
      </w:r>
      <w:r w:rsidR="001F5EB9">
        <w:t xml:space="preserve"> The artworks were each quite different and worked with a range of media including video projection (</w:t>
      </w:r>
      <w:r w:rsidR="003A4FF3">
        <w:t>Yasuaki</w:t>
      </w:r>
      <w:r w:rsidR="00937BED">
        <w:t xml:space="preserve"> </w:t>
      </w:r>
      <w:r w:rsidR="001F5EB9">
        <w:t>Matsumoto), installation with audio component</w:t>
      </w:r>
      <w:r w:rsidR="00065279">
        <w:t>s</w:t>
      </w:r>
      <w:r w:rsidR="001F5EB9">
        <w:t xml:space="preserve"> (Yoko Iwasaki and </w:t>
      </w:r>
      <w:r w:rsidR="00D80437">
        <w:t>Takumi Tsukahara</w:t>
      </w:r>
      <w:r w:rsidR="001F5EB9">
        <w:t xml:space="preserve">; Boris Raux), film (Ansiqi Li), and </w:t>
      </w:r>
      <w:r w:rsidR="00D80437">
        <w:t>interactive installation</w:t>
      </w:r>
      <w:r w:rsidR="001F5EB9">
        <w:t xml:space="preserve"> (Nathan Cohen and Reiko Kubota).</w:t>
      </w:r>
    </w:p>
    <w:p w:rsidR="00515727" w:rsidRDefault="00515727" w:rsidP="00C53C87">
      <w:pPr>
        <w:pStyle w:val="NoSpacing"/>
      </w:pPr>
    </w:p>
    <w:p w:rsidR="007D4A8B" w:rsidRDefault="00860384" w:rsidP="00ED7805">
      <w:pPr>
        <w:pStyle w:val="NoSpacing"/>
      </w:pPr>
      <w:r>
        <w:rPr>
          <w:rFonts w:hint="eastAsia"/>
        </w:rPr>
        <w:t>At</w:t>
      </w:r>
      <w:r w:rsidR="00822DA5">
        <w:rPr>
          <w:rFonts w:hint="eastAsia"/>
        </w:rPr>
        <w:t xml:space="preserve"> the initial stage of</w:t>
      </w:r>
      <w:r w:rsidR="00822DA5">
        <w:t xml:space="preserve"> </w:t>
      </w:r>
      <w:r w:rsidR="00515727">
        <w:t>planning the exhibition i</w:t>
      </w:r>
      <w:r w:rsidR="00D23D0C">
        <w:t xml:space="preserve">t was decided that there should be a single smell that all of the artists </w:t>
      </w:r>
      <w:r>
        <w:rPr>
          <w:rFonts w:hint="eastAsia"/>
        </w:rPr>
        <w:t>should</w:t>
      </w:r>
      <w:r>
        <w:t xml:space="preserve"> </w:t>
      </w:r>
      <w:r w:rsidR="00D23D0C">
        <w:t xml:space="preserve">include as part of their artwork, although this proved to be one of the most challenging issues to resolve. Our </w:t>
      </w:r>
      <w:r w:rsidR="00065279">
        <w:t>response</w:t>
      </w:r>
      <w:r w:rsidR="00D23D0C">
        <w:t xml:space="preserve"> to smell is personal and sourcing just one smell that all of the participants could agree to </w:t>
      </w:r>
      <w:r w:rsidR="00242E32">
        <w:t>feel</w:t>
      </w:r>
      <w:r w:rsidR="00AF7F0D">
        <w:t>ing</w:t>
      </w:r>
      <w:r w:rsidR="00242E32">
        <w:t xml:space="preserve"> </w:t>
      </w:r>
      <w:r w:rsidR="00FB2DDC">
        <w:t>natsukashi</w:t>
      </w:r>
      <w:r w:rsidR="00D23D0C">
        <w:t xml:space="preserve">sa </w:t>
      </w:r>
      <w:r w:rsidR="00C80595">
        <w:t>required discussion and the sampling of different smells</w:t>
      </w:r>
      <w:r w:rsidR="00D23D0C">
        <w:t>.</w:t>
      </w:r>
    </w:p>
    <w:p w:rsidR="007D4A8B" w:rsidRDefault="007D4A8B" w:rsidP="00C53C87">
      <w:pPr>
        <w:pStyle w:val="NoSpacing"/>
      </w:pPr>
    </w:p>
    <w:p w:rsidR="007D4A8B" w:rsidRDefault="00C80595" w:rsidP="00C53C87">
      <w:pPr>
        <w:pStyle w:val="NoSpacing"/>
      </w:pPr>
      <w:r>
        <w:t xml:space="preserve">As part of this process it was </w:t>
      </w:r>
      <w:r w:rsidR="007D4A8B">
        <w:t xml:space="preserve"> decide</w:t>
      </w:r>
      <w:r w:rsidR="00065279">
        <w:t>d</w:t>
      </w:r>
      <w:r w:rsidR="007D4A8B">
        <w:t xml:space="preserve"> that we should collectively agree on a </w:t>
      </w:r>
      <w:r w:rsidR="00242E32">
        <w:t xml:space="preserve">context </w:t>
      </w:r>
      <w:r w:rsidR="00665234">
        <w:t>for</w:t>
      </w:r>
      <w:r w:rsidR="00242E32">
        <w:t xml:space="preserve"> </w:t>
      </w:r>
      <w:r w:rsidR="00E67C67">
        <w:t>natsu</w:t>
      </w:r>
      <w:r w:rsidR="007D4A8B">
        <w:t xml:space="preserve">kashisa which a particular smell might invoke and this resulted in choosing a type of place where this </w:t>
      </w:r>
      <w:r w:rsidR="00541CFF">
        <w:t>might</w:t>
      </w:r>
      <w:r w:rsidR="007D4A8B">
        <w:t xml:space="preserve"> be encountered</w:t>
      </w:r>
      <w:r w:rsidR="00052AE9">
        <w:t xml:space="preserve"> and which all the participating artists would have some experience of</w:t>
      </w:r>
      <w:r w:rsidR="007D4A8B">
        <w:t xml:space="preserve">. The final choice was for </w:t>
      </w:r>
      <w:r w:rsidR="00937BED">
        <w:t xml:space="preserve">a </w:t>
      </w:r>
      <w:r w:rsidR="007D4A8B">
        <w:t xml:space="preserve">wooded space that </w:t>
      </w:r>
      <w:r w:rsidR="00E67C67">
        <w:t>could be found by walking in hills or mountains, which</w:t>
      </w:r>
      <w:r w:rsidR="00052AE9">
        <w:t xml:space="preserve"> may</w:t>
      </w:r>
      <w:r w:rsidR="00E67C67">
        <w:t xml:space="preserve"> illustrate</w:t>
      </w:r>
      <w:r w:rsidR="00052AE9">
        <w:t xml:space="preserve"> how subjective </w:t>
      </w:r>
      <w:r w:rsidR="00E67C67">
        <w:t xml:space="preserve">memories of olfactory experiences can be. It is also interesting that all of the participating artists live and work in cities yet selected for this project a smell that would invoke memories of </w:t>
      </w:r>
      <w:r w:rsidR="00052AE9">
        <w:t xml:space="preserve">more </w:t>
      </w:r>
      <w:r w:rsidR="00E67C67">
        <w:t xml:space="preserve">pastoral spaces. </w:t>
      </w:r>
    </w:p>
    <w:p w:rsidR="00E67C67" w:rsidRDefault="00E67C67" w:rsidP="00C53C87">
      <w:pPr>
        <w:pStyle w:val="NoSpacing"/>
      </w:pPr>
    </w:p>
    <w:p w:rsidR="00037C07" w:rsidRDefault="00937BED" w:rsidP="00C53C87">
      <w:pPr>
        <w:pStyle w:val="NoSpacing"/>
      </w:pPr>
      <w:r>
        <w:t>As we had already determined that we would be using an additional smell</w:t>
      </w:r>
      <w:r w:rsidR="00C80595">
        <w:t>, violet syrup,</w:t>
      </w:r>
      <w:r w:rsidR="00052AE9">
        <w:t xml:space="preserve"> for our installation</w:t>
      </w:r>
      <w:r>
        <w:t xml:space="preserve"> we actually displayed two </w:t>
      </w:r>
      <w:r w:rsidR="000B1525">
        <w:t>smell</w:t>
      </w:r>
      <w:r>
        <w:t xml:space="preserve"> samples </w:t>
      </w:r>
      <w:r w:rsidR="009C0842">
        <w:t xml:space="preserve">which offered a broader olfactory experience </w:t>
      </w:r>
      <w:r w:rsidR="00052AE9">
        <w:t>while being</w:t>
      </w:r>
      <w:r w:rsidR="009C0842">
        <w:t xml:space="preserve"> in keeping with the </w:t>
      </w:r>
      <w:r w:rsidR="00052AE9">
        <w:t xml:space="preserve">theme and </w:t>
      </w:r>
      <w:r w:rsidR="009C0842">
        <w:t>content</w:t>
      </w:r>
      <w:r w:rsidR="00052AE9">
        <w:t xml:space="preserve"> for the exhibition</w:t>
      </w:r>
      <w:r>
        <w:t>.</w:t>
      </w:r>
      <w:r w:rsidR="00DD1085">
        <w:rPr>
          <w:rFonts w:hint="eastAsia"/>
        </w:rPr>
        <w:t xml:space="preserve"> </w:t>
      </w:r>
    </w:p>
    <w:p w:rsidR="001F5EB9" w:rsidRDefault="001F5EB9" w:rsidP="00C53C87">
      <w:pPr>
        <w:pStyle w:val="NoSpacing"/>
      </w:pPr>
    </w:p>
    <w:p w:rsidR="00052AE9" w:rsidRDefault="00052AE9" w:rsidP="00C53C87">
      <w:pPr>
        <w:pStyle w:val="NoSpacing"/>
        <w:rPr>
          <w:b/>
        </w:rPr>
      </w:pPr>
    </w:p>
    <w:p w:rsidR="00497DAF" w:rsidRDefault="00497DAF" w:rsidP="00C53C87">
      <w:pPr>
        <w:pStyle w:val="NoSpacing"/>
        <w:rPr>
          <w:b/>
        </w:rPr>
      </w:pPr>
    </w:p>
    <w:p w:rsidR="00497DAF" w:rsidRDefault="00497DAF" w:rsidP="00C53C87">
      <w:pPr>
        <w:pStyle w:val="NoSpacing"/>
        <w:rPr>
          <w:b/>
        </w:rPr>
      </w:pPr>
    </w:p>
    <w:p w:rsidR="00665234" w:rsidRDefault="00665234" w:rsidP="00C53C87">
      <w:pPr>
        <w:pStyle w:val="NoSpacing"/>
        <w:rPr>
          <w:b/>
        </w:rPr>
      </w:pPr>
    </w:p>
    <w:p w:rsidR="00497DAF" w:rsidRDefault="00497DAF" w:rsidP="00C53C87">
      <w:pPr>
        <w:pStyle w:val="NoSpacing"/>
        <w:rPr>
          <w:b/>
        </w:rPr>
      </w:pPr>
    </w:p>
    <w:p w:rsidR="00497DAF" w:rsidRDefault="00497DAF" w:rsidP="00C53C87">
      <w:pPr>
        <w:pStyle w:val="NoSpacing"/>
        <w:rPr>
          <w:b/>
        </w:rPr>
      </w:pPr>
    </w:p>
    <w:p w:rsidR="00497DAF" w:rsidRDefault="00497DAF" w:rsidP="00C53C87">
      <w:pPr>
        <w:pStyle w:val="NoSpacing"/>
        <w:rPr>
          <w:b/>
        </w:rPr>
      </w:pPr>
    </w:p>
    <w:p w:rsidR="00497DAF" w:rsidRDefault="00497DAF" w:rsidP="00C53C87">
      <w:pPr>
        <w:pStyle w:val="NoSpacing"/>
        <w:rPr>
          <w:b/>
        </w:rPr>
      </w:pPr>
    </w:p>
    <w:p w:rsidR="001F5EB9" w:rsidRDefault="001F5EB9" w:rsidP="00C53C87">
      <w:pPr>
        <w:pStyle w:val="NoSpacing"/>
        <w:rPr>
          <w:b/>
          <w:i/>
        </w:rPr>
      </w:pPr>
      <w:r w:rsidRPr="001F5EB9">
        <w:rPr>
          <w:b/>
        </w:rPr>
        <w:lastRenderedPageBreak/>
        <w:t>The artwork</w:t>
      </w:r>
      <w:r w:rsidR="00580A1C">
        <w:rPr>
          <w:b/>
        </w:rPr>
        <w:t xml:space="preserve"> - </w:t>
      </w:r>
      <w:r w:rsidR="00CC6C18">
        <w:rPr>
          <w:b/>
          <w:i/>
        </w:rPr>
        <w:t>Viol</w:t>
      </w:r>
      <w:r w:rsidR="00580A1C" w:rsidRPr="00580A1C">
        <w:rPr>
          <w:b/>
          <w:i/>
        </w:rPr>
        <w:t>a Odorata</w:t>
      </w:r>
    </w:p>
    <w:p w:rsidR="00E71151" w:rsidRDefault="00E71151" w:rsidP="00C53C87">
      <w:pPr>
        <w:pStyle w:val="NoSpacing"/>
        <w:rPr>
          <w:b/>
          <w:i/>
        </w:rPr>
      </w:pPr>
    </w:p>
    <w:p w:rsidR="00E71151" w:rsidRDefault="004D18C7" w:rsidP="00C53C87">
      <w:pPr>
        <w:pStyle w:val="NoSpacing"/>
        <w:rPr>
          <w:b/>
        </w:rPr>
      </w:pPr>
      <w:r>
        <w:rPr>
          <w:b/>
          <w:noProof/>
        </w:rPr>
        <w:drawing>
          <wp:inline distT="0" distB="0" distL="0" distR="0">
            <wp:extent cx="5731510" cy="3221990"/>
            <wp:effectExtent l="19050" t="0" r="2540" b="0"/>
            <wp:docPr id="3" name="Picture 2" descr="Violeta Odorata installation detail -  Nathan Cohen Reiko Kubota Kyoto Forum Gallery installation July 2017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ta Odorata installation detail -  Nathan Cohen Reiko Kubota Kyoto Forum Gallery installation July 2017 s.jpg"/>
                    <pic:cNvPicPr/>
                  </pic:nvPicPr>
                  <pic:blipFill>
                    <a:blip r:embed="rId6" cstate="print"/>
                    <a:stretch>
                      <a:fillRect/>
                    </a:stretch>
                  </pic:blipFill>
                  <pic:spPr>
                    <a:xfrm>
                      <a:off x="0" y="0"/>
                      <a:ext cx="5731510" cy="3221990"/>
                    </a:xfrm>
                    <a:prstGeom prst="rect">
                      <a:avLst/>
                    </a:prstGeom>
                  </pic:spPr>
                </pic:pic>
              </a:graphicData>
            </a:graphic>
          </wp:inline>
        </w:drawing>
      </w:r>
    </w:p>
    <w:p w:rsidR="004D18C7" w:rsidRDefault="004D18C7" w:rsidP="00C53C87">
      <w:pPr>
        <w:pStyle w:val="NoSpacing"/>
        <w:rPr>
          <w:b/>
        </w:rPr>
      </w:pPr>
    </w:p>
    <w:p w:rsidR="004D18C7" w:rsidRPr="004D18C7" w:rsidRDefault="004D18C7" w:rsidP="00665234">
      <w:pPr>
        <w:pStyle w:val="NoSpacing"/>
        <w:jc w:val="center"/>
        <w:rPr>
          <w:b/>
          <w:i/>
          <w:sz w:val="20"/>
          <w:szCs w:val="20"/>
        </w:rPr>
      </w:pPr>
      <w:r w:rsidRPr="004D18C7">
        <w:rPr>
          <w:b/>
          <w:i/>
          <w:sz w:val="20"/>
          <w:szCs w:val="20"/>
        </w:rPr>
        <w:t>Image 2</w:t>
      </w:r>
      <w:r w:rsidR="00CC6C18">
        <w:rPr>
          <w:b/>
          <w:i/>
          <w:sz w:val="20"/>
          <w:szCs w:val="20"/>
        </w:rPr>
        <w:t>: Viol</w:t>
      </w:r>
      <w:r w:rsidRPr="004D18C7">
        <w:rPr>
          <w:b/>
          <w:i/>
          <w:sz w:val="20"/>
          <w:szCs w:val="20"/>
        </w:rPr>
        <w:t>a Odorata installation</w:t>
      </w:r>
    </w:p>
    <w:p w:rsidR="004D18C7" w:rsidRPr="00E71151" w:rsidRDefault="004D18C7" w:rsidP="00C53C87">
      <w:pPr>
        <w:pStyle w:val="NoSpacing"/>
        <w:rPr>
          <w:b/>
        </w:rPr>
      </w:pPr>
    </w:p>
    <w:p w:rsidR="001F5EB9" w:rsidRDefault="001F5EB9" w:rsidP="00C53C87">
      <w:pPr>
        <w:pStyle w:val="NoSpacing"/>
      </w:pPr>
      <w:r w:rsidRPr="001F5EB9">
        <w:t xml:space="preserve">To begin </w:t>
      </w:r>
      <w:r>
        <w:t>the process of making this artwork we had to consider various factors</w:t>
      </w:r>
      <w:r w:rsidR="00814C88">
        <w:t xml:space="preserve"> including what</w:t>
      </w:r>
      <w:r w:rsidR="00D23D0C">
        <w:t xml:space="preserve"> the contents </w:t>
      </w:r>
      <w:r w:rsidR="00814C88">
        <w:t xml:space="preserve">should </w:t>
      </w:r>
      <w:r w:rsidR="00497DAF">
        <w:t>be</w:t>
      </w:r>
      <w:r w:rsidR="00D23D0C">
        <w:t xml:space="preserve"> and </w:t>
      </w:r>
      <w:r w:rsidR="00814C88">
        <w:t xml:space="preserve">the </w:t>
      </w:r>
      <w:r w:rsidR="00497DAF">
        <w:t>logistics</w:t>
      </w:r>
      <w:r w:rsidR="00814C88">
        <w:t xml:space="preserve"> for installation</w:t>
      </w:r>
      <w:r w:rsidR="00497DAF">
        <w:t>.</w:t>
      </w:r>
      <w:r w:rsidR="00D23D0C">
        <w:t xml:space="preserve"> </w:t>
      </w:r>
    </w:p>
    <w:p w:rsidR="00E67C67" w:rsidRDefault="00E67C67" w:rsidP="00C53C87">
      <w:pPr>
        <w:pStyle w:val="NoSpacing"/>
      </w:pPr>
    </w:p>
    <w:p w:rsidR="00E67C67" w:rsidRDefault="00E67C67" w:rsidP="00C53C87">
      <w:pPr>
        <w:pStyle w:val="NoSpacing"/>
      </w:pPr>
      <w:r>
        <w:t>We felt that the requirements of the project brief should be reflected in the choices we make</w:t>
      </w:r>
      <w:r w:rsidR="00CD2F39">
        <w:t xml:space="preserve"> and that there should be a sense of intimacy evoked by the artwork and how people would encounter it.</w:t>
      </w:r>
      <w:r w:rsidR="00E6232F">
        <w:t xml:space="preserve"> This then led to considering objects we encounter in our lives that could invoke memories and that appear to have a history.</w:t>
      </w:r>
    </w:p>
    <w:p w:rsidR="00E71151" w:rsidRDefault="00E71151" w:rsidP="00C53C87">
      <w:pPr>
        <w:pStyle w:val="NoSpacing"/>
      </w:pPr>
    </w:p>
    <w:p w:rsidR="00E6232F" w:rsidRDefault="004D18C7" w:rsidP="00665234">
      <w:pPr>
        <w:pStyle w:val="NoSpacing"/>
        <w:jc w:val="center"/>
      </w:pPr>
      <w:r>
        <w:rPr>
          <w:noProof/>
        </w:rPr>
        <w:drawing>
          <wp:inline distT="0" distB="0" distL="0" distR="0">
            <wp:extent cx="5167673" cy="2870675"/>
            <wp:effectExtent l="19050" t="0" r="0" b="0"/>
            <wp:docPr id="5" name="Picture 4" descr="Violeta Odorata installation - letter and map - Nathan Cohen Reiko Kubota Kyoto Forum Gallery installation July 2017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ta Odorata installation - letter and map - Nathan Cohen Reiko Kubota Kyoto Forum Gallery installation July 2017 s.jpg"/>
                    <pic:cNvPicPr/>
                  </pic:nvPicPr>
                  <pic:blipFill>
                    <a:blip r:embed="rId7" cstate="print"/>
                    <a:stretch>
                      <a:fillRect/>
                    </a:stretch>
                  </pic:blipFill>
                  <pic:spPr>
                    <a:xfrm>
                      <a:off x="0" y="0"/>
                      <a:ext cx="5172059" cy="2873111"/>
                    </a:xfrm>
                    <a:prstGeom prst="rect">
                      <a:avLst/>
                    </a:prstGeom>
                  </pic:spPr>
                </pic:pic>
              </a:graphicData>
            </a:graphic>
          </wp:inline>
        </w:drawing>
      </w:r>
    </w:p>
    <w:p w:rsidR="004D18C7" w:rsidRDefault="004D18C7" w:rsidP="00C53C87">
      <w:pPr>
        <w:pStyle w:val="NoSpacing"/>
      </w:pPr>
    </w:p>
    <w:p w:rsidR="004D18C7" w:rsidRPr="004D18C7" w:rsidRDefault="00CC6C18" w:rsidP="00665234">
      <w:pPr>
        <w:pStyle w:val="NoSpacing"/>
        <w:jc w:val="center"/>
        <w:rPr>
          <w:b/>
          <w:i/>
          <w:sz w:val="20"/>
          <w:szCs w:val="20"/>
        </w:rPr>
      </w:pPr>
      <w:r>
        <w:rPr>
          <w:b/>
          <w:i/>
          <w:sz w:val="20"/>
          <w:szCs w:val="20"/>
        </w:rPr>
        <w:t>Image 3: Viol</w:t>
      </w:r>
      <w:r w:rsidR="004D18C7" w:rsidRPr="004D18C7">
        <w:rPr>
          <w:b/>
          <w:i/>
          <w:sz w:val="20"/>
          <w:szCs w:val="20"/>
        </w:rPr>
        <w:t>a Odorata installation - letter (1673) and map of Staffordshire (1666)</w:t>
      </w:r>
    </w:p>
    <w:p w:rsidR="004D18C7" w:rsidRDefault="004D18C7" w:rsidP="00C53C87">
      <w:pPr>
        <w:pStyle w:val="NoSpacing"/>
      </w:pPr>
    </w:p>
    <w:p w:rsidR="00E6232F" w:rsidRDefault="00E6232F" w:rsidP="00C53C87">
      <w:pPr>
        <w:pStyle w:val="NoSpacing"/>
      </w:pPr>
      <w:r>
        <w:lastRenderedPageBreak/>
        <w:t xml:space="preserve">Some months earlier we had </w:t>
      </w:r>
      <w:r w:rsidR="00E451D3">
        <w:t>acquired</w:t>
      </w:r>
      <w:r>
        <w:t xml:space="preserve"> the first letter in what has subsequently become a collection of early postal history. </w:t>
      </w:r>
      <w:r w:rsidR="00F73D87">
        <w:rPr>
          <w:rFonts w:hint="eastAsia"/>
        </w:rPr>
        <w:t>We</w:t>
      </w:r>
      <w:r>
        <w:t xml:space="preserve"> were intrigued by the content written in 1673 by a </w:t>
      </w:r>
      <w:r w:rsidR="00F73D87">
        <w:rPr>
          <w:rFonts w:hint="eastAsia"/>
        </w:rPr>
        <w:t>husband</w:t>
      </w:r>
      <w:r w:rsidR="00F73D87">
        <w:t xml:space="preserve"> </w:t>
      </w:r>
      <w:r>
        <w:t xml:space="preserve">from the family estate in Staffordshire to his </w:t>
      </w:r>
      <w:r w:rsidR="00F73D87">
        <w:rPr>
          <w:rFonts w:hint="eastAsia"/>
        </w:rPr>
        <w:t>wife</w:t>
      </w:r>
      <w:r w:rsidR="00415EC3">
        <w:t>,</w:t>
      </w:r>
      <w:r w:rsidR="00580A1C">
        <w:t xml:space="preserve"> the</w:t>
      </w:r>
      <w:r w:rsidR="00415EC3">
        <w:t xml:space="preserve"> Lady </w:t>
      </w:r>
      <w:r w:rsidR="00580A1C">
        <w:t>Gerard</w:t>
      </w:r>
      <w:r w:rsidR="00415EC3">
        <w:t xml:space="preserve">, </w:t>
      </w:r>
      <w:r>
        <w:t xml:space="preserve">who </w:t>
      </w:r>
      <w:r w:rsidR="00665234">
        <w:t xml:space="preserve">was visiting London at the time. </w:t>
      </w:r>
      <w:r w:rsidR="00F00756">
        <w:t xml:space="preserve">While the central part of the </w:t>
      </w:r>
      <w:r w:rsidR="00580A1C">
        <w:t xml:space="preserve">letter's </w:t>
      </w:r>
      <w:r w:rsidR="00F00756">
        <w:t xml:space="preserve">text concerns matters relating to the family there is an interesting additional section written by their physician who is treating her son with violet </w:t>
      </w:r>
      <w:r w:rsidR="002D0510">
        <w:t>syrup</w:t>
      </w:r>
      <w:r w:rsidR="00F00756">
        <w:t>. Being derived from the flowers of the plant</w:t>
      </w:r>
      <w:r w:rsidR="00E451D3">
        <w:t xml:space="preserve"> (Viola Odorata)</w:t>
      </w:r>
      <w:r w:rsidR="00F00756">
        <w:t xml:space="preserve"> this has a distinctive </w:t>
      </w:r>
      <w:r w:rsidR="000B1525">
        <w:t>smell</w:t>
      </w:r>
      <w:r w:rsidR="00F00756">
        <w:t xml:space="preserve"> and offers an interesting connection between a natural herbal source of smell that is also curative for human health </w:t>
      </w:r>
      <w:r w:rsidR="00580A1C">
        <w:t>and the landscape</w:t>
      </w:r>
      <w:r w:rsidR="00F00756">
        <w:t>.</w:t>
      </w:r>
    </w:p>
    <w:p w:rsidR="00F00756" w:rsidRDefault="00F00756" w:rsidP="00C53C87">
      <w:pPr>
        <w:pStyle w:val="NoSpacing"/>
      </w:pPr>
    </w:p>
    <w:p w:rsidR="00F00756" w:rsidRDefault="00F00756" w:rsidP="00C53C87">
      <w:pPr>
        <w:pStyle w:val="NoSpacing"/>
      </w:pPr>
      <w:r>
        <w:t xml:space="preserve">With this as a starting point we wished to develop a narrative that was personal and could be related to by others. The letter itself offered a means by which we are able to relate to the thoughts and experiences of the letter writer and his </w:t>
      </w:r>
      <w:r w:rsidR="00FF62EF">
        <w:t>family despite the span of time.</w:t>
      </w:r>
      <w:r>
        <w:t xml:space="preserve"> </w:t>
      </w:r>
      <w:r w:rsidR="00E451D3">
        <w:t>V</w:t>
      </w:r>
      <w:r>
        <w:t>iolet syrup</w:t>
      </w:r>
      <w:r w:rsidR="002D0510">
        <w:t xml:space="preserve"> is still available </w:t>
      </w:r>
      <w:r w:rsidR="00FF62EF">
        <w:t xml:space="preserve">and used today </w:t>
      </w:r>
      <w:r w:rsidR="00E451D3">
        <w:t xml:space="preserve">and this </w:t>
      </w:r>
      <w:r w:rsidR="002D0510">
        <w:t xml:space="preserve">allowed us to bring the experience into the present, with a sample presented in a </w:t>
      </w:r>
      <w:r w:rsidR="00580A1C">
        <w:t xml:space="preserve">period </w:t>
      </w:r>
      <w:r w:rsidR="002D0510">
        <w:t xml:space="preserve">crystal glass </w:t>
      </w:r>
      <w:r w:rsidR="00FF62EF">
        <w:t>with floral engraving</w:t>
      </w:r>
      <w:r w:rsidR="00580A1C">
        <w:t>,</w:t>
      </w:r>
      <w:r w:rsidR="00FF62EF">
        <w:t xml:space="preserve"> </w:t>
      </w:r>
      <w:r w:rsidR="002D0510">
        <w:t>as part of the exhibition display.</w:t>
      </w:r>
    </w:p>
    <w:p w:rsidR="00E71151" w:rsidRDefault="00E71151" w:rsidP="00C53C87">
      <w:pPr>
        <w:pStyle w:val="NoSpacing"/>
      </w:pPr>
    </w:p>
    <w:p w:rsidR="00FF62EF" w:rsidRDefault="004D18C7" w:rsidP="004D18C7">
      <w:pPr>
        <w:pStyle w:val="NoSpacing"/>
        <w:jc w:val="center"/>
      </w:pPr>
      <w:r>
        <w:rPr>
          <w:noProof/>
        </w:rPr>
        <w:drawing>
          <wp:inline distT="0" distB="0" distL="0" distR="0">
            <wp:extent cx="4386899" cy="5847550"/>
            <wp:effectExtent l="19050" t="0" r="0" b="0"/>
            <wp:docPr id="6" name="Picture 5" descr="Violeta Odorata installation - violet syrup - Junji Watanabe Nathan Cohen Reiko Kubota Kyoto Forum Gallery installation July 2017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ta Odorata installation - violet syrup - Junji Watanabe Nathan Cohen Reiko Kubota Kyoto Forum Gallery installation July 2017 s.jpg"/>
                    <pic:cNvPicPr/>
                  </pic:nvPicPr>
                  <pic:blipFill>
                    <a:blip r:embed="rId8" cstate="print"/>
                    <a:stretch>
                      <a:fillRect/>
                    </a:stretch>
                  </pic:blipFill>
                  <pic:spPr>
                    <a:xfrm>
                      <a:off x="0" y="0"/>
                      <a:ext cx="4391511" cy="5853697"/>
                    </a:xfrm>
                    <a:prstGeom prst="rect">
                      <a:avLst/>
                    </a:prstGeom>
                  </pic:spPr>
                </pic:pic>
              </a:graphicData>
            </a:graphic>
          </wp:inline>
        </w:drawing>
      </w:r>
    </w:p>
    <w:p w:rsidR="004D18C7" w:rsidRDefault="004D18C7" w:rsidP="004D18C7">
      <w:pPr>
        <w:pStyle w:val="NoSpacing"/>
        <w:jc w:val="center"/>
      </w:pPr>
    </w:p>
    <w:p w:rsidR="004D18C7" w:rsidRPr="00BC740E" w:rsidRDefault="00BC740E" w:rsidP="004D18C7">
      <w:pPr>
        <w:pStyle w:val="NoSpacing"/>
        <w:jc w:val="center"/>
        <w:rPr>
          <w:b/>
          <w:i/>
          <w:sz w:val="20"/>
          <w:szCs w:val="20"/>
        </w:rPr>
      </w:pPr>
      <w:r>
        <w:rPr>
          <w:b/>
          <w:i/>
          <w:sz w:val="20"/>
          <w:szCs w:val="20"/>
        </w:rPr>
        <w:t xml:space="preserve"> Image 4:</w:t>
      </w:r>
      <w:r w:rsidR="00CC6C18">
        <w:rPr>
          <w:b/>
          <w:i/>
          <w:sz w:val="20"/>
          <w:szCs w:val="20"/>
        </w:rPr>
        <w:t xml:space="preserve"> Viol</w:t>
      </w:r>
      <w:r w:rsidR="004D18C7" w:rsidRPr="00BC740E">
        <w:rPr>
          <w:b/>
          <w:i/>
          <w:sz w:val="20"/>
          <w:szCs w:val="20"/>
        </w:rPr>
        <w:t>a Odorata installation - violet syrup smell sample</w:t>
      </w:r>
    </w:p>
    <w:p w:rsidR="004D18C7" w:rsidRDefault="004D18C7" w:rsidP="004D18C7">
      <w:pPr>
        <w:pStyle w:val="NoSpacing"/>
        <w:jc w:val="center"/>
      </w:pPr>
    </w:p>
    <w:p w:rsidR="00415EC3" w:rsidRDefault="00FF62EF" w:rsidP="00C53C87">
      <w:pPr>
        <w:pStyle w:val="NoSpacing"/>
      </w:pPr>
      <w:r>
        <w:t>We also wished to make a connection with a specific place</w:t>
      </w:r>
      <w:r w:rsidR="00415EC3">
        <w:t xml:space="preserve">, in keeping with the theme for the show (the title </w:t>
      </w:r>
      <w:r w:rsidR="00415EC3" w:rsidRPr="00580A1C">
        <w:rPr>
          <w:i/>
        </w:rPr>
        <w:t>Petite Balade</w:t>
      </w:r>
      <w:r w:rsidR="00415EC3">
        <w:t xml:space="preserve"> is a French term for a </w:t>
      </w:r>
      <w:r w:rsidR="00E71151">
        <w:t xml:space="preserve">stroll or short </w:t>
      </w:r>
      <w:r w:rsidR="00415EC3">
        <w:t>walk)</w:t>
      </w:r>
      <w:r>
        <w:t xml:space="preserve"> and as the letter originated in Staffordshire we found a map of the county that was printed in London during the same period. </w:t>
      </w:r>
      <w:r w:rsidR="00415EC3">
        <w:t>These were framed together for the exhibition</w:t>
      </w:r>
      <w:r w:rsidR="00665234">
        <w:t xml:space="preserve"> (see </w:t>
      </w:r>
      <w:r w:rsidR="00665234" w:rsidRPr="00665234">
        <w:rPr>
          <w:i/>
        </w:rPr>
        <w:t>I</w:t>
      </w:r>
      <w:r w:rsidR="00BC740E" w:rsidRPr="00665234">
        <w:rPr>
          <w:i/>
        </w:rPr>
        <w:t>mage 3</w:t>
      </w:r>
      <w:r w:rsidR="00BC740E">
        <w:t>)</w:t>
      </w:r>
      <w:r w:rsidR="00415EC3">
        <w:t>.</w:t>
      </w:r>
    </w:p>
    <w:p w:rsidR="00E71151" w:rsidRDefault="00E71151" w:rsidP="00C53C87">
      <w:pPr>
        <w:pStyle w:val="NoSpacing"/>
      </w:pPr>
    </w:p>
    <w:p w:rsidR="00FF62EF" w:rsidRDefault="00FF62EF" w:rsidP="00C53C87">
      <w:pPr>
        <w:pStyle w:val="NoSpacing"/>
      </w:pPr>
      <w:r>
        <w:t xml:space="preserve">Maps evoke a sense of a place with details of landscape and geography noted. Old maps also imbue a sense of nostalgia, their form imparting an intimacy with a region </w:t>
      </w:r>
      <w:r w:rsidR="000639D8">
        <w:t>that</w:t>
      </w:r>
      <w:r>
        <w:t xml:space="preserve"> can resonate even if we are not familiar with the place depicted. This particular map is small and would have been included in an atlas of the British Isles. Interestingly, it was </w:t>
      </w:r>
      <w:r w:rsidR="00415EC3">
        <w:t>published</w:t>
      </w:r>
      <w:r>
        <w:t xml:space="preserve"> in 1666</w:t>
      </w:r>
      <w:r w:rsidR="00E451D3">
        <w:t xml:space="preserve"> by</w:t>
      </w:r>
      <w:r w:rsidR="00947746">
        <w:t xml:space="preserve"> Roger Rea*,</w:t>
      </w:r>
      <w:r>
        <w:t xml:space="preserve"> the year of the Great Fire of London</w:t>
      </w:r>
      <w:r w:rsidR="00947746">
        <w:rPr>
          <w:position w:val="6"/>
          <w:sz w:val="16"/>
        </w:rPr>
        <w:t xml:space="preserve"> </w:t>
      </w:r>
      <w:r>
        <w:t>that devas</w:t>
      </w:r>
      <w:r w:rsidR="000639D8">
        <w:t>ta</w:t>
      </w:r>
      <w:r>
        <w:t xml:space="preserve">ted much of the city. </w:t>
      </w:r>
      <w:r w:rsidR="00A07A3A">
        <w:t>Drury Lane, t</w:t>
      </w:r>
      <w:r>
        <w:t xml:space="preserve">he location </w:t>
      </w:r>
      <w:r w:rsidR="00A07A3A">
        <w:t xml:space="preserve">in London </w:t>
      </w:r>
      <w:r>
        <w:t xml:space="preserve">where Lady </w:t>
      </w:r>
      <w:r w:rsidR="00580A1C">
        <w:t>Gerard</w:t>
      </w:r>
      <w:r>
        <w:t xml:space="preserve"> was residing when she received the letter was spared</w:t>
      </w:r>
      <w:r w:rsidR="00947746">
        <w:t xml:space="preserve"> from the fire</w:t>
      </w:r>
      <w:r w:rsidR="00A07A3A">
        <w:t>.</w:t>
      </w:r>
    </w:p>
    <w:p w:rsidR="002D0510" w:rsidRDefault="002D0510" w:rsidP="00C53C87">
      <w:pPr>
        <w:pStyle w:val="NoSpacing"/>
      </w:pPr>
    </w:p>
    <w:p w:rsidR="00BC740E" w:rsidRDefault="00BC740E" w:rsidP="00BC740E">
      <w:pPr>
        <w:pStyle w:val="NoSpacing"/>
        <w:jc w:val="center"/>
      </w:pPr>
      <w:r>
        <w:rPr>
          <w:noProof/>
        </w:rPr>
        <w:drawing>
          <wp:inline distT="0" distB="0" distL="0" distR="0">
            <wp:extent cx="4663604" cy="6216383"/>
            <wp:effectExtent l="19050" t="0" r="3646" b="0"/>
            <wp:docPr id="7" name="Picture 6" descr="Violeta Odorata installation - smell sample jar - Nathan Cohen Reiko Kubota Kyoto Forum Gallery installation July 2017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ta Odorata installation - smell sample jar - Nathan Cohen Reiko Kubota Kyoto Forum Gallery installation July 2017 s.jpg"/>
                    <pic:cNvPicPr/>
                  </pic:nvPicPr>
                  <pic:blipFill>
                    <a:blip r:embed="rId9" cstate="print"/>
                    <a:stretch>
                      <a:fillRect/>
                    </a:stretch>
                  </pic:blipFill>
                  <pic:spPr>
                    <a:xfrm>
                      <a:off x="0" y="0"/>
                      <a:ext cx="4668490" cy="6222895"/>
                    </a:xfrm>
                    <a:prstGeom prst="rect">
                      <a:avLst/>
                    </a:prstGeom>
                  </pic:spPr>
                </pic:pic>
              </a:graphicData>
            </a:graphic>
          </wp:inline>
        </w:drawing>
      </w:r>
    </w:p>
    <w:p w:rsidR="00BC740E" w:rsidRDefault="00BC740E" w:rsidP="00C53C87">
      <w:pPr>
        <w:pStyle w:val="NoSpacing"/>
      </w:pPr>
    </w:p>
    <w:p w:rsidR="00BC740E" w:rsidRDefault="00BC740E" w:rsidP="00BC740E">
      <w:pPr>
        <w:pStyle w:val="NoSpacing"/>
        <w:jc w:val="center"/>
      </w:pPr>
      <w:r>
        <w:rPr>
          <w:b/>
          <w:i/>
          <w:sz w:val="20"/>
          <w:szCs w:val="20"/>
        </w:rPr>
        <w:t>Image 5:</w:t>
      </w:r>
      <w:r w:rsidR="00CC6C18">
        <w:rPr>
          <w:b/>
          <w:i/>
          <w:sz w:val="20"/>
          <w:szCs w:val="20"/>
        </w:rPr>
        <w:t xml:space="preserve"> Viol</w:t>
      </w:r>
      <w:r w:rsidRPr="00BC740E">
        <w:rPr>
          <w:b/>
          <w:i/>
          <w:sz w:val="20"/>
          <w:szCs w:val="20"/>
        </w:rPr>
        <w:t xml:space="preserve">a Odorata installation - </w:t>
      </w:r>
      <w:r w:rsidR="00807E46">
        <w:rPr>
          <w:b/>
          <w:i/>
          <w:sz w:val="20"/>
          <w:szCs w:val="20"/>
        </w:rPr>
        <w:t>woodland</w:t>
      </w:r>
      <w:r>
        <w:rPr>
          <w:b/>
          <w:i/>
          <w:sz w:val="20"/>
          <w:szCs w:val="20"/>
        </w:rPr>
        <w:t xml:space="preserve"> </w:t>
      </w:r>
      <w:r w:rsidRPr="00BC740E">
        <w:rPr>
          <w:b/>
          <w:i/>
          <w:sz w:val="20"/>
          <w:szCs w:val="20"/>
        </w:rPr>
        <w:t>smell sample</w:t>
      </w:r>
      <w:r>
        <w:rPr>
          <w:b/>
          <w:i/>
          <w:sz w:val="20"/>
          <w:szCs w:val="20"/>
        </w:rPr>
        <w:t xml:space="preserve"> pot</w:t>
      </w:r>
    </w:p>
    <w:p w:rsidR="00BC740E" w:rsidRDefault="00BC740E" w:rsidP="00C53C87">
      <w:pPr>
        <w:pStyle w:val="NoSpacing"/>
      </w:pPr>
    </w:p>
    <w:p w:rsidR="00415EC3" w:rsidRDefault="00415EC3" w:rsidP="00C53C87">
      <w:pPr>
        <w:pStyle w:val="NoSpacing"/>
      </w:pPr>
      <w:r>
        <w:t xml:space="preserve">To create a complimentary symmetry </w:t>
      </w:r>
      <w:r w:rsidR="00814C88">
        <w:t xml:space="preserve">in the installation </w:t>
      </w:r>
      <w:r>
        <w:t>we therefore pl</w:t>
      </w:r>
      <w:r w:rsidR="000639D8">
        <w:t xml:space="preserve">aced a wax sample of the </w:t>
      </w:r>
      <w:r w:rsidR="00807E46">
        <w:t xml:space="preserve">woodland </w:t>
      </w:r>
      <w:r w:rsidR="000639D8">
        <w:t xml:space="preserve">smell we had </w:t>
      </w:r>
      <w:r w:rsidR="00814C88">
        <w:t xml:space="preserve">collectively </w:t>
      </w:r>
      <w:r w:rsidR="000639D8">
        <w:t xml:space="preserve">chosen as being common to all of the exhibits in a small lidded red glass pot that was decorated with a gilt pattern. This gave the sense of a period piece in keeping with the time of the letter although </w:t>
      </w:r>
      <w:r w:rsidR="00A07A3A">
        <w:t>this pot dates from the</w:t>
      </w:r>
      <w:r w:rsidR="000639D8">
        <w:t xml:space="preserve"> late 19th century.</w:t>
      </w:r>
    </w:p>
    <w:p w:rsidR="000639D8" w:rsidRDefault="000639D8" w:rsidP="00C53C87">
      <w:pPr>
        <w:pStyle w:val="NoSpacing"/>
      </w:pPr>
    </w:p>
    <w:p w:rsidR="000639D8" w:rsidRDefault="000639D8" w:rsidP="00C53C87">
      <w:pPr>
        <w:pStyle w:val="NoSpacing"/>
      </w:pPr>
      <w:r>
        <w:t>This describes the objects and images that viewers could interact with as one part of our display. But we also wished to take the content and develop it within a contemporary context, and to this end we worked with two other contributors.</w:t>
      </w:r>
    </w:p>
    <w:p w:rsidR="00E71151" w:rsidRDefault="00E71151" w:rsidP="00C53C87">
      <w:pPr>
        <w:pStyle w:val="NoSpacing"/>
      </w:pPr>
    </w:p>
    <w:p w:rsidR="000639D8" w:rsidRDefault="00BC740E" w:rsidP="00665234">
      <w:pPr>
        <w:pStyle w:val="NoSpacing"/>
        <w:jc w:val="center"/>
      </w:pPr>
      <w:r>
        <w:rPr>
          <w:noProof/>
        </w:rPr>
        <w:drawing>
          <wp:inline distT="0" distB="0" distL="0" distR="0">
            <wp:extent cx="5731510" cy="4297680"/>
            <wp:effectExtent l="19050" t="0" r="2540" b="0"/>
            <wp:docPr id="8" name="Picture 7" descr="Violeta Odorata installation - Hiromi Ito text - Nathan Cohen Reiko Kubota Kyoto Forum Gallery installation July 2017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ta Odorata installation - Hiromi Ito text - Nathan Cohen Reiko Kubota Kyoto Forum Gallery installation July 2017 s.jpg"/>
                    <pic:cNvPicPr/>
                  </pic:nvPicPr>
                  <pic:blipFill>
                    <a:blip r:embed="rId10" cstate="print"/>
                    <a:stretch>
                      <a:fillRect/>
                    </a:stretch>
                  </pic:blipFill>
                  <pic:spPr>
                    <a:xfrm>
                      <a:off x="0" y="0"/>
                      <a:ext cx="5731510" cy="4297680"/>
                    </a:xfrm>
                    <a:prstGeom prst="rect">
                      <a:avLst/>
                    </a:prstGeom>
                  </pic:spPr>
                </pic:pic>
              </a:graphicData>
            </a:graphic>
          </wp:inline>
        </w:drawing>
      </w:r>
    </w:p>
    <w:p w:rsidR="00BC740E" w:rsidRDefault="00BC740E" w:rsidP="00C53C87">
      <w:pPr>
        <w:pStyle w:val="NoSpacing"/>
      </w:pPr>
    </w:p>
    <w:p w:rsidR="00BC740E" w:rsidRDefault="00BC740E" w:rsidP="00665234">
      <w:pPr>
        <w:pStyle w:val="NoSpacing"/>
        <w:jc w:val="center"/>
      </w:pPr>
      <w:r>
        <w:rPr>
          <w:b/>
          <w:i/>
          <w:sz w:val="20"/>
          <w:szCs w:val="20"/>
        </w:rPr>
        <w:t>Image 6:</w:t>
      </w:r>
      <w:r w:rsidR="00CC6C18">
        <w:rPr>
          <w:b/>
          <w:i/>
          <w:sz w:val="20"/>
          <w:szCs w:val="20"/>
        </w:rPr>
        <w:t xml:space="preserve"> Viol</w:t>
      </w:r>
      <w:r w:rsidRPr="00BC740E">
        <w:rPr>
          <w:b/>
          <w:i/>
          <w:sz w:val="20"/>
          <w:szCs w:val="20"/>
        </w:rPr>
        <w:t xml:space="preserve">a Odorata installation - </w:t>
      </w:r>
      <w:r>
        <w:rPr>
          <w:b/>
          <w:i/>
          <w:sz w:val="20"/>
          <w:szCs w:val="20"/>
        </w:rPr>
        <w:t>Hiromi Ito letter</w:t>
      </w:r>
    </w:p>
    <w:p w:rsidR="00BC740E" w:rsidRDefault="00BC740E" w:rsidP="00C53C87">
      <w:pPr>
        <w:pStyle w:val="NoSpacing"/>
      </w:pPr>
    </w:p>
    <w:p w:rsidR="00A07A3A" w:rsidRDefault="000639D8" w:rsidP="00C53C87">
      <w:pPr>
        <w:pStyle w:val="NoSpacing"/>
      </w:pPr>
      <w:r>
        <w:t xml:space="preserve">Hiromi </w:t>
      </w:r>
      <w:r w:rsidR="00FB2DDC">
        <w:t>It</w:t>
      </w:r>
      <w:r w:rsidR="00FB2DDC">
        <w:rPr>
          <w:rFonts w:cstheme="minorHAnsi"/>
        </w:rPr>
        <w:t>ō</w:t>
      </w:r>
      <w:r w:rsidR="00FB2DDC">
        <w:t xml:space="preserve"> </w:t>
      </w:r>
      <w:r>
        <w:t xml:space="preserve">is a well known Japanese </w:t>
      </w:r>
      <w:r w:rsidR="009F6749">
        <w:t>poet and novelist</w:t>
      </w:r>
      <w:r>
        <w:t xml:space="preserve"> who we invited to interpret the original letter contents</w:t>
      </w:r>
      <w:r w:rsidR="007C0FD2">
        <w:t xml:space="preserve"> by writing </w:t>
      </w:r>
      <w:r w:rsidR="009F6749">
        <w:t xml:space="preserve">her own version of what she imagined the letter Lady Gerard may have </w:t>
      </w:r>
      <w:r w:rsidR="003E4B64">
        <w:rPr>
          <w:rFonts w:hint="eastAsia"/>
        </w:rPr>
        <w:t>received from her husband</w:t>
      </w:r>
      <w:r w:rsidR="00665234">
        <w:t xml:space="preserve"> might have been.</w:t>
      </w:r>
    </w:p>
    <w:p w:rsidR="00A07A3A" w:rsidRDefault="00A07A3A" w:rsidP="00C53C87">
      <w:pPr>
        <w:pStyle w:val="NoSpacing"/>
      </w:pPr>
    </w:p>
    <w:p w:rsidR="000639D8" w:rsidRDefault="007C0FD2" w:rsidP="00C53C87">
      <w:pPr>
        <w:pStyle w:val="NoSpacing"/>
      </w:pPr>
      <w:r>
        <w:t xml:space="preserve">This required producing a transcript of the 1673 letter </w:t>
      </w:r>
      <w:r w:rsidR="003E4B64">
        <w:rPr>
          <w:rFonts w:hint="eastAsia"/>
        </w:rPr>
        <w:t xml:space="preserve">in modern English </w:t>
      </w:r>
      <w:r>
        <w:t xml:space="preserve">together with a translation into Japanese, and then engaging in a dialogue with </w:t>
      </w:r>
      <w:r w:rsidR="00FB2DDC">
        <w:t xml:space="preserve">Hiromi </w:t>
      </w:r>
      <w:r>
        <w:t xml:space="preserve">regarding the letter content, theme for the exhibition and context within which her letter would be presented. As part of this process Hiromi researched the </w:t>
      </w:r>
      <w:r w:rsidR="009F6749">
        <w:t xml:space="preserve">social, </w:t>
      </w:r>
      <w:r>
        <w:t xml:space="preserve">cultural and historical background and how plants and landscape were cultivated in rural 17th century England. The resulting text presents her own interpretation of the source materials and was </w:t>
      </w:r>
      <w:r w:rsidR="00FB2DDC">
        <w:t xml:space="preserve">then </w:t>
      </w:r>
      <w:r>
        <w:t xml:space="preserve">printed by us onto handmade paper sheets of letter size for the </w:t>
      </w:r>
      <w:r w:rsidR="009F6749">
        <w:t xml:space="preserve">exhibition </w:t>
      </w:r>
      <w:r>
        <w:t>display.</w:t>
      </w:r>
    </w:p>
    <w:p w:rsidR="00E71151" w:rsidRDefault="00E71151" w:rsidP="00C53C87">
      <w:pPr>
        <w:pStyle w:val="NoSpacing"/>
      </w:pPr>
    </w:p>
    <w:p w:rsidR="00BC740E" w:rsidRDefault="00BC740E" w:rsidP="00BC740E">
      <w:pPr>
        <w:pStyle w:val="NoSpacing"/>
        <w:jc w:val="center"/>
      </w:pPr>
      <w:r>
        <w:rPr>
          <w:noProof/>
        </w:rPr>
        <w:lastRenderedPageBreak/>
        <w:drawing>
          <wp:inline distT="0" distB="0" distL="0" distR="0">
            <wp:extent cx="4721999" cy="6293033"/>
            <wp:effectExtent l="19050" t="0" r="2401" b="0"/>
            <wp:docPr id="9" name="Picture 8" descr="Violeta Odorata installation - yubi-yomu - Nathan Cohen Reiko Kubota Kyoto Forum Gallery installation July 2017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ta Odorata installation - yubi-yomu - Nathan Cohen Reiko Kubota Kyoto Forum Gallery installation July 2017 s.jpg"/>
                    <pic:cNvPicPr/>
                  </pic:nvPicPr>
                  <pic:blipFill>
                    <a:blip r:embed="rId11" cstate="print"/>
                    <a:stretch>
                      <a:fillRect/>
                    </a:stretch>
                  </pic:blipFill>
                  <pic:spPr>
                    <a:xfrm>
                      <a:off x="0" y="0"/>
                      <a:ext cx="4719828" cy="6290140"/>
                    </a:xfrm>
                    <a:prstGeom prst="rect">
                      <a:avLst/>
                    </a:prstGeom>
                  </pic:spPr>
                </pic:pic>
              </a:graphicData>
            </a:graphic>
          </wp:inline>
        </w:drawing>
      </w:r>
    </w:p>
    <w:p w:rsidR="00BC740E" w:rsidRDefault="00BC740E" w:rsidP="00C53C87">
      <w:pPr>
        <w:pStyle w:val="NoSpacing"/>
      </w:pPr>
    </w:p>
    <w:p w:rsidR="00AB346B" w:rsidRDefault="00BC740E" w:rsidP="00BC740E">
      <w:pPr>
        <w:pStyle w:val="NoSpacing"/>
        <w:jc w:val="center"/>
        <w:rPr>
          <w:b/>
          <w:i/>
          <w:sz w:val="20"/>
          <w:szCs w:val="20"/>
        </w:rPr>
      </w:pPr>
      <w:r w:rsidRPr="00BC740E">
        <w:rPr>
          <w:b/>
          <w:i/>
          <w:sz w:val="20"/>
          <w:szCs w:val="20"/>
        </w:rPr>
        <w:t>Image 7:</w:t>
      </w:r>
      <w:r w:rsidR="00CC6C18">
        <w:rPr>
          <w:b/>
          <w:i/>
          <w:sz w:val="20"/>
          <w:szCs w:val="20"/>
        </w:rPr>
        <w:t xml:space="preserve"> Viol</w:t>
      </w:r>
      <w:r w:rsidRPr="00BC740E">
        <w:rPr>
          <w:b/>
          <w:i/>
          <w:sz w:val="20"/>
          <w:szCs w:val="20"/>
        </w:rPr>
        <w:t xml:space="preserve">a Odorata installation - interacting with </w:t>
      </w:r>
      <w:r w:rsidR="00AE7701">
        <w:rPr>
          <w:rFonts w:hint="eastAsia"/>
          <w:b/>
          <w:i/>
          <w:sz w:val="20"/>
          <w:szCs w:val="20"/>
        </w:rPr>
        <w:t>Yu bi Y</w:t>
      </w:r>
      <w:r w:rsidRPr="00BC740E">
        <w:rPr>
          <w:b/>
          <w:i/>
          <w:sz w:val="20"/>
          <w:szCs w:val="20"/>
        </w:rPr>
        <w:t>omu digital display</w:t>
      </w:r>
    </w:p>
    <w:p w:rsidR="007C0FD2" w:rsidRDefault="007C0FD2" w:rsidP="00C53C87">
      <w:pPr>
        <w:pStyle w:val="NoSpacing"/>
      </w:pPr>
    </w:p>
    <w:p w:rsidR="007C0FD2" w:rsidRDefault="007C0FD2" w:rsidP="00C53C87">
      <w:pPr>
        <w:pStyle w:val="NoSpacing"/>
      </w:pPr>
      <w:r>
        <w:t>Above this viewers could interact with a digital display on an i</w:t>
      </w:r>
      <w:r w:rsidR="00AE7701">
        <w:rPr>
          <w:rFonts w:hint="eastAsia"/>
        </w:rPr>
        <w:t>P</w:t>
      </w:r>
      <w:r>
        <w:t>ad that dep</w:t>
      </w:r>
      <w:r w:rsidR="00FB2DDC">
        <w:t>icted the final page of Hiromi It</w:t>
      </w:r>
      <w:r w:rsidR="00FB2DDC">
        <w:rPr>
          <w:rFonts w:cstheme="minorHAnsi"/>
        </w:rPr>
        <w:t>ō</w:t>
      </w:r>
      <w:r w:rsidR="00FB2DDC">
        <w:t xml:space="preserve">'s </w:t>
      </w:r>
      <w:r>
        <w:t xml:space="preserve">letter. This was provided by Dr. Junji </w:t>
      </w:r>
      <w:r w:rsidR="00F474C3">
        <w:t>Watanabe</w:t>
      </w:r>
      <w:r>
        <w:t>, who developed the interactive digital interface with Dr.</w:t>
      </w:r>
      <w:r w:rsidR="00C4560B">
        <w:t xml:space="preserve"> Kazushi Maruya</w:t>
      </w:r>
      <w:r>
        <w:t xml:space="preserve">, and was displayed </w:t>
      </w:r>
      <w:r w:rsidR="00F474C3">
        <w:t>in the exhibition</w:t>
      </w:r>
      <w:r>
        <w:t xml:space="preserve"> with permission from </w:t>
      </w:r>
      <w:r w:rsidR="00814C88">
        <w:t xml:space="preserve">NTT Communication Science Laboratories </w:t>
      </w:r>
      <w:r>
        <w:t xml:space="preserve">, Japan. This is a unique haptic display format called </w:t>
      </w:r>
      <w:r w:rsidR="00AE7701" w:rsidRPr="00AE7701">
        <w:t>Yu bi Yomu</w:t>
      </w:r>
      <w:r>
        <w:t xml:space="preserve"> (which </w:t>
      </w:r>
      <w:r w:rsidR="00F474C3">
        <w:t>translates approximately</w:t>
      </w:r>
      <w:r>
        <w:t xml:space="preserve"> in English as </w:t>
      </w:r>
      <w:r w:rsidR="009F6749">
        <w:t>'</w:t>
      </w:r>
      <w:r w:rsidR="00F474C3">
        <w:t>finger</w:t>
      </w:r>
      <w:r>
        <w:t>-reading</w:t>
      </w:r>
      <w:r w:rsidR="009F6749">
        <w:t>'</w:t>
      </w:r>
      <w:r>
        <w:t>) where text</w:t>
      </w:r>
      <w:r w:rsidR="00F474C3">
        <w:t xml:space="preserve"> on the i</w:t>
      </w:r>
      <w:r w:rsidR="009A141C">
        <w:rPr>
          <w:rFonts w:hint="eastAsia"/>
        </w:rPr>
        <w:t>P</w:t>
      </w:r>
      <w:r w:rsidR="00F474C3">
        <w:t>ad screen</w:t>
      </w:r>
      <w:r>
        <w:t xml:space="preserve"> is palely visible until touched by a finger</w:t>
      </w:r>
      <w:r w:rsidR="000A5738">
        <w:t>, when</w:t>
      </w:r>
      <w:r>
        <w:t xml:space="preserve"> it then becomes bold enough to read before fading after a few seconds. </w:t>
      </w:r>
      <w:r w:rsidR="00A94FBA">
        <w:t xml:space="preserve">This requires the viewer to physically interact with the screen to read the text </w:t>
      </w:r>
      <w:r w:rsidR="00F474C3">
        <w:t>imparting</w:t>
      </w:r>
      <w:r w:rsidR="00A94FBA">
        <w:t xml:space="preserve"> a sen</w:t>
      </w:r>
      <w:r w:rsidR="00F474C3">
        <w:t>se</w:t>
      </w:r>
      <w:r w:rsidR="00A94FBA">
        <w:t xml:space="preserve"> of writing the words as you follow them with your finger. The gradual fading suggests</w:t>
      </w:r>
      <w:r w:rsidR="004F01F5">
        <w:t xml:space="preserve"> the moment passing with time</w:t>
      </w:r>
      <w:r w:rsidR="00A94FBA">
        <w:t>.</w:t>
      </w:r>
    </w:p>
    <w:p w:rsidR="00CC0D17" w:rsidRDefault="00CC0D17" w:rsidP="00C53C87">
      <w:pPr>
        <w:pStyle w:val="NoSpacing"/>
      </w:pPr>
    </w:p>
    <w:p w:rsidR="00CC0D17" w:rsidRDefault="00CC0D17" w:rsidP="00C53C87">
      <w:pPr>
        <w:pStyle w:val="NoSpacing"/>
      </w:pPr>
    </w:p>
    <w:p w:rsidR="00CC0D17" w:rsidRDefault="00CC0D17" w:rsidP="00C53C87">
      <w:pPr>
        <w:pStyle w:val="NoSpacing"/>
      </w:pPr>
    </w:p>
    <w:p w:rsidR="009F6749" w:rsidRPr="009F6749" w:rsidRDefault="009F6749" w:rsidP="00C53C87">
      <w:pPr>
        <w:pStyle w:val="NoSpacing"/>
        <w:rPr>
          <w:b/>
        </w:rPr>
      </w:pPr>
      <w:r w:rsidRPr="009F6749">
        <w:rPr>
          <w:b/>
        </w:rPr>
        <w:lastRenderedPageBreak/>
        <w:t xml:space="preserve">Conclusion and </w:t>
      </w:r>
      <w:r>
        <w:rPr>
          <w:b/>
        </w:rPr>
        <w:t>future development</w:t>
      </w:r>
    </w:p>
    <w:p w:rsidR="00E71151" w:rsidRDefault="00E71151" w:rsidP="00C53C87">
      <w:pPr>
        <w:pStyle w:val="NoSpacing"/>
      </w:pPr>
    </w:p>
    <w:p w:rsidR="009F6749" w:rsidRDefault="00A94FBA" w:rsidP="00C53C87">
      <w:pPr>
        <w:pStyle w:val="NoSpacing"/>
      </w:pPr>
      <w:r>
        <w:t xml:space="preserve">There are a number of ways in this artwork in which we have explored notions of memory, time and place in the context of smell, encouraging viewers to immerse themselves in a narrative that we hoped would resonate at a personal level </w:t>
      </w:r>
      <w:r w:rsidR="00C75E2F">
        <w:t xml:space="preserve">and </w:t>
      </w:r>
      <w:r>
        <w:t>that might also evoke a sense of well being, in keeping with the project</w:t>
      </w:r>
      <w:r w:rsidR="004F01F5">
        <w:t xml:space="preserve"> aims. As a first step we wished</w:t>
      </w:r>
      <w:r>
        <w:t xml:space="preserve"> to learn more about how people would respond to the different elements and from observation we noted that many chose to spend some time reading, touching and smelling the exhibits</w:t>
      </w:r>
      <w:r w:rsidR="00497DAF">
        <w:t xml:space="preserve"> as they navigated their way around the installation</w:t>
      </w:r>
      <w:r>
        <w:t xml:space="preserve">. </w:t>
      </w:r>
    </w:p>
    <w:p w:rsidR="009F6749" w:rsidRDefault="009F6749" w:rsidP="00C53C87">
      <w:pPr>
        <w:pStyle w:val="NoSpacing"/>
      </w:pPr>
    </w:p>
    <w:p w:rsidR="000A5738" w:rsidRDefault="009F6749" w:rsidP="00C53C87">
      <w:pPr>
        <w:pStyle w:val="NoSpacing"/>
      </w:pPr>
      <w:r>
        <w:t>This interaction between different elements and the engagement encouraged through visual, haptic and olfactory experiences we feel offers the potential for developing interactive objects</w:t>
      </w:r>
      <w:r w:rsidR="00C75E2F">
        <w:t xml:space="preserve"> the content of which can be personalised with their own or their family's memory associations .</w:t>
      </w:r>
      <w:r>
        <w:t xml:space="preserve"> This could address the overarching project brief, to design </w:t>
      </w:r>
      <w:r w:rsidR="00C75E2F">
        <w:t>a form that induces natsukashi</w:t>
      </w:r>
      <w:r w:rsidR="00330748">
        <w:rPr>
          <w:rFonts w:hint="eastAsia"/>
        </w:rPr>
        <w:t>i</w:t>
      </w:r>
      <w:r w:rsidR="00C75E2F">
        <w:t xml:space="preserve"> feelings that an individual with memory impairment can associate with, and to this end we will next be exploring how this may be achieved with an intimacy of scale.</w:t>
      </w:r>
    </w:p>
    <w:p w:rsidR="000A5738" w:rsidRDefault="000A5738" w:rsidP="00C53C87">
      <w:pPr>
        <w:pStyle w:val="NoSpacing"/>
      </w:pPr>
    </w:p>
    <w:p w:rsidR="00887214" w:rsidRPr="00C75E2F" w:rsidRDefault="00C75E2F" w:rsidP="00C53C87">
      <w:pPr>
        <w:pStyle w:val="NoSpacing"/>
      </w:pPr>
      <w:r w:rsidRPr="00C75E2F">
        <w:t>-------------------------------------------------------------------------------------------------------------------------------------</w:t>
      </w:r>
    </w:p>
    <w:p w:rsidR="00C75E2F" w:rsidRPr="00CC0D17" w:rsidRDefault="00C75E2F" w:rsidP="00C53C87">
      <w:pPr>
        <w:pStyle w:val="NoSpacing"/>
        <w:rPr>
          <w:sz w:val="16"/>
          <w:szCs w:val="16"/>
        </w:rPr>
      </w:pPr>
    </w:p>
    <w:p w:rsidR="00887214" w:rsidRDefault="00887214" w:rsidP="00E27DBE">
      <w:pPr>
        <w:pStyle w:val="NoSpacing"/>
      </w:pPr>
      <w:r>
        <w:t>We are grateful to the following for their contributions to the organization of the exhibition:</w:t>
      </w:r>
    </w:p>
    <w:p w:rsidR="00887214" w:rsidRDefault="00887214" w:rsidP="00E27DBE">
      <w:pPr>
        <w:pStyle w:val="NoSpacing"/>
      </w:pPr>
      <w:r>
        <w:t>Dr Yoko Iwasaki</w:t>
      </w:r>
      <w:r w:rsidR="00065279">
        <w:t xml:space="preserve"> - Project Arts Director </w:t>
      </w:r>
    </w:p>
    <w:p w:rsidR="00887214" w:rsidRDefault="00887214" w:rsidP="00E27DBE">
      <w:pPr>
        <w:pStyle w:val="NoSpacing"/>
      </w:pPr>
      <w:r>
        <w:t xml:space="preserve">Prof </w:t>
      </w:r>
      <w:r w:rsidR="00EF332F">
        <w:t>Yasuaki</w:t>
      </w:r>
      <w:r>
        <w:t xml:space="preserve"> Matsumoto</w:t>
      </w:r>
      <w:r w:rsidR="00065279">
        <w:t xml:space="preserve"> - Professor </w:t>
      </w:r>
      <w:r w:rsidR="00E27DBE">
        <w:t>Media Art</w:t>
      </w:r>
      <w:r w:rsidR="00065279">
        <w:t xml:space="preserve">, Kyoto Saga </w:t>
      </w:r>
      <w:r w:rsidR="00E27DBE">
        <w:t>University of Arts</w:t>
      </w:r>
    </w:p>
    <w:p w:rsidR="00E27DBE" w:rsidRDefault="00887214" w:rsidP="00E27DBE">
      <w:pPr>
        <w:pStyle w:val="NoSpacing"/>
        <w:rPr>
          <w:rStyle w:val="h1a"/>
        </w:rPr>
      </w:pPr>
      <w:r>
        <w:t xml:space="preserve">Dr </w:t>
      </w:r>
      <w:r w:rsidR="00A770A4">
        <w:t>Yuriko</w:t>
      </w:r>
      <w:r>
        <w:t xml:space="preserve"> Sugihara</w:t>
      </w:r>
      <w:r w:rsidR="00065279">
        <w:t xml:space="preserve"> - </w:t>
      </w:r>
      <w:r w:rsidR="00E27DBE">
        <w:t xml:space="preserve">Olfactory Art and Science </w:t>
      </w:r>
      <w:r w:rsidR="00065279">
        <w:t>Project Director</w:t>
      </w:r>
      <w:r w:rsidR="00E27DBE">
        <w:t xml:space="preserve">, </w:t>
      </w:r>
      <w:proofErr w:type="spellStart"/>
      <w:r w:rsidR="00E27DBE" w:rsidRPr="00FA35D2">
        <w:rPr>
          <w:rStyle w:val="h1a"/>
          <w:rFonts w:hint="eastAsia"/>
        </w:rPr>
        <w:t>Doushisha</w:t>
      </w:r>
      <w:proofErr w:type="spellEnd"/>
      <w:r w:rsidR="00E27DBE" w:rsidRPr="00FA35D2">
        <w:rPr>
          <w:rStyle w:val="h1a"/>
          <w:rFonts w:hint="eastAsia"/>
        </w:rPr>
        <w:t xml:space="preserve"> Women</w:t>
      </w:r>
      <w:r w:rsidR="00E27DBE" w:rsidRPr="00FA35D2">
        <w:rPr>
          <w:rStyle w:val="h1a"/>
        </w:rPr>
        <w:t>’</w:t>
      </w:r>
      <w:r w:rsidR="00E27DBE" w:rsidRPr="00FA35D2">
        <w:rPr>
          <w:rStyle w:val="h1a"/>
          <w:rFonts w:hint="eastAsia"/>
        </w:rPr>
        <w:t>s College of Liberal Arts</w:t>
      </w:r>
    </w:p>
    <w:p w:rsidR="00887214" w:rsidRDefault="00FB2DDC" w:rsidP="00E27DBE">
      <w:pPr>
        <w:pStyle w:val="NoSpacing"/>
      </w:pPr>
      <w:r>
        <w:t>Hiromi It</w:t>
      </w:r>
      <w:r>
        <w:rPr>
          <w:rFonts w:cstheme="minorHAnsi"/>
        </w:rPr>
        <w:t>ō</w:t>
      </w:r>
      <w:r>
        <w:t xml:space="preserve"> </w:t>
      </w:r>
      <w:r w:rsidR="00065279">
        <w:t xml:space="preserve">- </w:t>
      </w:r>
      <w:r>
        <w:t>Poet, Novelist</w:t>
      </w:r>
    </w:p>
    <w:p w:rsidR="00887214" w:rsidRDefault="00E27DBE" w:rsidP="00E27DBE">
      <w:pPr>
        <w:pStyle w:val="NoSpacing"/>
      </w:pPr>
      <w:r>
        <w:t xml:space="preserve">Dr Kazushi Maruya  and </w:t>
      </w:r>
      <w:r w:rsidR="00A35E22">
        <w:t>Dr Junji W</w:t>
      </w:r>
      <w:r w:rsidR="00887214">
        <w:t>atanabe</w:t>
      </w:r>
      <w:r w:rsidR="00A770A4">
        <w:t xml:space="preserve"> </w:t>
      </w:r>
      <w:r w:rsidR="00065279">
        <w:t xml:space="preserve">- Creators of </w:t>
      </w:r>
      <w:r w:rsidR="00AE7701" w:rsidRPr="00AE7701">
        <w:t>Yu bi Yomu</w:t>
      </w:r>
    </w:p>
    <w:p w:rsidR="00887214" w:rsidRDefault="00EF332F" w:rsidP="00C53C87">
      <w:pPr>
        <w:pStyle w:val="NoSpacing"/>
      </w:pPr>
      <w:r>
        <w:t xml:space="preserve">Alexandre Maubert - </w:t>
      </w:r>
      <w:r w:rsidR="00887214">
        <w:t xml:space="preserve"> Director</w:t>
      </w:r>
      <w:r w:rsidR="00A35E22">
        <w:t>,</w:t>
      </w:r>
      <w:r w:rsidR="00887214">
        <w:t xml:space="preserve"> Forum </w:t>
      </w:r>
      <w:r w:rsidR="00541CFF">
        <w:t>Kyoto</w:t>
      </w:r>
    </w:p>
    <w:p w:rsidR="00065279" w:rsidRDefault="00887214" w:rsidP="00C53C87">
      <w:pPr>
        <w:pStyle w:val="NoSpacing"/>
      </w:pPr>
      <w:proofErr w:type="spellStart"/>
      <w:r>
        <w:t>Hila</w:t>
      </w:r>
      <w:proofErr w:type="spellEnd"/>
      <w:r w:rsidR="00065279">
        <w:t xml:space="preserve"> Yamada - Assistant to </w:t>
      </w:r>
      <w:r w:rsidR="00E27DBE">
        <w:t xml:space="preserve">Dr </w:t>
      </w:r>
      <w:r w:rsidR="00065279">
        <w:t xml:space="preserve">Yoko Iwasaki </w:t>
      </w:r>
    </w:p>
    <w:p w:rsidR="00065279" w:rsidRDefault="00065279" w:rsidP="00065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Calibri" w:hAnsi="Calibri" w:cs="Calibri"/>
        </w:rPr>
      </w:pPr>
      <w:r w:rsidRPr="00065279">
        <w:rPr>
          <w:rFonts w:ascii="Calibri" w:hAnsi="Calibri" w:cs="Calibri"/>
        </w:rPr>
        <w:t>Akio Tsuji</w:t>
      </w:r>
      <w:r>
        <w:rPr>
          <w:rFonts w:ascii="Calibri" w:hAnsi="Calibri" w:cs="Calibri"/>
        </w:rPr>
        <w:t xml:space="preserve"> - Videographer</w:t>
      </w:r>
      <w:r w:rsidR="00937BED">
        <w:rPr>
          <w:rFonts w:ascii="Calibri" w:hAnsi="Calibri" w:cs="Calibri"/>
        </w:rPr>
        <w:t xml:space="preserve"> and Photographer</w:t>
      </w:r>
    </w:p>
    <w:p w:rsidR="00EF332F" w:rsidRPr="00065279" w:rsidRDefault="00EF332F" w:rsidP="00065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Calibri" w:hAnsi="Calibri" w:cs="Calibri"/>
        </w:rPr>
      </w:pPr>
      <w:proofErr w:type="spellStart"/>
      <w:r>
        <w:rPr>
          <w:rFonts w:ascii="Calibri" w:hAnsi="Calibri" w:cs="Calibri"/>
        </w:rPr>
        <w:t>Ismael</w:t>
      </w:r>
      <w:proofErr w:type="spellEnd"/>
      <w:r>
        <w:rPr>
          <w:rFonts w:ascii="Calibri" w:hAnsi="Calibri" w:cs="Calibri"/>
        </w:rPr>
        <w:t xml:space="preserve"> Franco Alvarez - Olfactory Art and Science Research website designer </w:t>
      </w:r>
    </w:p>
    <w:p w:rsidR="00887214" w:rsidRDefault="00887214" w:rsidP="00C53C87">
      <w:pPr>
        <w:pStyle w:val="NoSpacing"/>
      </w:pPr>
      <w:r>
        <w:t xml:space="preserve">and the team of students from </w:t>
      </w:r>
      <w:r w:rsidR="00065279">
        <w:t xml:space="preserve">Kyoto Saga </w:t>
      </w:r>
      <w:r w:rsidR="00E27DBE">
        <w:t>University of Arts</w:t>
      </w:r>
      <w:r w:rsidR="00065279">
        <w:t xml:space="preserve"> </w:t>
      </w:r>
      <w:r>
        <w:t xml:space="preserve">who helped with </w:t>
      </w:r>
      <w:r w:rsidR="00665234">
        <w:t xml:space="preserve">the </w:t>
      </w:r>
      <w:r>
        <w:t>exhi</w:t>
      </w:r>
      <w:r w:rsidR="00065279">
        <w:t>bition insta</w:t>
      </w:r>
      <w:r w:rsidR="00EF332F">
        <w:t>llation</w:t>
      </w:r>
      <w:r w:rsidR="00665234">
        <w:t xml:space="preserve"> and invigilation.</w:t>
      </w:r>
    </w:p>
    <w:p w:rsidR="00065279" w:rsidRPr="00CC0D17" w:rsidRDefault="00065279" w:rsidP="00C53C87">
      <w:pPr>
        <w:pStyle w:val="NoSpacing"/>
        <w:rPr>
          <w:sz w:val="16"/>
          <w:szCs w:val="16"/>
        </w:rPr>
      </w:pPr>
    </w:p>
    <w:p w:rsidR="00065279" w:rsidRDefault="00065279" w:rsidP="00065279">
      <w:pPr>
        <w:pStyle w:val="NoSpacing"/>
      </w:pPr>
      <w:r>
        <w:t xml:space="preserve">We would also like to thank </w:t>
      </w:r>
      <w:r w:rsidR="00814C88">
        <w:t xml:space="preserve">NTT Communication Science Laboratories </w:t>
      </w:r>
      <w:r>
        <w:t xml:space="preserve">, Japan, for permission to display </w:t>
      </w:r>
      <w:r w:rsidR="00AE7701" w:rsidRPr="00AE7701">
        <w:t>Yu bi Yomu</w:t>
      </w:r>
      <w:r>
        <w:t xml:space="preserve"> as part of our installation.</w:t>
      </w:r>
    </w:p>
    <w:p w:rsidR="00DA78C7" w:rsidRPr="00CC0D17" w:rsidRDefault="00DA78C7" w:rsidP="00065279">
      <w:pPr>
        <w:pStyle w:val="NoSpacing"/>
        <w:rPr>
          <w:sz w:val="16"/>
          <w:szCs w:val="16"/>
        </w:rPr>
      </w:pPr>
    </w:p>
    <w:p w:rsidR="00DA78C7" w:rsidRDefault="00DA78C7" w:rsidP="00065279">
      <w:pPr>
        <w:pStyle w:val="NoSpacing"/>
      </w:pPr>
      <w:r>
        <w:t xml:space="preserve">Photography </w:t>
      </w:r>
      <w:r w:rsidR="00CC6C18">
        <w:t xml:space="preserve">and video </w:t>
      </w:r>
      <w:r>
        <w:t>credits:</w:t>
      </w:r>
    </w:p>
    <w:p w:rsidR="00DA78C7" w:rsidRDefault="00DA78C7" w:rsidP="00065279">
      <w:pPr>
        <w:pStyle w:val="NoSpacing"/>
      </w:pPr>
      <w:r>
        <w:t>Images 1 - 3</w:t>
      </w:r>
      <w:r w:rsidR="00CC6C18">
        <w:t>; Video clips 1, 2 -</w:t>
      </w:r>
      <w:r>
        <w:t xml:space="preserve"> Akio</w:t>
      </w:r>
      <w:r w:rsidR="00CC6C18">
        <w:t xml:space="preserve"> Tsuji</w:t>
      </w:r>
    </w:p>
    <w:p w:rsidR="00DA78C7" w:rsidRDefault="00DA78C7" w:rsidP="00065279">
      <w:pPr>
        <w:pStyle w:val="NoSpacing"/>
      </w:pPr>
      <w:r>
        <w:t>Images 4- 7</w:t>
      </w:r>
      <w:r w:rsidR="00CC6C18">
        <w:t xml:space="preserve"> -</w:t>
      </w:r>
      <w:r>
        <w:t xml:space="preserve"> Nathan Cohen</w:t>
      </w:r>
    </w:p>
    <w:p w:rsidR="00CC0D17" w:rsidRPr="00CC0D17" w:rsidRDefault="00CC0D17" w:rsidP="00065279">
      <w:pPr>
        <w:pStyle w:val="NoSpacing"/>
        <w:rPr>
          <w:sz w:val="16"/>
          <w:szCs w:val="16"/>
        </w:rPr>
      </w:pPr>
    </w:p>
    <w:p w:rsidR="002D0510" w:rsidRDefault="00C4560B" w:rsidP="00C53C87">
      <w:pPr>
        <w:pStyle w:val="NoSpacing"/>
      </w:pPr>
      <w:r>
        <w:t>References:</w:t>
      </w:r>
    </w:p>
    <w:p w:rsidR="00C4560B" w:rsidRDefault="00C4560B" w:rsidP="00C53C87">
      <w:pPr>
        <w:pStyle w:val="NoSpacing"/>
      </w:pPr>
      <w:r>
        <w:t>Yu</w:t>
      </w:r>
      <w:r w:rsidR="00330748">
        <w:rPr>
          <w:rFonts w:hint="eastAsia"/>
        </w:rPr>
        <w:t xml:space="preserve"> </w:t>
      </w:r>
      <w:r>
        <w:t>bi</w:t>
      </w:r>
      <w:r w:rsidR="00330748">
        <w:rPr>
          <w:rFonts w:hint="eastAsia"/>
        </w:rPr>
        <w:t xml:space="preserve"> Y</w:t>
      </w:r>
      <w:r>
        <w:t xml:space="preserve">omu display: </w:t>
      </w:r>
      <w:r w:rsidRPr="00C4560B">
        <w:t>http://www.kecl.ntt.co.jp/people/maruya.kazushi/Yubiyomu/</w:t>
      </w:r>
    </w:p>
    <w:p w:rsidR="00ED7805" w:rsidRDefault="00FB2DDC" w:rsidP="00C53C87">
      <w:pPr>
        <w:pStyle w:val="NoSpacing"/>
      </w:pPr>
      <w:r>
        <w:t>Hiromi It</w:t>
      </w:r>
      <w:r>
        <w:rPr>
          <w:rFonts w:cstheme="minorHAnsi"/>
        </w:rPr>
        <w:t>ō, poet and novelist</w:t>
      </w:r>
      <w:r>
        <w:t xml:space="preserve">: </w:t>
      </w:r>
      <w:hyperlink r:id="rId12" w:history="1">
        <w:r w:rsidR="00ED7805" w:rsidRPr="0022291B">
          <w:rPr>
            <w:rStyle w:val="Hyperlink"/>
            <w:color w:val="auto"/>
            <w:u w:val="none"/>
          </w:rPr>
          <w:t>https://en.wikipedia.org/wiki/Hiromi_It%C5%8D</w:t>
        </w:r>
      </w:hyperlink>
    </w:p>
    <w:p w:rsidR="00E451D3" w:rsidRPr="00E451D3" w:rsidRDefault="00947746" w:rsidP="00E451D3">
      <w:pPr>
        <w:pStyle w:val="NoSpacing"/>
      </w:pPr>
      <w:r>
        <w:rPr>
          <w:rStyle w:val="Strong"/>
          <w:b w:val="0"/>
          <w:color w:val="000000"/>
        </w:rPr>
        <w:t>*</w:t>
      </w:r>
      <w:r w:rsidR="00E451D3" w:rsidRPr="00947746">
        <w:rPr>
          <w:rStyle w:val="Strong"/>
          <w:b w:val="0"/>
          <w:color w:val="000000"/>
        </w:rPr>
        <w:t>Map of STAFFORDSHIRE,</w:t>
      </w:r>
      <w:r>
        <w:rPr>
          <w:rStyle w:val="Strong"/>
          <w:b w:val="0"/>
          <w:color w:val="000000"/>
        </w:rPr>
        <w:t xml:space="preserve"> p</w:t>
      </w:r>
      <w:r w:rsidR="00E451D3" w:rsidRPr="00E451D3">
        <w:rPr>
          <w:rStyle w:val="Strong"/>
          <w:b w:val="0"/>
          <w:color w:val="000000"/>
        </w:rPr>
        <w:t>ublished by Roger Rea, London 1666 in;</w:t>
      </w:r>
    </w:p>
    <w:p w:rsidR="00E451D3" w:rsidRPr="0022291B" w:rsidRDefault="00E451D3" w:rsidP="00E451D3">
      <w:pPr>
        <w:pStyle w:val="NoSpacing"/>
        <w:rPr>
          <w:i/>
          <w:sz w:val="21"/>
          <w:szCs w:val="21"/>
        </w:rPr>
      </w:pPr>
      <w:r w:rsidRPr="0022291B">
        <w:rPr>
          <w:rStyle w:val="Strong"/>
          <w:b w:val="0"/>
          <w:color w:val="000000"/>
          <w:sz w:val="21"/>
          <w:szCs w:val="21"/>
        </w:rPr>
        <w:t> </w:t>
      </w:r>
      <w:r w:rsidRPr="0022291B">
        <w:rPr>
          <w:rStyle w:val="Strong"/>
          <w:b w:val="0"/>
          <w:i/>
          <w:color w:val="000000"/>
          <w:sz w:val="21"/>
          <w:szCs w:val="21"/>
        </w:rPr>
        <w:t xml:space="preserve">"England Wales Scotland and Ireland Described and abridged with ye </w:t>
      </w:r>
      <w:proofErr w:type="spellStart"/>
      <w:r w:rsidRPr="0022291B">
        <w:rPr>
          <w:rStyle w:val="Strong"/>
          <w:b w:val="0"/>
          <w:i/>
          <w:color w:val="000000"/>
          <w:sz w:val="21"/>
          <w:szCs w:val="21"/>
        </w:rPr>
        <w:t>historie</w:t>
      </w:r>
      <w:proofErr w:type="spellEnd"/>
      <w:r w:rsidRPr="0022291B">
        <w:rPr>
          <w:rStyle w:val="Strong"/>
          <w:b w:val="0"/>
          <w:i/>
          <w:color w:val="000000"/>
          <w:sz w:val="21"/>
          <w:szCs w:val="21"/>
        </w:rPr>
        <w:t xml:space="preserve"> relation of things wort</w:t>
      </w:r>
      <w:r w:rsidR="00861DFE" w:rsidRPr="0022291B">
        <w:rPr>
          <w:rStyle w:val="Strong"/>
          <w:b w:val="0"/>
          <w:i/>
          <w:color w:val="000000"/>
          <w:sz w:val="21"/>
          <w:szCs w:val="21"/>
        </w:rPr>
        <w:t xml:space="preserve">hy memory from a </w:t>
      </w:r>
      <w:proofErr w:type="spellStart"/>
      <w:r w:rsidR="00861DFE" w:rsidRPr="0022291B">
        <w:rPr>
          <w:rStyle w:val="Strong"/>
          <w:b w:val="0"/>
          <w:i/>
          <w:color w:val="000000"/>
          <w:sz w:val="21"/>
          <w:szCs w:val="21"/>
        </w:rPr>
        <w:t>farr</w:t>
      </w:r>
      <w:proofErr w:type="spellEnd"/>
      <w:r w:rsidR="00861DFE" w:rsidRPr="0022291B">
        <w:rPr>
          <w:rStyle w:val="Strong"/>
          <w:b w:val="0"/>
          <w:i/>
          <w:color w:val="000000"/>
          <w:sz w:val="21"/>
          <w:szCs w:val="21"/>
        </w:rPr>
        <w:t xml:space="preserve"> larger vo</w:t>
      </w:r>
      <w:r w:rsidRPr="0022291B">
        <w:rPr>
          <w:rStyle w:val="Strong"/>
          <w:b w:val="0"/>
          <w:i/>
          <w:color w:val="000000"/>
          <w:sz w:val="21"/>
          <w:szCs w:val="21"/>
        </w:rPr>
        <w:t>lume done by John Speed"</w:t>
      </w:r>
    </w:p>
    <w:p w:rsidR="00947746" w:rsidRDefault="00E451D3" w:rsidP="00947746">
      <w:pPr>
        <w:pStyle w:val="NoSpacing"/>
      </w:pPr>
      <w:r>
        <w:rPr>
          <w:rStyle w:val="Emphasis"/>
          <w:bCs/>
          <w:i w:val="0"/>
          <w:color w:val="000000"/>
        </w:rPr>
        <w:t>A</w:t>
      </w:r>
      <w:r w:rsidRPr="00E451D3">
        <w:rPr>
          <w:rStyle w:val="Emphasis"/>
          <w:bCs/>
          <w:i w:val="0"/>
          <w:color w:val="000000"/>
        </w:rPr>
        <w:t xml:space="preserve"> 17th ce</w:t>
      </w:r>
      <w:r w:rsidR="00861DFE">
        <w:rPr>
          <w:rStyle w:val="Emphasis"/>
          <w:bCs/>
          <w:i w:val="0"/>
          <w:color w:val="000000"/>
        </w:rPr>
        <w:t>ntury copper engraved miniature</w:t>
      </w:r>
      <w:r w:rsidRPr="00E451D3">
        <w:rPr>
          <w:rStyle w:val="Emphasis"/>
          <w:bCs/>
          <w:i w:val="0"/>
          <w:color w:val="000000"/>
        </w:rPr>
        <w:t xml:space="preserve"> map of Staffordshire by </w:t>
      </w:r>
      <w:r w:rsidR="00947746">
        <w:rPr>
          <w:rStyle w:val="Emphasis"/>
          <w:bCs/>
          <w:i w:val="0"/>
          <w:color w:val="000000"/>
        </w:rPr>
        <w:t xml:space="preserve">Peter Van Den </w:t>
      </w:r>
      <w:proofErr w:type="spellStart"/>
      <w:r w:rsidR="00947746">
        <w:rPr>
          <w:rStyle w:val="Emphasis"/>
          <w:bCs/>
          <w:i w:val="0"/>
          <w:color w:val="000000"/>
        </w:rPr>
        <w:t>Keere</w:t>
      </w:r>
      <w:proofErr w:type="spellEnd"/>
      <w:r w:rsidR="00947746">
        <w:rPr>
          <w:rStyle w:val="Emphasis"/>
          <w:bCs/>
          <w:i w:val="0"/>
          <w:color w:val="000000"/>
        </w:rPr>
        <w:t xml:space="preserve">, </w:t>
      </w:r>
      <w:r w:rsidR="003C67D1" w:rsidRPr="00E451D3">
        <w:rPr>
          <w:rStyle w:val="Emphasis"/>
          <w:bCs/>
          <w:i w:val="0"/>
          <w:color w:val="000000"/>
        </w:rPr>
        <w:t xml:space="preserve">from a pocket edition of Speed's atlas </w:t>
      </w:r>
      <w:r w:rsidRPr="00E451D3">
        <w:rPr>
          <w:rStyle w:val="Emphasis"/>
          <w:bCs/>
          <w:i w:val="0"/>
          <w:color w:val="000000"/>
        </w:rPr>
        <w:t xml:space="preserve">which survived the 1666 Great Fire of London </w:t>
      </w:r>
      <w:r w:rsidR="00861DFE">
        <w:rPr>
          <w:rStyle w:val="Emphasis"/>
          <w:bCs/>
          <w:i w:val="0"/>
          <w:color w:val="000000"/>
        </w:rPr>
        <w:t>that</w:t>
      </w:r>
      <w:r w:rsidRPr="00E451D3">
        <w:rPr>
          <w:rStyle w:val="Emphasis"/>
          <w:bCs/>
          <w:i w:val="0"/>
          <w:color w:val="000000"/>
        </w:rPr>
        <w:t xml:space="preserve"> </w:t>
      </w:r>
      <w:r w:rsidR="00947746" w:rsidRPr="00330748">
        <w:t>de</w:t>
      </w:r>
      <w:r w:rsidR="003C67D1">
        <w:t>stroyed</w:t>
      </w:r>
      <w:r w:rsidR="00947746" w:rsidRPr="00330748">
        <w:t xml:space="preserve"> the heart of </w:t>
      </w:r>
      <w:r w:rsidR="00947746">
        <w:t>the capital city</w:t>
      </w:r>
      <w:r w:rsidR="003C67D1">
        <w:t xml:space="preserve"> and badly damaged important</w:t>
      </w:r>
      <w:r w:rsidR="00947746" w:rsidRPr="00330748">
        <w:t xml:space="preserve"> landmarks including St Paul’s Cathedral and the Royal Exchange.</w:t>
      </w:r>
    </w:p>
    <w:p w:rsidR="001F5EB9" w:rsidRPr="00C53C87" w:rsidRDefault="001F5EB9" w:rsidP="00C53C87">
      <w:pPr>
        <w:pStyle w:val="NoSpacing"/>
      </w:pPr>
    </w:p>
    <w:p w:rsidR="00947746" w:rsidRDefault="00947746" w:rsidP="00947746">
      <w:pPr>
        <w:pStyle w:val="NoSpacing"/>
      </w:pPr>
      <w:r>
        <w:rPr>
          <w:rFonts w:cstheme="minorHAnsi"/>
        </w:rPr>
        <w:t>©</w:t>
      </w:r>
      <w:r>
        <w:t xml:space="preserve"> 2017 Nathan Cohen, Reiko Kubota</w:t>
      </w:r>
    </w:p>
    <w:p w:rsidR="00947746" w:rsidRDefault="00947746" w:rsidP="00947746">
      <w:pPr>
        <w:pStyle w:val="NoSpacing"/>
      </w:pPr>
      <w:r>
        <w:t>All rights of reproduction reserved.</w:t>
      </w:r>
    </w:p>
    <w:sectPr w:rsidR="00947746" w:rsidSect="00D83ED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DF64CB"/>
    <w:multiLevelType w:val="hybridMultilevel"/>
    <w:tmpl w:val="2A22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oNotTrackFormatting/>
  <w:defaultTabStop w:val="720"/>
  <w:characterSpacingControl w:val="doNotCompress"/>
  <w:compat>
    <w:useFELayout/>
  </w:compat>
  <w:rsids>
    <w:rsidRoot w:val="00C53C87"/>
    <w:rsid w:val="000328B6"/>
    <w:rsid w:val="00037C07"/>
    <w:rsid w:val="00052AE9"/>
    <w:rsid w:val="000639D8"/>
    <w:rsid w:val="00065279"/>
    <w:rsid w:val="000A5738"/>
    <w:rsid w:val="000B1525"/>
    <w:rsid w:val="000E0AAF"/>
    <w:rsid w:val="001912FF"/>
    <w:rsid w:val="001F5EB9"/>
    <w:rsid w:val="0022291B"/>
    <w:rsid w:val="00242E32"/>
    <w:rsid w:val="00263845"/>
    <w:rsid w:val="002D0510"/>
    <w:rsid w:val="00330748"/>
    <w:rsid w:val="0033388D"/>
    <w:rsid w:val="00344949"/>
    <w:rsid w:val="00372E45"/>
    <w:rsid w:val="00390800"/>
    <w:rsid w:val="003A4FF3"/>
    <w:rsid w:val="003C67D1"/>
    <w:rsid w:val="003E4B64"/>
    <w:rsid w:val="00415EC3"/>
    <w:rsid w:val="00444EF9"/>
    <w:rsid w:val="00473610"/>
    <w:rsid w:val="00497DAF"/>
    <w:rsid w:val="004D18C7"/>
    <w:rsid w:val="004F01F5"/>
    <w:rsid w:val="00515727"/>
    <w:rsid w:val="0053092C"/>
    <w:rsid w:val="005324D8"/>
    <w:rsid w:val="00541CFF"/>
    <w:rsid w:val="00564EF5"/>
    <w:rsid w:val="005725F0"/>
    <w:rsid w:val="00580A1C"/>
    <w:rsid w:val="005910EA"/>
    <w:rsid w:val="005A2822"/>
    <w:rsid w:val="005A3B1D"/>
    <w:rsid w:val="00643D84"/>
    <w:rsid w:val="00665234"/>
    <w:rsid w:val="006667F8"/>
    <w:rsid w:val="006A243F"/>
    <w:rsid w:val="006C0A2F"/>
    <w:rsid w:val="006C222A"/>
    <w:rsid w:val="00713029"/>
    <w:rsid w:val="00714960"/>
    <w:rsid w:val="007369F3"/>
    <w:rsid w:val="0074030A"/>
    <w:rsid w:val="007732B8"/>
    <w:rsid w:val="007A08DC"/>
    <w:rsid w:val="007B39DD"/>
    <w:rsid w:val="007C0FD2"/>
    <w:rsid w:val="007D0D6B"/>
    <w:rsid w:val="007D4A8B"/>
    <w:rsid w:val="00807E46"/>
    <w:rsid w:val="00812D69"/>
    <w:rsid w:val="00814C88"/>
    <w:rsid w:val="00822DA5"/>
    <w:rsid w:val="008573ED"/>
    <w:rsid w:val="00860384"/>
    <w:rsid w:val="00861DFE"/>
    <w:rsid w:val="008648BC"/>
    <w:rsid w:val="00882101"/>
    <w:rsid w:val="00883543"/>
    <w:rsid w:val="00885B52"/>
    <w:rsid w:val="00887214"/>
    <w:rsid w:val="00896A8E"/>
    <w:rsid w:val="008B7124"/>
    <w:rsid w:val="008F30E8"/>
    <w:rsid w:val="009217B9"/>
    <w:rsid w:val="00937BED"/>
    <w:rsid w:val="0094328E"/>
    <w:rsid w:val="00947746"/>
    <w:rsid w:val="00971B6B"/>
    <w:rsid w:val="009A141C"/>
    <w:rsid w:val="009C0842"/>
    <w:rsid w:val="009D77F3"/>
    <w:rsid w:val="009E71FD"/>
    <w:rsid w:val="009F6749"/>
    <w:rsid w:val="00A0259C"/>
    <w:rsid w:val="00A07A3A"/>
    <w:rsid w:val="00A1428E"/>
    <w:rsid w:val="00A35E22"/>
    <w:rsid w:val="00A6717E"/>
    <w:rsid w:val="00A743B5"/>
    <w:rsid w:val="00A770A4"/>
    <w:rsid w:val="00A930A2"/>
    <w:rsid w:val="00A94FBA"/>
    <w:rsid w:val="00AB0D12"/>
    <w:rsid w:val="00AB346B"/>
    <w:rsid w:val="00AE7701"/>
    <w:rsid w:val="00AF7F0D"/>
    <w:rsid w:val="00B17D32"/>
    <w:rsid w:val="00B27434"/>
    <w:rsid w:val="00B413C1"/>
    <w:rsid w:val="00B85B9F"/>
    <w:rsid w:val="00BA1B18"/>
    <w:rsid w:val="00BC740E"/>
    <w:rsid w:val="00BE7DED"/>
    <w:rsid w:val="00C1656F"/>
    <w:rsid w:val="00C4560B"/>
    <w:rsid w:val="00C467B0"/>
    <w:rsid w:val="00C52709"/>
    <w:rsid w:val="00C53C87"/>
    <w:rsid w:val="00C75E2F"/>
    <w:rsid w:val="00C80595"/>
    <w:rsid w:val="00CB72FE"/>
    <w:rsid w:val="00CC0D17"/>
    <w:rsid w:val="00CC6C18"/>
    <w:rsid w:val="00CD2F39"/>
    <w:rsid w:val="00CF0B8E"/>
    <w:rsid w:val="00CF1990"/>
    <w:rsid w:val="00D03105"/>
    <w:rsid w:val="00D23D0C"/>
    <w:rsid w:val="00D539F0"/>
    <w:rsid w:val="00D80437"/>
    <w:rsid w:val="00D83ED4"/>
    <w:rsid w:val="00D96664"/>
    <w:rsid w:val="00DA78C7"/>
    <w:rsid w:val="00DD1085"/>
    <w:rsid w:val="00E27DBE"/>
    <w:rsid w:val="00E451D3"/>
    <w:rsid w:val="00E51375"/>
    <w:rsid w:val="00E51EA1"/>
    <w:rsid w:val="00E5759B"/>
    <w:rsid w:val="00E6232F"/>
    <w:rsid w:val="00E67C67"/>
    <w:rsid w:val="00E71151"/>
    <w:rsid w:val="00ED7805"/>
    <w:rsid w:val="00EF332F"/>
    <w:rsid w:val="00F00756"/>
    <w:rsid w:val="00F2522C"/>
    <w:rsid w:val="00F474C3"/>
    <w:rsid w:val="00F73D87"/>
    <w:rsid w:val="00FB2DDC"/>
    <w:rsid w:val="00FD40DF"/>
    <w:rsid w:val="00FD60C6"/>
    <w:rsid w:val="00FF62EF"/>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2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3C87"/>
    <w:pPr>
      <w:spacing w:after="0" w:line="240" w:lineRule="auto"/>
    </w:pPr>
  </w:style>
  <w:style w:type="character" w:customStyle="1" w:styleId="h1a">
    <w:name w:val="h1a"/>
    <w:basedOn w:val="DefaultParagraphFont"/>
    <w:rsid w:val="00E27DBE"/>
  </w:style>
  <w:style w:type="character" w:styleId="CommentReference">
    <w:name w:val="annotation reference"/>
    <w:basedOn w:val="DefaultParagraphFont"/>
    <w:uiPriority w:val="99"/>
    <w:semiHidden/>
    <w:unhideWhenUsed/>
    <w:rsid w:val="008B7124"/>
    <w:rPr>
      <w:sz w:val="16"/>
      <w:szCs w:val="16"/>
    </w:rPr>
  </w:style>
  <w:style w:type="paragraph" w:styleId="CommentText">
    <w:name w:val="annotation text"/>
    <w:basedOn w:val="Normal"/>
    <w:link w:val="CommentTextChar"/>
    <w:uiPriority w:val="99"/>
    <w:semiHidden/>
    <w:unhideWhenUsed/>
    <w:rsid w:val="008B7124"/>
    <w:pPr>
      <w:spacing w:line="240" w:lineRule="auto"/>
    </w:pPr>
    <w:rPr>
      <w:sz w:val="20"/>
      <w:szCs w:val="20"/>
    </w:rPr>
  </w:style>
  <w:style w:type="character" w:customStyle="1" w:styleId="CommentTextChar">
    <w:name w:val="Comment Text Char"/>
    <w:basedOn w:val="DefaultParagraphFont"/>
    <w:link w:val="CommentText"/>
    <w:uiPriority w:val="99"/>
    <w:semiHidden/>
    <w:rsid w:val="008B7124"/>
    <w:rPr>
      <w:sz w:val="20"/>
      <w:szCs w:val="20"/>
    </w:rPr>
  </w:style>
  <w:style w:type="paragraph" w:styleId="CommentSubject">
    <w:name w:val="annotation subject"/>
    <w:basedOn w:val="CommentText"/>
    <w:next w:val="CommentText"/>
    <w:link w:val="CommentSubjectChar"/>
    <w:uiPriority w:val="99"/>
    <w:semiHidden/>
    <w:unhideWhenUsed/>
    <w:rsid w:val="008B7124"/>
    <w:rPr>
      <w:b/>
      <w:bCs/>
    </w:rPr>
  </w:style>
  <w:style w:type="character" w:customStyle="1" w:styleId="CommentSubjectChar">
    <w:name w:val="Comment Subject Char"/>
    <w:basedOn w:val="CommentTextChar"/>
    <w:link w:val="CommentSubject"/>
    <w:uiPriority w:val="99"/>
    <w:semiHidden/>
    <w:rsid w:val="008B7124"/>
    <w:rPr>
      <w:b/>
      <w:bCs/>
    </w:rPr>
  </w:style>
  <w:style w:type="paragraph" w:styleId="Revision">
    <w:name w:val="Revision"/>
    <w:hidden/>
    <w:uiPriority w:val="99"/>
    <w:semiHidden/>
    <w:rsid w:val="008B7124"/>
    <w:pPr>
      <w:spacing w:after="0" w:line="240" w:lineRule="auto"/>
    </w:pPr>
  </w:style>
  <w:style w:type="paragraph" w:styleId="BalloonText">
    <w:name w:val="Balloon Text"/>
    <w:basedOn w:val="Normal"/>
    <w:link w:val="BalloonTextChar"/>
    <w:uiPriority w:val="99"/>
    <w:semiHidden/>
    <w:unhideWhenUsed/>
    <w:rsid w:val="008B7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124"/>
    <w:rPr>
      <w:rFonts w:ascii="Tahoma" w:hAnsi="Tahoma" w:cs="Tahoma"/>
      <w:sz w:val="16"/>
      <w:szCs w:val="16"/>
    </w:rPr>
  </w:style>
  <w:style w:type="character" w:styleId="Hyperlink">
    <w:name w:val="Hyperlink"/>
    <w:basedOn w:val="DefaultParagraphFont"/>
    <w:uiPriority w:val="99"/>
    <w:unhideWhenUsed/>
    <w:rsid w:val="00ED7805"/>
    <w:rPr>
      <w:color w:val="0000FF" w:themeColor="hyperlink"/>
      <w:u w:val="single"/>
    </w:rPr>
  </w:style>
  <w:style w:type="paragraph" w:styleId="NormalWeb">
    <w:name w:val="Normal (Web)"/>
    <w:basedOn w:val="Normal"/>
    <w:uiPriority w:val="99"/>
    <w:semiHidden/>
    <w:unhideWhenUsed/>
    <w:rsid w:val="00E451D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51D3"/>
    <w:rPr>
      <w:b/>
      <w:bCs/>
    </w:rPr>
  </w:style>
  <w:style w:type="character" w:styleId="Emphasis">
    <w:name w:val="Emphasis"/>
    <w:basedOn w:val="DefaultParagraphFont"/>
    <w:uiPriority w:val="20"/>
    <w:qFormat/>
    <w:rsid w:val="00E451D3"/>
    <w:rPr>
      <w:i/>
      <w:iCs/>
    </w:rPr>
  </w:style>
  <w:style w:type="paragraph" w:customStyle="1" w:styleId="yahooquoted">
    <w:name w:val="yahoo_quoted"/>
    <w:basedOn w:val="Normal"/>
    <w:rsid w:val="00037C0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8423695">
      <w:bodyDiv w:val="1"/>
      <w:marLeft w:val="0"/>
      <w:marRight w:val="0"/>
      <w:marTop w:val="0"/>
      <w:marBottom w:val="0"/>
      <w:divBdr>
        <w:top w:val="none" w:sz="0" w:space="0" w:color="auto"/>
        <w:left w:val="none" w:sz="0" w:space="0" w:color="auto"/>
        <w:bottom w:val="none" w:sz="0" w:space="0" w:color="auto"/>
        <w:right w:val="none" w:sz="0" w:space="0" w:color="auto"/>
      </w:divBdr>
      <w:divsChild>
        <w:div w:id="911430382">
          <w:marLeft w:val="0"/>
          <w:marRight w:val="0"/>
          <w:marTop w:val="0"/>
          <w:marBottom w:val="0"/>
          <w:divBdr>
            <w:top w:val="none" w:sz="0" w:space="0" w:color="auto"/>
            <w:left w:val="none" w:sz="0" w:space="0" w:color="auto"/>
            <w:bottom w:val="none" w:sz="0" w:space="0" w:color="auto"/>
            <w:right w:val="none" w:sz="0" w:space="0" w:color="auto"/>
          </w:divBdr>
          <w:divsChild>
            <w:div w:id="1066146499">
              <w:marLeft w:val="0"/>
              <w:marRight w:val="0"/>
              <w:marTop w:val="0"/>
              <w:marBottom w:val="0"/>
              <w:divBdr>
                <w:top w:val="none" w:sz="0" w:space="0" w:color="auto"/>
                <w:left w:val="none" w:sz="0" w:space="0" w:color="auto"/>
                <w:bottom w:val="none" w:sz="0" w:space="0" w:color="auto"/>
                <w:right w:val="none" w:sz="0" w:space="0" w:color="auto"/>
              </w:divBdr>
              <w:divsChild>
                <w:div w:id="566108160">
                  <w:marLeft w:val="0"/>
                  <w:marRight w:val="0"/>
                  <w:marTop w:val="0"/>
                  <w:marBottom w:val="0"/>
                  <w:divBdr>
                    <w:top w:val="none" w:sz="0" w:space="0" w:color="auto"/>
                    <w:left w:val="none" w:sz="0" w:space="0" w:color="auto"/>
                    <w:bottom w:val="none" w:sz="0" w:space="0" w:color="auto"/>
                    <w:right w:val="none" w:sz="0" w:space="0" w:color="auto"/>
                  </w:divBdr>
                  <w:divsChild>
                    <w:div w:id="1706910528">
                      <w:marLeft w:val="0"/>
                      <w:marRight w:val="0"/>
                      <w:marTop w:val="0"/>
                      <w:marBottom w:val="0"/>
                      <w:divBdr>
                        <w:top w:val="none" w:sz="0" w:space="0" w:color="auto"/>
                        <w:left w:val="none" w:sz="0" w:space="0" w:color="auto"/>
                        <w:bottom w:val="none" w:sz="0" w:space="0" w:color="auto"/>
                        <w:right w:val="none" w:sz="0" w:space="0" w:color="auto"/>
                      </w:divBdr>
                      <w:divsChild>
                        <w:div w:id="872422248">
                          <w:marLeft w:val="0"/>
                          <w:marRight w:val="0"/>
                          <w:marTop w:val="0"/>
                          <w:marBottom w:val="0"/>
                          <w:divBdr>
                            <w:top w:val="none" w:sz="0" w:space="0" w:color="auto"/>
                            <w:left w:val="none" w:sz="0" w:space="0" w:color="auto"/>
                            <w:bottom w:val="none" w:sz="0" w:space="0" w:color="auto"/>
                            <w:right w:val="none" w:sz="0" w:space="0" w:color="auto"/>
                          </w:divBdr>
                          <w:divsChild>
                            <w:div w:id="2352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461540">
      <w:bodyDiv w:val="1"/>
      <w:marLeft w:val="0"/>
      <w:marRight w:val="0"/>
      <w:marTop w:val="0"/>
      <w:marBottom w:val="0"/>
      <w:divBdr>
        <w:top w:val="none" w:sz="0" w:space="0" w:color="auto"/>
        <w:left w:val="none" w:sz="0" w:space="0" w:color="auto"/>
        <w:bottom w:val="none" w:sz="0" w:space="0" w:color="auto"/>
        <w:right w:val="none" w:sz="0" w:space="0" w:color="auto"/>
      </w:divBdr>
      <w:divsChild>
        <w:div w:id="2141144254">
          <w:marLeft w:val="0"/>
          <w:marRight w:val="0"/>
          <w:marTop w:val="0"/>
          <w:marBottom w:val="0"/>
          <w:divBdr>
            <w:top w:val="none" w:sz="0" w:space="0" w:color="auto"/>
            <w:left w:val="none" w:sz="0" w:space="0" w:color="auto"/>
            <w:bottom w:val="none" w:sz="0" w:space="0" w:color="auto"/>
            <w:right w:val="none" w:sz="0" w:space="0" w:color="auto"/>
          </w:divBdr>
          <w:divsChild>
            <w:div w:id="1750271627">
              <w:marLeft w:val="0"/>
              <w:marRight w:val="0"/>
              <w:marTop w:val="0"/>
              <w:marBottom w:val="0"/>
              <w:divBdr>
                <w:top w:val="none" w:sz="0" w:space="0" w:color="auto"/>
                <w:left w:val="none" w:sz="0" w:space="0" w:color="auto"/>
                <w:bottom w:val="none" w:sz="0" w:space="0" w:color="auto"/>
                <w:right w:val="none" w:sz="0" w:space="0" w:color="auto"/>
              </w:divBdr>
              <w:divsChild>
                <w:div w:id="1476410899">
                  <w:marLeft w:val="0"/>
                  <w:marRight w:val="0"/>
                  <w:marTop w:val="0"/>
                  <w:marBottom w:val="0"/>
                  <w:divBdr>
                    <w:top w:val="none" w:sz="0" w:space="0" w:color="auto"/>
                    <w:left w:val="none" w:sz="0" w:space="0" w:color="auto"/>
                    <w:bottom w:val="none" w:sz="0" w:space="0" w:color="auto"/>
                    <w:right w:val="none" w:sz="0" w:space="0" w:color="auto"/>
                  </w:divBdr>
                  <w:divsChild>
                    <w:div w:id="1674838318">
                      <w:marLeft w:val="0"/>
                      <w:marRight w:val="0"/>
                      <w:marTop w:val="0"/>
                      <w:marBottom w:val="0"/>
                      <w:divBdr>
                        <w:top w:val="none" w:sz="0" w:space="0" w:color="auto"/>
                        <w:left w:val="none" w:sz="0" w:space="0" w:color="auto"/>
                        <w:bottom w:val="none" w:sz="0" w:space="0" w:color="auto"/>
                        <w:right w:val="none" w:sz="0" w:space="0" w:color="auto"/>
                      </w:divBdr>
                      <w:divsChild>
                        <w:div w:id="1218469614">
                          <w:marLeft w:val="0"/>
                          <w:marRight w:val="0"/>
                          <w:marTop w:val="0"/>
                          <w:marBottom w:val="0"/>
                          <w:divBdr>
                            <w:top w:val="none" w:sz="0" w:space="0" w:color="auto"/>
                            <w:left w:val="none" w:sz="0" w:space="0" w:color="auto"/>
                            <w:bottom w:val="none" w:sz="0" w:space="0" w:color="auto"/>
                            <w:right w:val="none" w:sz="0" w:space="0" w:color="auto"/>
                          </w:divBdr>
                          <w:divsChild>
                            <w:div w:id="1429930596">
                              <w:marLeft w:val="0"/>
                              <w:marRight w:val="0"/>
                              <w:marTop w:val="0"/>
                              <w:marBottom w:val="0"/>
                              <w:divBdr>
                                <w:top w:val="none" w:sz="0" w:space="0" w:color="auto"/>
                                <w:left w:val="none" w:sz="0" w:space="0" w:color="auto"/>
                                <w:bottom w:val="none" w:sz="0" w:space="0" w:color="auto"/>
                                <w:right w:val="none" w:sz="0" w:space="0" w:color="auto"/>
                              </w:divBdr>
                              <w:divsChild>
                                <w:div w:id="242836516">
                                  <w:marLeft w:val="0"/>
                                  <w:marRight w:val="0"/>
                                  <w:marTop w:val="0"/>
                                  <w:marBottom w:val="0"/>
                                  <w:divBdr>
                                    <w:top w:val="none" w:sz="0" w:space="0" w:color="auto"/>
                                    <w:left w:val="none" w:sz="0" w:space="0" w:color="auto"/>
                                    <w:bottom w:val="none" w:sz="0" w:space="0" w:color="auto"/>
                                    <w:right w:val="none" w:sz="0" w:space="0" w:color="auto"/>
                                  </w:divBdr>
                                  <w:divsChild>
                                    <w:div w:id="1774668225">
                                      <w:marLeft w:val="0"/>
                                      <w:marRight w:val="0"/>
                                      <w:marTop w:val="0"/>
                                      <w:marBottom w:val="0"/>
                                      <w:divBdr>
                                        <w:top w:val="none" w:sz="0" w:space="0" w:color="auto"/>
                                        <w:left w:val="none" w:sz="0" w:space="0" w:color="auto"/>
                                        <w:bottom w:val="none" w:sz="0" w:space="0" w:color="auto"/>
                                        <w:right w:val="none" w:sz="0" w:space="0" w:color="auto"/>
                                      </w:divBdr>
                                      <w:divsChild>
                                        <w:div w:id="289013866">
                                          <w:marLeft w:val="0"/>
                                          <w:marRight w:val="0"/>
                                          <w:marTop w:val="0"/>
                                          <w:marBottom w:val="0"/>
                                          <w:divBdr>
                                            <w:top w:val="none" w:sz="0" w:space="0" w:color="auto"/>
                                            <w:left w:val="none" w:sz="0" w:space="0" w:color="auto"/>
                                            <w:bottom w:val="none" w:sz="0" w:space="0" w:color="auto"/>
                                            <w:right w:val="none" w:sz="0" w:space="0" w:color="auto"/>
                                          </w:divBdr>
                                          <w:divsChild>
                                            <w:div w:id="93023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n.wikipedia.org/wiki/Hiromi_It%C5%8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2056</Words>
  <Characters>10447</Characters>
  <Application>Microsoft Office Word</Application>
  <DocSecurity>0</DocSecurity>
  <Lines>227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Delta1</dc:creator>
  <cp:lastModifiedBy>Delta1</cp:lastModifiedBy>
  <cp:revision>4</cp:revision>
  <dcterms:created xsi:type="dcterms:W3CDTF">2017-08-03T11:32:00Z</dcterms:created>
  <dcterms:modified xsi:type="dcterms:W3CDTF">2017-08-03T11:55:00Z</dcterms:modified>
</cp:coreProperties>
</file>