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377" w:rsidRPr="00334377" w:rsidRDefault="00334377" w:rsidP="00334377">
      <w:pPr>
        <w:jc w:val="center"/>
        <w:rPr>
          <w:rFonts w:ascii="Arial" w:eastAsia="Times New Roman" w:hAnsi="Arial" w:cs="Arial"/>
          <w:b/>
          <w:color w:val="000000"/>
          <w:u w:val="single"/>
          <w:lang w:val="en-GB"/>
        </w:rPr>
      </w:pPr>
      <w:bookmarkStart w:id="0" w:name="_GoBack"/>
      <w:bookmarkEnd w:id="0"/>
      <w:r w:rsidRPr="00334377">
        <w:rPr>
          <w:rFonts w:ascii="Arial" w:eastAsia="Times New Roman" w:hAnsi="Arial" w:cs="Arial"/>
          <w:b/>
          <w:color w:val="000000"/>
          <w:u w:val="single"/>
          <w:lang w:val="en-GB"/>
        </w:rPr>
        <w:t>Defence Mechanism: The Plotting Room</w:t>
      </w:r>
    </w:p>
    <w:p w:rsidR="00334377" w:rsidRDefault="00334377" w:rsidP="00334377">
      <w:pPr>
        <w:rPr>
          <w:rFonts w:ascii="Arial" w:eastAsia="Times New Roman" w:hAnsi="Arial" w:cs="Arial"/>
          <w:color w:val="000000"/>
          <w:lang w:val="en-GB"/>
        </w:rPr>
      </w:pPr>
    </w:p>
    <w:p w:rsidR="00334377" w:rsidRPr="00334377" w:rsidRDefault="00334377" w:rsidP="00334377">
      <w:pPr>
        <w:rPr>
          <w:rFonts w:ascii="Calibri" w:eastAsia="Times New Roman" w:hAnsi="Calibri" w:cs="Calibri"/>
          <w:color w:val="000000"/>
          <w:lang w:val="en-GB"/>
        </w:rPr>
      </w:pPr>
      <w:r w:rsidRPr="00334377">
        <w:rPr>
          <w:rFonts w:ascii="Arial" w:eastAsia="Times New Roman" w:hAnsi="Arial" w:cs="Arial"/>
          <w:color w:val="000000"/>
          <w:lang w:val="en-GB"/>
        </w:rPr>
        <w:t xml:space="preserve">No. 11 Group Operations Room in Uxbridge, known as the </w:t>
      </w:r>
      <w:proofErr w:type="spellStart"/>
      <w:r w:rsidRPr="00334377">
        <w:rPr>
          <w:rFonts w:ascii="Arial" w:eastAsia="Times New Roman" w:hAnsi="Arial" w:cs="Arial"/>
          <w:color w:val="000000"/>
          <w:lang w:val="en-GB"/>
        </w:rPr>
        <w:t>the</w:t>
      </w:r>
      <w:proofErr w:type="spellEnd"/>
      <w:r w:rsidRPr="00334377">
        <w:rPr>
          <w:rFonts w:ascii="Arial" w:eastAsia="Times New Roman" w:hAnsi="Arial" w:cs="Arial"/>
          <w:color w:val="000000"/>
          <w:lang w:val="en-GB"/>
        </w:rPr>
        <w:t xml:space="preserve"> Battle of Britain Bunker, preserved as it was in September 1940 the most critical part of the battle when very fate of Britain hung in the balance. </w:t>
      </w:r>
    </w:p>
    <w:p w:rsidR="00334377" w:rsidRPr="00334377" w:rsidRDefault="00334377" w:rsidP="00334377">
      <w:pPr>
        <w:rPr>
          <w:rFonts w:ascii="Calibri" w:eastAsia="Times New Roman" w:hAnsi="Calibri" w:cs="Calibri"/>
          <w:color w:val="000000"/>
          <w:lang w:val="en-GB"/>
        </w:rPr>
      </w:pPr>
      <w:r w:rsidRPr="00334377">
        <w:rPr>
          <w:rFonts w:ascii="Arial" w:eastAsia="Times New Roman" w:hAnsi="Arial" w:cs="Arial"/>
          <w:color w:val="000000"/>
          <w:lang w:val="en-GB"/>
        </w:rPr>
        <w:t> </w:t>
      </w:r>
    </w:p>
    <w:p w:rsidR="00334377" w:rsidRDefault="00334377" w:rsidP="00334377">
      <w:pPr>
        <w:rPr>
          <w:rFonts w:ascii="Arial" w:eastAsia="Times New Roman" w:hAnsi="Arial" w:cs="Arial"/>
          <w:color w:val="000000"/>
          <w:lang w:val="en-GB"/>
        </w:rPr>
      </w:pPr>
      <w:r w:rsidRPr="00334377">
        <w:rPr>
          <w:rFonts w:ascii="Arial" w:eastAsia="Times New Roman" w:hAnsi="Arial" w:cs="Arial"/>
          <w:color w:val="000000"/>
          <w:lang w:val="en-GB"/>
        </w:rPr>
        <w:t>Imagery signifies the personnel that operated in the subterranean network of rooms and corridors. Wooden blocks on the plotting room map symbolise squadrons of Hurricane and Spitfire pilots flying to face the Luftwaffe. Carved initials visible under telephone cables, represent layers of time obscuring the past. A collection of ‘croupier sticks’ stacked in a corner like brooms in a store cupboard once moved units into position across the battle map.</w:t>
      </w:r>
      <w:r>
        <w:rPr>
          <w:rFonts w:ascii="Arial" w:eastAsia="Times New Roman" w:hAnsi="Arial" w:cs="Arial"/>
          <w:color w:val="000000"/>
          <w:lang w:val="en-GB"/>
        </w:rPr>
        <w:t xml:space="preserve"> Notions</w:t>
      </w:r>
      <w:r w:rsidRPr="00334377">
        <w:rPr>
          <w:rFonts w:ascii="Arial" w:eastAsia="Times New Roman" w:hAnsi="Arial" w:cs="Arial"/>
          <w:color w:val="000000"/>
          <w:lang w:val="en-GB"/>
        </w:rPr>
        <w:t xml:space="preserve"> of threat and vulnerability are explored.  </w:t>
      </w:r>
    </w:p>
    <w:p w:rsidR="00334377" w:rsidRDefault="00334377" w:rsidP="00334377">
      <w:pPr>
        <w:rPr>
          <w:rFonts w:ascii="Arial" w:eastAsia="Times New Roman" w:hAnsi="Arial" w:cs="Arial"/>
          <w:color w:val="000000"/>
          <w:lang w:val="en-GB"/>
        </w:rPr>
      </w:pPr>
    </w:p>
    <w:p w:rsidR="00334377" w:rsidRPr="00334377" w:rsidRDefault="00334377" w:rsidP="00334377">
      <w:pPr>
        <w:rPr>
          <w:rFonts w:ascii="Calibri" w:eastAsia="Times New Roman" w:hAnsi="Calibri" w:cs="Calibri"/>
          <w:color w:val="000000"/>
          <w:lang w:val="en-GB"/>
        </w:rPr>
      </w:pPr>
      <w:r>
        <w:rPr>
          <w:rFonts w:ascii="Arial" w:eastAsia="Times New Roman" w:hAnsi="Arial" w:cs="Arial"/>
          <w:color w:val="000000"/>
          <w:lang w:val="en-GB"/>
        </w:rPr>
        <w:t>The photographs</w:t>
      </w:r>
      <w:r w:rsidRPr="00334377">
        <w:rPr>
          <w:rFonts w:ascii="Arial" w:eastAsia="Times New Roman" w:hAnsi="Arial" w:cs="Arial"/>
          <w:color w:val="000000"/>
          <w:lang w:val="en-GB"/>
        </w:rPr>
        <w:t xml:space="preserve"> are part of a wider series entitled Defence Mechanisms which seek to examine spaces and places which are symbolic of the basic need for security and protection.</w:t>
      </w:r>
    </w:p>
    <w:p w:rsidR="00334377" w:rsidRPr="00334377" w:rsidRDefault="00334377" w:rsidP="00334377">
      <w:pPr>
        <w:rPr>
          <w:rFonts w:ascii="Times New Roman" w:eastAsia="Times New Roman" w:hAnsi="Times New Roman" w:cs="Times New Roman"/>
          <w:lang w:val="en-GB"/>
        </w:rPr>
      </w:pPr>
    </w:p>
    <w:p w:rsidR="00327169" w:rsidRPr="00327169" w:rsidRDefault="00334377" w:rsidP="00327169">
      <w:pPr>
        <w:spacing w:after="240"/>
        <w:rPr>
          <w:rFonts w:ascii="Arial" w:eastAsia="Times New Roman" w:hAnsi="Arial" w:cs="Arial"/>
          <w:lang w:val="en-GB"/>
        </w:rPr>
      </w:pPr>
      <w:r w:rsidRPr="00334377">
        <w:rPr>
          <w:rFonts w:ascii="Arial" w:eastAsia="Times New Roman" w:hAnsi="Arial" w:cs="Arial"/>
          <w:color w:val="000000"/>
          <w:lang w:val="en-GB"/>
        </w:rPr>
        <w:t xml:space="preserve">The photographs </w:t>
      </w:r>
      <w:r>
        <w:rPr>
          <w:rFonts w:ascii="Arial" w:eastAsia="Times New Roman" w:hAnsi="Arial" w:cs="Arial"/>
          <w:color w:val="000000"/>
          <w:lang w:val="en-GB"/>
        </w:rPr>
        <w:t xml:space="preserve">are currently being displayed at the ‘London Nights’ </w:t>
      </w:r>
      <w:r w:rsidRPr="00334377">
        <w:rPr>
          <w:rFonts w:ascii="Arial" w:eastAsia="Times New Roman" w:hAnsi="Arial" w:cs="Arial"/>
          <w:color w:val="000000"/>
          <w:lang w:val="en-GB"/>
        </w:rPr>
        <w:t>exhibition</w:t>
      </w:r>
      <w:r>
        <w:rPr>
          <w:rFonts w:ascii="Arial" w:eastAsia="Times New Roman" w:hAnsi="Arial" w:cs="Arial"/>
          <w:color w:val="000000"/>
          <w:lang w:val="en-GB"/>
        </w:rPr>
        <w:t xml:space="preserve"> at the Museum of London</w:t>
      </w:r>
      <w:r>
        <w:rPr>
          <w:rFonts w:ascii="Arial" w:eastAsia="Times New Roman" w:hAnsi="Arial" w:cs="Arial"/>
          <w:color w:val="000000"/>
          <w:lang w:val="en-GB"/>
        </w:rPr>
        <w:t xml:space="preserve"> until November 2018.</w:t>
      </w:r>
    </w:p>
    <w:p w:rsidR="00327169" w:rsidRPr="00327169" w:rsidRDefault="00327169" w:rsidP="00327169">
      <w:pPr>
        <w:jc w:val="right"/>
        <w:rPr>
          <w:rFonts w:ascii="Arial" w:eastAsia="Times New Roman" w:hAnsi="Arial" w:cs="Arial"/>
          <w:lang w:val="en-GB"/>
        </w:rPr>
      </w:pPr>
      <w:r w:rsidRPr="00327169">
        <w:rPr>
          <w:rFonts w:ascii="Arial" w:eastAsia="Times New Roman" w:hAnsi="Arial" w:cs="Arial"/>
          <w:lang w:val="en-GB"/>
        </w:rPr>
        <w:t xml:space="preserve">Luke Watson  </w:t>
      </w:r>
    </w:p>
    <w:p w:rsidR="00327169" w:rsidRDefault="00327169"/>
    <w:sectPr w:rsidR="00327169" w:rsidSect="00866A3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69"/>
    <w:rsid w:val="00327169"/>
    <w:rsid w:val="00334377"/>
    <w:rsid w:val="004772AB"/>
    <w:rsid w:val="00663AB7"/>
    <w:rsid w:val="00866A3C"/>
    <w:rsid w:val="008B7329"/>
    <w:rsid w:val="009E2A30"/>
    <w:rsid w:val="00B82873"/>
    <w:rsid w:val="00F60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7F0C"/>
  <w14:defaultImageDpi w14:val="32767"/>
  <w15:chartTrackingRefBased/>
  <w15:docId w15:val="{305D1339-AC22-6E42-BE14-7CF66561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327169"/>
  </w:style>
  <w:style w:type="paragraph" w:styleId="NormalWeb">
    <w:name w:val="Normal (Web)"/>
    <w:basedOn w:val="Normal"/>
    <w:uiPriority w:val="99"/>
    <w:semiHidden/>
    <w:unhideWhenUsed/>
    <w:rsid w:val="00327169"/>
    <w:pPr>
      <w:spacing w:before="100" w:beforeAutospacing="1" w:after="100" w:afterAutospacing="1"/>
    </w:pPr>
    <w:rPr>
      <w:rFonts w:ascii="Times New Roman" w:eastAsia="Times New Roman" w:hAnsi="Times New Roman" w:cs="Times New Roman"/>
      <w:lang w:val="en-GB"/>
    </w:rPr>
  </w:style>
  <w:style w:type="character" w:styleId="Hyperlink">
    <w:name w:val="Hyperlink"/>
    <w:basedOn w:val="DefaultParagraphFont"/>
    <w:uiPriority w:val="99"/>
    <w:semiHidden/>
    <w:unhideWhenUsed/>
    <w:rsid w:val="00327169"/>
    <w:rPr>
      <w:color w:val="0000FF"/>
      <w:u w:val="single"/>
    </w:rPr>
  </w:style>
  <w:style w:type="character" w:customStyle="1" w:styleId="apple-converted-space">
    <w:name w:val="apple-converted-space"/>
    <w:basedOn w:val="DefaultParagraphFont"/>
    <w:rsid w:val="00334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01244">
      <w:bodyDiv w:val="1"/>
      <w:marLeft w:val="0"/>
      <w:marRight w:val="0"/>
      <w:marTop w:val="0"/>
      <w:marBottom w:val="0"/>
      <w:divBdr>
        <w:top w:val="none" w:sz="0" w:space="0" w:color="auto"/>
        <w:left w:val="none" w:sz="0" w:space="0" w:color="auto"/>
        <w:bottom w:val="none" w:sz="0" w:space="0" w:color="auto"/>
        <w:right w:val="none" w:sz="0" w:space="0" w:color="auto"/>
      </w:divBdr>
    </w:div>
    <w:div w:id="1689218250">
      <w:bodyDiv w:val="1"/>
      <w:marLeft w:val="0"/>
      <w:marRight w:val="0"/>
      <w:marTop w:val="0"/>
      <w:marBottom w:val="0"/>
      <w:divBdr>
        <w:top w:val="none" w:sz="0" w:space="0" w:color="auto"/>
        <w:left w:val="none" w:sz="0" w:space="0" w:color="auto"/>
        <w:bottom w:val="none" w:sz="0" w:space="0" w:color="auto"/>
        <w:right w:val="none" w:sz="0" w:space="0" w:color="auto"/>
      </w:divBdr>
    </w:div>
    <w:div w:id="2131165325">
      <w:bodyDiv w:val="1"/>
      <w:marLeft w:val="0"/>
      <w:marRight w:val="0"/>
      <w:marTop w:val="0"/>
      <w:marBottom w:val="0"/>
      <w:divBdr>
        <w:top w:val="none" w:sz="0" w:space="0" w:color="auto"/>
        <w:left w:val="none" w:sz="0" w:space="0" w:color="auto"/>
        <w:bottom w:val="none" w:sz="0" w:space="0" w:color="auto"/>
        <w:right w:val="none" w:sz="0" w:space="0" w:color="auto"/>
      </w:divBdr>
      <w:divsChild>
        <w:div w:id="1156996167">
          <w:marLeft w:val="0"/>
          <w:marRight w:val="0"/>
          <w:marTop w:val="0"/>
          <w:marBottom w:val="0"/>
          <w:divBdr>
            <w:top w:val="none" w:sz="0" w:space="0" w:color="auto"/>
            <w:left w:val="none" w:sz="0" w:space="0" w:color="auto"/>
            <w:bottom w:val="none" w:sz="0" w:space="0" w:color="auto"/>
            <w:right w:val="none" w:sz="0" w:space="0" w:color="auto"/>
          </w:divBdr>
        </w:div>
        <w:div w:id="985740807">
          <w:marLeft w:val="0"/>
          <w:marRight w:val="0"/>
          <w:marTop w:val="0"/>
          <w:marBottom w:val="0"/>
          <w:divBdr>
            <w:top w:val="none" w:sz="0" w:space="0" w:color="auto"/>
            <w:left w:val="none" w:sz="0" w:space="0" w:color="auto"/>
            <w:bottom w:val="none" w:sz="0" w:space="0" w:color="auto"/>
            <w:right w:val="none" w:sz="0" w:space="0" w:color="auto"/>
          </w:divBdr>
        </w:div>
        <w:div w:id="981158668">
          <w:marLeft w:val="0"/>
          <w:marRight w:val="0"/>
          <w:marTop w:val="0"/>
          <w:marBottom w:val="0"/>
          <w:divBdr>
            <w:top w:val="none" w:sz="0" w:space="0" w:color="auto"/>
            <w:left w:val="none" w:sz="0" w:space="0" w:color="auto"/>
            <w:bottom w:val="none" w:sz="0" w:space="0" w:color="auto"/>
            <w:right w:val="none" w:sz="0" w:space="0" w:color="auto"/>
          </w:divBdr>
        </w:div>
        <w:div w:id="686828847">
          <w:marLeft w:val="0"/>
          <w:marRight w:val="0"/>
          <w:marTop w:val="0"/>
          <w:marBottom w:val="0"/>
          <w:divBdr>
            <w:top w:val="none" w:sz="0" w:space="0" w:color="auto"/>
            <w:left w:val="none" w:sz="0" w:space="0" w:color="auto"/>
            <w:bottom w:val="none" w:sz="0" w:space="0" w:color="auto"/>
            <w:right w:val="none" w:sz="0" w:space="0" w:color="auto"/>
          </w:divBdr>
        </w:div>
        <w:div w:id="2079015387">
          <w:marLeft w:val="0"/>
          <w:marRight w:val="0"/>
          <w:marTop w:val="0"/>
          <w:marBottom w:val="0"/>
          <w:divBdr>
            <w:top w:val="none" w:sz="0" w:space="0" w:color="auto"/>
            <w:left w:val="none" w:sz="0" w:space="0" w:color="auto"/>
            <w:bottom w:val="none" w:sz="0" w:space="0" w:color="auto"/>
            <w:right w:val="none" w:sz="0" w:space="0" w:color="auto"/>
          </w:divBdr>
        </w:div>
        <w:div w:id="406459381">
          <w:marLeft w:val="0"/>
          <w:marRight w:val="0"/>
          <w:marTop w:val="0"/>
          <w:marBottom w:val="0"/>
          <w:divBdr>
            <w:top w:val="none" w:sz="0" w:space="0" w:color="auto"/>
            <w:left w:val="none" w:sz="0" w:space="0" w:color="auto"/>
            <w:bottom w:val="none" w:sz="0" w:space="0" w:color="auto"/>
            <w:right w:val="none" w:sz="0" w:space="0" w:color="auto"/>
          </w:divBdr>
        </w:div>
        <w:div w:id="39284670">
          <w:marLeft w:val="0"/>
          <w:marRight w:val="0"/>
          <w:marTop w:val="0"/>
          <w:marBottom w:val="0"/>
          <w:divBdr>
            <w:top w:val="none" w:sz="0" w:space="0" w:color="auto"/>
            <w:left w:val="none" w:sz="0" w:space="0" w:color="auto"/>
            <w:bottom w:val="none" w:sz="0" w:space="0" w:color="auto"/>
            <w:right w:val="none" w:sz="0" w:space="0" w:color="auto"/>
          </w:divBdr>
          <w:divsChild>
            <w:div w:id="61992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Watson</dc:creator>
  <cp:keywords/>
  <dc:description/>
  <cp:lastModifiedBy>Luke Watson</cp:lastModifiedBy>
  <cp:revision>2</cp:revision>
  <dcterms:created xsi:type="dcterms:W3CDTF">2018-07-10T13:47:00Z</dcterms:created>
  <dcterms:modified xsi:type="dcterms:W3CDTF">2018-07-10T13:47:00Z</dcterms:modified>
</cp:coreProperties>
</file>