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EB134" w14:textId="526034CE" w:rsidR="000877E3" w:rsidRPr="000317F3" w:rsidRDefault="000317F3" w:rsidP="005623B5">
      <w:pPr>
        <w:spacing w:line="360" w:lineRule="auto"/>
        <w:rPr>
          <w:b/>
        </w:rPr>
      </w:pPr>
      <w:r>
        <w:rPr>
          <w:b/>
        </w:rPr>
        <w:t xml:space="preserve">Title: </w:t>
      </w:r>
      <w:r w:rsidR="005819DE" w:rsidRPr="000317F3">
        <w:rPr>
          <w:i/>
        </w:rPr>
        <w:t>Fashion Exhibition as Film</w:t>
      </w:r>
      <w:r w:rsidR="005819DE" w:rsidRPr="000317F3">
        <w:rPr>
          <w:b/>
        </w:rPr>
        <w:t xml:space="preserve"> </w:t>
      </w:r>
    </w:p>
    <w:p w14:paraId="366B2DDA" w14:textId="701BEDC1" w:rsidR="005819DE" w:rsidRPr="000317F3" w:rsidRDefault="000317F3" w:rsidP="005623B5">
      <w:pPr>
        <w:spacing w:line="360" w:lineRule="auto"/>
      </w:pPr>
      <w:r w:rsidRPr="000317F3">
        <w:rPr>
          <w:b/>
        </w:rPr>
        <w:t>Author</w:t>
      </w:r>
      <w:r>
        <w:t xml:space="preserve">: </w:t>
      </w:r>
      <w:r w:rsidR="005819DE" w:rsidRPr="000317F3">
        <w:t>Alison Moloney</w:t>
      </w:r>
    </w:p>
    <w:p w14:paraId="792EF871" w14:textId="429AFB63" w:rsidR="000317F3" w:rsidRPr="00AD5522" w:rsidRDefault="000317F3" w:rsidP="000317F3">
      <w:pPr>
        <w:rPr>
          <w:lang w:val="en-CA"/>
        </w:rPr>
      </w:pPr>
      <w:r w:rsidRPr="005E069C">
        <w:rPr>
          <w:b/>
        </w:rPr>
        <w:t>Keywords:</w:t>
      </w:r>
      <w:r w:rsidRPr="00EB79E1">
        <w:t xml:space="preserve"> Exhibition, </w:t>
      </w:r>
      <w:r>
        <w:t>Film</w:t>
      </w:r>
      <w:r w:rsidRPr="00EB79E1">
        <w:t xml:space="preserve">, </w:t>
      </w:r>
      <w:r>
        <w:t>1914</w:t>
      </w:r>
      <w:r w:rsidRPr="00EB79E1">
        <w:t xml:space="preserve">, </w:t>
      </w:r>
      <w:r>
        <w:t>Curation, Biennales</w:t>
      </w:r>
    </w:p>
    <w:p w14:paraId="6799CF0E" w14:textId="77777777" w:rsidR="000317F3" w:rsidRDefault="000317F3" w:rsidP="005623B5">
      <w:pPr>
        <w:spacing w:line="360" w:lineRule="auto"/>
      </w:pPr>
      <w:bookmarkStart w:id="0" w:name="_GoBack"/>
      <w:bookmarkEnd w:id="0"/>
    </w:p>
    <w:p w14:paraId="7A7CF56D" w14:textId="77777777" w:rsidR="000317F3" w:rsidRPr="000317F3" w:rsidRDefault="000317F3" w:rsidP="005623B5">
      <w:pPr>
        <w:spacing w:line="360" w:lineRule="auto"/>
      </w:pPr>
    </w:p>
    <w:p w14:paraId="3AAE86C6" w14:textId="33FAAD34" w:rsidR="00414625" w:rsidRPr="000317F3" w:rsidRDefault="005819DE" w:rsidP="005623B5">
      <w:pPr>
        <w:spacing w:line="360" w:lineRule="auto"/>
        <w:rPr>
          <w:color w:val="000000" w:themeColor="text1"/>
        </w:rPr>
      </w:pPr>
      <w:r w:rsidRPr="00AA7D55">
        <w:rPr>
          <w:b/>
          <w:color w:val="000000" w:themeColor="text1"/>
        </w:rPr>
        <w:t>Abstract:</w:t>
      </w:r>
      <w:r w:rsidRPr="000317F3">
        <w:rPr>
          <w:color w:val="000000" w:themeColor="text1"/>
        </w:rPr>
        <w:t xml:space="preserve"> This paper reflects on the </w:t>
      </w:r>
      <w:r w:rsidR="00685FAC" w:rsidRPr="000317F3">
        <w:rPr>
          <w:color w:val="000000" w:themeColor="text1"/>
        </w:rPr>
        <w:t xml:space="preserve">film project </w:t>
      </w:r>
      <w:r w:rsidR="00685FAC" w:rsidRPr="000317F3">
        <w:rPr>
          <w:i/>
          <w:color w:val="000000" w:themeColor="text1"/>
        </w:rPr>
        <w:t>1914 Now: Four P</w:t>
      </w:r>
      <w:r w:rsidR="005A22A9" w:rsidRPr="000317F3">
        <w:rPr>
          <w:i/>
          <w:color w:val="000000" w:themeColor="text1"/>
        </w:rPr>
        <w:t>erspectives on Fashion Curation</w:t>
      </w:r>
      <w:r w:rsidR="00131333" w:rsidRPr="000317F3">
        <w:rPr>
          <w:color w:val="000000" w:themeColor="text1"/>
        </w:rPr>
        <w:t xml:space="preserve"> (2014)</w:t>
      </w:r>
      <w:r w:rsidR="00FF7A8E" w:rsidRPr="000317F3">
        <w:rPr>
          <w:color w:val="000000" w:themeColor="text1"/>
        </w:rPr>
        <w:t xml:space="preserve"> </w:t>
      </w:r>
      <w:r w:rsidR="006E4903" w:rsidRPr="000317F3">
        <w:rPr>
          <w:color w:val="000000" w:themeColor="text1"/>
        </w:rPr>
        <w:t>in which</w:t>
      </w:r>
      <w:r w:rsidR="00131333" w:rsidRPr="000317F3">
        <w:rPr>
          <w:color w:val="000000" w:themeColor="text1"/>
        </w:rPr>
        <w:t xml:space="preserve"> I invited</w:t>
      </w:r>
      <w:r w:rsidR="00BE19EE" w:rsidRPr="000317F3">
        <w:rPr>
          <w:color w:val="000000" w:themeColor="text1"/>
        </w:rPr>
        <w:t xml:space="preserve"> </w:t>
      </w:r>
      <w:r w:rsidR="005A22A9" w:rsidRPr="000317F3">
        <w:rPr>
          <w:color w:val="000000" w:themeColor="text1"/>
        </w:rPr>
        <w:t xml:space="preserve">internationally renowned fashion curators </w:t>
      </w:r>
      <w:r w:rsidR="00131333" w:rsidRPr="000317F3">
        <w:rPr>
          <w:color w:val="000000" w:themeColor="text1"/>
        </w:rPr>
        <w:t xml:space="preserve">to </w:t>
      </w:r>
      <w:r w:rsidRPr="000317F3">
        <w:rPr>
          <w:color w:val="000000" w:themeColor="text1"/>
        </w:rPr>
        <w:t>present their curatorial thesis on film</w:t>
      </w:r>
      <w:r w:rsidR="00FF7A8E" w:rsidRPr="000317F3">
        <w:rPr>
          <w:color w:val="000000" w:themeColor="text1"/>
        </w:rPr>
        <w:t xml:space="preserve"> </w:t>
      </w:r>
      <w:r w:rsidRPr="000317F3">
        <w:rPr>
          <w:color w:val="000000" w:themeColor="text1"/>
        </w:rPr>
        <w:t xml:space="preserve">rather than working with dress in three </w:t>
      </w:r>
      <w:r w:rsidR="0096495C" w:rsidRPr="000317F3">
        <w:rPr>
          <w:color w:val="000000" w:themeColor="text1"/>
        </w:rPr>
        <w:t>dimensions</w:t>
      </w:r>
      <w:r w:rsidR="00302265" w:rsidRPr="000317F3">
        <w:rPr>
          <w:color w:val="000000" w:themeColor="text1"/>
        </w:rPr>
        <w:t xml:space="preserve"> within</w:t>
      </w:r>
      <w:r w:rsidRPr="000317F3">
        <w:rPr>
          <w:color w:val="000000" w:themeColor="text1"/>
        </w:rPr>
        <w:t xml:space="preserve"> the familiar context of the gallery or museum. </w:t>
      </w:r>
      <w:r w:rsidR="00767543" w:rsidRPr="000317F3">
        <w:rPr>
          <w:color w:val="000000" w:themeColor="text1"/>
        </w:rPr>
        <w:t xml:space="preserve"> When I devised this experimental project, </w:t>
      </w:r>
      <w:r w:rsidR="0096495C" w:rsidRPr="000317F3">
        <w:rPr>
          <w:color w:val="000000" w:themeColor="text1"/>
        </w:rPr>
        <w:t xml:space="preserve">I </w:t>
      </w:r>
      <w:r w:rsidR="00EA55A8" w:rsidRPr="000317F3">
        <w:rPr>
          <w:color w:val="000000" w:themeColor="text1"/>
        </w:rPr>
        <w:t>set out to</w:t>
      </w:r>
      <w:r w:rsidRPr="000317F3">
        <w:rPr>
          <w:color w:val="000000" w:themeColor="text1"/>
        </w:rPr>
        <w:t xml:space="preserve"> test notions of curatorial authorship as evidenced upon the final public presentation and to </w:t>
      </w:r>
      <w:r w:rsidR="00C308E4" w:rsidRPr="000317F3">
        <w:rPr>
          <w:color w:val="000000" w:themeColor="text1"/>
        </w:rPr>
        <w:t>appraise</w:t>
      </w:r>
      <w:r w:rsidRPr="000317F3">
        <w:rPr>
          <w:color w:val="000000" w:themeColor="text1"/>
        </w:rPr>
        <w:t xml:space="preserve"> film as a </w:t>
      </w:r>
      <w:r w:rsidR="00C308E4" w:rsidRPr="000317F3">
        <w:rPr>
          <w:color w:val="000000" w:themeColor="text1"/>
        </w:rPr>
        <w:t>medium</w:t>
      </w:r>
      <w:r w:rsidRPr="000317F3">
        <w:rPr>
          <w:color w:val="000000" w:themeColor="text1"/>
        </w:rPr>
        <w:t xml:space="preserve"> for curatorial </w:t>
      </w:r>
      <w:r w:rsidR="00EA55A8" w:rsidRPr="000317F3">
        <w:rPr>
          <w:color w:val="000000" w:themeColor="text1"/>
        </w:rPr>
        <w:t>interpretation</w:t>
      </w:r>
      <w:r w:rsidRPr="000317F3">
        <w:rPr>
          <w:color w:val="000000" w:themeColor="text1"/>
        </w:rPr>
        <w:t xml:space="preserve">. </w:t>
      </w:r>
      <w:r w:rsidR="0090583B" w:rsidRPr="000317F3">
        <w:rPr>
          <w:color w:val="000000" w:themeColor="text1"/>
        </w:rPr>
        <w:t xml:space="preserve">This </w:t>
      </w:r>
      <w:r w:rsidR="006B02FB" w:rsidRPr="000317F3">
        <w:rPr>
          <w:color w:val="000000" w:themeColor="text1"/>
        </w:rPr>
        <w:t xml:space="preserve">paper </w:t>
      </w:r>
      <w:r w:rsidR="006F7934" w:rsidRPr="000317F3">
        <w:rPr>
          <w:color w:val="000000" w:themeColor="text1"/>
        </w:rPr>
        <w:t>examines</w:t>
      </w:r>
      <w:r w:rsidR="0071403D" w:rsidRPr="000317F3">
        <w:rPr>
          <w:color w:val="000000" w:themeColor="text1"/>
        </w:rPr>
        <w:t xml:space="preserve"> </w:t>
      </w:r>
      <w:r w:rsidR="001D38C9" w:rsidRPr="000317F3">
        <w:rPr>
          <w:color w:val="000000" w:themeColor="text1"/>
        </w:rPr>
        <w:t xml:space="preserve">museological </w:t>
      </w:r>
      <w:r w:rsidR="00D05413" w:rsidRPr="000317F3">
        <w:rPr>
          <w:color w:val="000000" w:themeColor="text1"/>
        </w:rPr>
        <w:t>concepts</w:t>
      </w:r>
      <w:r w:rsidR="001B7667" w:rsidRPr="000317F3">
        <w:rPr>
          <w:color w:val="000000" w:themeColor="text1"/>
        </w:rPr>
        <w:t xml:space="preserve"> associated with </w:t>
      </w:r>
      <w:r w:rsidR="008C71A9" w:rsidRPr="000317F3">
        <w:rPr>
          <w:color w:val="000000" w:themeColor="text1"/>
        </w:rPr>
        <w:t xml:space="preserve">the curation of </w:t>
      </w:r>
      <w:r w:rsidR="001B7667" w:rsidRPr="000317F3">
        <w:rPr>
          <w:color w:val="000000" w:themeColor="text1"/>
        </w:rPr>
        <w:t xml:space="preserve">fashion and dress </w:t>
      </w:r>
      <w:r w:rsidR="00D05413" w:rsidRPr="000317F3">
        <w:rPr>
          <w:color w:val="000000" w:themeColor="text1"/>
        </w:rPr>
        <w:t>and</w:t>
      </w:r>
      <w:r w:rsidR="00A92863" w:rsidRPr="000317F3">
        <w:rPr>
          <w:color w:val="000000" w:themeColor="text1"/>
        </w:rPr>
        <w:t xml:space="preserve"> </w:t>
      </w:r>
      <w:r w:rsidR="005A3667" w:rsidRPr="000317F3">
        <w:rPr>
          <w:color w:val="000000" w:themeColor="text1"/>
        </w:rPr>
        <w:t>assess</w:t>
      </w:r>
      <w:r w:rsidR="00D05413" w:rsidRPr="000317F3">
        <w:rPr>
          <w:color w:val="000000" w:themeColor="text1"/>
        </w:rPr>
        <w:t xml:space="preserve"> curatorial trajectories and interventions, scenography</w:t>
      </w:r>
      <w:r w:rsidR="00A92863" w:rsidRPr="000317F3">
        <w:rPr>
          <w:color w:val="000000" w:themeColor="text1"/>
        </w:rPr>
        <w:t xml:space="preserve">, </w:t>
      </w:r>
      <w:r w:rsidR="00D05413" w:rsidRPr="000317F3">
        <w:rPr>
          <w:color w:val="000000" w:themeColor="text1"/>
        </w:rPr>
        <w:t xml:space="preserve">and the animation of objects as applied to film. </w:t>
      </w:r>
      <w:r w:rsidR="00414625" w:rsidRPr="000317F3">
        <w:rPr>
          <w:color w:val="000000" w:themeColor="text1"/>
        </w:rPr>
        <w:t xml:space="preserve">What happens when a curator, used to dealing with the object, no longer has the object to install? </w:t>
      </w:r>
    </w:p>
    <w:p w14:paraId="311BC98C" w14:textId="77777777" w:rsidR="00414625" w:rsidRPr="000317F3" w:rsidRDefault="00414625" w:rsidP="005623B5">
      <w:pPr>
        <w:spacing w:line="360" w:lineRule="auto"/>
        <w:rPr>
          <w:color w:val="FF0000"/>
        </w:rPr>
      </w:pPr>
    </w:p>
    <w:p w14:paraId="46E08865" w14:textId="77777777" w:rsidR="00B92CFB" w:rsidRPr="000317F3" w:rsidRDefault="00B92CFB" w:rsidP="005623B5">
      <w:pPr>
        <w:spacing w:line="360" w:lineRule="auto"/>
        <w:rPr>
          <w:b/>
          <w:color w:val="000000" w:themeColor="text1"/>
          <w:u w:val="single"/>
        </w:rPr>
      </w:pPr>
      <w:r w:rsidRPr="000317F3">
        <w:rPr>
          <w:b/>
          <w:color w:val="000000" w:themeColor="text1"/>
          <w:u w:val="single"/>
        </w:rPr>
        <w:t xml:space="preserve">Introduction </w:t>
      </w:r>
    </w:p>
    <w:p w14:paraId="277004D0" w14:textId="77777777" w:rsidR="00B55B0A" w:rsidRPr="000317F3" w:rsidRDefault="00B55B0A" w:rsidP="00B55B0A">
      <w:pPr>
        <w:pStyle w:val="NormalWeb"/>
        <w:spacing w:before="0" w:beforeAutospacing="0" w:after="0" w:afterAutospacing="0" w:line="360" w:lineRule="auto"/>
        <w:rPr>
          <w:color w:val="000000" w:themeColor="text1"/>
        </w:rPr>
      </w:pPr>
    </w:p>
    <w:p w14:paraId="27145B6B" w14:textId="50679A7A" w:rsidR="00101938" w:rsidRDefault="00B92CFB" w:rsidP="005623B5">
      <w:pPr>
        <w:pStyle w:val="NormalWeb"/>
        <w:spacing w:before="0" w:beforeAutospacing="0" w:after="0" w:afterAutospacing="0" w:line="360" w:lineRule="auto"/>
        <w:rPr>
          <w:color w:val="000000" w:themeColor="text1"/>
        </w:rPr>
      </w:pPr>
      <w:r w:rsidRPr="000317F3">
        <w:rPr>
          <w:color w:val="000000" w:themeColor="text1"/>
        </w:rPr>
        <w:t xml:space="preserve">The traditional role of the curator – </w:t>
      </w:r>
      <w:r w:rsidR="00733572" w:rsidRPr="000317F3">
        <w:rPr>
          <w:color w:val="000000" w:themeColor="text1"/>
        </w:rPr>
        <w:t xml:space="preserve">originating from the Latin verb curare </w:t>
      </w:r>
      <w:r w:rsidR="008076A6" w:rsidRPr="000317F3">
        <w:rPr>
          <w:color w:val="000000" w:themeColor="text1"/>
        </w:rPr>
        <w:t>–</w:t>
      </w:r>
      <w:r w:rsidR="00733572" w:rsidRPr="000317F3">
        <w:rPr>
          <w:color w:val="000000" w:themeColor="text1"/>
        </w:rPr>
        <w:t xml:space="preserve"> </w:t>
      </w:r>
      <w:r w:rsidR="003E1803" w:rsidRPr="000317F3">
        <w:rPr>
          <w:color w:val="000000" w:themeColor="text1"/>
        </w:rPr>
        <w:t xml:space="preserve">embodies a professional, museum or gallery-based role with the responsibility </w:t>
      </w:r>
      <w:r w:rsidRPr="000317F3">
        <w:rPr>
          <w:color w:val="000000" w:themeColor="text1"/>
        </w:rPr>
        <w:t>to collect</w:t>
      </w:r>
      <w:r w:rsidR="00733572" w:rsidRPr="000317F3">
        <w:rPr>
          <w:color w:val="000000" w:themeColor="text1"/>
        </w:rPr>
        <w:t>, care for</w:t>
      </w:r>
      <w:r w:rsidRPr="000317F3">
        <w:rPr>
          <w:color w:val="000000" w:themeColor="text1"/>
        </w:rPr>
        <w:t xml:space="preserve"> and interp</w:t>
      </w:r>
      <w:r w:rsidR="00034A4E" w:rsidRPr="000317F3">
        <w:rPr>
          <w:color w:val="000000" w:themeColor="text1"/>
        </w:rPr>
        <w:t>ret for the public the object</w:t>
      </w:r>
      <w:r w:rsidRPr="000317F3">
        <w:rPr>
          <w:color w:val="000000" w:themeColor="text1"/>
        </w:rPr>
        <w:t>s wit</w:t>
      </w:r>
      <w:r w:rsidR="00034A4E" w:rsidRPr="000317F3">
        <w:rPr>
          <w:color w:val="000000" w:themeColor="text1"/>
        </w:rPr>
        <w:t>h</w:t>
      </w:r>
      <w:r w:rsidRPr="000317F3">
        <w:rPr>
          <w:color w:val="000000" w:themeColor="text1"/>
        </w:rPr>
        <w:t xml:space="preserve">in their </w:t>
      </w:r>
      <w:r w:rsidR="00034A4E" w:rsidRPr="000317F3">
        <w:rPr>
          <w:color w:val="000000" w:themeColor="text1"/>
        </w:rPr>
        <w:t>guardianship</w:t>
      </w:r>
      <w:r w:rsidR="00302265" w:rsidRPr="000317F3">
        <w:rPr>
          <w:color w:val="000000" w:themeColor="text1"/>
        </w:rPr>
        <w:t xml:space="preserve">. </w:t>
      </w:r>
      <w:r w:rsidR="00B55B0A" w:rsidRPr="000317F3">
        <w:rPr>
          <w:color w:val="000000" w:themeColor="text1"/>
        </w:rPr>
        <w:t>The context of the museum provides a tested museological framework for the exhibition programme – the form the exhibition wi</w:t>
      </w:r>
      <w:r w:rsidR="00ED028E" w:rsidRPr="000317F3">
        <w:rPr>
          <w:color w:val="000000" w:themeColor="text1"/>
        </w:rPr>
        <w:t xml:space="preserve">ll take and its realisation. </w:t>
      </w:r>
      <w:r w:rsidR="001A4BF1" w:rsidRPr="000317F3">
        <w:rPr>
          <w:color w:val="000000" w:themeColor="text1"/>
        </w:rPr>
        <w:t xml:space="preserve">The study </w:t>
      </w:r>
      <w:r w:rsidR="00AA7D55">
        <w:rPr>
          <w:color w:val="000000" w:themeColor="text1"/>
        </w:rPr>
        <w:t xml:space="preserve">of </w:t>
      </w:r>
      <w:r w:rsidR="001A4BF1" w:rsidRPr="000317F3">
        <w:rPr>
          <w:color w:val="000000" w:themeColor="text1"/>
        </w:rPr>
        <w:t xml:space="preserve">dress </w:t>
      </w:r>
      <w:r w:rsidR="00131333" w:rsidRPr="000317F3">
        <w:rPr>
          <w:color w:val="000000" w:themeColor="text1"/>
        </w:rPr>
        <w:t xml:space="preserve">exhibitions </w:t>
      </w:r>
      <w:r w:rsidR="001A4BF1" w:rsidRPr="000317F3">
        <w:rPr>
          <w:color w:val="000000" w:themeColor="text1"/>
        </w:rPr>
        <w:t xml:space="preserve">within </w:t>
      </w:r>
      <w:r w:rsidR="00131333" w:rsidRPr="000317F3">
        <w:rPr>
          <w:color w:val="000000" w:themeColor="text1"/>
        </w:rPr>
        <w:t>the museum</w:t>
      </w:r>
      <w:r w:rsidR="001A4BF1" w:rsidRPr="000317F3">
        <w:rPr>
          <w:color w:val="000000" w:themeColor="text1"/>
        </w:rPr>
        <w:t xml:space="preserve"> setting has been </w:t>
      </w:r>
      <w:r w:rsidR="007E701A" w:rsidRPr="000317F3">
        <w:rPr>
          <w:color w:val="000000" w:themeColor="text1"/>
        </w:rPr>
        <w:t>extensively documented and analysed</w:t>
      </w:r>
      <w:r w:rsidR="001A4BF1" w:rsidRPr="000317F3">
        <w:rPr>
          <w:color w:val="000000" w:themeColor="text1"/>
        </w:rPr>
        <w:t xml:space="preserve"> by </w:t>
      </w:r>
      <w:r w:rsidR="00891844" w:rsidRPr="000317F3">
        <w:rPr>
          <w:color w:val="000000" w:themeColor="text1"/>
        </w:rPr>
        <w:t xml:space="preserve">Lou </w:t>
      </w:r>
      <w:r w:rsidR="00B55B0A" w:rsidRPr="000317F3">
        <w:rPr>
          <w:color w:val="000000" w:themeColor="text1"/>
        </w:rPr>
        <w:t>Taylor</w:t>
      </w:r>
      <w:r w:rsidR="001A4BF1" w:rsidRPr="000317F3">
        <w:rPr>
          <w:color w:val="000000" w:themeColor="text1"/>
        </w:rPr>
        <w:t xml:space="preserve"> who</w:t>
      </w:r>
      <w:r w:rsidR="00C002E3">
        <w:rPr>
          <w:color w:val="000000" w:themeColor="text1"/>
        </w:rPr>
        <w:t xml:space="preserve"> writes</w:t>
      </w:r>
      <w:r w:rsidR="00B55B0A" w:rsidRPr="000317F3">
        <w:rPr>
          <w:color w:val="000000" w:themeColor="text1"/>
        </w:rPr>
        <w:t xml:space="preserve"> </w:t>
      </w:r>
      <w:r w:rsidR="00091CEF">
        <w:rPr>
          <w:rStyle w:val="apple-converted-space"/>
          <w:color w:val="000000"/>
        </w:rPr>
        <w:t>‘</w:t>
      </w:r>
      <w:r w:rsidR="00B55B0A" w:rsidRPr="000317F3">
        <w:rPr>
          <w:rStyle w:val="apple-converted-space"/>
          <w:color w:val="000000"/>
        </w:rPr>
        <w:t>The boundaries are clear in museum work where curatorial and display skills function with reco</w:t>
      </w:r>
      <w:r w:rsidR="00091CEF">
        <w:rPr>
          <w:rStyle w:val="apple-converted-space"/>
          <w:color w:val="000000"/>
        </w:rPr>
        <w:t xml:space="preserve">gnised professional parameters’ </w:t>
      </w:r>
      <w:r w:rsidR="00B55B0A" w:rsidRPr="000317F3">
        <w:rPr>
          <w:rStyle w:val="apple-converted-space"/>
          <w:color w:val="000000"/>
        </w:rPr>
        <w:t>(Taylor 2002: 41).</w:t>
      </w:r>
      <w:r w:rsidR="00891844" w:rsidRPr="000317F3">
        <w:rPr>
          <w:rStyle w:val="apple-converted-space"/>
          <w:color w:val="000000"/>
        </w:rPr>
        <w:t xml:space="preserve"> Taylor’s </w:t>
      </w:r>
      <w:r w:rsidR="00902D2A" w:rsidRPr="000317F3">
        <w:rPr>
          <w:rStyle w:val="apple-converted-space"/>
          <w:color w:val="000000"/>
        </w:rPr>
        <w:t>work on the study of object-based dress hist</w:t>
      </w:r>
      <w:r w:rsidR="00435A33" w:rsidRPr="000317F3">
        <w:rPr>
          <w:rStyle w:val="apple-converted-space"/>
          <w:color w:val="000000"/>
        </w:rPr>
        <w:t xml:space="preserve">ory and </w:t>
      </w:r>
      <w:r w:rsidR="001A4BF1" w:rsidRPr="000317F3">
        <w:rPr>
          <w:rStyle w:val="apple-converted-space"/>
          <w:color w:val="000000"/>
        </w:rPr>
        <w:t xml:space="preserve">museum curatorship has </w:t>
      </w:r>
      <w:r w:rsidR="007E701A" w:rsidRPr="000317F3">
        <w:rPr>
          <w:rStyle w:val="apple-converted-space"/>
          <w:color w:val="000000"/>
        </w:rPr>
        <w:t>broadened</w:t>
      </w:r>
      <w:r w:rsidR="00BA0555" w:rsidRPr="000317F3">
        <w:rPr>
          <w:rStyle w:val="apple-converted-space"/>
          <w:color w:val="000000"/>
        </w:rPr>
        <w:t xml:space="preserve"> the discourse on the presentation of </w:t>
      </w:r>
      <w:r w:rsidR="001A4BF1" w:rsidRPr="000317F3">
        <w:rPr>
          <w:rStyle w:val="apple-converted-space"/>
          <w:color w:val="000000"/>
        </w:rPr>
        <w:t xml:space="preserve">fashion within museums </w:t>
      </w:r>
      <w:r w:rsidR="00BA0555" w:rsidRPr="000317F3">
        <w:rPr>
          <w:rStyle w:val="apple-converted-space"/>
          <w:color w:val="000000"/>
        </w:rPr>
        <w:t>internationally</w:t>
      </w:r>
      <w:r w:rsidR="00131333" w:rsidRPr="000317F3">
        <w:rPr>
          <w:rStyle w:val="apple-converted-space"/>
          <w:color w:val="000000"/>
        </w:rPr>
        <w:t xml:space="preserve">. </w:t>
      </w:r>
      <w:r w:rsidR="002E10C8" w:rsidRPr="000317F3">
        <w:rPr>
          <w:rStyle w:val="apple-converted-space"/>
          <w:color w:val="000000"/>
        </w:rPr>
        <w:t xml:space="preserve">My own curatorial practice, as a nomadic curator without a fixed venue, has </w:t>
      </w:r>
      <w:r w:rsidR="00F83DFA" w:rsidRPr="000317F3">
        <w:rPr>
          <w:rStyle w:val="apple-converted-space"/>
          <w:color w:val="000000"/>
        </w:rPr>
        <w:t>facilitated</w:t>
      </w:r>
      <w:r w:rsidR="002E10C8" w:rsidRPr="000317F3">
        <w:rPr>
          <w:rStyle w:val="apple-converted-space"/>
          <w:color w:val="000000"/>
        </w:rPr>
        <w:t xml:space="preserve"> an exploration of exhibition contexts and experimentation with the presentation of dress outside of this framework. </w:t>
      </w:r>
      <w:r w:rsidR="00131333" w:rsidRPr="000317F3">
        <w:rPr>
          <w:rStyle w:val="apple-converted-space"/>
          <w:i/>
          <w:color w:val="000000"/>
        </w:rPr>
        <w:t xml:space="preserve">1914 Now </w:t>
      </w:r>
      <w:r w:rsidR="00F83DFA" w:rsidRPr="000317F3">
        <w:rPr>
          <w:rStyle w:val="apple-converted-space"/>
          <w:color w:val="000000"/>
        </w:rPr>
        <w:t>enticed</w:t>
      </w:r>
      <w:r w:rsidR="002E10C8" w:rsidRPr="000317F3">
        <w:rPr>
          <w:rStyle w:val="apple-converted-space"/>
          <w:color w:val="000000"/>
        </w:rPr>
        <w:t xml:space="preserve"> four</w:t>
      </w:r>
      <w:r w:rsidR="00131333" w:rsidRPr="000317F3">
        <w:rPr>
          <w:rStyle w:val="apple-converted-space"/>
          <w:color w:val="000000"/>
        </w:rPr>
        <w:t xml:space="preserve"> curators </w:t>
      </w:r>
      <w:r w:rsidR="002E10C8" w:rsidRPr="000317F3">
        <w:rPr>
          <w:rStyle w:val="apple-converted-space"/>
          <w:color w:val="000000"/>
        </w:rPr>
        <w:t xml:space="preserve">beyond </w:t>
      </w:r>
      <w:r w:rsidR="00131333" w:rsidRPr="000317F3">
        <w:rPr>
          <w:rStyle w:val="apple-converted-space"/>
          <w:color w:val="000000"/>
        </w:rPr>
        <w:t xml:space="preserve">the </w:t>
      </w:r>
      <w:r w:rsidR="002E10C8" w:rsidRPr="000317F3">
        <w:rPr>
          <w:rStyle w:val="apple-converted-space"/>
          <w:color w:val="000000"/>
        </w:rPr>
        <w:t>museum structure</w:t>
      </w:r>
      <w:r w:rsidR="00131333" w:rsidRPr="000317F3">
        <w:rPr>
          <w:rStyle w:val="apple-converted-space"/>
          <w:color w:val="000000"/>
        </w:rPr>
        <w:t xml:space="preserve"> </w:t>
      </w:r>
      <w:r w:rsidR="002E10C8" w:rsidRPr="000317F3">
        <w:rPr>
          <w:rStyle w:val="apple-converted-space"/>
          <w:color w:val="000000"/>
        </w:rPr>
        <w:t xml:space="preserve">and </w:t>
      </w:r>
      <w:r w:rsidR="00131333" w:rsidRPr="000317F3">
        <w:rPr>
          <w:rStyle w:val="apple-converted-space"/>
          <w:color w:val="000000"/>
        </w:rPr>
        <w:t xml:space="preserve">into the virtual </w:t>
      </w:r>
      <w:r w:rsidR="00F83DFA" w:rsidRPr="000317F3">
        <w:rPr>
          <w:rStyle w:val="apple-converted-space"/>
          <w:color w:val="000000"/>
        </w:rPr>
        <w:t>exhibition</w:t>
      </w:r>
      <w:r w:rsidR="00131333" w:rsidRPr="000317F3">
        <w:rPr>
          <w:rStyle w:val="apple-converted-space"/>
          <w:color w:val="000000"/>
        </w:rPr>
        <w:t xml:space="preserve"> space of the internet and simultaneously into a Biennale </w:t>
      </w:r>
      <w:r w:rsidR="002E10C8" w:rsidRPr="000317F3">
        <w:rPr>
          <w:rStyle w:val="apple-converted-space"/>
          <w:color w:val="000000"/>
        </w:rPr>
        <w:t>setting. Spurred on</w:t>
      </w:r>
      <w:r w:rsidR="00364B21" w:rsidRPr="000317F3">
        <w:rPr>
          <w:rStyle w:val="apple-converted-space"/>
          <w:color w:val="000000"/>
        </w:rPr>
        <w:t xml:space="preserve"> by</w:t>
      </w:r>
      <w:r w:rsidR="002E10C8" w:rsidRPr="000317F3">
        <w:rPr>
          <w:rStyle w:val="apple-converted-space"/>
          <w:color w:val="000000"/>
        </w:rPr>
        <w:t xml:space="preserve"> </w:t>
      </w:r>
      <w:r w:rsidR="00101938" w:rsidRPr="000317F3">
        <w:rPr>
          <w:rStyle w:val="apple-converted-space"/>
          <w:color w:val="000000"/>
        </w:rPr>
        <w:t xml:space="preserve">the expanded </w:t>
      </w:r>
      <w:r w:rsidR="002E10C8" w:rsidRPr="000317F3">
        <w:rPr>
          <w:rStyle w:val="apple-converted-space"/>
          <w:color w:val="000000"/>
        </w:rPr>
        <w:t>role</w:t>
      </w:r>
      <w:r w:rsidR="00101938" w:rsidRPr="000317F3">
        <w:rPr>
          <w:rStyle w:val="apple-converted-space"/>
          <w:color w:val="000000"/>
        </w:rPr>
        <w:t xml:space="preserve"> of the curator, which today includes thos</w:t>
      </w:r>
      <w:r w:rsidR="00034A4E" w:rsidRPr="000317F3">
        <w:rPr>
          <w:color w:val="000000" w:themeColor="text1"/>
        </w:rPr>
        <w:t>e who describe themselves as art directors, producers or exhibition-makers</w:t>
      </w:r>
      <w:r w:rsidR="00515A97" w:rsidRPr="000317F3">
        <w:rPr>
          <w:color w:val="000000" w:themeColor="text1"/>
        </w:rPr>
        <w:t>,</w:t>
      </w:r>
      <w:r w:rsidR="00101938" w:rsidRPr="000317F3">
        <w:rPr>
          <w:color w:val="000000" w:themeColor="text1"/>
        </w:rPr>
        <w:t xml:space="preserve"> I took on the role of commissioner and brought together an </w:t>
      </w:r>
      <w:r w:rsidR="00F83DFA" w:rsidRPr="000317F3">
        <w:rPr>
          <w:color w:val="000000" w:themeColor="text1"/>
        </w:rPr>
        <w:t>extraordinary</w:t>
      </w:r>
      <w:r w:rsidR="00101938" w:rsidRPr="000317F3">
        <w:rPr>
          <w:color w:val="000000" w:themeColor="text1"/>
        </w:rPr>
        <w:t xml:space="preserve"> </w:t>
      </w:r>
      <w:r w:rsidR="00101938" w:rsidRPr="000317F3">
        <w:rPr>
          <w:color w:val="000000" w:themeColor="text1"/>
        </w:rPr>
        <w:lastRenderedPageBreak/>
        <w:t>group of collaborators including some of the most innovative and provocative</w:t>
      </w:r>
      <w:r w:rsidR="00AA7D55">
        <w:rPr>
          <w:color w:val="000000" w:themeColor="text1"/>
        </w:rPr>
        <w:t xml:space="preserve"> fashion</w:t>
      </w:r>
      <w:r w:rsidR="00101938" w:rsidRPr="000317F3">
        <w:rPr>
          <w:color w:val="000000" w:themeColor="text1"/>
        </w:rPr>
        <w:t xml:space="preserve"> curators and filmmakers working today. </w:t>
      </w:r>
    </w:p>
    <w:p w14:paraId="3B01F3AF" w14:textId="77777777" w:rsidR="00AA7D55" w:rsidRPr="000317F3" w:rsidRDefault="00AA7D55" w:rsidP="005623B5">
      <w:pPr>
        <w:pStyle w:val="NormalWeb"/>
        <w:spacing w:before="0" w:beforeAutospacing="0" w:after="0" w:afterAutospacing="0" w:line="360" w:lineRule="auto"/>
        <w:rPr>
          <w:color w:val="000000" w:themeColor="text1"/>
        </w:rPr>
      </w:pPr>
    </w:p>
    <w:p w14:paraId="5A0462D7" w14:textId="059C952D" w:rsidR="005623B5" w:rsidRPr="000317F3" w:rsidRDefault="00644C77" w:rsidP="00F415D6">
      <w:pPr>
        <w:pStyle w:val="NormalWeb"/>
        <w:spacing w:before="0" w:beforeAutospacing="0" w:after="0" w:afterAutospacing="0" w:line="360" w:lineRule="auto"/>
        <w:rPr>
          <w:rStyle w:val="apple-converted-space"/>
          <w:color w:val="000000"/>
        </w:rPr>
      </w:pPr>
      <w:r w:rsidRPr="000317F3">
        <w:rPr>
          <w:color w:val="000000" w:themeColor="text1"/>
        </w:rPr>
        <w:t>Contemporary curatorial practice</w:t>
      </w:r>
      <w:r w:rsidR="00AA7D55">
        <w:rPr>
          <w:color w:val="000000" w:themeColor="text1"/>
        </w:rPr>
        <w:t xml:space="preserve"> is, perhaps, expressed</w:t>
      </w:r>
      <w:r w:rsidRPr="000317F3">
        <w:rPr>
          <w:color w:val="000000" w:themeColor="text1"/>
        </w:rPr>
        <w:t xml:space="preserve"> </w:t>
      </w:r>
      <w:r w:rsidR="00F415D6" w:rsidRPr="000317F3">
        <w:rPr>
          <w:color w:val="000000" w:themeColor="text1"/>
        </w:rPr>
        <w:t xml:space="preserve">most </w:t>
      </w:r>
      <w:r w:rsidR="00F83DFA" w:rsidRPr="000317F3">
        <w:rPr>
          <w:color w:val="000000" w:themeColor="text1"/>
        </w:rPr>
        <w:t>fluently</w:t>
      </w:r>
      <w:r w:rsidR="00F415D6" w:rsidRPr="000317F3">
        <w:rPr>
          <w:color w:val="000000" w:themeColor="text1"/>
        </w:rPr>
        <w:t xml:space="preserve"> </w:t>
      </w:r>
      <w:r w:rsidR="00E14EC2" w:rsidRPr="000317F3">
        <w:rPr>
          <w:color w:val="000000" w:themeColor="text1"/>
        </w:rPr>
        <w:t xml:space="preserve">outside of the museum’s walls where </w:t>
      </w:r>
      <w:r w:rsidR="00034A4E" w:rsidRPr="000317F3">
        <w:rPr>
          <w:color w:val="000000" w:themeColor="text1"/>
        </w:rPr>
        <w:t>curators, in all their guises, are free to experi</w:t>
      </w:r>
      <w:r w:rsidR="00302265" w:rsidRPr="000317F3">
        <w:rPr>
          <w:color w:val="000000" w:themeColor="text1"/>
        </w:rPr>
        <w:t>ment with the exhibition format.</w:t>
      </w:r>
      <w:r w:rsidR="00E14EC2" w:rsidRPr="000317F3">
        <w:rPr>
          <w:color w:val="000000" w:themeColor="text1"/>
        </w:rPr>
        <w:t xml:space="preserve"> </w:t>
      </w:r>
      <w:r w:rsidR="00026103" w:rsidRPr="000317F3">
        <w:rPr>
          <w:color w:val="000000" w:themeColor="text1"/>
        </w:rPr>
        <w:t xml:space="preserve">Scholar of contemporary art and its institutions, </w:t>
      </w:r>
      <w:r w:rsidR="009D6E88" w:rsidRPr="000317F3">
        <w:rPr>
          <w:color w:val="000000" w:themeColor="text1"/>
        </w:rPr>
        <w:t>Rafal Niemojewski</w:t>
      </w:r>
      <w:r w:rsidR="003E4320" w:rsidRPr="000317F3">
        <w:rPr>
          <w:color w:val="000000" w:themeColor="text1"/>
        </w:rPr>
        <w:t>,</w:t>
      </w:r>
      <w:r w:rsidR="00302265" w:rsidRPr="000317F3">
        <w:rPr>
          <w:color w:val="000000" w:themeColor="text1"/>
        </w:rPr>
        <w:t xml:space="preserve"> </w:t>
      </w:r>
      <w:r w:rsidR="00026103" w:rsidRPr="000317F3">
        <w:rPr>
          <w:color w:val="000000" w:themeColor="text1"/>
        </w:rPr>
        <w:t xml:space="preserve">who describes himself as a Cultural Producer </w:t>
      </w:r>
      <w:r w:rsidR="00C002E3">
        <w:rPr>
          <w:color w:val="000000" w:themeColor="text1"/>
        </w:rPr>
        <w:t xml:space="preserve">asserts </w:t>
      </w:r>
      <w:r w:rsidR="007700E9">
        <w:rPr>
          <w:color w:val="000000" w:themeColor="text1"/>
        </w:rPr>
        <w:t>‘</w:t>
      </w:r>
      <w:r w:rsidR="00302265" w:rsidRPr="000317F3">
        <w:rPr>
          <w:color w:val="000000"/>
        </w:rPr>
        <w:t>The newfound independence from the museum framework has fueled an explosion of experimental approaches, styles</w:t>
      </w:r>
      <w:r w:rsidR="0028252A" w:rsidRPr="000317F3">
        <w:rPr>
          <w:color w:val="000000"/>
        </w:rPr>
        <w:t xml:space="preserve"> and ways of making exhibitions</w:t>
      </w:r>
      <w:r w:rsidR="007700E9">
        <w:rPr>
          <w:color w:val="000000"/>
        </w:rPr>
        <w:t>’</w:t>
      </w:r>
      <w:r w:rsidR="0028252A" w:rsidRPr="000317F3">
        <w:rPr>
          <w:color w:val="000000"/>
        </w:rPr>
        <w:t xml:space="preserve"> (</w:t>
      </w:r>
      <w:r w:rsidR="003E4320" w:rsidRPr="000317F3">
        <w:rPr>
          <w:color w:val="000000"/>
        </w:rPr>
        <w:t xml:space="preserve">Milliard </w:t>
      </w:r>
      <w:r w:rsidR="003E4320" w:rsidRPr="000317F3">
        <w:rPr>
          <w:i/>
          <w:color w:val="000000"/>
        </w:rPr>
        <w:t>et al.</w:t>
      </w:r>
      <w:r w:rsidR="003E4320" w:rsidRPr="000317F3">
        <w:rPr>
          <w:color w:val="000000"/>
        </w:rPr>
        <w:t>, 2016: 10)</w:t>
      </w:r>
      <w:r w:rsidR="004955C3" w:rsidRPr="000317F3">
        <w:rPr>
          <w:color w:val="000000"/>
        </w:rPr>
        <w:t>.</w:t>
      </w:r>
      <w:r w:rsidR="00F415D6" w:rsidRPr="000317F3">
        <w:rPr>
          <w:color w:val="000000"/>
        </w:rPr>
        <w:t xml:space="preserve"> </w:t>
      </w:r>
      <w:r w:rsidR="006B19FD" w:rsidRPr="000317F3">
        <w:rPr>
          <w:rStyle w:val="apple-converted-space"/>
          <w:color w:val="000000"/>
        </w:rPr>
        <w:t xml:space="preserve">Niemojewski </w:t>
      </w:r>
      <w:r w:rsidR="00EB5F5B" w:rsidRPr="000317F3">
        <w:rPr>
          <w:rStyle w:val="apple-converted-space"/>
          <w:color w:val="000000"/>
        </w:rPr>
        <w:t>established Biennale Foundation in 2009, the first platform of its kind to create a network and to foster dialogue between art, architecture and design bienn</w:t>
      </w:r>
      <w:r w:rsidR="00CC7EB1" w:rsidRPr="000317F3">
        <w:rPr>
          <w:rStyle w:val="apple-converted-space"/>
          <w:color w:val="000000"/>
        </w:rPr>
        <w:t>i</w:t>
      </w:r>
      <w:r w:rsidR="00EB5F5B" w:rsidRPr="000317F3">
        <w:rPr>
          <w:rStyle w:val="apple-converted-space"/>
          <w:color w:val="000000"/>
        </w:rPr>
        <w:t>als</w:t>
      </w:r>
      <w:r w:rsidR="00CC7EB1" w:rsidRPr="000317F3">
        <w:rPr>
          <w:rStyle w:val="apple-converted-space"/>
          <w:color w:val="000000"/>
        </w:rPr>
        <w:t xml:space="preserve"> which encourages interdisciplinary research </w:t>
      </w:r>
      <w:r w:rsidR="00AA7D55">
        <w:rPr>
          <w:rStyle w:val="apple-converted-space"/>
          <w:color w:val="000000"/>
        </w:rPr>
        <w:t xml:space="preserve">and, in so doing, </w:t>
      </w:r>
      <w:r w:rsidR="00F415D6" w:rsidRPr="000317F3">
        <w:rPr>
          <w:rStyle w:val="apple-converted-space"/>
          <w:color w:val="000000"/>
        </w:rPr>
        <w:t xml:space="preserve">demonstrates the distinctive nature of these programmes from museum practices. </w:t>
      </w:r>
    </w:p>
    <w:p w14:paraId="448F4BD2" w14:textId="77777777" w:rsidR="006B19FD" w:rsidRPr="000317F3" w:rsidRDefault="006B19FD" w:rsidP="005623B5">
      <w:pPr>
        <w:spacing w:line="360" w:lineRule="auto"/>
        <w:rPr>
          <w:rStyle w:val="apple-converted-space"/>
          <w:color w:val="000000"/>
        </w:rPr>
      </w:pPr>
    </w:p>
    <w:p w14:paraId="2C2B80A2" w14:textId="63139A77" w:rsidR="00540C43" w:rsidRPr="000317F3" w:rsidRDefault="00B92CFB" w:rsidP="00540C43">
      <w:pPr>
        <w:spacing w:line="360" w:lineRule="auto"/>
        <w:rPr>
          <w:rStyle w:val="apple-converted-space"/>
          <w:color w:val="000000"/>
        </w:rPr>
      </w:pPr>
      <w:r w:rsidRPr="000317F3">
        <w:rPr>
          <w:rStyle w:val="apple-converted-space"/>
          <w:color w:val="000000"/>
        </w:rPr>
        <w:t>It was the curator</w:t>
      </w:r>
      <w:r w:rsidR="00C12CAE" w:rsidRPr="000317F3">
        <w:rPr>
          <w:rStyle w:val="apple-converted-space"/>
          <w:color w:val="000000"/>
        </w:rPr>
        <w:t>ial director</w:t>
      </w:r>
      <w:r w:rsidRPr="000317F3">
        <w:rPr>
          <w:rStyle w:val="apple-converted-space"/>
          <w:color w:val="000000"/>
        </w:rPr>
        <w:t xml:space="preserve"> of a Biennale – the Venice Architecture Biennale 2014 – who inspired the experimental film project </w:t>
      </w:r>
      <w:r w:rsidRPr="000317F3">
        <w:rPr>
          <w:rStyle w:val="apple-converted-space"/>
          <w:i/>
          <w:color w:val="000000"/>
        </w:rPr>
        <w:t>1914 Now: four perspectives on fashion curation.</w:t>
      </w:r>
      <w:r w:rsidRPr="000317F3">
        <w:rPr>
          <w:rStyle w:val="apple-converted-space"/>
          <w:color w:val="000000"/>
        </w:rPr>
        <w:t xml:space="preserve"> </w:t>
      </w:r>
      <w:r w:rsidR="00C12CAE" w:rsidRPr="000317F3">
        <w:rPr>
          <w:rStyle w:val="apple-converted-space"/>
          <w:color w:val="000000"/>
        </w:rPr>
        <w:t>Architect</w:t>
      </w:r>
      <w:r w:rsidR="00976061" w:rsidRPr="000317F3">
        <w:rPr>
          <w:rStyle w:val="apple-converted-space"/>
          <w:color w:val="000000"/>
        </w:rPr>
        <w:t>,</w:t>
      </w:r>
      <w:r w:rsidR="00C12CAE" w:rsidRPr="000317F3">
        <w:rPr>
          <w:rStyle w:val="apple-converted-space"/>
          <w:color w:val="000000"/>
        </w:rPr>
        <w:t xml:space="preserve"> </w:t>
      </w:r>
      <w:r w:rsidRPr="000317F3">
        <w:rPr>
          <w:rStyle w:val="apple-converted-space"/>
          <w:color w:val="000000"/>
        </w:rPr>
        <w:t>Rem Koolhass</w:t>
      </w:r>
      <w:r w:rsidR="0096279A" w:rsidRPr="000317F3">
        <w:rPr>
          <w:rStyle w:val="apple-converted-space"/>
          <w:color w:val="000000"/>
        </w:rPr>
        <w:t>,</w:t>
      </w:r>
      <w:r w:rsidRPr="000317F3">
        <w:rPr>
          <w:rStyle w:val="apple-converted-space"/>
          <w:color w:val="000000"/>
        </w:rPr>
        <w:t xml:space="preserve"> </w:t>
      </w:r>
      <w:r w:rsidR="00C12CAE" w:rsidRPr="000317F3">
        <w:rPr>
          <w:rStyle w:val="apple-converted-space"/>
          <w:color w:val="000000"/>
        </w:rPr>
        <w:t xml:space="preserve">put forward the </w:t>
      </w:r>
      <w:r w:rsidRPr="000317F3">
        <w:rPr>
          <w:rStyle w:val="apple-converted-space"/>
          <w:color w:val="000000"/>
        </w:rPr>
        <w:t xml:space="preserve">brief </w:t>
      </w:r>
      <w:r w:rsidR="00A14240" w:rsidRPr="000317F3">
        <w:rPr>
          <w:rStyle w:val="apple-converted-space"/>
          <w:color w:val="000000"/>
        </w:rPr>
        <w:t>‘</w:t>
      </w:r>
      <w:r w:rsidRPr="000317F3">
        <w:rPr>
          <w:rStyle w:val="apple-converted-space"/>
          <w:color w:val="000000"/>
        </w:rPr>
        <w:t>Absorbing Modernity 1914 – 2014</w:t>
      </w:r>
      <w:r w:rsidR="00A14240" w:rsidRPr="000317F3">
        <w:rPr>
          <w:rStyle w:val="apple-converted-space"/>
          <w:color w:val="000000"/>
        </w:rPr>
        <w:t>’</w:t>
      </w:r>
      <w:r w:rsidRPr="000317F3">
        <w:rPr>
          <w:rStyle w:val="apple-converted-space"/>
          <w:color w:val="000000"/>
        </w:rPr>
        <w:t xml:space="preserve"> to the commissioners of the national pavilions housed in the gardens of the Venice park</w:t>
      </w:r>
      <w:r w:rsidR="0096279A" w:rsidRPr="000317F3">
        <w:rPr>
          <w:rStyle w:val="apple-converted-space"/>
          <w:color w:val="000000"/>
        </w:rPr>
        <w:t xml:space="preserve">. </w:t>
      </w:r>
      <w:r w:rsidR="007B66C0" w:rsidRPr="000317F3">
        <w:rPr>
          <w:rStyle w:val="apple-converted-space"/>
          <w:color w:val="000000"/>
        </w:rPr>
        <w:t xml:space="preserve">The multiple perspectives to the same brief reveal the nuanced landscape of a nation </w:t>
      </w:r>
      <w:r w:rsidR="004B6543" w:rsidRPr="000317F3">
        <w:rPr>
          <w:rStyle w:val="apple-converted-space"/>
          <w:color w:val="000000"/>
        </w:rPr>
        <w:t>from an architectural</w:t>
      </w:r>
      <w:r w:rsidR="009E4BFE" w:rsidRPr="000317F3">
        <w:rPr>
          <w:rStyle w:val="apple-converted-space"/>
          <w:color w:val="000000"/>
        </w:rPr>
        <w:t xml:space="preserve"> perspective and</w:t>
      </w:r>
      <w:r w:rsidR="00DE06AF" w:rsidRPr="000317F3">
        <w:rPr>
          <w:rStyle w:val="apple-converted-space"/>
          <w:color w:val="000000"/>
        </w:rPr>
        <w:t>,</w:t>
      </w:r>
      <w:r w:rsidR="009E4BFE" w:rsidRPr="000317F3">
        <w:rPr>
          <w:rStyle w:val="apple-converted-space"/>
          <w:color w:val="000000"/>
        </w:rPr>
        <w:t xml:space="preserve"> </w:t>
      </w:r>
      <w:r w:rsidR="00FD734F" w:rsidRPr="000317F3">
        <w:rPr>
          <w:rStyle w:val="apple-converted-space"/>
          <w:color w:val="000000"/>
        </w:rPr>
        <w:t>in so doing</w:t>
      </w:r>
      <w:r w:rsidR="00DE06AF" w:rsidRPr="000317F3">
        <w:rPr>
          <w:rStyle w:val="apple-converted-space"/>
          <w:color w:val="000000"/>
        </w:rPr>
        <w:t>,</w:t>
      </w:r>
      <w:r w:rsidR="00FD734F" w:rsidRPr="000317F3">
        <w:rPr>
          <w:rStyle w:val="apple-converted-space"/>
          <w:color w:val="000000"/>
        </w:rPr>
        <w:t xml:space="preserve"> reveal</w:t>
      </w:r>
      <w:r w:rsidR="009E4BFE" w:rsidRPr="000317F3">
        <w:rPr>
          <w:rStyle w:val="apple-converted-space"/>
          <w:color w:val="000000"/>
        </w:rPr>
        <w:t xml:space="preserve"> the diverse curatorial practices </w:t>
      </w:r>
      <w:r w:rsidR="0023425E" w:rsidRPr="000317F3">
        <w:rPr>
          <w:rStyle w:val="apple-converted-space"/>
          <w:color w:val="000000"/>
        </w:rPr>
        <w:t xml:space="preserve">and artistic interventions </w:t>
      </w:r>
      <w:r w:rsidR="0062481E" w:rsidRPr="000317F3">
        <w:rPr>
          <w:rStyle w:val="apple-converted-space"/>
          <w:color w:val="000000"/>
        </w:rPr>
        <w:t>employed when</w:t>
      </w:r>
      <w:r w:rsidR="00A748B2" w:rsidRPr="000317F3">
        <w:rPr>
          <w:rStyle w:val="apple-converted-space"/>
          <w:color w:val="000000"/>
        </w:rPr>
        <w:t xml:space="preserve"> exhibitions are</w:t>
      </w:r>
      <w:r w:rsidR="00B97E05" w:rsidRPr="000317F3">
        <w:rPr>
          <w:rStyle w:val="apple-converted-space"/>
          <w:color w:val="000000"/>
        </w:rPr>
        <w:t xml:space="preserve"> removed from the museum setting. </w:t>
      </w:r>
      <w:r w:rsidRPr="000317F3">
        <w:rPr>
          <w:rStyle w:val="apple-converted-space"/>
          <w:color w:val="000000"/>
        </w:rPr>
        <w:t>As the pavilions present</w:t>
      </w:r>
      <w:r w:rsidR="009A0CB6" w:rsidRPr="000317F3">
        <w:rPr>
          <w:rStyle w:val="apple-converted-space"/>
          <w:color w:val="000000"/>
        </w:rPr>
        <w:t>ed</w:t>
      </w:r>
      <w:r w:rsidRPr="000317F3">
        <w:rPr>
          <w:rStyle w:val="apple-converted-space"/>
          <w:color w:val="000000"/>
        </w:rPr>
        <w:t xml:space="preserve"> multiple perspectives </w:t>
      </w:r>
      <w:r w:rsidR="00A2438A" w:rsidRPr="000317F3">
        <w:rPr>
          <w:rStyle w:val="apple-converted-space"/>
          <w:color w:val="000000"/>
        </w:rPr>
        <w:t>on</w:t>
      </w:r>
      <w:r w:rsidRPr="000317F3">
        <w:rPr>
          <w:rStyle w:val="apple-converted-space"/>
          <w:color w:val="000000"/>
        </w:rPr>
        <w:t xml:space="preserve"> architecture, </w:t>
      </w:r>
      <w:r w:rsidRPr="000317F3">
        <w:rPr>
          <w:rStyle w:val="apple-converted-space"/>
          <w:i/>
          <w:color w:val="000000"/>
        </w:rPr>
        <w:t>1914 Now</w:t>
      </w:r>
      <w:r w:rsidRPr="000317F3">
        <w:rPr>
          <w:rStyle w:val="apple-converted-space"/>
          <w:color w:val="000000"/>
        </w:rPr>
        <w:t xml:space="preserve"> set out to present </w:t>
      </w:r>
      <w:r w:rsidR="009A0CB6" w:rsidRPr="000317F3">
        <w:rPr>
          <w:rStyle w:val="apple-converted-space"/>
          <w:color w:val="000000"/>
        </w:rPr>
        <w:t>multiple</w:t>
      </w:r>
      <w:r w:rsidRPr="000317F3">
        <w:rPr>
          <w:rStyle w:val="apple-converted-space"/>
          <w:color w:val="000000"/>
        </w:rPr>
        <w:t xml:space="preserve"> </w:t>
      </w:r>
      <w:r w:rsidR="009A0CB6" w:rsidRPr="000317F3">
        <w:rPr>
          <w:rStyle w:val="apple-converted-space"/>
          <w:color w:val="000000"/>
        </w:rPr>
        <w:t>perspectives</w:t>
      </w:r>
      <w:r w:rsidR="000527C1" w:rsidRPr="000317F3">
        <w:rPr>
          <w:rStyle w:val="apple-converted-space"/>
          <w:color w:val="000000"/>
        </w:rPr>
        <w:t xml:space="preserve"> on fashion</w:t>
      </w:r>
      <w:r w:rsidR="00FD734F" w:rsidRPr="000317F3">
        <w:rPr>
          <w:rStyle w:val="apple-converted-space"/>
          <w:color w:val="000000"/>
        </w:rPr>
        <w:t xml:space="preserve"> and modernity</w:t>
      </w:r>
      <w:r w:rsidR="00144E2C" w:rsidRPr="000317F3">
        <w:rPr>
          <w:rStyle w:val="apple-converted-space"/>
          <w:color w:val="000000"/>
        </w:rPr>
        <w:t>,</w:t>
      </w:r>
      <w:r w:rsidR="0003700D" w:rsidRPr="000317F3">
        <w:rPr>
          <w:rStyle w:val="apple-converted-space"/>
          <w:color w:val="000000"/>
        </w:rPr>
        <w:t xml:space="preserve"> and to </w:t>
      </w:r>
      <w:r w:rsidR="00575B44" w:rsidRPr="000317F3">
        <w:rPr>
          <w:rStyle w:val="apple-converted-space"/>
          <w:color w:val="000000"/>
        </w:rPr>
        <w:t xml:space="preserve">simultaneously </w:t>
      </w:r>
      <w:r w:rsidR="0049261C" w:rsidRPr="000317F3">
        <w:rPr>
          <w:rStyle w:val="apple-converted-space"/>
          <w:color w:val="000000"/>
        </w:rPr>
        <w:t>consider</w:t>
      </w:r>
      <w:r w:rsidR="000527C1" w:rsidRPr="000317F3">
        <w:rPr>
          <w:rStyle w:val="apple-converted-space"/>
          <w:color w:val="000000"/>
        </w:rPr>
        <w:t xml:space="preserve"> the curatorial practices of four distinctive</w:t>
      </w:r>
      <w:r w:rsidR="00B8199B" w:rsidRPr="000317F3">
        <w:rPr>
          <w:rStyle w:val="apple-converted-space"/>
          <w:color w:val="000000"/>
        </w:rPr>
        <w:t xml:space="preserve"> voices within the discipline and to interrogate the role of the curator in the interpretation of objects. </w:t>
      </w:r>
      <w:r w:rsidR="008157E9" w:rsidRPr="000317F3">
        <w:rPr>
          <w:rStyle w:val="apple-converted-space"/>
          <w:color w:val="000000"/>
        </w:rPr>
        <w:t xml:space="preserve"> </w:t>
      </w:r>
      <w:r w:rsidR="00B8199B" w:rsidRPr="000317F3">
        <w:rPr>
          <w:rStyle w:val="apple-converted-space"/>
          <w:color w:val="000000"/>
        </w:rPr>
        <w:t>The evolving role of the c</w:t>
      </w:r>
      <w:r w:rsidR="00C90CEC" w:rsidRPr="000317F3">
        <w:rPr>
          <w:rStyle w:val="apple-converted-space"/>
          <w:color w:val="000000"/>
        </w:rPr>
        <w:t xml:space="preserve">urator </w:t>
      </w:r>
      <w:r w:rsidR="00BB161E" w:rsidRPr="000317F3">
        <w:rPr>
          <w:rStyle w:val="apple-converted-space"/>
          <w:color w:val="000000"/>
        </w:rPr>
        <w:t>is an ongoing area of study and has been examined by practitioners and scholars alike, including</w:t>
      </w:r>
      <w:r w:rsidR="00C90CEC" w:rsidRPr="000317F3">
        <w:rPr>
          <w:rStyle w:val="apple-converted-space"/>
          <w:color w:val="000000"/>
        </w:rPr>
        <w:t xml:space="preserve"> </w:t>
      </w:r>
      <w:r w:rsidR="00C90CEC" w:rsidRPr="000317F3">
        <w:rPr>
          <w:rStyle w:val="normaltextrun"/>
          <w:color w:val="000000"/>
        </w:rPr>
        <w:t>Ivan Karp, formerly a curator in the Department of Anthropology at the Nationa</w:t>
      </w:r>
      <w:r w:rsidR="00760585" w:rsidRPr="000317F3">
        <w:rPr>
          <w:rStyle w:val="normaltextrun"/>
          <w:color w:val="000000"/>
        </w:rPr>
        <w:t>l Museum of Natural History, Smi</w:t>
      </w:r>
      <w:r w:rsidR="00C90CEC" w:rsidRPr="000317F3">
        <w:rPr>
          <w:rStyle w:val="normaltextrun"/>
          <w:color w:val="000000"/>
        </w:rPr>
        <w:t>thsonian Institution</w:t>
      </w:r>
      <w:r w:rsidR="00BB161E" w:rsidRPr="000317F3">
        <w:rPr>
          <w:rStyle w:val="normaltextrun"/>
          <w:color w:val="000000"/>
        </w:rPr>
        <w:t xml:space="preserve">. Writing with the </w:t>
      </w:r>
      <w:r w:rsidR="00C90CEC" w:rsidRPr="000317F3">
        <w:rPr>
          <w:rStyle w:val="normaltextrun"/>
          <w:color w:val="000000"/>
        </w:rPr>
        <w:t xml:space="preserve">American artist Fred Wilson </w:t>
      </w:r>
      <w:r w:rsidR="00BB161E" w:rsidRPr="000317F3">
        <w:rPr>
          <w:rStyle w:val="normaltextrun"/>
          <w:color w:val="000000"/>
        </w:rPr>
        <w:t xml:space="preserve">they </w:t>
      </w:r>
      <w:r w:rsidR="007E701A" w:rsidRPr="000317F3">
        <w:rPr>
          <w:rStyle w:val="normaltextrun"/>
          <w:color w:val="000000"/>
        </w:rPr>
        <w:t>emphatically acknowledge the role of the</w:t>
      </w:r>
      <w:r w:rsidR="00CE352E" w:rsidRPr="000317F3">
        <w:rPr>
          <w:rStyle w:val="normaltextrun"/>
          <w:color w:val="000000"/>
        </w:rPr>
        <w:t xml:space="preserve"> curator in guiding the audience, writing</w:t>
      </w:r>
      <w:r w:rsidR="00BB161E" w:rsidRPr="000317F3">
        <w:rPr>
          <w:rStyle w:val="normaltextrun"/>
          <w:color w:val="000000"/>
        </w:rPr>
        <w:t xml:space="preserve"> </w:t>
      </w:r>
      <w:r w:rsidR="007700E9">
        <w:rPr>
          <w:rStyle w:val="normaltextrun"/>
          <w:color w:val="000000"/>
        </w:rPr>
        <w:t>‘</w:t>
      </w:r>
      <w:r w:rsidR="00C90CEC" w:rsidRPr="000317F3">
        <w:rPr>
          <w:rStyle w:val="normaltextrun"/>
          <w:color w:val="000000"/>
        </w:rPr>
        <w:t>curators, whether they think about it or not, really create how you are to view and think about these objects</w:t>
      </w:r>
      <w:r w:rsidR="007700E9">
        <w:rPr>
          <w:rStyle w:val="normaltextrun"/>
          <w:color w:val="000000"/>
        </w:rPr>
        <w:t>’</w:t>
      </w:r>
      <w:r w:rsidR="00C90CEC" w:rsidRPr="000317F3">
        <w:rPr>
          <w:rStyle w:val="apple-converted-space"/>
          <w:color w:val="000000"/>
        </w:rPr>
        <w:t> </w:t>
      </w:r>
      <w:r w:rsidR="00C90CEC" w:rsidRPr="000317F3">
        <w:rPr>
          <w:rStyle w:val="normaltextrun"/>
          <w:color w:val="000000"/>
        </w:rPr>
        <w:t>(Karp and Wilson 1996: 181).</w:t>
      </w:r>
      <w:r w:rsidR="001A3ADB" w:rsidRPr="000317F3">
        <w:rPr>
          <w:rStyle w:val="normaltextrun"/>
          <w:color w:val="000000"/>
        </w:rPr>
        <w:t xml:space="preserve"> </w:t>
      </w:r>
      <w:r w:rsidR="009D518D" w:rsidRPr="000317F3">
        <w:rPr>
          <w:rStyle w:val="apple-converted-space"/>
          <w:color w:val="000000"/>
        </w:rPr>
        <w:t xml:space="preserve">The </w:t>
      </w:r>
      <w:r w:rsidR="00C564E9" w:rsidRPr="000317F3">
        <w:rPr>
          <w:rStyle w:val="apple-converted-space"/>
          <w:color w:val="000000"/>
        </w:rPr>
        <w:t xml:space="preserve">curators for </w:t>
      </w:r>
      <w:r w:rsidR="00C564E9" w:rsidRPr="000317F3">
        <w:rPr>
          <w:rStyle w:val="apple-converted-space"/>
          <w:i/>
          <w:color w:val="000000"/>
        </w:rPr>
        <w:t>1914 Now</w:t>
      </w:r>
      <w:r w:rsidR="009D518D" w:rsidRPr="000317F3">
        <w:rPr>
          <w:rStyle w:val="apple-converted-space"/>
          <w:color w:val="000000"/>
        </w:rPr>
        <w:t xml:space="preserve"> </w:t>
      </w:r>
      <w:r w:rsidR="00D740C9" w:rsidRPr="000317F3">
        <w:rPr>
          <w:rStyle w:val="apple-converted-space"/>
          <w:color w:val="000000"/>
        </w:rPr>
        <w:t xml:space="preserve">were invited for their idiosyncratic interpretation of objects and </w:t>
      </w:r>
      <w:r w:rsidR="002D53DE" w:rsidRPr="000317F3">
        <w:rPr>
          <w:rStyle w:val="apple-converted-space"/>
          <w:color w:val="000000"/>
        </w:rPr>
        <w:t xml:space="preserve">included Amy de la Haye, an object-based fashion historian; Judith Clark, </w:t>
      </w:r>
      <w:r w:rsidR="004B6543" w:rsidRPr="000317F3">
        <w:rPr>
          <w:rStyle w:val="apple-converted-space"/>
          <w:color w:val="000000"/>
        </w:rPr>
        <w:t xml:space="preserve">an </w:t>
      </w:r>
      <w:r w:rsidR="002D53DE" w:rsidRPr="000317F3">
        <w:rPr>
          <w:rStyle w:val="apple-converted-space"/>
          <w:color w:val="000000"/>
        </w:rPr>
        <w:t xml:space="preserve">exhibition-maker; Walter Van Beirendonck, a fashion designer and curator and Kaat Debo, </w:t>
      </w:r>
      <w:r w:rsidR="009D518D" w:rsidRPr="000317F3">
        <w:rPr>
          <w:rStyle w:val="apple-converted-space"/>
          <w:color w:val="000000"/>
        </w:rPr>
        <w:t>Director ModeMuseum, Antwerp,</w:t>
      </w:r>
      <w:r w:rsidR="002D53DE" w:rsidRPr="000317F3">
        <w:rPr>
          <w:rStyle w:val="apple-converted-space"/>
          <w:color w:val="000000"/>
        </w:rPr>
        <w:t xml:space="preserve"> a space for experimentation within fashion display.</w:t>
      </w:r>
      <w:r w:rsidR="001A3ADB" w:rsidRPr="000317F3">
        <w:rPr>
          <w:rStyle w:val="apple-converted-space"/>
          <w:color w:val="000000"/>
        </w:rPr>
        <w:t xml:space="preserve"> </w:t>
      </w:r>
      <w:r w:rsidR="00540C43" w:rsidRPr="000317F3">
        <w:rPr>
          <w:rStyle w:val="apple-converted-space"/>
          <w:color w:val="000000"/>
        </w:rPr>
        <w:t xml:space="preserve">The filmmakers who interpreted the curatorial briefs included Katerina </w:t>
      </w:r>
      <w:r w:rsidR="00540C43" w:rsidRPr="000317F3">
        <w:rPr>
          <w:rStyle w:val="apple-converted-space"/>
          <w:color w:val="000000"/>
        </w:rPr>
        <w:lastRenderedPageBreak/>
        <w:t xml:space="preserve">Athanasopolou, an animation artist and filmmaker; James Norton, a producer of arts documentaries who began his career working on films by Derek Jarman, Terence Davies and Sally Potter; Bart Hess, an artist and designer whose practice straddles textile, fashion and animation; and Marie Schuller, a prominent fashion filmmaker. </w:t>
      </w:r>
    </w:p>
    <w:p w14:paraId="7E860735" w14:textId="67AE5204" w:rsidR="001A3ADB" w:rsidRPr="000317F3" w:rsidRDefault="001A3ADB" w:rsidP="001A3ADB">
      <w:pPr>
        <w:spacing w:line="360" w:lineRule="auto"/>
        <w:rPr>
          <w:rStyle w:val="apple-converted-space"/>
          <w:color w:val="000000"/>
        </w:rPr>
      </w:pPr>
    </w:p>
    <w:p w14:paraId="0AEF5AC0" w14:textId="0357E3D1" w:rsidR="00F01E06" w:rsidRPr="000317F3" w:rsidRDefault="00F01E06" w:rsidP="001A3ADB">
      <w:pPr>
        <w:spacing w:line="360" w:lineRule="auto"/>
        <w:rPr>
          <w:rStyle w:val="apple-converted-space"/>
          <w:color w:val="000000"/>
        </w:rPr>
      </w:pPr>
      <w:r w:rsidRPr="000317F3">
        <w:rPr>
          <w:rStyle w:val="apple-converted-space"/>
          <w:color w:val="000000"/>
        </w:rPr>
        <w:t xml:space="preserve">The storytelling attributes and didactic communication shared by filmmakers and fashion curators informed the decision to experiment with film as a medium for fashion exhibition-making. </w:t>
      </w:r>
      <w:r w:rsidR="004955C3" w:rsidRPr="000317F3">
        <w:rPr>
          <w:rStyle w:val="apple-converted-space"/>
          <w:color w:val="000000"/>
        </w:rPr>
        <w:t>This decision was guided by</w:t>
      </w:r>
      <w:r w:rsidR="00E01786" w:rsidRPr="000317F3">
        <w:rPr>
          <w:rStyle w:val="apple-converted-space"/>
          <w:color w:val="000000"/>
        </w:rPr>
        <w:t xml:space="preserve"> </w:t>
      </w:r>
      <w:r w:rsidR="00CC1ECD" w:rsidRPr="000317F3">
        <w:rPr>
          <w:rStyle w:val="apple-converted-space"/>
          <w:color w:val="000000"/>
        </w:rPr>
        <w:t xml:space="preserve">my </w:t>
      </w:r>
      <w:r w:rsidR="00E01786" w:rsidRPr="000317F3">
        <w:rPr>
          <w:rStyle w:val="apple-converted-space"/>
          <w:color w:val="000000"/>
        </w:rPr>
        <w:t>own curatorial practice</w:t>
      </w:r>
      <w:r w:rsidR="004955C3" w:rsidRPr="000317F3">
        <w:rPr>
          <w:rStyle w:val="apple-converted-space"/>
          <w:color w:val="000000"/>
        </w:rPr>
        <w:t xml:space="preserve"> which</w:t>
      </w:r>
      <w:r w:rsidR="00E01786" w:rsidRPr="000317F3">
        <w:rPr>
          <w:rStyle w:val="apple-converted-space"/>
          <w:color w:val="000000"/>
        </w:rPr>
        <w:t xml:space="preserve"> </w:t>
      </w:r>
      <w:r w:rsidR="00AC2ADF" w:rsidRPr="000317F3">
        <w:rPr>
          <w:rStyle w:val="apple-converted-space"/>
          <w:color w:val="000000"/>
        </w:rPr>
        <w:t>focuses on developing unexpected alignments between artist and objects in order to present new readings and interpretations of contemporary life. I often commission new work from artists outside of fashion with the intent to explore the potential for these media to present new stories and to reach new audiences</w:t>
      </w:r>
      <w:r w:rsidR="00513949" w:rsidRPr="000317F3">
        <w:rPr>
          <w:rStyle w:val="apple-converted-space"/>
          <w:color w:val="000000"/>
        </w:rPr>
        <w:t xml:space="preserve">. </w:t>
      </w:r>
      <w:r w:rsidR="00B839A0" w:rsidRPr="000317F3">
        <w:rPr>
          <w:rFonts w:ascii="Times" w:hAnsi="Times"/>
        </w:rPr>
        <w:t xml:space="preserve">As a curator based in a university my practice </w:t>
      </w:r>
      <w:r w:rsidR="00F43068" w:rsidRPr="000317F3">
        <w:rPr>
          <w:rFonts w:ascii="Times" w:hAnsi="Times"/>
        </w:rPr>
        <w:t>examines the role of exhibition-</w:t>
      </w:r>
      <w:r w:rsidR="00B839A0" w:rsidRPr="000317F3">
        <w:rPr>
          <w:rFonts w:ascii="Times" w:hAnsi="Times"/>
        </w:rPr>
        <w:t xml:space="preserve">making and </w:t>
      </w:r>
      <w:r w:rsidR="00540C43" w:rsidRPr="000317F3">
        <w:t>curation as research</w:t>
      </w:r>
      <w:r w:rsidR="00EC2474" w:rsidRPr="000317F3">
        <w:t>. These</w:t>
      </w:r>
      <w:r w:rsidR="00B839A0" w:rsidRPr="000317F3">
        <w:t xml:space="preserve"> connections </w:t>
      </w:r>
      <w:r w:rsidR="00EC2474" w:rsidRPr="000317F3">
        <w:t>are also central to the work of</w:t>
      </w:r>
      <w:r w:rsidR="00B839A0" w:rsidRPr="000317F3">
        <w:t xml:space="preserve">  Rual Gschrey, curator, artist and academic </w:t>
      </w:r>
      <w:r w:rsidR="00540C43" w:rsidRPr="000317F3">
        <w:t xml:space="preserve">who </w:t>
      </w:r>
      <w:r w:rsidR="00EC2474" w:rsidRPr="000317F3">
        <w:t>believes that curators</w:t>
      </w:r>
      <w:r w:rsidR="00540C43" w:rsidRPr="000317F3">
        <w:t xml:space="preserve"> ‘rather than providing structured arguments in the direction of a hypothesis, curatorial projects can be effective means of posing questions, raising awareness, and initiating discussions’ </w:t>
      </w:r>
      <w:r w:rsidR="00540C43" w:rsidRPr="000317F3">
        <w:rPr>
          <w:rStyle w:val="apple-converted-space"/>
          <w:rFonts w:ascii="Times" w:hAnsi="Times"/>
          <w:color w:val="000000"/>
        </w:rPr>
        <w:t>(Gshrey: 2016)</w:t>
      </w:r>
      <w:r w:rsidR="00540C43" w:rsidRPr="000317F3">
        <w:t xml:space="preserve">. It was with this spirit that </w:t>
      </w:r>
      <w:r w:rsidR="004E6525" w:rsidRPr="000317F3">
        <w:rPr>
          <w:rStyle w:val="apple-converted-space"/>
          <w:i/>
          <w:color w:val="000000"/>
        </w:rPr>
        <w:t xml:space="preserve">1914 Now </w:t>
      </w:r>
      <w:r w:rsidR="004E6525" w:rsidRPr="000317F3">
        <w:rPr>
          <w:rStyle w:val="apple-converted-space"/>
          <w:color w:val="000000"/>
        </w:rPr>
        <w:t xml:space="preserve">was </w:t>
      </w:r>
      <w:r w:rsidR="00540C43" w:rsidRPr="000317F3">
        <w:rPr>
          <w:rStyle w:val="apple-converted-space"/>
          <w:color w:val="000000"/>
        </w:rPr>
        <w:t>devised with the ambition to test</w:t>
      </w:r>
      <w:r w:rsidR="00BC57F7" w:rsidRPr="000317F3">
        <w:rPr>
          <w:rStyle w:val="apple-converted-space"/>
          <w:color w:val="000000"/>
        </w:rPr>
        <w:t xml:space="preserve"> new ways of presenting fashion exhibitions through</w:t>
      </w:r>
      <w:r w:rsidR="004E6525" w:rsidRPr="000317F3">
        <w:rPr>
          <w:rStyle w:val="apple-converted-space"/>
          <w:color w:val="000000"/>
        </w:rPr>
        <w:t xml:space="preserve"> the</w:t>
      </w:r>
      <w:r w:rsidR="00684C79" w:rsidRPr="000317F3">
        <w:rPr>
          <w:rStyle w:val="apple-converted-space"/>
          <w:color w:val="000000"/>
        </w:rPr>
        <w:t xml:space="preserve"> framework </w:t>
      </w:r>
      <w:r w:rsidR="004E6525" w:rsidRPr="000317F3">
        <w:rPr>
          <w:rStyle w:val="apple-converted-space"/>
          <w:color w:val="000000"/>
        </w:rPr>
        <w:t xml:space="preserve">of </w:t>
      </w:r>
      <w:r w:rsidR="00D05413" w:rsidRPr="000317F3">
        <w:rPr>
          <w:rStyle w:val="apple-converted-space"/>
          <w:color w:val="000000"/>
        </w:rPr>
        <w:t>film</w:t>
      </w:r>
      <w:r w:rsidR="004E6525" w:rsidRPr="000317F3">
        <w:rPr>
          <w:rStyle w:val="apple-converted-space"/>
          <w:color w:val="000000"/>
        </w:rPr>
        <w:t xml:space="preserve">.  </w:t>
      </w:r>
    </w:p>
    <w:p w14:paraId="1B01EE92" w14:textId="77777777" w:rsidR="00540C43" w:rsidRPr="000317F3" w:rsidRDefault="00540C43" w:rsidP="00A13AC3">
      <w:pPr>
        <w:pStyle w:val="paragraph"/>
        <w:spacing w:before="0" w:beforeAutospacing="0" w:after="0" w:afterAutospacing="0" w:line="360" w:lineRule="auto"/>
        <w:textAlignment w:val="baseline"/>
        <w:rPr>
          <w:rStyle w:val="apple-converted-space"/>
          <w:color w:val="000000"/>
        </w:rPr>
      </w:pPr>
    </w:p>
    <w:p w14:paraId="2BA64C76" w14:textId="53ED2C56" w:rsidR="00A10FD2" w:rsidRPr="000317F3" w:rsidRDefault="00EE1942" w:rsidP="00F83DFA">
      <w:pPr>
        <w:pStyle w:val="paragraph"/>
        <w:spacing w:before="0" w:beforeAutospacing="0" w:after="0" w:afterAutospacing="0" w:line="360" w:lineRule="auto"/>
        <w:textAlignment w:val="baseline"/>
        <w:rPr>
          <w:color w:val="000000" w:themeColor="text1"/>
        </w:rPr>
      </w:pPr>
      <w:r w:rsidRPr="000317F3">
        <w:rPr>
          <w:rStyle w:val="apple-converted-space"/>
          <w:color w:val="000000"/>
        </w:rPr>
        <w:t>Film</w:t>
      </w:r>
      <w:r w:rsidR="00E00386" w:rsidRPr="000317F3">
        <w:rPr>
          <w:rStyle w:val="apple-converted-space"/>
          <w:color w:val="000000"/>
        </w:rPr>
        <w:t xml:space="preserve"> </w:t>
      </w:r>
      <w:r w:rsidR="00CD18F0" w:rsidRPr="000317F3">
        <w:rPr>
          <w:rStyle w:val="apple-converted-space"/>
          <w:color w:val="000000"/>
        </w:rPr>
        <w:t>has</w:t>
      </w:r>
      <w:r w:rsidRPr="000317F3">
        <w:rPr>
          <w:rStyle w:val="apple-converted-space"/>
          <w:color w:val="000000"/>
        </w:rPr>
        <w:t xml:space="preserve"> most frequently </w:t>
      </w:r>
      <w:r w:rsidR="00CD18F0" w:rsidRPr="000317F3">
        <w:rPr>
          <w:rStyle w:val="apple-converted-space"/>
          <w:color w:val="000000"/>
        </w:rPr>
        <w:t xml:space="preserve">been used within </w:t>
      </w:r>
      <w:r w:rsidR="00351992" w:rsidRPr="000317F3">
        <w:rPr>
          <w:rStyle w:val="apple-converted-space"/>
          <w:color w:val="000000"/>
        </w:rPr>
        <w:t xml:space="preserve">fashion </w:t>
      </w:r>
      <w:r w:rsidR="00CD18F0" w:rsidRPr="000317F3">
        <w:rPr>
          <w:rStyle w:val="apple-converted-space"/>
          <w:color w:val="000000"/>
        </w:rPr>
        <w:t>exhibitions</w:t>
      </w:r>
      <w:r w:rsidRPr="000317F3">
        <w:rPr>
          <w:rStyle w:val="apple-converted-space"/>
          <w:color w:val="000000"/>
        </w:rPr>
        <w:t xml:space="preserve"> a</w:t>
      </w:r>
      <w:r w:rsidR="00CD18F0" w:rsidRPr="000317F3">
        <w:rPr>
          <w:rStyle w:val="apple-converted-space"/>
          <w:color w:val="000000"/>
        </w:rPr>
        <w:t>s a</w:t>
      </w:r>
      <w:r w:rsidRPr="000317F3">
        <w:rPr>
          <w:rStyle w:val="apple-converted-space"/>
          <w:color w:val="000000"/>
        </w:rPr>
        <w:t xml:space="preserve"> means of providing subsidiary information</w:t>
      </w:r>
      <w:r w:rsidR="00F42A56" w:rsidRPr="000317F3">
        <w:rPr>
          <w:rStyle w:val="apple-converted-space"/>
          <w:color w:val="000000"/>
        </w:rPr>
        <w:t>. F</w:t>
      </w:r>
      <w:r w:rsidR="00540C43" w:rsidRPr="000317F3">
        <w:rPr>
          <w:rStyle w:val="apple-converted-space"/>
          <w:color w:val="000000"/>
        </w:rPr>
        <w:t>or example, curator of 20</w:t>
      </w:r>
      <w:r w:rsidR="00540C43" w:rsidRPr="000317F3">
        <w:rPr>
          <w:rStyle w:val="apple-converted-space"/>
          <w:color w:val="000000"/>
          <w:vertAlign w:val="superscript"/>
        </w:rPr>
        <w:t>th</w:t>
      </w:r>
      <w:r w:rsidR="00540C43" w:rsidRPr="000317F3">
        <w:rPr>
          <w:rStyle w:val="apple-converted-space"/>
          <w:color w:val="000000"/>
        </w:rPr>
        <w:t xml:space="preserve"> century and contemporary fashion at the V&amp;A, </w:t>
      </w:r>
      <w:r w:rsidR="00351992" w:rsidRPr="000317F3">
        <w:rPr>
          <w:rStyle w:val="apple-converted-space"/>
          <w:color w:val="000000"/>
        </w:rPr>
        <w:t>Sonnet Stanfill</w:t>
      </w:r>
      <w:r w:rsidR="00540C43" w:rsidRPr="000317F3">
        <w:rPr>
          <w:rStyle w:val="apple-converted-space"/>
          <w:color w:val="000000"/>
        </w:rPr>
        <w:t xml:space="preserve">, </w:t>
      </w:r>
      <w:r w:rsidR="00351992" w:rsidRPr="000317F3">
        <w:rPr>
          <w:rStyle w:val="apple-converted-space"/>
          <w:color w:val="000000"/>
        </w:rPr>
        <w:t xml:space="preserve"> </w:t>
      </w:r>
      <w:r w:rsidR="005D14CA" w:rsidRPr="000317F3">
        <w:rPr>
          <w:rStyle w:val="apple-converted-space"/>
          <w:color w:val="000000"/>
        </w:rPr>
        <w:t xml:space="preserve">has experimented with the use of film within her exhibitions dating back to her first for the institution – </w:t>
      </w:r>
      <w:r w:rsidR="005D14CA" w:rsidRPr="000317F3">
        <w:rPr>
          <w:rStyle w:val="apple-converted-space"/>
          <w:i/>
          <w:color w:val="000000"/>
        </w:rPr>
        <w:t>Ossie Clark</w:t>
      </w:r>
      <w:r w:rsidR="005D14CA" w:rsidRPr="000317F3">
        <w:rPr>
          <w:rStyle w:val="apple-converted-space"/>
          <w:color w:val="000000"/>
        </w:rPr>
        <w:t xml:space="preserve"> (2003). </w:t>
      </w:r>
      <w:r w:rsidR="00540C43" w:rsidRPr="000317F3">
        <w:rPr>
          <w:rStyle w:val="apple-converted-space"/>
          <w:color w:val="000000"/>
        </w:rPr>
        <w:t xml:space="preserve">Limited budgets restricted the use of </w:t>
      </w:r>
      <w:r w:rsidR="002D2D30" w:rsidRPr="000317F3">
        <w:rPr>
          <w:rStyle w:val="apple-converted-space"/>
          <w:color w:val="000000"/>
        </w:rPr>
        <w:t xml:space="preserve">full-figured mannequins </w:t>
      </w:r>
      <w:r w:rsidR="008C17C7" w:rsidRPr="000317F3">
        <w:rPr>
          <w:rStyle w:val="apple-converted-space"/>
          <w:color w:val="000000"/>
        </w:rPr>
        <w:t>so</w:t>
      </w:r>
      <w:r w:rsidR="00FB4FEC" w:rsidRPr="000317F3">
        <w:rPr>
          <w:rStyle w:val="apple-converted-space"/>
          <w:color w:val="000000"/>
        </w:rPr>
        <w:t xml:space="preserve"> </w:t>
      </w:r>
      <w:r w:rsidR="00540C43" w:rsidRPr="000317F3">
        <w:rPr>
          <w:rStyle w:val="apple-converted-space"/>
          <w:color w:val="000000"/>
        </w:rPr>
        <w:t xml:space="preserve">archive </w:t>
      </w:r>
      <w:r w:rsidR="00FB4FEC" w:rsidRPr="000317F3">
        <w:rPr>
          <w:rStyle w:val="apple-converted-space"/>
          <w:color w:val="000000"/>
        </w:rPr>
        <w:t>catwal</w:t>
      </w:r>
      <w:r w:rsidR="00C658C3" w:rsidRPr="000317F3">
        <w:rPr>
          <w:rStyle w:val="apple-converted-space"/>
          <w:color w:val="000000"/>
        </w:rPr>
        <w:t xml:space="preserve">k footage </w:t>
      </w:r>
      <w:r w:rsidR="00F42A56" w:rsidRPr="000317F3">
        <w:rPr>
          <w:rStyle w:val="apple-converted-space"/>
          <w:color w:val="000000"/>
        </w:rPr>
        <w:t xml:space="preserve">was a means of presenting the garments and stylised hair and make-up of the time. </w:t>
      </w:r>
      <w:r w:rsidR="00C002E3">
        <w:rPr>
          <w:rStyle w:val="apple-converted-space"/>
          <w:color w:val="000000"/>
        </w:rPr>
        <w:t xml:space="preserve">The moving image, she reflects </w:t>
      </w:r>
      <w:r w:rsidR="00A13AC3" w:rsidRPr="000317F3">
        <w:rPr>
          <w:rStyle w:val="apple-converted-space"/>
          <w:color w:val="000000"/>
        </w:rPr>
        <w:t xml:space="preserve">“was a way of breathing life into the show” </w:t>
      </w:r>
      <w:r w:rsidR="00A13AC3" w:rsidRPr="000317F3">
        <w:rPr>
          <w:color w:val="000000" w:themeColor="text1"/>
        </w:rPr>
        <w:t xml:space="preserve">(S. Stanfill 2017, personal communication, 12 October). </w:t>
      </w:r>
      <w:r w:rsidR="00A213F4" w:rsidRPr="000317F3">
        <w:rPr>
          <w:color w:val="000000" w:themeColor="text1"/>
        </w:rPr>
        <w:t xml:space="preserve">What is distinctive about </w:t>
      </w:r>
      <w:r w:rsidR="00F77D2E" w:rsidRPr="000317F3">
        <w:rPr>
          <w:i/>
          <w:color w:val="000000" w:themeColor="text1"/>
        </w:rPr>
        <w:t>1914 Now</w:t>
      </w:r>
      <w:r w:rsidRPr="000317F3">
        <w:rPr>
          <w:rStyle w:val="apple-converted-space"/>
          <w:color w:val="000000"/>
        </w:rPr>
        <w:t xml:space="preserve"> </w:t>
      </w:r>
      <w:r w:rsidR="00A213F4" w:rsidRPr="000317F3">
        <w:rPr>
          <w:rStyle w:val="apple-converted-space"/>
          <w:color w:val="000000"/>
        </w:rPr>
        <w:t xml:space="preserve">is that it </w:t>
      </w:r>
      <w:r w:rsidRPr="000317F3">
        <w:rPr>
          <w:rStyle w:val="apple-converted-space"/>
          <w:color w:val="000000"/>
        </w:rPr>
        <w:t xml:space="preserve">set out to test film </w:t>
      </w:r>
      <w:r w:rsidR="004C13CB">
        <w:rPr>
          <w:rStyle w:val="apple-converted-space"/>
          <w:color w:val="000000"/>
        </w:rPr>
        <w:t xml:space="preserve">as </w:t>
      </w:r>
      <w:r w:rsidRPr="000317F3">
        <w:rPr>
          <w:rStyle w:val="apple-converted-space"/>
          <w:color w:val="000000"/>
        </w:rPr>
        <w:t>the sole means by which</w:t>
      </w:r>
      <w:r w:rsidR="004C13CB">
        <w:rPr>
          <w:rStyle w:val="apple-converted-space"/>
          <w:color w:val="000000"/>
        </w:rPr>
        <w:t xml:space="preserve"> curators could</w:t>
      </w:r>
      <w:r w:rsidRPr="000317F3">
        <w:rPr>
          <w:rStyle w:val="apple-converted-space"/>
          <w:color w:val="000000"/>
        </w:rPr>
        <w:t xml:space="preserve"> communicate their ideas</w:t>
      </w:r>
      <w:r w:rsidR="004D0046" w:rsidRPr="000317F3">
        <w:rPr>
          <w:rStyle w:val="apple-converted-space"/>
          <w:color w:val="000000"/>
        </w:rPr>
        <w:t xml:space="preserve"> as it is a media which can permeate across display contexts; from the gallery setting or cinematic environment through to online audience</w:t>
      </w:r>
      <w:r w:rsidR="00D05151" w:rsidRPr="000317F3">
        <w:rPr>
          <w:rStyle w:val="apple-converted-space"/>
          <w:color w:val="000000"/>
        </w:rPr>
        <w:t xml:space="preserve">s. The resultant project </w:t>
      </w:r>
      <w:r w:rsidR="00F763A8" w:rsidRPr="000317F3">
        <w:rPr>
          <w:rStyle w:val="apple-converted-space"/>
          <w:color w:val="000000"/>
        </w:rPr>
        <w:t xml:space="preserve">embraced all these contexts with </w:t>
      </w:r>
      <w:r w:rsidR="00F763A8" w:rsidRPr="000317F3">
        <w:rPr>
          <w:rStyle w:val="apple-converted-space"/>
          <w:i/>
          <w:color w:val="000000"/>
        </w:rPr>
        <w:t>1914 Now</w:t>
      </w:r>
      <w:r w:rsidR="00F763A8" w:rsidRPr="000317F3">
        <w:rPr>
          <w:rStyle w:val="apple-converted-space"/>
          <w:color w:val="000000"/>
        </w:rPr>
        <w:t xml:space="preserve"> opening in the physical display space of Spazio Punch, a non-for-profit ind</w:t>
      </w:r>
      <w:r w:rsidR="00303F12">
        <w:rPr>
          <w:rStyle w:val="apple-converted-space"/>
          <w:color w:val="000000"/>
        </w:rPr>
        <w:t>ependent gallery on Venice’s Giu</w:t>
      </w:r>
      <w:r w:rsidR="00F763A8" w:rsidRPr="000317F3">
        <w:rPr>
          <w:rStyle w:val="apple-converted-space"/>
          <w:color w:val="000000"/>
        </w:rPr>
        <w:t xml:space="preserve">decca, where the films </w:t>
      </w:r>
      <w:r w:rsidR="00DB00E5" w:rsidRPr="000317F3">
        <w:rPr>
          <w:rStyle w:val="apple-converted-space"/>
          <w:color w:val="000000"/>
        </w:rPr>
        <w:t>were</w:t>
      </w:r>
      <w:r w:rsidR="00C05090" w:rsidRPr="000317F3">
        <w:rPr>
          <w:rStyle w:val="apple-converted-space"/>
          <w:color w:val="000000"/>
        </w:rPr>
        <w:t xml:space="preserve"> </w:t>
      </w:r>
      <w:r w:rsidR="00F763A8" w:rsidRPr="000317F3">
        <w:rPr>
          <w:rStyle w:val="apple-converted-space"/>
          <w:color w:val="000000"/>
        </w:rPr>
        <w:t xml:space="preserve">projected </w:t>
      </w:r>
      <w:r w:rsidR="00DB00E5" w:rsidRPr="000317F3">
        <w:rPr>
          <w:rStyle w:val="apple-converted-space"/>
          <w:color w:val="000000"/>
        </w:rPr>
        <w:t xml:space="preserve">side-by-side </w:t>
      </w:r>
      <w:r w:rsidR="00F763A8" w:rsidRPr="000317F3">
        <w:rPr>
          <w:rStyle w:val="apple-converted-space"/>
          <w:color w:val="000000"/>
        </w:rPr>
        <w:t>onto the gallery wall.  It simultaneously launched on the virtual space of SHOWstudio</w:t>
      </w:r>
      <w:r w:rsidR="0058229F" w:rsidRPr="0058229F">
        <w:rPr>
          <w:rStyle w:val="apple-converted-space"/>
          <w:color w:val="000000"/>
          <w:vertAlign w:val="superscript"/>
        </w:rPr>
        <w:t>1</w:t>
      </w:r>
      <w:r w:rsidR="00F763A8" w:rsidRPr="000317F3">
        <w:rPr>
          <w:rStyle w:val="apple-converted-space"/>
          <w:color w:val="000000"/>
        </w:rPr>
        <w:t>; an experimental web-based exhibition space</w:t>
      </w:r>
      <w:r w:rsidR="005D6FC0" w:rsidRPr="000317F3">
        <w:rPr>
          <w:rStyle w:val="apple-converted-space"/>
          <w:color w:val="000000"/>
        </w:rPr>
        <w:t xml:space="preserve"> conceived by fashion </w:t>
      </w:r>
      <w:r w:rsidR="005D6FC0" w:rsidRPr="000317F3">
        <w:rPr>
          <w:rStyle w:val="apple-converted-space"/>
          <w:color w:val="000000"/>
        </w:rPr>
        <w:lastRenderedPageBreak/>
        <w:t>photographer Nick Knight</w:t>
      </w:r>
      <w:r w:rsidR="00F43068" w:rsidRPr="000317F3">
        <w:rPr>
          <w:rStyle w:val="apple-converted-space"/>
          <w:color w:val="000000"/>
        </w:rPr>
        <w:t xml:space="preserve">. When SHOWstudio launched in </w:t>
      </w:r>
      <w:r w:rsidR="00481354" w:rsidRPr="000317F3">
        <w:rPr>
          <w:rStyle w:val="apple-converted-space"/>
          <w:color w:val="000000"/>
        </w:rPr>
        <w:t>2000</w:t>
      </w:r>
      <w:r w:rsidR="00F43068" w:rsidRPr="000317F3">
        <w:rPr>
          <w:rStyle w:val="apple-converted-space"/>
          <w:color w:val="000000"/>
        </w:rPr>
        <w:t xml:space="preserve"> it unleashed endless possibilities for</w:t>
      </w:r>
      <w:r w:rsidR="00481354" w:rsidRPr="000317F3">
        <w:rPr>
          <w:rStyle w:val="apple-converted-space"/>
          <w:color w:val="000000"/>
        </w:rPr>
        <w:t xml:space="preserve"> online audience interaction in the image-making process and </w:t>
      </w:r>
      <w:r w:rsidR="00F83DFA" w:rsidRPr="000317F3">
        <w:rPr>
          <w:rStyle w:val="apple-converted-space"/>
          <w:color w:val="000000"/>
        </w:rPr>
        <w:t>accelerated</w:t>
      </w:r>
      <w:r w:rsidR="006E7D6A" w:rsidRPr="000317F3">
        <w:rPr>
          <w:rStyle w:val="apple-converted-space"/>
          <w:color w:val="000000"/>
        </w:rPr>
        <w:t xml:space="preserve"> the now ubiquitous medium of fashion film. </w:t>
      </w:r>
      <w:r w:rsidR="00CA5D96" w:rsidRPr="000317F3">
        <w:rPr>
          <w:rStyle w:val="apple-converted-space"/>
          <w:color w:val="000000"/>
        </w:rPr>
        <w:t xml:space="preserve">In keeping with the ethos of digital projects such as </w:t>
      </w:r>
      <w:r w:rsidR="00CA5D96" w:rsidRPr="000317F3">
        <w:rPr>
          <w:color w:val="000000"/>
        </w:rPr>
        <w:t xml:space="preserve">the </w:t>
      </w:r>
      <w:r w:rsidR="00CA5D96" w:rsidRPr="000317F3">
        <w:rPr>
          <w:i/>
          <w:color w:val="000000"/>
        </w:rPr>
        <w:t>Streaming Museum</w:t>
      </w:r>
      <w:r w:rsidR="00CA5D96" w:rsidRPr="000317F3">
        <w:rPr>
          <w:color w:val="000000"/>
        </w:rPr>
        <w:t xml:space="preserve">, which presents its exhibitions as temporary screened installations in the public realm; the ambition with </w:t>
      </w:r>
      <w:r w:rsidR="00CA5D96" w:rsidRPr="000317F3">
        <w:rPr>
          <w:i/>
          <w:color w:val="000000"/>
        </w:rPr>
        <w:t>1914 Now</w:t>
      </w:r>
      <w:r w:rsidR="00CA5D96" w:rsidRPr="000317F3">
        <w:rPr>
          <w:color w:val="000000"/>
        </w:rPr>
        <w:t xml:space="preserve"> was also to go to the audience</w:t>
      </w:r>
      <w:r w:rsidR="001106E2" w:rsidRPr="000317F3">
        <w:rPr>
          <w:color w:val="000000"/>
        </w:rPr>
        <w:t xml:space="preserve"> </w:t>
      </w:r>
      <w:r w:rsidR="005C5D85" w:rsidRPr="000317F3">
        <w:rPr>
          <w:color w:val="000000"/>
        </w:rPr>
        <w:t>who regularly access</w:t>
      </w:r>
      <w:r w:rsidR="001106E2" w:rsidRPr="000317F3">
        <w:rPr>
          <w:color w:val="000000"/>
        </w:rPr>
        <w:t xml:space="preserve"> screens (Colangelo, 2015: 255). </w:t>
      </w:r>
      <w:r w:rsidR="001106E2" w:rsidRPr="000317F3">
        <w:rPr>
          <w:rStyle w:val="apple-converted-space"/>
          <w:color w:val="000000"/>
        </w:rPr>
        <w:t xml:space="preserve"> </w:t>
      </w:r>
      <w:r w:rsidR="00F77D2E" w:rsidRPr="000317F3">
        <w:rPr>
          <w:rStyle w:val="apple-converted-space"/>
          <w:color w:val="000000"/>
        </w:rPr>
        <w:t xml:space="preserve">The Biennale context – as a site for curatorial experimentation – </w:t>
      </w:r>
      <w:r w:rsidR="008D4DC2" w:rsidRPr="000317F3">
        <w:rPr>
          <w:rStyle w:val="apple-converted-space"/>
          <w:color w:val="000000"/>
        </w:rPr>
        <w:t>provided</w:t>
      </w:r>
      <w:r w:rsidR="00176A72" w:rsidRPr="000317F3">
        <w:rPr>
          <w:rStyle w:val="apple-converted-space"/>
          <w:color w:val="000000"/>
        </w:rPr>
        <w:t xml:space="preserve"> </w:t>
      </w:r>
      <w:r w:rsidR="003A4D6B" w:rsidRPr="000317F3">
        <w:rPr>
          <w:rStyle w:val="apple-converted-space"/>
          <w:color w:val="000000"/>
        </w:rPr>
        <w:t>another</w:t>
      </w:r>
      <w:r w:rsidR="00176A72" w:rsidRPr="000317F3">
        <w:rPr>
          <w:rStyle w:val="apple-converted-space"/>
          <w:color w:val="000000"/>
        </w:rPr>
        <w:t xml:space="preserve"> opportunity to test this </w:t>
      </w:r>
      <w:r w:rsidR="00F77D2E" w:rsidRPr="000317F3">
        <w:rPr>
          <w:rStyle w:val="apple-converted-space"/>
          <w:color w:val="000000"/>
        </w:rPr>
        <w:t>form of expression</w:t>
      </w:r>
      <w:r w:rsidR="001106E2" w:rsidRPr="000317F3">
        <w:rPr>
          <w:rStyle w:val="apple-converted-space"/>
          <w:color w:val="000000"/>
        </w:rPr>
        <w:t>. Unleashed from the confines of the museum</w:t>
      </w:r>
      <w:r w:rsidR="00FB3CD6" w:rsidRPr="000317F3">
        <w:rPr>
          <w:rStyle w:val="apple-converted-space"/>
          <w:color w:val="000000"/>
        </w:rPr>
        <w:t>,</w:t>
      </w:r>
      <w:r w:rsidR="001106E2" w:rsidRPr="000317F3">
        <w:rPr>
          <w:rStyle w:val="apple-converted-space"/>
          <w:color w:val="000000"/>
        </w:rPr>
        <w:t xml:space="preserve"> curators can experiment with modes of communication, curatorial interventions </w:t>
      </w:r>
      <w:r w:rsidR="00FB3CD6" w:rsidRPr="000317F3">
        <w:rPr>
          <w:rStyle w:val="apple-converted-space"/>
          <w:color w:val="000000"/>
        </w:rPr>
        <w:t xml:space="preserve">and trajectories to present new possibilities for curatorial practice. </w:t>
      </w:r>
      <w:r w:rsidR="00F77D2E" w:rsidRPr="000317F3">
        <w:rPr>
          <w:rStyle w:val="apple-converted-space"/>
          <w:color w:val="000000"/>
        </w:rPr>
        <w:t xml:space="preserve"> As Juliana Engberg, curator of the Sydney Biennale, 2014, </w:t>
      </w:r>
      <w:r w:rsidR="00FB3CD6" w:rsidRPr="000317F3">
        <w:rPr>
          <w:rStyle w:val="apple-converted-space"/>
          <w:color w:val="000000"/>
        </w:rPr>
        <w:t>succinctly states</w:t>
      </w:r>
      <w:r w:rsidR="00F77D2E" w:rsidRPr="000317F3">
        <w:rPr>
          <w:rStyle w:val="apple-converted-space"/>
          <w:color w:val="000000"/>
        </w:rPr>
        <w:t xml:space="preserve"> </w:t>
      </w:r>
      <w:r w:rsidR="00C002E3">
        <w:rPr>
          <w:rStyle w:val="apple-converted-space"/>
          <w:color w:val="000000"/>
        </w:rPr>
        <w:t>‘</w:t>
      </w:r>
      <w:r w:rsidR="00F77D2E" w:rsidRPr="000317F3">
        <w:rPr>
          <w:color w:val="000000"/>
        </w:rPr>
        <w:t>The thing I worry about is when biennales start to look like a museum exhibition, then they lose the en</w:t>
      </w:r>
      <w:r w:rsidR="00C002E3">
        <w:rPr>
          <w:color w:val="000000"/>
        </w:rPr>
        <w:t>ergy that a biennale can create’</w:t>
      </w:r>
      <w:r w:rsidR="00F77D2E" w:rsidRPr="000317F3">
        <w:rPr>
          <w:color w:val="000000"/>
        </w:rPr>
        <w:t xml:space="preserve"> (Milliard </w:t>
      </w:r>
      <w:r w:rsidR="00F77D2E" w:rsidRPr="000317F3">
        <w:rPr>
          <w:i/>
          <w:color w:val="000000"/>
        </w:rPr>
        <w:t>et al.</w:t>
      </w:r>
      <w:r w:rsidR="00F77D2E" w:rsidRPr="000317F3">
        <w:rPr>
          <w:color w:val="000000"/>
        </w:rPr>
        <w:t>, 2016: 42).</w:t>
      </w:r>
    </w:p>
    <w:p w14:paraId="773C2D51" w14:textId="77777777" w:rsidR="00781B8C" w:rsidRPr="000317F3" w:rsidRDefault="00781B8C" w:rsidP="005623B5">
      <w:pPr>
        <w:pStyle w:val="NormalWeb"/>
        <w:spacing w:before="0" w:beforeAutospacing="0" w:after="0" w:afterAutospacing="0" w:line="360" w:lineRule="auto"/>
        <w:rPr>
          <w:b/>
          <w:color w:val="000000" w:themeColor="text1"/>
          <w:u w:val="single"/>
        </w:rPr>
      </w:pPr>
    </w:p>
    <w:p w14:paraId="475BB65B" w14:textId="77777777" w:rsidR="00DC6395" w:rsidRPr="000317F3" w:rsidRDefault="00DC6395" w:rsidP="005623B5">
      <w:pPr>
        <w:pStyle w:val="NormalWeb"/>
        <w:spacing w:before="0" w:beforeAutospacing="0" w:after="0" w:afterAutospacing="0" w:line="360" w:lineRule="auto"/>
        <w:rPr>
          <w:b/>
          <w:color w:val="000000" w:themeColor="text1"/>
          <w:u w:val="single"/>
        </w:rPr>
      </w:pPr>
      <w:r w:rsidRPr="000317F3">
        <w:rPr>
          <w:b/>
          <w:color w:val="000000" w:themeColor="text1"/>
          <w:u w:val="single"/>
        </w:rPr>
        <w:t>Film and Exhibition Making: Shared Attributes</w:t>
      </w:r>
    </w:p>
    <w:p w14:paraId="22ABE1BC" w14:textId="3CEF1C51" w:rsidR="00F5093C" w:rsidRPr="000317F3" w:rsidRDefault="00B50D08" w:rsidP="00E01786">
      <w:pPr>
        <w:spacing w:before="240" w:line="360" w:lineRule="auto"/>
        <w:rPr>
          <w:rStyle w:val="normaltextrun"/>
          <w:color w:val="000000"/>
        </w:rPr>
      </w:pPr>
      <w:r w:rsidRPr="000317F3">
        <w:rPr>
          <w:color w:val="000000"/>
        </w:rPr>
        <w:t xml:space="preserve">The </w:t>
      </w:r>
      <w:r w:rsidR="00BF563C" w:rsidRPr="000317F3">
        <w:rPr>
          <w:color w:val="000000"/>
        </w:rPr>
        <w:t>principles</w:t>
      </w:r>
      <w:r w:rsidRPr="000317F3">
        <w:rPr>
          <w:color w:val="000000"/>
        </w:rPr>
        <w:t xml:space="preserve"> behind exhibition and film-making have </w:t>
      </w:r>
      <w:r w:rsidR="00011937" w:rsidRPr="000317F3">
        <w:rPr>
          <w:color w:val="000000"/>
        </w:rPr>
        <w:t>multitude</w:t>
      </w:r>
      <w:r w:rsidR="008D4DC2" w:rsidRPr="000317F3">
        <w:rPr>
          <w:color w:val="000000"/>
        </w:rPr>
        <w:t xml:space="preserve"> shared attributes including</w:t>
      </w:r>
      <w:r w:rsidRPr="000317F3">
        <w:rPr>
          <w:color w:val="000000"/>
        </w:rPr>
        <w:t xml:space="preserve"> archival research, editing of material and its arrangement visually in space. </w:t>
      </w:r>
      <w:r w:rsidR="002F362E" w:rsidRPr="000317F3">
        <w:rPr>
          <w:color w:val="000000"/>
        </w:rPr>
        <w:t>The</w:t>
      </w:r>
      <w:r w:rsidR="000A1FCA" w:rsidRPr="000317F3">
        <w:rPr>
          <w:color w:val="000000"/>
        </w:rPr>
        <w:t xml:space="preserve"> </w:t>
      </w:r>
      <w:r w:rsidR="00CC5B9F" w:rsidRPr="000317F3">
        <w:rPr>
          <w:color w:val="000000"/>
        </w:rPr>
        <w:t xml:space="preserve">increased </w:t>
      </w:r>
      <w:r w:rsidR="00E27910" w:rsidRPr="000317F3">
        <w:rPr>
          <w:color w:val="000000"/>
        </w:rPr>
        <w:t xml:space="preserve">significance of fashion </w:t>
      </w:r>
      <w:r w:rsidR="00CC5B9F" w:rsidRPr="000317F3">
        <w:rPr>
          <w:color w:val="000000"/>
        </w:rPr>
        <w:t>exhibitions within gallery and museum programmes</w:t>
      </w:r>
      <w:r w:rsidR="00E301D3" w:rsidRPr="000317F3">
        <w:rPr>
          <w:color w:val="000000"/>
        </w:rPr>
        <w:t>,</w:t>
      </w:r>
      <w:r w:rsidR="00277406" w:rsidRPr="000317F3">
        <w:rPr>
          <w:color w:val="000000"/>
        </w:rPr>
        <w:t xml:space="preserve"> as a consequence of its accessibility and cultural currency (Delhaye and Bergvelt: </w:t>
      </w:r>
      <w:r w:rsidR="00E301D3" w:rsidRPr="000317F3">
        <w:rPr>
          <w:color w:val="000000"/>
        </w:rPr>
        <w:t>2012)</w:t>
      </w:r>
      <w:r w:rsidR="00277406" w:rsidRPr="000317F3">
        <w:rPr>
          <w:color w:val="000000"/>
        </w:rPr>
        <w:t xml:space="preserve">, </w:t>
      </w:r>
      <w:r w:rsidR="00E301D3" w:rsidRPr="000317F3">
        <w:rPr>
          <w:color w:val="000000"/>
        </w:rPr>
        <w:t>has brought with it an intense interest in the</w:t>
      </w:r>
      <w:r w:rsidRPr="000317F3">
        <w:rPr>
          <w:color w:val="000000"/>
        </w:rPr>
        <w:t xml:space="preserve"> visual display of </w:t>
      </w:r>
      <w:r w:rsidR="00011937" w:rsidRPr="000317F3">
        <w:rPr>
          <w:color w:val="000000"/>
        </w:rPr>
        <w:t xml:space="preserve">dress </w:t>
      </w:r>
      <w:r w:rsidR="00E93050" w:rsidRPr="000317F3">
        <w:rPr>
          <w:color w:val="000000"/>
        </w:rPr>
        <w:t>which has</w:t>
      </w:r>
      <w:r w:rsidRPr="000317F3">
        <w:rPr>
          <w:color w:val="000000"/>
        </w:rPr>
        <w:t xml:space="preserve"> evolved </w:t>
      </w:r>
      <w:r w:rsidR="00072C24" w:rsidRPr="000317F3">
        <w:rPr>
          <w:color w:val="000000"/>
        </w:rPr>
        <w:t xml:space="preserve">radically over the last forty years with </w:t>
      </w:r>
      <w:r w:rsidR="00233D9F" w:rsidRPr="000317F3">
        <w:rPr>
          <w:color w:val="000000"/>
        </w:rPr>
        <w:t xml:space="preserve">museum </w:t>
      </w:r>
      <w:r w:rsidR="00072C24" w:rsidRPr="000317F3">
        <w:rPr>
          <w:color w:val="000000"/>
        </w:rPr>
        <w:t xml:space="preserve">curators </w:t>
      </w:r>
      <w:r w:rsidR="00233D9F" w:rsidRPr="000317F3">
        <w:rPr>
          <w:color w:val="000000"/>
        </w:rPr>
        <w:t>testing</w:t>
      </w:r>
      <w:r w:rsidR="00072C24" w:rsidRPr="000317F3">
        <w:rPr>
          <w:color w:val="000000"/>
        </w:rPr>
        <w:t xml:space="preserve"> the context in which the static museum objects are placed. </w:t>
      </w:r>
      <w:r w:rsidR="00233D9F" w:rsidRPr="000317F3">
        <w:rPr>
          <w:rStyle w:val="normaltextrun"/>
          <w:color w:val="000000"/>
        </w:rPr>
        <w:t>As Stanfil</w:t>
      </w:r>
      <w:r w:rsidR="00654016" w:rsidRPr="000317F3">
        <w:rPr>
          <w:rStyle w:val="normaltextrun"/>
          <w:color w:val="000000"/>
        </w:rPr>
        <w:t>l</w:t>
      </w:r>
      <w:r w:rsidR="008D4DC2" w:rsidRPr="000317F3">
        <w:rPr>
          <w:rStyle w:val="normaltextrun"/>
          <w:color w:val="000000"/>
        </w:rPr>
        <w:t xml:space="preserve"> </w:t>
      </w:r>
      <w:r w:rsidR="00C002E3">
        <w:rPr>
          <w:rStyle w:val="normaltextrun"/>
          <w:color w:val="000000"/>
        </w:rPr>
        <w:t xml:space="preserve">attests </w:t>
      </w:r>
      <w:r w:rsidR="00233D9F" w:rsidRPr="000317F3">
        <w:rPr>
          <w:rStyle w:val="normaltextrun"/>
          <w:color w:val="000000"/>
        </w:rPr>
        <w:t>“</w:t>
      </w:r>
      <w:r w:rsidR="00233D9F" w:rsidRPr="000317F3">
        <w:rPr>
          <w:color w:val="000000" w:themeColor="text1"/>
        </w:rPr>
        <w:t>The bus queue of mannequins in the gallery a</w:t>
      </w:r>
      <w:r w:rsidR="00654016" w:rsidRPr="000317F3">
        <w:rPr>
          <w:color w:val="000000" w:themeColor="text1"/>
        </w:rPr>
        <w:t xml:space="preserve"> </w:t>
      </w:r>
      <w:r w:rsidR="00233D9F" w:rsidRPr="000317F3">
        <w:rPr>
          <w:color w:val="000000" w:themeColor="text1"/>
        </w:rPr>
        <w:t>long time ago stopped being an adequate way of telling the story” (</w:t>
      </w:r>
      <w:r w:rsidR="00121E42" w:rsidRPr="000317F3">
        <w:rPr>
          <w:color w:val="000000" w:themeColor="text1"/>
        </w:rPr>
        <w:t xml:space="preserve">S. </w:t>
      </w:r>
      <w:r w:rsidR="00654016" w:rsidRPr="000317F3">
        <w:rPr>
          <w:color w:val="000000" w:themeColor="text1"/>
        </w:rPr>
        <w:t>St</w:t>
      </w:r>
      <w:r w:rsidR="00233D9F" w:rsidRPr="000317F3">
        <w:rPr>
          <w:color w:val="000000" w:themeColor="text1"/>
        </w:rPr>
        <w:t>anfil</w:t>
      </w:r>
      <w:r w:rsidR="00654016" w:rsidRPr="000317F3">
        <w:rPr>
          <w:color w:val="000000" w:themeColor="text1"/>
        </w:rPr>
        <w:t>l</w:t>
      </w:r>
      <w:r w:rsidR="00F85E43" w:rsidRPr="000317F3">
        <w:rPr>
          <w:color w:val="000000" w:themeColor="text1"/>
        </w:rPr>
        <w:t xml:space="preserve"> 2017, </w:t>
      </w:r>
      <w:r w:rsidR="00BE6066" w:rsidRPr="000317F3">
        <w:rPr>
          <w:color w:val="000000" w:themeColor="text1"/>
        </w:rPr>
        <w:t xml:space="preserve">personal communication, </w:t>
      </w:r>
      <w:r w:rsidR="00121E42" w:rsidRPr="000317F3">
        <w:rPr>
          <w:color w:val="000000" w:themeColor="text1"/>
        </w:rPr>
        <w:t>12 October</w:t>
      </w:r>
      <w:r w:rsidR="00233D9F" w:rsidRPr="000317F3">
        <w:rPr>
          <w:color w:val="000000" w:themeColor="text1"/>
        </w:rPr>
        <w:t xml:space="preserve">). </w:t>
      </w:r>
      <w:r w:rsidR="00233D9F" w:rsidRPr="000317F3">
        <w:rPr>
          <w:rStyle w:val="normaltextrun"/>
          <w:color w:val="000000"/>
        </w:rPr>
        <w:t xml:space="preserve">With the increasing number of venues </w:t>
      </w:r>
      <w:r w:rsidR="00011937" w:rsidRPr="000317F3">
        <w:rPr>
          <w:rStyle w:val="normaltextrun"/>
          <w:color w:val="000000"/>
        </w:rPr>
        <w:t>programming</w:t>
      </w:r>
      <w:r w:rsidR="00233D9F" w:rsidRPr="000317F3">
        <w:rPr>
          <w:rStyle w:val="normaltextrun"/>
          <w:color w:val="000000"/>
        </w:rPr>
        <w:t xml:space="preserve"> </w:t>
      </w:r>
      <w:r w:rsidR="00011937" w:rsidRPr="000317F3">
        <w:rPr>
          <w:rStyle w:val="normaltextrun"/>
          <w:color w:val="000000"/>
        </w:rPr>
        <w:t>fashion exhibitions</w:t>
      </w:r>
      <w:r w:rsidR="00233D9F" w:rsidRPr="000317F3">
        <w:rPr>
          <w:rStyle w:val="normaltextrun"/>
          <w:color w:val="000000"/>
        </w:rPr>
        <w:t xml:space="preserve"> and the digital technology used to support these displays, the visitors has been “trained” </w:t>
      </w:r>
      <w:r w:rsidR="00BF563C" w:rsidRPr="000317F3">
        <w:rPr>
          <w:rStyle w:val="normaltextrun"/>
          <w:color w:val="000000"/>
        </w:rPr>
        <w:t>to expect a high-level of immersive experience</w:t>
      </w:r>
      <w:r w:rsidR="00BF563C" w:rsidRPr="000317F3">
        <w:rPr>
          <w:color w:val="000000" w:themeColor="text1"/>
        </w:rPr>
        <w:t xml:space="preserve"> </w:t>
      </w:r>
      <w:r w:rsidR="00E01786" w:rsidRPr="000317F3">
        <w:rPr>
          <w:color w:val="000000" w:themeColor="text1"/>
        </w:rPr>
        <w:t>(S. Stanfill 2017, personal communication, 12 October)</w:t>
      </w:r>
      <w:r w:rsidR="00654016" w:rsidRPr="000317F3">
        <w:rPr>
          <w:rStyle w:val="normaltextrun"/>
          <w:color w:val="000000"/>
        </w:rPr>
        <w:t>.</w:t>
      </w:r>
      <w:r w:rsidR="00EE5AD4" w:rsidRPr="000317F3">
        <w:rPr>
          <w:rStyle w:val="normaltextrun"/>
          <w:color w:val="000000"/>
        </w:rPr>
        <w:t xml:space="preserve"> </w:t>
      </w:r>
    </w:p>
    <w:p w14:paraId="14BE2BDB" w14:textId="77777777" w:rsidR="00E01786" w:rsidRPr="000317F3" w:rsidRDefault="00E01786" w:rsidP="005623B5">
      <w:pPr>
        <w:spacing w:line="360" w:lineRule="auto"/>
        <w:rPr>
          <w:rStyle w:val="normaltextrun"/>
          <w:color w:val="000000"/>
        </w:rPr>
      </w:pPr>
    </w:p>
    <w:p w14:paraId="3991E226" w14:textId="6BB05C72" w:rsidR="00E62282" w:rsidRDefault="00430537" w:rsidP="00016B56">
      <w:pPr>
        <w:pStyle w:val="paragraph"/>
        <w:spacing w:before="0" w:beforeAutospacing="0" w:after="0" w:afterAutospacing="0" w:line="360" w:lineRule="auto"/>
        <w:textAlignment w:val="baseline"/>
        <w:rPr>
          <w:color w:val="000000"/>
        </w:rPr>
      </w:pPr>
      <w:r w:rsidRPr="000317F3">
        <w:rPr>
          <w:rStyle w:val="normaltextrun"/>
          <w:color w:val="000000"/>
        </w:rPr>
        <w:t>The staging of objects</w:t>
      </w:r>
      <w:r w:rsidR="002E30FD" w:rsidRPr="000317F3">
        <w:rPr>
          <w:rStyle w:val="normaltextrun"/>
          <w:color w:val="000000"/>
        </w:rPr>
        <w:t xml:space="preserve"> – the structure and its material composition – </w:t>
      </w:r>
      <w:r w:rsidR="009121F5" w:rsidRPr="000317F3">
        <w:rPr>
          <w:rStyle w:val="normaltextrun"/>
          <w:color w:val="000000"/>
        </w:rPr>
        <w:t xml:space="preserve">is as integral to the curatorial thesis as </w:t>
      </w:r>
      <w:r w:rsidR="00F512D2" w:rsidRPr="000317F3">
        <w:rPr>
          <w:rStyle w:val="normaltextrun"/>
          <w:color w:val="000000"/>
        </w:rPr>
        <w:t xml:space="preserve">the positioning of the objects and their alignment with associated material (Vergo: 2000). Particular emphasis and scrutiny for innovation is placed on the temporary exhibition. </w:t>
      </w:r>
      <w:r w:rsidR="009B77E1" w:rsidRPr="000317F3">
        <w:rPr>
          <w:rStyle w:val="normaltextrun"/>
          <w:color w:val="000000"/>
        </w:rPr>
        <w:t>S</w:t>
      </w:r>
      <w:r w:rsidR="00EE5AD4" w:rsidRPr="000317F3">
        <w:rPr>
          <w:rStyle w:val="normaltextrun"/>
          <w:color w:val="000000"/>
        </w:rPr>
        <w:t xml:space="preserve">cenography </w:t>
      </w:r>
      <w:r w:rsidR="009B77E1" w:rsidRPr="000317F3">
        <w:rPr>
          <w:rStyle w:val="normaltextrun"/>
          <w:color w:val="000000"/>
        </w:rPr>
        <w:t xml:space="preserve">as narrative </w:t>
      </w:r>
      <w:r w:rsidR="00B569F3" w:rsidRPr="000317F3">
        <w:rPr>
          <w:rStyle w:val="normaltextrun"/>
          <w:color w:val="000000"/>
        </w:rPr>
        <w:t>is an</w:t>
      </w:r>
      <w:r w:rsidR="009B77E1" w:rsidRPr="000317F3">
        <w:rPr>
          <w:rStyle w:val="normaltextrun"/>
          <w:color w:val="000000"/>
        </w:rPr>
        <w:t xml:space="preserve"> attri</w:t>
      </w:r>
      <w:r w:rsidR="00B569F3" w:rsidRPr="000317F3">
        <w:rPr>
          <w:rStyle w:val="normaltextrun"/>
          <w:color w:val="000000"/>
        </w:rPr>
        <w:t>bute</w:t>
      </w:r>
      <w:r w:rsidR="009B77E1" w:rsidRPr="000317F3">
        <w:rPr>
          <w:rStyle w:val="normaltextrun"/>
          <w:color w:val="000000"/>
        </w:rPr>
        <w:t xml:space="preserve"> shared within </w:t>
      </w:r>
      <w:r w:rsidR="00EE5AD4" w:rsidRPr="000317F3">
        <w:rPr>
          <w:rStyle w:val="normaltextrun"/>
          <w:color w:val="000000"/>
        </w:rPr>
        <w:t>film</w:t>
      </w:r>
      <w:r w:rsidR="009B77E1" w:rsidRPr="000317F3">
        <w:rPr>
          <w:rStyle w:val="normaltextrun"/>
          <w:color w:val="000000"/>
        </w:rPr>
        <w:t>making</w:t>
      </w:r>
      <w:r w:rsidR="00EE5AD4" w:rsidRPr="000317F3">
        <w:rPr>
          <w:rStyle w:val="normaltextrun"/>
          <w:color w:val="000000"/>
        </w:rPr>
        <w:t xml:space="preserve"> and exhibition displays</w:t>
      </w:r>
      <w:r w:rsidR="00D00F65" w:rsidRPr="000317F3">
        <w:rPr>
          <w:rStyle w:val="normaltextrun"/>
          <w:color w:val="000000"/>
        </w:rPr>
        <w:t xml:space="preserve"> </w:t>
      </w:r>
      <w:r w:rsidR="006B36FA">
        <w:rPr>
          <w:rStyle w:val="normaltextrun"/>
          <w:color w:val="000000"/>
        </w:rPr>
        <w:t>where</w:t>
      </w:r>
      <w:r w:rsidR="00D00F65" w:rsidRPr="000317F3">
        <w:rPr>
          <w:rStyle w:val="normaltextrun"/>
          <w:color w:val="000000"/>
        </w:rPr>
        <w:t xml:space="preserve"> </w:t>
      </w:r>
      <w:r w:rsidR="009B77E1" w:rsidRPr="000317F3">
        <w:rPr>
          <w:rStyle w:val="normaltextrun"/>
          <w:color w:val="000000"/>
        </w:rPr>
        <w:t xml:space="preserve">immersive environments </w:t>
      </w:r>
      <w:r w:rsidR="005C5D85" w:rsidRPr="000317F3">
        <w:rPr>
          <w:rStyle w:val="normaltextrun"/>
          <w:color w:val="000000"/>
        </w:rPr>
        <w:t>provide</w:t>
      </w:r>
      <w:r w:rsidR="00781DA1" w:rsidRPr="000317F3">
        <w:rPr>
          <w:rStyle w:val="normaltextrun"/>
          <w:color w:val="000000"/>
        </w:rPr>
        <w:t xml:space="preserve"> context as well as spectacle whic</w:t>
      </w:r>
      <w:r w:rsidR="005C5D85" w:rsidRPr="000317F3">
        <w:rPr>
          <w:rStyle w:val="normaltextrun"/>
          <w:color w:val="000000"/>
        </w:rPr>
        <w:t>h direct the audiences’ gaze</w:t>
      </w:r>
      <w:r w:rsidR="00781DA1" w:rsidRPr="000317F3">
        <w:rPr>
          <w:rStyle w:val="normaltextrun"/>
          <w:color w:val="000000"/>
        </w:rPr>
        <w:t xml:space="preserve">. </w:t>
      </w:r>
      <w:r w:rsidR="005C5D85" w:rsidRPr="000317F3">
        <w:rPr>
          <w:rStyle w:val="normaltextrun"/>
          <w:color w:val="000000"/>
        </w:rPr>
        <w:t>A</w:t>
      </w:r>
      <w:r w:rsidR="0015766C" w:rsidRPr="000317F3">
        <w:rPr>
          <w:rStyle w:val="normaltextrun"/>
          <w:color w:val="000000"/>
        </w:rPr>
        <w:t xml:space="preserve">rchitects and </w:t>
      </w:r>
      <w:r w:rsidR="007C18FC" w:rsidRPr="000317F3">
        <w:rPr>
          <w:rStyle w:val="normaltextrun"/>
          <w:color w:val="000000"/>
        </w:rPr>
        <w:t>museum consultant</w:t>
      </w:r>
      <w:r w:rsidR="0015766C" w:rsidRPr="000317F3">
        <w:rPr>
          <w:rStyle w:val="normaltextrun"/>
          <w:color w:val="000000"/>
        </w:rPr>
        <w:t>s</w:t>
      </w:r>
      <w:r w:rsidR="005C5D85" w:rsidRPr="000317F3">
        <w:rPr>
          <w:rStyle w:val="normaltextrun"/>
          <w:color w:val="000000"/>
        </w:rPr>
        <w:t xml:space="preserve">, Tom Duncan and Noel McCauley, have </w:t>
      </w:r>
      <w:r w:rsidR="005C5D85" w:rsidRPr="000317F3">
        <w:rPr>
          <w:rStyle w:val="normaltextrun"/>
          <w:color w:val="000000"/>
        </w:rPr>
        <w:lastRenderedPageBreak/>
        <w:t>through their</w:t>
      </w:r>
      <w:r w:rsidR="007C18FC" w:rsidRPr="000317F3">
        <w:rPr>
          <w:rStyle w:val="normaltextrun"/>
          <w:color w:val="000000"/>
        </w:rPr>
        <w:t xml:space="preserve"> </w:t>
      </w:r>
      <w:r w:rsidR="005C5D85" w:rsidRPr="000317F3">
        <w:rPr>
          <w:color w:val="000000"/>
        </w:rPr>
        <w:t>own work within museums</w:t>
      </w:r>
      <w:r w:rsidR="002414FB">
        <w:rPr>
          <w:color w:val="000000"/>
        </w:rPr>
        <w:t>,</w:t>
      </w:r>
      <w:r w:rsidR="005C5D85" w:rsidRPr="000317F3">
        <w:rPr>
          <w:color w:val="000000"/>
        </w:rPr>
        <w:t xml:space="preserve"> combined the design and production of interactive interfaces and multichannel </w:t>
      </w:r>
      <w:r w:rsidR="002414FB" w:rsidRPr="000317F3">
        <w:rPr>
          <w:color w:val="000000"/>
        </w:rPr>
        <w:t>audio-visual</w:t>
      </w:r>
      <w:r w:rsidR="005C5D85" w:rsidRPr="000317F3">
        <w:rPr>
          <w:color w:val="000000"/>
        </w:rPr>
        <w:t xml:space="preserve"> environments to produce new and immersive experiences for th</w:t>
      </w:r>
      <w:r w:rsidR="00C002E3">
        <w:rPr>
          <w:color w:val="000000"/>
        </w:rPr>
        <w:t>e audience with the belief that</w:t>
      </w:r>
      <w:r w:rsidR="005C5D85" w:rsidRPr="000317F3">
        <w:rPr>
          <w:color w:val="000000"/>
        </w:rPr>
        <w:t xml:space="preserve"> </w:t>
      </w:r>
    </w:p>
    <w:p w14:paraId="52204DB7" w14:textId="77777777" w:rsidR="00E62282" w:rsidRDefault="00E62282" w:rsidP="00016B56">
      <w:pPr>
        <w:pStyle w:val="paragraph"/>
        <w:spacing w:before="0" w:beforeAutospacing="0" w:after="0" w:afterAutospacing="0" w:line="360" w:lineRule="auto"/>
        <w:textAlignment w:val="baseline"/>
        <w:rPr>
          <w:color w:val="000000"/>
        </w:rPr>
      </w:pPr>
    </w:p>
    <w:p w14:paraId="372C67DF" w14:textId="3567FE31" w:rsidR="00016B56" w:rsidRPr="000317F3" w:rsidRDefault="00DC6395" w:rsidP="00E62282">
      <w:pPr>
        <w:pStyle w:val="paragraph"/>
        <w:spacing w:before="0" w:beforeAutospacing="0" w:after="0" w:afterAutospacing="0"/>
        <w:ind w:left="720"/>
        <w:textAlignment w:val="baseline"/>
        <w:rPr>
          <w:color w:val="000000"/>
        </w:rPr>
      </w:pPr>
      <w:r w:rsidRPr="000317F3">
        <w:rPr>
          <w:color w:val="000000"/>
        </w:rPr>
        <w:t>Film, exhibition and staging are related through the nexus of time, space and feeling used to meet their ultimate purpose: creating a rendering of the real or non-real that is not directly visible, regardless of whether that means distant views of u</w:t>
      </w:r>
      <w:r w:rsidR="00817844" w:rsidRPr="000317F3">
        <w:rPr>
          <w:color w:val="000000"/>
        </w:rPr>
        <w:t>nfamiliar places or past events</w:t>
      </w:r>
      <w:r w:rsidR="00E62282">
        <w:rPr>
          <w:color w:val="000000"/>
        </w:rPr>
        <w:t xml:space="preserve"> </w:t>
      </w:r>
      <w:r w:rsidRPr="000317F3">
        <w:rPr>
          <w:color w:val="000000"/>
        </w:rPr>
        <w:t>(</w:t>
      </w:r>
      <w:r w:rsidR="008B0258" w:rsidRPr="000317F3">
        <w:rPr>
          <w:color w:val="000000"/>
        </w:rPr>
        <w:t>Duncan and McCauley</w:t>
      </w:r>
      <w:r w:rsidR="00324024" w:rsidRPr="000317F3">
        <w:rPr>
          <w:color w:val="000000"/>
        </w:rPr>
        <w:t xml:space="preserve">, </w:t>
      </w:r>
      <w:r w:rsidR="00324024" w:rsidRPr="000317F3">
        <w:rPr>
          <w:color w:val="000000" w:themeColor="text1"/>
        </w:rPr>
        <w:t>2012</w:t>
      </w:r>
      <w:r w:rsidRPr="000317F3">
        <w:rPr>
          <w:color w:val="000000" w:themeColor="text1"/>
        </w:rPr>
        <w:t xml:space="preserve">: </w:t>
      </w:r>
      <w:r w:rsidRPr="000317F3">
        <w:rPr>
          <w:color w:val="000000"/>
        </w:rPr>
        <w:t>P 29</w:t>
      </w:r>
      <w:r w:rsidR="00877AA6" w:rsidRPr="000317F3">
        <w:rPr>
          <w:color w:val="000000"/>
        </w:rPr>
        <w:t>1</w:t>
      </w:r>
      <w:r w:rsidR="00817844" w:rsidRPr="000317F3">
        <w:rPr>
          <w:color w:val="000000"/>
        </w:rPr>
        <w:t>).</w:t>
      </w:r>
    </w:p>
    <w:p w14:paraId="36A990C9" w14:textId="77777777" w:rsidR="009016B4" w:rsidRPr="000317F3" w:rsidRDefault="009016B4" w:rsidP="00481C25">
      <w:pPr>
        <w:spacing w:line="360" w:lineRule="auto"/>
        <w:rPr>
          <w:color w:val="000000"/>
        </w:rPr>
      </w:pPr>
    </w:p>
    <w:p w14:paraId="6437CF7B" w14:textId="3A99D7E8" w:rsidR="007A587D" w:rsidRPr="000317F3" w:rsidRDefault="00DC6395" w:rsidP="00481C25">
      <w:pPr>
        <w:spacing w:line="360" w:lineRule="auto"/>
        <w:rPr>
          <w:rStyle w:val="normaltextrun"/>
          <w:color w:val="000000"/>
        </w:rPr>
      </w:pPr>
      <w:r w:rsidRPr="000317F3">
        <w:rPr>
          <w:rStyle w:val="normaltextrun"/>
          <w:color w:val="000000"/>
        </w:rPr>
        <w:t xml:space="preserve">Film as the interpretive medium for </w:t>
      </w:r>
      <w:r w:rsidRPr="000317F3">
        <w:rPr>
          <w:rStyle w:val="normaltextrun"/>
          <w:i/>
          <w:color w:val="000000"/>
        </w:rPr>
        <w:t>1914 Now</w:t>
      </w:r>
      <w:r w:rsidRPr="000317F3">
        <w:rPr>
          <w:rStyle w:val="normaltextrun"/>
          <w:color w:val="000000"/>
        </w:rPr>
        <w:t xml:space="preserve"> enabled an </w:t>
      </w:r>
      <w:r w:rsidR="00CF24A9" w:rsidRPr="000317F3">
        <w:rPr>
          <w:rStyle w:val="normaltextrun"/>
          <w:color w:val="000000"/>
        </w:rPr>
        <w:t xml:space="preserve">alternative </w:t>
      </w:r>
      <w:r w:rsidRPr="000317F3">
        <w:rPr>
          <w:rStyle w:val="normaltextrun"/>
          <w:color w:val="000000"/>
        </w:rPr>
        <w:t xml:space="preserve">exploration of display contexts </w:t>
      </w:r>
      <w:r w:rsidR="007615BC" w:rsidRPr="000317F3">
        <w:rPr>
          <w:rStyle w:val="normaltextrun"/>
          <w:color w:val="000000"/>
        </w:rPr>
        <w:t>in which the curators</w:t>
      </w:r>
      <w:r w:rsidR="00F31F2C" w:rsidRPr="000317F3">
        <w:rPr>
          <w:rStyle w:val="normaltextrun"/>
          <w:color w:val="000000"/>
        </w:rPr>
        <w:t xml:space="preserve"> could</w:t>
      </w:r>
      <w:r w:rsidR="007615BC" w:rsidRPr="000317F3">
        <w:rPr>
          <w:rStyle w:val="normaltextrun"/>
          <w:color w:val="000000"/>
        </w:rPr>
        <w:t xml:space="preserve"> present their conce</w:t>
      </w:r>
      <w:r w:rsidR="00224AE4" w:rsidRPr="000317F3">
        <w:rPr>
          <w:rStyle w:val="normaltextrun"/>
          <w:color w:val="000000"/>
        </w:rPr>
        <w:t>pts and curatorial perspectives.</w:t>
      </w:r>
      <w:r w:rsidR="00535D41" w:rsidRPr="000317F3">
        <w:rPr>
          <w:rStyle w:val="normaltextrun"/>
          <w:color w:val="000000"/>
        </w:rPr>
        <w:t xml:space="preserve"> </w:t>
      </w:r>
      <w:r w:rsidR="007A587D" w:rsidRPr="000317F3">
        <w:rPr>
          <w:rStyle w:val="normaltextrun"/>
          <w:color w:val="000000"/>
        </w:rPr>
        <w:t xml:space="preserve">As curators </w:t>
      </w:r>
      <w:r w:rsidR="00F31F2C" w:rsidRPr="000317F3">
        <w:rPr>
          <w:rStyle w:val="normaltextrun"/>
          <w:color w:val="000000"/>
        </w:rPr>
        <w:t xml:space="preserve">direct the audience with their </w:t>
      </w:r>
      <w:r w:rsidR="007A587D" w:rsidRPr="000317F3">
        <w:rPr>
          <w:rStyle w:val="normaltextrun"/>
          <w:color w:val="000000"/>
        </w:rPr>
        <w:t xml:space="preserve">narrative readings of objects </w:t>
      </w:r>
      <w:r w:rsidR="00F31F2C" w:rsidRPr="000317F3">
        <w:rPr>
          <w:rStyle w:val="normaltextrun"/>
          <w:color w:val="000000"/>
        </w:rPr>
        <w:t>so too do</w:t>
      </w:r>
      <w:r w:rsidR="007A587D" w:rsidRPr="000317F3">
        <w:rPr>
          <w:rStyle w:val="normaltextrun"/>
          <w:color w:val="000000"/>
        </w:rPr>
        <w:t xml:space="preserve"> filmmakers direct the</w:t>
      </w:r>
      <w:r w:rsidR="002C6F1B" w:rsidRPr="000317F3">
        <w:rPr>
          <w:rStyle w:val="normaltextrun"/>
          <w:color w:val="000000"/>
        </w:rPr>
        <w:t xml:space="preserve"> journey of the</w:t>
      </w:r>
      <w:r w:rsidR="007A587D" w:rsidRPr="000317F3">
        <w:rPr>
          <w:rStyle w:val="normaltextrun"/>
          <w:color w:val="000000"/>
        </w:rPr>
        <w:t xml:space="preserve"> </w:t>
      </w:r>
      <w:r w:rsidR="00262894" w:rsidRPr="000317F3">
        <w:rPr>
          <w:rStyle w:val="normaltextrun"/>
          <w:color w:val="000000"/>
        </w:rPr>
        <w:t>viewer</w:t>
      </w:r>
      <w:r w:rsidR="00FF131D" w:rsidRPr="000317F3">
        <w:rPr>
          <w:rStyle w:val="normaltextrun"/>
          <w:color w:val="000000"/>
        </w:rPr>
        <w:t xml:space="preserve">. </w:t>
      </w:r>
      <w:r w:rsidR="008E5631" w:rsidRPr="000317F3">
        <w:rPr>
          <w:rStyle w:val="normaltextrun"/>
          <w:color w:val="000000"/>
        </w:rPr>
        <w:t xml:space="preserve">Through animation, filmmaker Katerina Athanasopolou </w:t>
      </w:r>
      <w:r w:rsidR="00667E28" w:rsidRPr="000317F3">
        <w:rPr>
          <w:rStyle w:val="normaltextrun"/>
          <w:color w:val="000000"/>
        </w:rPr>
        <w:t>guides</w:t>
      </w:r>
      <w:r w:rsidR="00F90E67" w:rsidRPr="000317F3">
        <w:rPr>
          <w:rStyle w:val="normaltextrun"/>
          <w:color w:val="000000"/>
        </w:rPr>
        <w:t xml:space="preserve"> the viewer </w:t>
      </w:r>
      <w:r w:rsidR="00C002E3">
        <w:rPr>
          <w:rStyle w:val="normaltextrun"/>
          <w:color w:val="000000"/>
        </w:rPr>
        <w:t>as, through film</w:t>
      </w:r>
      <w:r w:rsidR="00667E28" w:rsidRPr="000317F3">
        <w:rPr>
          <w:rStyle w:val="normaltextrun"/>
          <w:color w:val="000000"/>
        </w:rPr>
        <w:t xml:space="preserve"> </w:t>
      </w:r>
      <w:r w:rsidR="00372609" w:rsidRPr="000317F3">
        <w:rPr>
          <w:rStyle w:val="normaltextrun"/>
          <w:color w:val="000000"/>
        </w:rPr>
        <w:t>“</w:t>
      </w:r>
      <w:r w:rsidR="007A587D" w:rsidRPr="000317F3">
        <w:rPr>
          <w:rStyle w:val="normaltextrun"/>
          <w:color w:val="000000"/>
        </w:rPr>
        <w:t>You can look at an object and you can weave a story out of it, you can make an audience sympathetic to traces on that object th</w:t>
      </w:r>
      <w:r w:rsidR="00F31F2C" w:rsidRPr="000317F3">
        <w:rPr>
          <w:rStyle w:val="normaltextrun"/>
          <w:color w:val="000000"/>
        </w:rPr>
        <w:t xml:space="preserve">at perhaps are too tiny to </w:t>
      </w:r>
      <w:r w:rsidR="007F359F" w:rsidRPr="000317F3">
        <w:rPr>
          <w:rStyle w:val="normaltextrun"/>
          <w:color w:val="000000"/>
        </w:rPr>
        <w:t>see</w:t>
      </w:r>
      <w:r w:rsidR="00F31F2C" w:rsidRPr="000317F3">
        <w:rPr>
          <w:rStyle w:val="normaltextrun"/>
          <w:color w:val="000000"/>
        </w:rPr>
        <w:t>;</w:t>
      </w:r>
      <w:r w:rsidR="00BC2105" w:rsidRPr="000317F3">
        <w:rPr>
          <w:rStyle w:val="normaltextrun"/>
          <w:color w:val="000000"/>
        </w:rPr>
        <w:t xml:space="preserve"> you can magnify things</w:t>
      </w:r>
      <w:r w:rsidR="007A587D" w:rsidRPr="000317F3">
        <w:rPr>
          <w:rStyle w:val="normaltextrun"/>
          <w:color w:val="000000"/>
        </w:rPr>
        <w:t>”</w:t>
      </w:r>
      <w:r w:rsidR="00BC2105" w:rsidRPr="000317F3">
        <w:rPr>
          <w:rStyle w:val="normaltextrun"/>
          <w:color w:val="000000"/>
        </w:rPr>
        <w:t xml:space="preserve"> </w:t>
      </w:r>
      <w:r w:rsidR="00BC2105" w:rsidRPr="000317F3">
        <w:rPr>
          <w:color w:val="000000" w:themeColor="text1"/>
        </w:rPr>
        <w:t xml:space="preserve">(K. Athanasopolou 2017, personal communication, 26 September). </w:t>
      </w:r>
    </w:p>
    <w:p w14:paraId="71003C42" w14:textId="77777777" w:rsidR="007A587D" w:rsidRPr="000317F3" w:rsidRDefault="007A587D" w:rsidP="005623B5">
      <w:pPr>
        <w:pStyle w:val="paragraph"/>
        <w:spacing w:before="0" w:beforeAutospacing="0" w:after="0" w:afterAutospacing="0" w:line="360" w:lineRule="auto"/>
        <w:textAlignment w:val="baseline"/>
        <w:rPr>
          <w:rStyle w:val="normaltextrun"/>
          <w:color w:val="000000"/>
        </w:rPr>
      </w:pPr>
    </w:p>
    <w:p w14:paraId="01B54406" w14:textId="0E05D88A" w:rsidR="005F5C31" w:rsidRPr="000317F3" w:rsidRDefault="00011937" w:rsidP="005623B5">
      <w:pPr>
        <w:spacing w:line="360" w:lineRule="auto"/>
        <w:rPr>
          <w:rStyle w:val="normaltextrun"/>
          <w:color w:val="000000"/>
        </w:rPr>
      </w:pPr>
      <w:r w:rsidRPr="000317F3">
        <w:rPr>
          <w:rStyle w:val="normaltextrun"/>
          <w:color w:val="000000"/>
        </w:rPr>
        <w:t xml:space="preserve">In </w:t>
      </w:r>
      <w:r w:rsidR="007D5C8D" w:rsidRPr="000317F3">
        <w:rPr>
          <w:rStyle w:val="normaltextrun"/>
          <w:color w:val="000000"/>
        </w:rPr>
        <w:t xml:space="preserve">one of the four </w:t>
      </w:r>
      <w:r w:rsidRPr="000317F3">
        <w:rPr>
          <w:rStyle w:val="normaltextrun"/>
          <w:color w:val="000000"/>
        </w:rPr>
        <w:t>the collaborative film</w:t>
      </w:r>
      <w:r w:rsidR="00C11CAC" w:rsidRPr="000317F3">
        <w:rPr>
          <w:rStyle w:val="normaltextrun"/>
          <w:color w:val="000000"/>
        </w:rPr>
        <w:t>s</w:t>
      </w:r>
      <w:r w:rsidRPr="000317F3">
        <w:rPr>
          <w:rStyle w:val="normaltextrun"/>
          <w:color w:val="000000"/>
        </w:rPr>
        <w:t xml:space="preserve"> entitled </w:t>
      </w:r>
      <w:r w:rsidRPr="000317F3">
        <w:rPr>
          <w:rStyle w:val="normaltextrun"/>
          <w:i/>
          <w:color w:val="000000"/>
        </w:rPr>
        <w:t>The Violet Hour</w:t>
      </w:r>
      <w:r w:rsidRPr="000317F3">
        <w:rPr>
          <w:rStyle w:val="normaltextrun"/>
          <w:color w:val="000000"/>
        </w:rPr>
        <w:t xml:space="preserve"> </w:t>
      </w:r>
      <w:r w:rsidR="00DC6395" w:rsidRPr="000317F3">
        <w:rPr>
          <w:rStyle w:val="normaltextrun"/>
          <w:color w:val="000000"/>
        </w:rPr>
        <w:t>Anthan</w:t>
      </w:r>
      <w:r w:rsidR="00085A92" w:rsidRPr="000317F3">
        <w:rPr>
          <w:rStyle w:val="normaltextrun"/>
          <w:color w:val="000000"/>
        </w:rPr>
        <w:t>a</w:t>
      </w:r>
      <w:r w:rsidR="00DC6395" w:rsidRPr="000317F3">
        <w:rPr>
          <w:rStyle w:val="normaltextrun"/>
          <w:color w:val="000000"/>
        </w:rPr>
        <w:t xml:space="preserve">sopolou </w:t>
      </w:r>
      <w:r w:rsidR="00603C10" w:rsidRPr="000317F3">
        <w:rPr>
          <w:rStyle w:val="normaltextrun"/>
          <w:color w:val="000000"/>
        </w:rPr>
        <w:t xml:space="preserve">magnified </w:t>
      </w:r>
      <w:r w:rsidR="007D5C8D" w:rsidRPr="000317F3">
        <w:rPr>
          <w:rStyle w:val="normaltextrun"/>
          <w:color w:val="000000"/>
        </w:rPr>
        <w:t xml:space="preserve">curator Amy </w:t>
      </w:r>
      <w:r w:rsidR="00603C10" w:rsidRPr="000317F3">
        <w:rPr>
          <w:rStyle w:val="normaltextrun"/>
          <w:color w:val="000000"/>
        </w:rPr>
        <w:t xml:space="preserve">de la Haye’s </w:t>
      </w:r>
      <w:r w:rsidR="00262894" w:rsidRPr="000317F3">
        <w:rPr>
          <w:rStyle w:val="normaltextrun"/>
          <w:color w:val="000000"/>
        </w:rPr>
        <w:t>curiosity</w:t>
      </w:r>
      <w:r w:rsidR="00603C10" w:rsidRPr="000317F3">
        <w:rPr>
          <w:rStyle w:val="normaltextrun"/>
          <w:color w:val="000000"/>
        </w:rPr>
        <w:t xml:space="preserve"> in</w:t>
      </w:r>
      <w:r w:rsidR="006734DC" w:rsidRPr="000317F3">
        <w:rPr>
          <w:rStyle w:val="normaltextrun"/>
          <w:color w:val="000000"/>
        </w:rPr>
        <w:t xml:space="preserve"> the </w:t>
      </w:r>
      <w:r w:rsidR="0073337C" w:rsidRPr="000317F3">
        <w:rPr>
          <w:rStyle w:val="normaltextrun"/>
          <w:color w:val="000000"/>
        </w:rPr>
        <w:t>tea gown,</w:t>
      </w:r>
      <w:r w:rsidR="00BE7934" w:rsidRPr="000317F3">
        <w:rPr>
          <w:rStyle w:val="normaltextrun"/>
          <w:color w:val="000000"/>
        </w:rPr>
        <w:t xml:space="preserve"> </w:t>
      </w:r>
      <w:r w:rsidR="006734DC" w:rsidRPr="000317F3">
        <w:rPr>
          <w:rStyle w:val="normaltextrun"/>
          <w:color w:val="000000"/>
        </w:rPr>
        <w:t xml:space="preserve">a garment </w:t>
      </w:r>
      <w:r w:rsidR="0085086C" w:rsidRPr="000317F3">
        <w:rPr>
          <w:rStyle w:val="normaltextrun"/>
          <w:color w:val="000000"/>
        </w:rPr>
        <w:t xml:space="preserve">first introduced in the </w:t>
      </w:r>
      <w:r w:rsidR="00523DEF" w:rsidRPr="000317F3">
        <w:rPr>
          <w:rStyle w:val="normaltextrun"/>
          <w:color w:val="000000"/>
        </w:rPr>
        <w:t xml:space="preserve">1870s and </w:t>
      </w:r>
      <w:r w:rsidR="00322592" w:rsidRPr="000317F3">
        <w:rPr>
          <w:rStyle w:val="normaltextrun"/>
          <w:color w:val="000000"/>
        </w:rPr>
        <w:t xml:space="preserve">which has been </w:t>
      </w:r>
      <w:r w:rsidR="00DA2C17" w:rsidRPr="000317F3">
        <w:rPr>
          <w:rStyle w:val="normaltextrun"/>
          <w:color w:val="000000"/>
        </w:rPr>
        <w:t>substantially</w:t>
      </w:r>
      <w:r w:rsidR="00322592" w:rsidRPr="000317F3">
        <w:rPr>
          <w:rStyle w:val="normaltextrun"/>
          <w:color w:val="000000"/>
        </w:rPr>
        <w:t xml:space="preserve"> overlooked as an object of scholarly study</w:t>
      </w:r>
      <w:r w:rsidR="00E815C3" w:rsidRPr="000317F3">
        <w:rPr>
          <w:rStyle w:val="normaltextrun"/>
          <w:color w:val="000000"/>
        </w:rPr>
        <w:t>.</w:t>
      </w:r>
      <w:r w:rsidRPr="000317F3">
        <w:rPr>
          <w:rStyle w:val="normaltextrun"/>
          <w:color w:val="000000"/>
        </w:rPr>
        <w:t xml:space="preserve"> </w:t>
      </w:r>
      <w:r w:rsidR="00D37305" w:rsidRPr="000317F3">
        <w:rPr>
          <w:rStyle w:val="normaltextrun"/>
          <w:color w:val="000000"/>
        </w:rPr>
        <w:t xml:space="preserve">This </w:t>
      </w:r>
      <w:r w:rsidR="00DD6DC7" w:rsidRPr="000317F3">
        <w:rPr>
          <w:rStyle w:val="normaltextrun"/>
          <w:color w:val="000000"/>
        </w:rPr>
        <w:t>style of dress</w:t>
      </w:r>
      <w:r w:rsidR="007F359F" w:rsidRPr="000317F3">
        <w:rPr>
          <w:rStyle w:val="normaltextrun"/>
          <w:color w:val="000000"/>
        </w:rPr>
        <w:t>, which</w:t>
      </w:r>
      <w:r w:rsidR="00322592" w:rsidRPr="000317F3">
        <w:rPr>
          <w:rStyle w:val="normaltextrun"/>
          <w:color w:val="000000"/>
        </w:rPr>
        <w:t xml:space="preserve"> was</w:t>
      </w:r>
      <w:r w:rsidRPr="000317F3">
        <w:rPr>
          <w:rStyle w:val="normaltextrun"/>
          <w:color w:val="000000"/>
        </w:rPr>
        <w:t xml:space="preserve"> </w:t>
      </w:r>
      <w:r w:rsidR="00322592" w:rsidRPr="000317F3">
        <w:rPr>
          <w:rStyle w:val="apple-converted-space"/>
          <w:color w:val="000000"/>
        </w:rPr>
        <w:t>worn in the privacy of ones’ home</w:t>
      </w:r>
      <w:r w:rsidR="007F359F" w:rsidRPr="000317F3">
        <w:rPr>
          <w:rStyle w:val="apple-converted-space"/>
          <w:color w:val="000000"/>
        </w:rPr>
        <w:t>,</w:t>
      </w:r>
      <w:r w:rsidR="00322592" w:rsidRPr="000317F3">
        <w:rPr>
          <w:rStyle w:val="apple-converted-space"/>
          <w:color w:val="000000"/>
        </w:rPr>
        <w:t xml:space="preserve"> </w:t>
      </w:r>
      <w:r w:rsidR="002812B8" w:rsidRPr="000317F3">
        <w:rPr>
          <w:rStyle w:val="apple-converted-space"/>
          <w:color w:val="000000"/>
        </w:rPr>
        <w:t xml:space="preserve">became a metaphor in the film for the cusp of modernity </w:t>
      </w:r>
      <w:r w:rsidR="007F359F" w:rsidRPr="000317F3">
        <w:rPr>
          <w:rStyle w:val="apple-converted-space"/>
          <w:color w:val="000000"/>
        </w:rPr>
        <w:t>as its l</w:t>
      </w:r>
      <w:r w:rsidR="00D00F65" w:rsidRPr="000317F3">
        <w:rPr>
          <w:rStyle w:val="apple-converted-space"/>
          <w:color w:val="000000"/>
        </w:rPr>
        <w:t>o</w:t>
      </w:r>
      <w:r w:rsidR="007F359F" w:rsidRPr="000317F3">
        <w:rPr>
          <w:rStyle w:val="apple-converted-space"/>
          <w:color w:val="000000"/>
        </w:rPr>
        <w:t xml:space="preserve">ose fitting style </w:t>
      </w:r>
      <w:r w:rsidR="008F3B81" w:rsidRPr="000317F3">
        <w:rPr>
          <w:rStyle w:val="apple-converted-space"/>
          <w:color w:val="000000"/>
        </w:rPr>
        <w:t xml:space="preserve">contrasted with the </w:t>
      </w:r>
      <w:r w:rsidR="00E258B9" w:rsidRPr="000317F3">
        <w:rPr>
          <w:rStyle w:val="apple-converted-space"/>
          <w:color w:val="000000"/>
        </w:rPr>
        <w:t xml:space="preserve">predominant </w:t>
      </w:r>
      <w:r w:rsidR="008F3B81" w:rsidRPr="000317F3">
        <w:rPr>
          <w:rStyle w:val="apple-converted-space"/>
          <w:color w:val="000000"/>
        </w:rPr>
        <w:t xml:space="preserve">corseted clothing of the day. </w:t>
      </w:r>
      <w:r w:rsidR="003D72DD" w:rsidRPr="000317F3">
        <w:rPr>
          <w:rStyle w:val="normaltextrun"/>
          <w:color w:val="000000"/>
        </w:rPr>
        <w:t xml:space="preserve">In </w:t>
      </w:r>
      <w:r w:rsidR="003D72DD" w:rsidRPr="000317F3">
        <w:rPr>
          <w:rStyle w:val="normaltextrun"/>
          <w:i/>
          <w:color w:val="000000"/>
        </w:rPr>
        <w:t xml:space="preserve">The Violet Hour, </w:t>
      </w:r>
      <w:r w:rsidR="00DC30AE" w:rsidRPr="000317F3">
        <w:rPr>
          <w:rStyle w:val="normaltextrun"/>
          <w:color w:val="000000"/>
        </w:rPr>
        <w:t xml:space="preserve">Athanasopolou </w:t>
      </w:r>
      <w:r w:rsidR="009532E4" w:rsidRPr="000317F3">
        <w:rPr>
          <w:rStyle w:val="normaltextrun"/>
          <w:color w:val="000000"/>
        </w:rPr>
        <w:t>takes the viewer straight into the private</w:t>
      </w:r>
      <w:r w:rsidR="00A965B8" w:rsidRPr="000317F3">
        <w:rPr>
          <w:rStyle w:val="normaltextrun"/>
          <w:color w:val="000000"/>
        </w:rPr>
        <w:t>, domestic</w:t>
      </w:r>
      <w:r w:rsidR="009532E4" w:rsidRPr="000317F3">
        <w:rPr>
          <w:rStyle w:val="normaltextrun"/>
          <w:color w:val="000000"/>
        </w:rPr>
        <w:t xml:space="preserve"> space of an Edwardian home</w:t>
      </w:r>
      <w:r w:rsidR="008E6AC0" w:rsidRPr="000317F3">
        <w:rPr>
          <w:rStyle w:val="normaltextrun"/>
          <w:color w:val="000000"/>
        </w:rPr>
        <w:t>,</w:t>
      </w:r>
      <w:r w:rsidR="009532E4" w:rsidRPr="000317F3">
        <w:rPr>
          <w:rStyle w:val="normaltextrun"/>
          <w:color w:val="000000"/>
        </w:rPr>
        <w:t xml:space="preserve"> </w:t>
      </w:r>
      <w:r w:rsidR="006B2F5F" w:rsidRPr="000317F3">
        <w:rPr>
          <w:rStyle w:val="normaltextrun"/>
          <w:color w:val="000000"/>
        </w:rPr>
        <w:t>painstakingly repro</w:t>
      </w:r>
      <w:r w:rsidR="00360C07" w:rsidRPr="000317F3">
        <w:rPr>
          <w:rStyle w:val="normaltextrun"/>
          <w:color w:val="000000"/>
        </w:rPr>
        <w:t>duced</w:t>
      </w:r>
      <w:r w:rsidR="00F7710F" w:rsidRPr="000317F3">
        <w:rPr>
          <w:rStyle w:val="normaltextrun"/>
          <w:color w:val="000000"/>
        </w:rPr>
        <w:t xml:space="preserve"> </w:t>
      </w:r>
      <w:r w:rsidR="008E6AC0" w:rsidRPr="000317F3">
        <w:rPr>
          <w:rStyle w:val="normaltextrun"/>
          <w:color w:val="000000"/>
        </w:rPr>
        <w:t>using</w:t>
      </w:r>
      <w:r w:rsidR="00F7710F" w:rsidRPr="000317F3">
        <w:rPr>
          <w:rStyle w:val="normaltextrun"/>
          <w:color w:val="000000"/>
        </w:rPr>
        <w:t xml:space="preserve"> three-dimensional animation</w:t>
      </w:r>
      <w:r w:rsidR="008E6AC0" w:rsidRPr="000317F3">
        <w:rPr>
          <w:rStyle w:val="normaltextrun"/>
          <w:color w:val="000000"/>
        </w:rPr>
        <w:t>,</w:t>
      </w:r>
      <w:r w:rsidR="00F7710F" w:rsidRPr="000317F3">
        <w:rPr>
          <w:rStyle w:val="normaltextrun"/>
          <w:color w:val="000000"/>
        </w:rPr>
        <w:t xml:space="preserve"> and which depicts the</w:t>
      </w:r>
      <w:r w:rsidR="00360C07" w:rsidRPr="000317F3">
        <w:rPr>
          <w:rStyle w:val="normaltextrun"/>
          <w:color w:val="000000"/>
        </w:rPr>
        <w:t xml:space="preserve"> </w:t>
      </w:r>
      <w:r w:rsidR="00F7710F" w:rsidRPr="000317F3">
        <w:rPr>
          <w:rStyle w:val="normaltextrun"/>
          <w:color w:val="000000"/>
        </w:rPr>
        <w:t xml:space="preserve">intimate </w:t>
      </w:r>
      <w:r w:rsidR="00DB5A31" w:rsidRPr="000317F3">
        <w:rPr>
          <w:rStyle w:val="normaltextrun"/>
          <w:color w:val="000000"/>
        </w:rPr>
        <w:t>living room</w:t>
      </w:r>
      <w:r w:rsidR="00F7710F" w:rsidRPr="000317F3">
        <w:rPr>
          <w:rStyle w:val="normaltextrun"/>
          <w:color w:val="000000"/>
        </w:rPr>
        <w:t xml:space="preserve"> with its </w:t>
      </w:r>
      <w:r w:rsidR="00182C2B" w:rsidRPr="000317F3">
        <w:rPr>
          <w:rStyle w:val="normaltextrun"/>
          <w:color w:val="000000"/>
        </w:rPr>
        <w:t xml:space="preserve">reproduction </w:t>
      </w:r>
      <w:r w:rsidR="00B65D64" w:rsidRPr="000317F3">
        <w:rPr>
          <w:rStyle w:val="normaltextrun"/>
          <w:color w:val="000000"/>
        </w:rPr>
        <w:t>eighteenth century</w:t>
      </w:r>
      <w:r w:rsidR="00F7710F" w:rsidRPr="000317F3">
        <w:rPr>
          <w:rStyle w:val="normaltextrun"/>
          <w:color w:val="000000"/>
        </w:rPr>
        <w:t xml:space="preserve"> furniture and</w:t>
      </w:r>
      <w:r w:rsidR="00360C07" w:rsidRPr="000317F3">
        <w:rPr>
          <w:rStyle w:val="normaltextrun"/>
          <w:color w:val="000000"/>
        </w:rPr>
        <w:t xml:space="preserve"> floral </w:t>
      </w:r>
      <w:r w:rsidR="00927854" w:rsidRPr="000317F3">
        <w:rPr>
          <w:rStyle w:val="normaltextrun"/>
          <w:color w:val="000000"/>
        </w:rPr>
        <w:t xml:space="preserve">motif </w:t>
      </w:r>
      <w:r w:rsidR="00360C07" w:rsidRPr="000317F3">
        <w:rPr>
          <w:rStyle w:val="normaltextrun"/>
          <w:color w:val="000000"/>
        </w:rPr>
        <w:t>wallpaper</w:t>
      </w:r>
      <w:r w:rsidR="00F7710F" w:rsidRPr="000317F3">
        <w:rPr>
          <w:rStyle w:val="normaltextrun"/>
          <w:color w:val="000000"/>
        </w:rPr>
        <w:t xml:space="preserve">. </w:t>
      </w:r>
      <w:r w:rsidR="008252BD" w:rsidRPr="000317F3">
        <w:rPr>
          <w:rStyle w:val="normaltextrun"/>
          <w:color w:val="000000"/>
        </w:rPr>
        <w:t>In the room stands the woman of the house, represented by a two</w:t>
      </w:r>
      <w:r w:rsidR="00C41D39" w:rsidRPr="000317F3">
        <w:rPr>
          <w:rStyle w:val="normaltextrun"/>
          <w:color w:val="000000"/>
        </w:rPr>
        <w:t>-</w:t>
      </w:r>
      <w:r w:rsidR="008252BD" w:rsidRPr="000317F3">
        <w:rPr>
          <w:rStyle w:val="normaltextrun"/>
          <w:color w:val="000000"/>
        </w:rPr>
        <w:t xml:space="preserve">dimensional fashion illustration digitally cutout of a Liberty Catalogue </w:t>
      </w:r>
      <w:r w:rsidR="00C41D39" w:rsidRPr="000317F3">
        <w:rPr>
          <w:rStyle w:val="normaltextrun"/>
          <w:color w:val="000000"/>
        </w:rPr>
        <w:t>housed in the Westminster Archive</w:t>
      </w:r>
      <w:r w:rsidR="00C057FD" w:rsidRPr="000317F3">
        <w:rPr>
          <w:rStyle w:val="normaltextrun"/>
          <w:color w:val="000000"/>
        </w:rPr>
        <w:t xml:space="preserve"> (figure 2</w:t>
      </w:r>
      <w:r w:rsidR="00927854" w:rsidRPr="000317F3">
        <w:rPr>
          <w:rStyle w:val="normaltextrun"/>
          <w:color w:val="000000"/>
        </w:rPr>
        <w:t>)</w:t>
      </w:r>
      <w:r w:rsidR="00C41D39" w:rsidRPr="000317F3">
        <w:rPr>
          <w:rStyle w:val="normaltextrun"/>
          <w:color w:val="000000"/>
        </w:rPr>
        <w:t xml:space="preserve">. </w:t>
      </w:r>
      <w:r w:rsidR="00F7710F" w:rsidRPr="000317F3">
        <w:rPr>
          <w:rStyle w:val="normaltextrun"/>
          <w:color w:val="000000"/>
        </w:rPr>
        <w:t>As fashion curators place objects within a scenography in the museum</w:t>
      </w:r>
      <w:r w:rsidR="00DC30AE" w:rsidRPr="000317F3">
        <w:rPr>
          <w:rStyle w:val="normaltextrun"/>
          <w:color w:val="000000"/>
        </w:rPr>
        <w:t xml:space="preserve"> </w:t>
      </w:r>
      <w:r w:rsidR="00F7710F" w:rsidRPr="000317F3">
        <w:rPr>
          <w:rStyle w:val="normaltextrun"/>
          <w:color w:val="000000"/>
        </w:rPr>
        <w:t>because</w:t>
      </w:r>
      <w:r w:rsidR="00595AD5" w:rsidRPr="000317F3">
        <w:rPr>
          <w:rStyle w:val="normaltextrun"/>
          <w:color w:val="000000"/>
        </w:rPr>
        <w:t xml:space="preserve"> the garments do not convey the entire narrative </w:t>
      </w:r>
      <w:r w:rsidR="00F7710F" w:rsidRPr="000317F3">
        <w:rPr>
          <w:rStyle w:val="normaltextrun"/>
          <w:color w:val="000000"/>
        </w:rPr>
        <w:t>(</w:t>
      </w:r>
      <w:r w:rsidR="00722B83" w:rsidRPr="000317F3">
        <w:rPr>
          <w:rStyle w:val="spellingerror"/>
          <w:color w:val="000000"/>
        </w:rPr>
        <w:t>Horsley</w:t>
      </w:r>
      <w:r w:rsidR="00DE5B70" w:rsidRPr="000317F3">
        <w:rPr>
          <w:rStyle w:val="spellingerror"/>
          <w:color w:val="000000"/>
        </w:rPr>
        <w:t xml:space="preserve"> </w:t>
      </w:r>
      <w:r w:rsidR="00F7710F" w:rsidRPr="000317F3">
        <w:rPr>
          <w:rStyle w:val="normaltextrun"/>
          <w:color w:val="000000"/>
        </w:rPr>
        <w:t>2005</w:t>
      </w:r>
      <w:r w:rsidR="00DE5B70" w:rsidRPr="000317F3">
        <w:rPr>
          <w:rStyle w:val="normaltextrun"/>
          <w:color w:val="000000"/>
        </w:rPr>
        <w:t xml:space="preserve">: </w:t>
      </w:r>
      <w:r w:rsidR="00C96598" w:rsidRPr="000317F3">
        <w:rPr>
          <w:rStyle w:val="normaltextrun"/>
          <w:color w:val="000000"/>
        </w:rPr>
        <w:t>46</w:t>
      </w:r>
      <w:r w:rsidR="00E03864" w:rsidRPr="000317F3">
        <w:rPr>
          <w:rStyle w:val="normaltextrun"/>
          <w:color w:val="000000"/>
        </w:rPr>
        <w:t xml:space="preserve">), </w:t>
      </w:r>
      <w:r w:rsidR="00F7710F" w:rsidRPr="000317F3">
        <w:rPr>
          <w:rStyle w:val="normaltextrun"/>
          <w:color w:val="000000"/>
        </w:rPr>
        <w:t>Athanasopolou</w:t>
      </w:r>
      <w:r w:rsidR="00C41D39" w:rsidRPr="000317F3">
        <w:rPr>
          <w:rStyle w:val="normaltextrun"/>
          <w:color w:val="000000"/>
        </w:rPr>
        <w:t xml:space="preserve"> recreate</w:t>
      </w:r>
      <w:r w:rsidR="006F6D7A" w:rsidRPr="000317F3">
        <w:rPr>
          <w:rStyle w:val="normaltextrun"/>
          <w:color w:val="000000"/>
        </w:rPr>
        <w:t xml:space="preserve">d the interior of the home </w:t>
      </w:r>
      <w:r w:rsidR="00B65D64" w:rsidRPr="000317F3">
        <w:rPr>
          <w:rStyle w:val="normaltextrun"/>
          <w:color w:val="000000"/>
        </w:rPr>
        <w:t>as the con</w:t>
      </w:r>
      <w:r w:rsidR="00DB5A31" w:rsidRPr="000317F3">
        <w:rPr>
          <w:rStyle w:val="normaltextrun"/>
          <w:color w:val="000000"/>
        </w:rPr>
        <w:t xml:space="preserve">textual setting for the object. </w:t>
      </w:r>
      <w:r w:rsidR="00E51A2F" w:rsidRPr="000317F3">
        <w:rPr>
          <w:rStyle w:val="normaltextrun"/>
          <w:color w:val="000000"/>
        </w:rPr>
        <w:t xml:space="preserve"> </w:t>
      </w:r>
      <w:r w:rsidR="006C095E" w:rsidRPr="000317F3">
        <w:rPr>
          <w:rStyle w:val="normaltextrun"/>
          <w:color w:val="000000"/>
        </w:rPr>
        <w:t>This</w:t>
      </w:r>
      <w:r w:rsidR="00A652EF" w:rsidRPr="000317F3">
        <w:rPr>
          <w:rStyle w:val="normaltextrun"/>
          <w:color w:val="000000"/>
        </w:rPr>
        <w:t xml:space="preserve"> reconstructed setting</w:t>
      </w:r>
      <w:r w:rsidR="003B1B1E" w:rsidRPr="000317F3">
        <w:rPr>
          <w:rStyle w:val="normaltextrun"/>
          <w:color w:val="000000"/>
        </w:rPr>
        <w:t xml:space="preserve"> </w:t>
      </w:r>
      <w:r w:rsidR="009E7B1C" w:rsidRPr="000317F3">
        <w:rPr>
          <w:rStyle w:val="normaltextrun"/>
          <w:color w:val="000000"/>
        </w:rPr>
        <w:t>is</w:t>
      </w:r>
      <w:r w:rsidR="003B1B1E" w:rsidRPr="000317F3">
        <w:rPr>
          <w:rStyle w:val="normaltextrun"/>
          <w:color w:val="000000"/>
        </w:rPr>
        <w:t xml:space="preserve"> </w:t>
      </w:r>
      <w:r w:rsidR="009E7B1C" w:rsidRPr="000317F3">
        <w:rPr>
          <w:rStyle w:val="normaltextrun"/>
          <w:color w:val="000000"/>
        </w:rPr>
        <w:t>reminiscent of</w:t>
      </w:r>
      <w:r w:rsidR="003B1B1E" w:rsidRPr="000317F3">
        <w:rPr>
          <w:rStyle w:val="normaltextrun"/>
          <w:color w:val="000000"/>
        </w:rPr>
        <w:t xml:space="preserve"> traditional </w:t>
      </w:r>
      <w:r w:rsidR="00735041" w:rsidRPr="000317F3">
        <w:rPr>
          <w:rStyle w:val="normaltextrun"/>
          <w:color w:val="000000"/>
        </w:rPr>
        <w:t xml:space="preserve">museological </w:t>
      </w:r>
      <w:r w:rsidR="003B1B1E" w:rsidRPr="000317F3">
        <w:rPr>
          <w:rStyle w:val="normaltextrun"/>
          <w:color w:val="000000"/>
        </w:rPr>
        <w:t xml:space="preserve">modes employed in the staging </w:t>
      </w:r>
      <w:r w:rsidR="00417D65" w:rsidRPr="000317F3">
        <w:rPr>
          <w:rStyle w:val="normaltextrun"/>
          <w:color w:val="000000"/>
        </w:rPr>
        <w:t xml:space="preserve">of dress exhibitions </w:t>
      </w:r>
      <w:r w:rsidR="006C095E" w:rsidRPr="000317F3">
        <w:rPr>
          <w:rStyle w:val="normaltextrun"/>
          <w:color w:val="000000"/>
        </w:rPr>
        <w:t>where the display methods used in theatre and fashion merchandising were</w:t>
      </w:r>
      <w:r w:rsidR="00417D65" w:rsidRPr="000317F3">
        <w:rPr>
          <w:rStyle w:val="normaltextrun"/>
          <w:color w:val="000000"/>
        </w:rPr>
        <w:t xml:space="preserve"> </w:t>
      </w:r>
      <w:r w:rsidR="00735041" w:rsidRPr="000317F3">
        <w:rPr>
          <w:rStyle w:val="normaltextrun"/>
          <w:color w:val="000000"/>
        </w:rPr>
        <w:t xml:space="preserve">appropriated </w:t>
      </w:r>
      <w:r w:rsidR="006C095E" w:rsidRPr="000317F3">
        <w:rPr>
          <w:rStyle w:val="normaltextrun"/>
          <w:color w:val="000000"/>
        </w:rPr>
        <w:t xml:space="preserve">(Palmer: 2008). </w:t>
      </w:r>
      <w:r w:rsidR="0038045E" w:rsidRPr="000317F3">
        <w:rPr>
          <w:rStyle w:val="normaltextrun"/>
          <w:color w:val="000000"/>
        </w:rPr>
        <w:t xml:space="preserve">Such techniques employed to contextualize garments have </w:t>
      </w:r>
      <w:r w:rsidR="0088365F" w:rsidRPr="000317F3">
        <w:rPr>
          <w:rStyle w:val="normaltextrun"/>
          <w:color w:val="000000"/>
        </w:rPr>
        <w:t xml:space="preserve">themselves </w:t>
      </w:r>
      <w:r w:rsidR="0038045E" w:rsidRPr="000317F3">
        <w:rPr>
          <w:rStyle w:val="normaltextrun"/>
          <w:color w:val="000000"/>
        </w:rPr>
        <w:t xml:space="preserve">ebbed and flowed in their </w:t>
      </w:r>
      <w:r w:rsidR="0088365F" w:rsidRPr="000317F3">
        <w:rPr>
          <w:rStyle w:val="normaltextrun"/>
          <w:color w:val="000000"/>
        </w:rPr>
        <w:t>popularity and influence</w:t>
      </w:r>
      <w:r w:rsidR="0038045E" w:rsidRPr="000317F3">
        <w:rPr>
          <w:rStyle w:val="normaltextrun"/>
          <w:color w:val="000000"/>
        </w:rPr>
        <w:t xml:space="preserve">. </w:t>
      </w:r>
      <w:r w:rsidR="00BD1C23" w:rsidRPr="000317F3">
        <w:rPr>
          <w:rStyle w:val="normaltextrun"/>
          <w:color w:val="000000"/>
        </w:rPr>
        <w:t xml:space="preserve">The marginal </w:t>
      </w:r>
      <w:r w:rsidR="00BD1C23" w:rsidRPr="000317F3">
        <w:rPr>
          <w:rStyle w:val="normaltextrun"/>
          <w:color w:val="000000"/>
        </w:rPr>
        <w:lastRenderedPageBreak/>
        <w:t xml:space="preserve">status which </w:t>
      </w:r>
      <w:r w:rsidR="00131332" w:rsidRPr="000317F3">
        <w:rPr>
          <w:rStyle w:val="normaltextrun"/>
          <w:color w:val="000000"/>
        </w:rPr>
        <w:t xml:space="preserve">fashion had within the hierarchy of the decorative arts </w:t>
      </w:r>
      <w:r w:rsidR="00EE4CDE" w:rsidRPr="000317F3">
        <w:rPr>
          <w:rStyle w:val="normaltextrun"/>
          <w:color w:val="000000"/>
        </w:rPr>
        <w:t xml:space="preserve">resulted in exhibition formats where dress </w:t>
      </w:r>
      <w:r w:rsidR="004A1EDA" w:rsidRPr="000317F3">
        <w:rPr>
          <w:rStyle w:val="normaltextrun"/>
          <w:color w:val="000000"/>
        </w:rPr>
        <w:t xml:space="preserve">was featured within contextualised backdrops. As dress historian </w:t>
      </w:r>
      <w:r w:rsidR="00C002E3">
        <w:rPr>
          <w:rStyle w:val="normaltextrun"/>
          <w:color w:val="000000"/>
        </w:rPr>
        <w:t>and curator de la Haye observes</w:t>
      </w:r>
      <w:r w:rsidR="004A1EDA" w:rsidRPr="000317F3">
        <w:rPr>
          <w:rStyle w:val="normaltextrun"/>
          <w:color w:val="000000"/>
        </w:rPr>
        <w:t xml:space="preserve"> “</w:t>
      </w:r>
      <w:r w:rsidR="005522C0" w:rsidRPr="000317F3">
        <w:rPr>
          <w:rStyle w:val="normaltextrun"/>
          <w:color w:val="000000"/>
        </w:rPr>
        <w:t>We’ve</w:t>
      </w:r>
      <w:r w:rsidR="00091881" w:rsidRPr="000317F3">
        <w:rPr>
          <w:rStyle w:val="normaltextrun"/>
          <w:color w:val="000000"/>
        </w:rPr>
        <w:t xml:space="preserve"> moved onto a different period where garments are being put back into room settings</w:t>
      </w:r>
      <w:r w:rsidR="0038045E" w:rsidRPr="000317F3">
        <w:rPr>
          <w:rStyle w:val="normaltextrun"/>
          <w:color w:val="000000"/>
        </w:rPr>
        <w:t>,</w:t>
      </w:r>
      <w:r w:rsidR="00091881" w:rsidRPr="000317F3">
        <w:rPr>
          <w:rStyle w:val="normaltextrun"/>
          <w:color w:val="000000"/>
        </w:rPr>
        <w:t xml:space="preserve"> but often not in a way where they are trying to create something literal, but they are trying to create something theatrical or</w:t>
      </w:r>
      <w:r w:rsidR="00091881" w:rsidRPr="000317F3">
        <w:rPr>
          <w:rStyle w:val="apple-converted-space"/>
          <w:color w:val="000000"/>
        </w:rPr>
        <w:t> </w:t>
      </w:r>
      <w:r w:rsidR="005B3C76" w:rsidRPr="000317F3">
        <w:rPr>
          <w:rStyle w:val="spellingerror"/>
          <w:color w:val="000000"/>
        </w:rPr>
        <w:t>spectacular</w:t>
      </w:r>
      <w:r w:rsidR="00C6785B" w:rsidRPr="000317F3">
        <w:rPr>
          <w:rStyle w:val="normaltextrun"/>
          <w:color w:val="000000"/>
        </w:rPr>
        <w:t>”</w:t>
      </w:r>
      <w:r w:rsidR="00091881" w:rsidRPr="000317F3">
        <w:rPr>
          <w:rStyle w:val="eop"/>
          <w:color w:val="000000"/>
        </w:rPr>
        <w:t> </w:t>
      </w:r>
      <w:r w:rsidR="005F5C31" w:rsidRPr="000317F3">
        <w:rPr>
          <w:rStyle w:val="normaltextrun"/>
          <w:color w:val="000000"/>
        </w:rPr>
        <w:t>(</w:t>
      </w:r>
      <w:r w:rsidR="005F5C31" w:rsidRPr="000317F3">
        <w:rPr>
          <w:color w:val="000000" w:themeColor="text1"/>
        </w:rPr>
        <w:t>A. de la Haye 2017, personal communication, 12 June</w:t>
      </w:r>
      <w:r w:rsidR="005F5C31" w:rsidRPr="000317F3">
        <w:rPr>
          <w:rStyle w:val="normaltextrun"/>
          <w:color w:val="000000"/>
        </w:rPr>
        <w:t xml:space="preserve">). </w:t>
      </w:r>
    </w:p>
    <w:p w14:paraId="2C43DBBE" w14:textId="7F8A8FA2" w:rsidR="00E911EB" w:rsidRPr="00350342" w:rsidRDefault="00E911EB" w:rsidP="00350342">
      <w:pPr>
        <w:spacing w:line="360" w:lineRule="auto"/>
        <w:rPr>
          <w:color w:val="000000"/>
        </w:rPr>
      </w:pPr>
    </w:p>
    <w:p w14:paraId="736BECAF" w14:textId="55468DD5" w:rsidR="00F50580" w:rsidRPr="00350342" w:rsidRDefault="0043029D" w:rsidP="00F50580">
      <w:pPr>
        <w:spacing w:line="360" w:lineRule="auto"/>
      </w:pPr>
      <w:r w:rsidRPr="00350342">
        <w:rPr>
          <w:color w:val="000000"/>
        </w:rPr>
        <w:t xml:space="preserve">In </w:t>
      </w:r>
      <w:r w:rsidR="00017536" w:rsidRPr="00350342">
        <w:rPr>
          <w:i/>
          <w:color w:val="000000"/>
        </w:rPr>
        <w:t xml:space="preserve">The </w:t>
      </w:r>
      <w:r w:rsidR="006154D4" w:rsidRPr="00350342">
        <w:rPr>
          <w:i/>
          <w:color w:val="000000"/>
        </w:rPr>
        <w:t>Violet</w:t>
      </w:r>
      <w:r w:rsidR="00017536" w:rsidRPr="00350342">
        <w:rPr>
          <w:i/>
          <w:color w:val="000000"/>
        </w:rPr>
        <w:t xml:space="preserve"> Hour </w:t>
      </w:r>
      <w:r w:rsidRPr="00350342">
        <w:rPr>
          <w:color w:val="000000"/>
        </w:rPr>
        <w:t xml:space="preserve">Anthanasoplou carefully navigates between the theatrical and spectacular with a sensitive and historically accurate reportage </w:t>
      </w:r>
      <w:r w:rsidR="00B044D7" w:rsidRPr="00350342">
        <w:rPr>
          <w:color w:val="000000"/>
        </w:rPr>
        <w:t>that</w:t>
      </w:r>
      <w:r w:rsidRPr="00350342">
        <w:rPr>
          <w:color w:val="000000"/>
        </w:rPr>
        <w:t xml:space="preserve"> represents the collaborative process between a filmmaker and curator.</w:t>
      </w:r>
      <w:r w:rsidR="006305DE" w:rsidRPr="00350342">
        <w:rPr>
          <w:color w:val="000000"/>
        </w:rPr>
        <w:t xml:space="preserve"> </w:t>
      </w:r>
      <w:r w:rsidR="00350342" w:rsidRPr="00350342">
        <w:rPr>
          <w:color w:val="000000"/>
        </w:rPr>
        <w:t>A visit to Preston Manor, an Edwardian house in Preston Park, Brighton, arrange</w:t>
      </w:r>
      <w:r w:rsidR="00740368">
        <w:rPr>
          <w:color w:val="000000"/>
        </w:rPr>
        <w:t>d</w:t>
      </w:r>
      <w:r w:rsidR="00350342" w:rsidRPr="00350342">
        <w:rPr>
          <w:color w:val="000000"/>
        </w:rPr>
        <w:t xml:space="preserve"> by de la Haye and accompanied by Athanasopolou enabled a discussion and conveyed the sort of house and interior in which the dress might have been worn.</w:t>
      </w:r>
      <w:r w:rsidR="00350342">
        <w:t xml:space="preserve"> </w:t>
      </w:r>
      <w:r w:rsidR="006305DE" w:rsidRPr="000317F3">
        <w:rPr>
          <w:color w:val="000000"/>
        </w:rPr>
        <w:t>Whilst Athan</w:t>
      </w:r>
      <w:r w:rsidR="008500F5" w:rsidRPr="000317F3">
        <w:rPr>
          <w:color w:val="000000"/>
        </w:rPr>
        <w:t>a</w:t>
      </w:r>
      <w:r w:rsidR="006305DE" w:rsidRPr="000317F3">
        <w:rPr>
          <w:color w:val="000000"/>
        </w:rPr>
        <w:t>s</w:t>
      </w:r>
      <w:r w:rsidR="008500F5" w:rsidRPr="000317F3">
        <w:rPr>
          <w:color w:val="000000"/>
        </w:rPr>
        <w:t>opolou paid homage to de la Haye’s curatorial brief she also revealed the working practices of a curator and t</w:t>
      </w:r>
      <w:r w:rsidR="006C740B" w:rsidRPr="000317F3">
        <w:rPr>
          <w:color w:val="000000"/>
        </w:rPr>
        <w:t xml:space="preserve">he archives in which they work. </w:t>
      </w:r>
      <w:r w:rsidR="008500F5" w:rsidRPr="000317F3">
        <w:rPr>
          <w:color w:val="000000"/>
        </w:rPr>
        <w:t xml:space="preserve">The animated </w:t>
      </w:r>
      <w:r w:rsidR="00B044D7" w:rsidRPr="000317F3">
        <w:rPr>
          <w:color w:val="000000"/>
        </w:rPr>
        <w:t>film is intersected with real</w:t>
      </w:r>
      <w:r w:rsidR="000B323C" w:rsidRPr="000317F3">
        <w:rPr>
          <w:color w:val="000000"/>
        </w:rPr>
        <w:t>-</w:t>
      </w:r>
      <w:r w:rsidR="00B044D7" w:rsidRPr="000317F3">
        <w:rPr>
          <w:color w:val="000000"/>
        </w:rPr>
        <w:t>time footage of an original t</w:t>
      </w:r>
      <w:r w:rsidR="00621559" w:rsidRPr="000317F3">
        <w:rPr>
          <w:color w:val="000000"/>
        </w:rPr>
        <w:t>ea gown, hanging in the archive</w:t>
      </w:r>
      <w:r w:rsidR="008500F5" w:rsidRPr="000317F3">
        <w:rPr>
          <w:color w:val="000000"/>
        </w:rPr>
        <w:t xml:space="preserve"> of Brighton Museum with no</w:t>
      </w:r>
      <w:r w:rsidR="00621559" w:rsidRPr="000317F3">
        <w:rPr>
          <w:color w:val="000000"/>
        </w:rPr>
        <w:t xml:space="preserve"> curatorial intervention in its presentation</w:t>
      </w:r>
      <w:r w:rsidR="008500F5" w:rsidRPr="000317F3">
        <w:rPr>
          <w:color w:val="000000"/>
        </w:rPr>
        <w:t xml:space="preserve">.  </w:t>
      </w:r>
      <w:r w:rsidR="000E037A" w:rsidRPr="000317F3">
        <w:rPr>
          <w:color w:val="000000"/>
        </w:rPr>
        <w:t>These behind-the-scene images are in keeping with a growing public demand for curators to reveal an exhibition’s development and how the curator ‘ticks’ (Farber 2007: 235).</w:t>
      </w:r>
      <w:r w:rsidR="00257A6D" w:rsidRPr="000317F3">
        <w:rPr>
          <w:color w:val="000000"/>
        </w:rPr>
        <w:t xml:space="preserve"> </w:t>
      </w:r>
      <w:r w:rsidR="00D171B7" w:rsidRPr="000317F3">
        <w:rPr>
          <w:color w:val="000000"/>
        </w:rPr>
        <w:t>As the narrative of</w:t>
      </w:r>
      <w:r w:rsidR="00BF7DB4" w:rsidRPr="000317F3">
        <w:rPr>
          <w:color w:val="000000"/>
        </w:rPr>
        <w:t xml:space="preserve"> </w:t>
      </w:r>
      <w:r w:rsidR="00F504FE" w:rsidRPr="000317F3">
        <w:rPr>
          <w:color w:val="000000"/>
        </w:rPr>
        <w:t>Athanasopolou’</w:t>
      </w:r>
      <w:r w:rsidR="00D171B7" w:rsidRPr="000317F3">
        <w:rPr>
          <w:color w:val="000000"/>
        </w:rPr>
        <w:t xml:space="preserve">s </w:t>
      </w:r>
      <w:r w:rsidR="00F504FE" w:rsidRPr="000317F3">
        <w:rPr>
          <w:color w:val="000000"/>
        </w:rPr>
        <w:t>film</w:t>
      </w:r>
      <w:r w:rsidR="00D171B7" w:rsidRPr="000317F3">
        <w:rPr>
          <w:color w:val="000000"/>
        </w:rPr>
        <w:t xml:space="preserve"> unfolds</w:t>
      </w:r>
      <w:r w:rsidR="00F504FE" w:rsidRPr="000317F3">
        <w:rPr>
          <w:color w:val="000000"/>
        </w:rPr>
        <w:t xml:space="preserve"> </w:t>
      </w:r>
      <w:r w:rsidR="00BF7DB4" w:rsidRPr="000317F3">
        <w:rPr>
          <w:color w:val="000000"/>
        </w:rPr>
        <w:t xml:space="preserve">the audience encounters </w:t>
      </w:r>
      <w:r w:rsidR="00CA659D" w:rsidRPr="000317F3">
        <w:rPr>
          <w:color w:val="000000"/>
        </w:rPr>
        <w:t>the</w:t>
      </w:r>
      <w:r w:rsidR="00BF7DB4" w:rsidRPr="000317F3">
        <w:rPr>
          <w:color w:val="000000"/>
        </w:rPr>
        <w:t xml:space="preserve"> archived tea gown </w:t>
      </w:r>
      <w:r w:rsidR="00712594" w:rsidRPr="000317F3">
        <w:rPr>
          <w:color w:val="000000"/>
        </w:rPr>
        <w:t xml:space="preserve">as a curator would encounter it </w:t>
      </w:r>
      <w:r w:rsidR="002F46C8" w:rsidRPr="000317F3">
        <w:rPr>
          <w:color w:val="000000"/>
        </w:rPr>
        <w:t xml:space="preserve">– on </w:t>
      </w:r>
      <w:r w:rsidR="00D171B7" w:rsidRPr="000317F3">
        <w:rPr>
          <w:color w:val="000000"/>
        </w:rPr>
        <w:t>its</w:t>
      </w:r>
      <w:r w:rsidR="002F46C8" w:rsidRPr="000317F3">
        <w:rPr>
          <w:color w:val="000000"/>
        </w:rPr>
        <w:t xml:space="preserve"> hanger </w:t>
      </w:r>
      <w:r w:rsidR="00D171B7" w:rsidRPr="000317F3">
        <w:rPr>
          <w:color w:val="000000"/>
        </w:rPr>
        <w:t xml:space="preserve">within the store, </w:t>
      </w:r>
      <w:r w:rsidR="00F50580" w:rsidRPr="000317F3">
        <w:rPr>
          <w:color w:val="000000"/>
        </w:rPr>
        <w:t xml:space="preserve">listless and </w:t>
      </w:r>
      <w:r w:rsidR="00CA659D" w:rsidRPr="000317F3">
        <w:rPr>
          <w:color w:val="000000"/>
        </w:rPr>
        <w:t xml:space="preserve">without hint of the female form. </w:t>
      </w:r>
      <w:r w:rsidR="00F50580" w:rsidRPr="000317F3">
        <w:rPr>
          <w:color w:val="000000"/>
        </w:rPr>
        <w:t xml:space="preserve">Although the archive object remains still, </w:t>
      </w:r>
      <w:r w:rsidR="00A671EA" w:rsidRPr="000317F3">
        <w:rPr>
          <w:color w:val="000000"/>
        </w:rPr>
        <w:t xml:space="preserve">it becomes a canvas for Athanasoplou to graphically superimpose vibrant </w:t>
      </w:r>
      <w:r w:rsidR="00F50580" w:rsidRPr="000317F3">
        <w:rPr>
          <w:color w:val="000000"/>
        </w:rPr>
        <w:t xml:space="preserve">illustrations of violets seemingly blossoming on its surface, and, in so doing, </w:t>
      </w:r>
      <w:r w:rsidR="002B5A35" w:rsidRPr="000317F3">
        <w:rPr>
          <w:color w:val="000000"/>
        </w:rPr>
        <w:t xml:space="preserve">she </w:t>
      </w:r>
      <w:r w:rsidR="00F50580" w:rsidRPr="000317F3">
        <w:rPr>
          <w:color w:val="000000"/>
        </w:rPr>
        <w:t xml:space="preserve">provides an impression of movement.  </w:t>
      </w:r>
    </w:p>
    <w:p w14:paraId="51E3D939" w14:textId="6D707E7F" w:rsidR="00DC6395" w:rsidRPr="000317F3" w:rsidRDefault="00DC6395" w:rsidP="005623B5">
      <w:pPr>
        <w:pStyle w:val="paragraph"/>
        <w:spacing w:before="0" w:beforeAutospacing="0" w:after="0" w:afterAutospacing="0" w:line="360" w:lineRule="auto"/>
        <w:textAlignment w:val="baseline"/>
        <w:rPr>
          <w:rStyle w:val="normaltextrun"/>
          <w:color w:val="000000"/>
        </w:rPr>
      </w:pPr>
    </w:p>
    <w:p w14:paraId="22369A07" w14:textId="77777777" w:rsidR="00DC6395" w:rsidRPr="000317F3" w:rsidRDefault="00DC6395" w:rsidP="005623B5">
      <w:pPr>
        <w:pStyle w:val="paragraph"/>
        <w:spacing w:before="0" w:beforeAutospacing="0" w:after="0" w:afterAutospacing="0" w:line="360" w:lineRule="auto"/>
        <w:textAlignment w:val="baseline"/>
        <w:rPr>
          <w:rStyle w:val="normaltextrun"/>
          <w:b/>
          <w:color w:val="000000"/>
          <w:u w:val="single"/>
        </w:rPr>
      </w:pPr>
      <w:r w:rsidRPr="000317F3">
        <w:rPr>
          <w:rStyle w:val="normaltextrun"/>
          <w:b/>
          <w:color w:val="000000"/>
          <w:u w:val="single"/>
        </w:rPr>
        <w:t>Motion and Performance within Film and Exhibitions</w:t>
      </w:r>
    </w:p>
    <w:p w14:paraId="5741E513" w14:textId="77777777" w:rsidR="00A57168" w:rsidRPr="000317F3" w:rsidRDefault="00A57168" w:rsidP="005623B5">
      <w:pPr>
        <w:pStyle w:val="paragraph"/>
        <w:spacing w:before="0" w:beforeAutospacing="0" w:after="0" w:afterAutospacing="0" w:line="360" w:lineRule="auto"/>
        <w:textAlignment w:val="baseline"/>
        <w:rPr>
          <w:rStyle w:val="normaltextrun"/>
          <w:b/>
          <w:color w:val="000000"/>
          <w:u w:val="single"/>
        </w:rPr>
      </w:pPr>
    </w:p>
    <w:p w14:paraId="273F91B4" w14:textId="34D3EFB4" w:rsidR="00743B78" w:rsidRPr="000317F3" w:rsidRDefault="00DC6395" w:rsidP="00B07056">
      <w:pPr>
        <w:pStyle w:val="paragraph"/>
        <w:spacing w:before="0" w:beforeAutospacing="0" w:after="0" w:afterAutospacing="0" w:line="360" w:lineRule="auto"/>
        <w:textAlignment w:val="baseline"/>
        <w:rPr>
          <w:color w:val="000000"/>
        </w:rPr>
      </w:pPr>
      <w:r w:rsidRPr="000317F3">
        <w:rPr>
          <w:rStyle w:val="normaltextrun"/>
          <w:color w:val="000000"/>
        </w:rPr>
        <w:t>It is widely recognised that dress curators</w:t>
      </w:r>
      <w:r w:rsidR="00CA5865" w:rsidRPr="000317F3">
        <w:rPr>
          <w:rStyle w:val="normaltextrun"/>
          <w:color w:val="000000"/>
        </w:rPr>
        <w:t xml:space="preserve"> are restricted by stringent conservation regulations in and c</w:t>
      </w:r>
      <w:r w:rsidR="00495627" w:rsidRPr="000317F3">
        <w:rPr>
          <w:rStyle w:val="normaltextrun"/>
          <w:color w:val="000000"/>
        </w:rPr>
        <w:t>hallenged by</w:t>
      </w:r>
      <w:r w:rsidRPr="000317F3">
        <w:rPr>
          <w:rStyle w:val="normaltextrun"/>
          <w:color w:val="000000"/>
        </w:rPr>
        <w:t xml:space="preserve"> the presentation of objects which are designed to be seen on the body and in motion</w:t>
      </w:r>
      <w:r w:rsidR="00CA5865" w:rsidRPr="000317F3">
        <w:rPr>
          <w:rStyle w:val="normaltextrun"/>
          <w:color w:val="000000"/>
        </w:rPr>
        <w:t>. Interventions within the museum context have been devised to address this and have taken</w:t>
      </w:r>
      <w:r w:rsidR="004C5F16" w:rsidRPr="000317F3">
        <w:rPr>
          <w:rStyle w:val="normaltextrun"/>
          <w:color w:val="000000"/>
        </w:rPr>
        <w:t xml:space="preserve"> </w:t>
      </w:r>
      <w:r w:rsidR="00CA5865" w:rsidRPr="000317F3">
        <w:rPr>
          <w:rStyle w:val="normaltextrun"/>
          <w:color w:val="000000"/>
        </w:rPr>
        <w:t xml:space="preserve">the form of </w:t>
      </w:r>
      <w:r w:rsidR="00FA4093" w:rsidRPr="000317F3">
        <w:rPr>
          <w:rStyle w:val="normaltextrun"/>
          <w:color w:val="000000"/>
        </w:rPr>
        <w:t xml:space="preserve">performance-based live events. </w:t>
      </w:r>
      <w:r w:rsidR="00FA4093" w:rsidRPr="000317F3">
        <w:rPr>
          <w:color w:val="000000"/>
        </w:rPr>
        <w:t xml:space="preserve">In 1999 </w:t>
      </w:r>
      <w:r w:rsidR="00FA4093" w:rsidRPr="000317F3">
        <w:rPr>
          <w:i/>
          <w:color w:val="000000"/>
        </w:rPr>
        <w:t xml:space="preserve">Fashion in </w:t>
      </w:r>
      <w:r w:rsidRPr="000317F3">
        <w:rPr>
          <w:i/>
          <w:color w:val="000000"/>
        </w:rPr>
        <w:t>Motion</w:t>
      </w:r>
      <w:r w:rsidR="00FA4093" w:rsidRPr="000317F3">
        <w:rPr>
          <w:color w:val="000000"/>
        </w:rPr>
        <w:t xml:space="preserve"> was launched</w:t>
      </w:r>
      <w:r w:rsidR="00E1763C" w:rsidRPr="000317F3">
        <w:rPr>
          <w:color w:val="000000"/>
        </w:rPr>
        <w:t xml:space="preserve"> at the V&amp;A</w:t>
      </w:r>
      <w:r w:rsidR="00FA4093" w:rsidRPr="000317F3">
        <w:rPr>
          <w:color w:val="000000"/>
        </w:rPr>
        <w:t xml:space="preserve">, </w:t>
      </w:r>
      <w:r w:rsidR="0065550B" w:rsidRPr="000317F3">
        <w:rPr>
          <w:color w:val="000000"/>
        </w:rPr>
        <w:t>instigated</w:t>
      </w:r>
      <w:r w:rsidRPr="000317F3">
        <w:rPr>
          <w:color w:val="000000"/>
        </w:rPr>
        <w:t xml:space="preserve"> by Claire Wilcox, Senior Curator o</w:t>
      </w:r>
      <w:r w:rsidR="00FA4093" w:rsidRPr="000317F3">
        <w:rPr>
          <w:color w:val="000000"/>
        </w:rPr>
        <w:t xml:space="preserve">f </w:t>
      </w:r>
      <w:r w:rsidR="0065550B" w:rsidRPr="000317F3">
        <w:rPr>
          <w:color w:val="000000"/>
        </w:rPr>
        <w:t>Fashion</w:t>
      </w:r>
      <w:r w:rsidR="004C5F16" w:rsidRPr="000317F3">
        <w:rPr>
          <w:color w:val="000000"/>
        </w:rPr>
        <w:t>,</w:t>
      </w:r>
      <w:r w:rsidR="0065550B" w:rsidRPr="000317F3">
        <w:rPr>
          <w:color w:val="000000"/>
        </w:rPr>
        <w:t xml:space="preserve"> who has </w:t>
      </w:r>
      <w:r w:rsidR="00740368" w:rsidRPr="000317F3">
        <w:rPr>
          <w:color w:val="000000"/>
        </w:rPr>
        <w:t>conceived</w:t>
      </w:r>
      <w:r w:rsidR="004C5F16" w:rsidRPr="000317F3">
        <w:rPr>
          <w:color w:val="000000"/>
        </w:rPr>
        <w:t xml:space="preserve"> of</w:t>
      </w:r>
      <w:r w:rsidR="0065550B" w:rsidRPr="000317F3">
        <w:rPr>
          <w:color w:val="000000"/>
        </w:rPr>
        <w:t xml:space="preserve"> some of the institutions most</w:t>
      </w:r>
      <w:r w:rsidR="0002711C" w:rsidRPr="000317F3">
        <w:rPr>
          <w:color w:val="000000"/>
        </w:rPr>
        <w:t xml:space="preserve"> popular shows</w:t>
      </w:r>
      <w:r w:rsidR="00E1763C" w:rsidRPr="000317F3">
        <w:rPr>
          <w:color w:val="000000"/>
        </w:rPr>
        <w:t xml:space="preserve">. </w:t>
      </w:r>
      <w:r w:rsidR="004C5F16" w:rsidRPr="000317F3">
        <w:rPr>
          <w:i/>
          <w:color w:val="000000"/>
        </w:rPr>
        <w:t>Fashion in Motion</w:t>
      </w:r>
      <w:r w:rsidR="00E1763C" w:rsidRPr="000317F3">
        <w:rPr>
          <w:color w:val="000000"/>
        </w:rPr>
        <w:t xml:space="preserve"> had </w:t>
      </w:r>
      <w:r w:rsidR="00FA4093" w:rsidRPr="000317F3">
        <w:rPr>
          <w:color w:val="000000"/>
        </w:rPr>
        <w:t>the explicit ambition to present garments on the living body</w:t>
      </w:r>
      <w:r w:rsidR="00E1763C" w:rsidRPr="000317F3">
        <w:rPr>
          <w:color w:val="000000"/>
        </w:rPr>
        <w:t xml:space="preserve"> with </w:t>
      </w:r>
      <w:r w:rsidR="00FA4093" w:rsidRPr="000317F3">
        <w:rPr>
          <w:color w:val="000000"/>
        </w:rPr>
        <w:t xml:space="preserve">contemporary </w:t>
      </w:r>
      <w:r w:rsidRPr="000317F3">
        <w:rPr>
          <w:color w:val="000000"/>
        </w:rPr>
        <w:t xml:space="preserve">designers </w:t>
      </w:r>
      <w:r w:rsidR="006B197B" w:rsidRPr="000317F3">
        <w:rPr>
          <w:color w:val="000000"/>
        </w:rPr>
        <w:t>revealing</w:t>
      </w:r>
      <w:r w:rsidR="00FA4093" w:rsidRPr="000317F3">
        <w:rPr>
          <w:color w:val="000000"/>
        </w:rPr>
        <w:t xml:space="preserve"> </w:t>
      </w:r>
      <w:r w:rsidR="00E1763C" w:rsidRPr="000317F3">
        <w:rPr>
          <w:color w:val="000000"/>
        </w:rPr>
        <w:t>their collections</w:t>
      </w:r>
      <w:r w:rsidR="00FA4093" w:rsidRPr="000317F3">
        <w:rPr>
          <w:color w:val="000000"/>
        </w:rPr>
        <w:t xml:space="preserve"> within a catwalk presentation</w:t>
      </w:r>
      <w:r w:rsidR="00FF466F" w:rsidRPr="000317F3">
        <w:rPr>
          <w:color w:val="000000"/>
        </w:rPr>
        <w:t>,</w:t>
      </w:r>
      <w:r w:rsidR="00541DB9" w:rsidRPr="000317F3">
        <w:rPr>
          <w:color w:val="000000"/>
        </w:rPr>
        <w:t xml:space="preserve"> </w:t>
      </w:r>
      <w:r w:rsidRPr="000317F3">
        <w:rPr>
          <w:color w:val="000000"/>
        </w:rPr>
        <w:t>against the backdrop of the historic V&amp;A galleries</w:t>
      </w:r>
      <w:r w:rsidR="00FF466F" w:rsidRPr="000317F3">
        <w:rPr>
          <w:color w:val="000000"/>
        </w:rPr>
        <w:t xml:space="preserve">, </w:t>
      </w:r>
      <w:r w:rsidR="00FF466F" w:rsidRPr="000317F3">
        <w:rPr>
          <w:color w:val="000000"/>
        </w:rPr>
        <w:lastRenderedPageBreak/>
        <w:t>with the audience following in a pied piper procession behind the models.</w:t>
      </w:r>
      <w:r w:rsidR="004C5F16" w:rsidRPr="000317F3">
        <w:rPr>
          <w:color w:val="000000"/>
        </w:rPr>
        <w:t xml:space="preserve"> The shows are now most frequently presented within the Raphael Gallery, with a seated audience and the event livestreamed. </w:t>
      </w:r>
    </w:p>
    <w:p w14:paraId="4AC4C36E" w14:textId="77777777" w:rsidR="00743B78" w:rsidRPr="000317F3" w:rsidRDefault="00743B78" w:rsidP="005623B5">
      <w:pPr>
        <w:spacing w:line="360" w:lineRule="auto"/>
        <w:rPr>
          <w:color w:val="000000"/>
        </w:rPr>
      </w:pPr>
    </w:p>
    <w:p w14:paraId="7EE5896C" w14:textId="574F7279" w:rsidR="00FC5A97" w:rsidRPr="000317F3" w:rsidRDefault="00FC5A97" w:rsidP="005623B5">
      <w:pPr>
        <w:spacing w:line="360" w:lineRule="auto"/>
        <w:rPr>
          <w:color w:val="000000"/>
        </w:rPr>
      </w:pPr>
      <w:r w:rsidRPr="000317F3">
        <w:rPr>
          <w:color w:val="000000"/>
        </w:rPr>
        <w:t xml:space="preserve">More recently Paris-based fashion curator Olivier Saillard has addressed the restrictions imposed by archive objects by experimenting with fashion and performance in collaboration with actress Tilda Swinton. In one of a series of </w:t>
      </w:r>
      <w:r w:rsidR="00B07056" w:rsidRPr="000317F3">
        <w:rPr>
          <w:color w:val="000000"/>
        </w:rPr>
        <w:t>performance-based exhibitions entitled</w:t>
      </w:r>
      <w:r w:rsidRPr="000317F3">
        <w:rPr>
          <w:color w:val="000000"/>
        </w:rPr>
        <w:t xml:space="preserve"> </w:t>
      </w:r>
      <w:r w:rsidRPr="000317F3">
        <w:rPr>
          <w:i/>
          <w:color w:val="000000"/>
        </w:rPr>
        <w:t>The Impossible Wardrobe</w:t>
      </w:r>
      <w:r w:rsidRPr="000317F3">
        <w:rPr>
          <w:color w:val="000000"/>
        </w:rPr>
        <w:t xml:space="preserve"> (</w:t>
      </w:r>
      <w:r w:rsidR="003B6AE1" w:rsidRPr="000317F3">
        <w:rPr>
          <w:color w:val="000000"/>
        </w:rPr>
        <w:t>2012</w:t>
      </w:r>
      <w:r w:rsidR="00B07056" w:rsidRPr="000317F3">
        <w:rPr>
          <w:color w:val="000000"/>
        </w:rPr>
        <w:t xml:space="preserve">), </w:t>
      </w:r>
      <w:r w:rsidR="00743B78" w:rsidRPr="000317F3">
        <w:rPr>
          <w:color w:val="000000"/>
        </w:rPr>
        <w:t>Swinton becomes the experimental archivist in</w:t>
      </w:r>
      <w:r w:rsidRPr="000317F3">
        <w:rPr>
          <w:color w:val="000000"/>
        </w:rPr>
        <w:t xml:space="preserve"> white dust coat and gloves,</w:t>
      </w:r>
      <w:r w:rsidR="00743B78" w:rsidRPr="000317F3">
        <w:rPr>
          <w:color w:val="000000"/>
        </w:rPr>
        <w:t xml:space="preserve"> and carrying historically significant items from the Galliera archive; </w:t>
      </w:r>
      <w:r w:rsidR="00B07056" w:rsidRPr="000317F3">
        <w:rPr>
          <w:color w:val="000000"/>
        </w:rPr>
        <w:t xml:space="preserve">the archive object, </w:t>
      </w:r>
      <w:r w:rsidRPr="000317F3">
        <w:rPr>
          <w:color w:val="000000"/>
        </w:rPr>
        <w:t>its functionality, period and style</w:t>
      </w:r>
      <w:r w:rsidR="00B07056" w:rsidRPr="000317F3">
        <w:rPr>
          <w:color w:val="000000"/>
        </w:rPr>
        <w:t>,</w:t>
      </w:r>
      <w:r w:rsidRPr="000317F3">
        <w:rPr>
          <w:color w:val="000000"/>
        </w:rPr>
        <w:t xml:space="preserve"> informing her gait and gestures.  Although the objects remain static, they are brought to life through Swinton’s movement. </w:t>
      </w:r>
    </w:p>
    <w:p w14:paraId="798A3D81" w14:textId="77777777" w:rsidR="00743B78" w:rsidRPr="000317F3" w:rsidRDefault="00743B78" w:rsidP="005623B5">
      <w:pPr>
        <w:spacing w:line="360" w:lineRule="auto"/>
        <w:rPr>
          <w:color w:val="000000"/>
        </w:rPr>
      </w:pPr>
    </w:p>
    <w:p w14:paraId="7AF43227" w14:textId="65010F9E" w:rsidR="00850D39" w:rsidRPr="000317F3" w:rsidRDefault="00DC6395" w:rsidP="005623B5">
      <w:pPr>
        <w:pStyle w:val="NormalWeb"/>
        <w:spacing w:before="0" w:beforeAutospacing="0" w:after="0" w:afterAutospacing="0" w:line="360" w:lineRule="auto"/>
        <w:rPr>
          <w:color w:val="000000"/>
        </w:rPr>
      </w:pPr>
      <w:r w:rsidRPr="000317F3">
        <w:rPr>
          <w:color w:val="000000"/>
        </w:rPr>
        <w:t xml:space="preserve">Fashion designers have long harnessed the potent potential of film to capture the essence of a seasons’ collection in motion and designer’s singular vision. As far back as </w:t>
      </w:r>
      <w:r w:rsidR="009D0774" w:rsidRPr="000317F3">
        <w:rPr>
          <w:color w:val="000000"/>
        </w:rPr>
        <w:t>1911</w:t>
      </w:r>
      <w:r w:rsidR="004D51E6" w:rsidRPr="000317F3">
        <w:rPr>
          <w:color w:val="000000"/>
        </w:rPr>
        <w:t>,</w:t>
      </w:r>
      <w:r w:rsidRPr="000317F3">
        <w:rPr>
          <w:color w:val="000000"/>
        </w:rPr>
        <w:t xml:space="preserve"> Paul </w:t>
      </w:r>
      <w:r w:rsidR="00743B78" w:rsidRPr="000317F3">
        <w:rPr>
          <w:color w:val="000000"/>
        </w:rPr>
        <w:t>Poiret</w:t>
      </w:r>
      <w:r w:rsidRPr="000317F3">
        <w:rPr>
          <w:color w:val="000000"/>
        </w:rPr>
        <w:t xml:space="preserve"> </w:t>
      </w:r>
      <w:r w:rsidR="004D51E6" w:rsidRPr="000317F3">
        <w:rPr>
          <w:color w:val="000000"/>
        </w:rPr>
        <w:t>applied the use of</w:t>
      </w:r>
      <w:r w:rsidRPr="000317F3">
        <w:rPr>
          <w:color w:val="000000"/>
        </w:rPr>
        <w:t xml:space="preserve"> film to transport his vision across the Atlantic (</w:t>
      </w:r>
      <w:r w:rsidR="009F5F77" w:rsidRPr="000317F3">
        <w:rPr>
          <w:color w:val="000000"/>
        </w:rPr>
        <w:t>Evans</w:t>
      </w:r>
      <w:r w:rsidR="00195EEA" w:rsidRPr="000317F3">
        <w:rPr>
          <w:color w:val="000000"/>
        </w:rPr>
        <w:t>:</w:t>
      </w:r>
      <w:r w:rsidR="009F5F77" w:rsidRPr="000317F3">
        <w:rPr>
          <w:color w:val="000000"/>
        </w:rPr>
        <w:t xml:space="preserve"> </w:t>
      </w:r>
      <w:r w:rsidR="00C94878" w:rsidRPr="000317F3">
        <w:rPr>
          <w:color w:val="000000"/>
        </w:rPr>
        <w:t>2001</w:t>
      </w:r>
      <w:r w:rsidRPr="000317F3">
        <w:rPr>
          <w:color w:val="000000"/>
        </w:rPr>
        <w:t>)</w:t>
      </w:r>
      <w:r w:rsidR="003C2200" w:rsidRPr="000317F3">
        <w:rPr>
          <w:color w:val="000000"/>
        </w:rPr>
        <w:t>. T</w:t>
      </w:r>
      <w:r w:rsidRPr="000317F3">
        <w:rPr>
          <w:color w:val="000000"/>
        </w:rPr>
        <w:t>oday, the proliferation of fa</w:t>
      </w:r>
      <w:r w:rsidR="00564A2C" w:rsidRPr="000317F3">
        <w:rPr>
          <w:color w:val="000000"/>
        </w:rPr>
        <w:t>shion film has been propelled both by</w:t>
      </w:r>
      <w:r w:rsidRPr="000317F3">
        <w:rPr>
          <w:color w:val="000000"/>
        </w:rPr>
        <w:t xml:space="preserve"> the economic accessibility </w:t>
      </w:r>
      <w:r w:rsidR="00336366" w:rsidRPr="000317F3">
        <w:rPr>
          <w:color w:val="000000"/>
        </w:rPr>
        <w:t>of film-making equipment</w:t>
      </w:r>
      <w:r w:rsidRPr="000317F3">
        <w:rPr>
          <w:color w:val="000000"/>
        </w:rPr>
        <w:t xml:space="preserve"> and</w:t>
      </w:r>
      <w:r w:rsidR="00F15907" w:rsidRPr="000317F3">
        <w:rPr>
          <w:color w:val="000000"/>
        </w:rPr>
        <w:t xml:space="preserve"> </w:t>
      </w:r>
      <w:r w:rsidRPr="000317F3">
        <w:rPr>
          <w:color w:val="000000"/>
        </w:rPr>
        <w:t>by the</w:t>
      </w:r>
      <w:r w:rsidR="00336366" w:rsidRPr="000317F3">
        <w:rPr>
          <w:color w:val="000000"/>
        </w:rPr>
        <w:t xml:space="preserve"> pioneering work of Nick Knight’s</w:t>
      </w:r>
      <w:r w:rsidR="00427CA8" w:rsidRPr="000317F3">
        <w:rPr>
          <w:color w:val="000000"/>
        </w:rPr>
        <w:t xml:space="preserve"> SHOWstudio. Fashion film</w:t>
      </w:r>
      <w:r w:rsidRPr="000317F3">
        <w:rPr>
          <w:color w:val="000000"/>
        </w:rPr>
        <w:t xml:space="preserve"> </w:t>
      </w:r>
      <w:r w:rsidR="00427CA8" w:rsidRPr="000317F3">
        <w:rPr>
          <w:color w:val="000000"/>
        </w:rPr>
        <w:t>has</w:t>
      </w:r>
      <w:r w:rsidRPr="000317F3">
        <w:rPr>
          <w:color w:val="000000"/>
        </w:rPr>
        <w:t xml:space="preserve"> evolved beyond the moving </w:t>
      </w:r>
      <w:r w:rsidR="00A57FD3" w:rsidRPr="000317F3">
        <w:rPr>
          <w:color w:val="000000"/>
        </w:rPr>
        <w:t>‘</w:t>
      </w:r>
      <w:r w:rsidRPr="000317F3">
        <w:rPr>
          <w:color w:val="000000"/>
        </w:rPr>
        <w:t>look book of images</w:t>
      </w:r>
      <w:r w:rsidR="00A57FD3" w:rsidRPr="000317F3">
        <w:rPr>
          <w:color w:val="000000"/>
        </w:rPr>
        <w:t xml:space="preserve">’ </w:t>
      </w:r>
      <w:r w:rsidRPr="000317F3">
        <w:rPr>
          <w:color w:val="000000"/>
        </w:rPr>
        <w:t>to</w:t>
      </w:r>
      <w:r w:rsidR="00427CA8" w:rsidRPr="000317F3">
        <w:rPr>
          <w:color w:val="000000"/>
        </w:rPr>
        <w:t xml:space="preserve"> becoming</w:t>
      </w:r>
      <w:r w:rsidRPr="000317F3">
        <w:rPr>
          <w:color w:val="000000"/>
        </w:rPr>
        <w:t xml:space="preserve"> experimental, narrative driven </w:t>
      </w:r>
      <w:r w:rsidR="00427CA8" w:rsidRPr="000317F3">
        <w:rPr>
          <w:color w:val="000000"/>
        </w:rPr>
        <w:t>pieces</w:t>
      </w:r>
      <w:r w:rsidRPr="000317F3">
        <w:rPr>
          <w:color w:val="000000"/>
        </w:rPr>
        <w:t xml:space="preserve">. </w:t>
      </w:r>
      <w:r w:rsidR="00EC4B49" w:rsidRPr="000317F3">
        <w:rPr>
          <w:i/>
          <w:color w:val="000000"/>
        </w:rPr>
        <w:t xml:space="preserve">1914 Now </w:t>
      </w:r>
      <w:r w:rsidR="00EC4B49" w:rsidRPr="000317F3">
        <w:rPr>
          <w:color w:val="000000"/>
        </w:rPr>
        <w:t>provided an opportunity for curators to experiment with the medium</w:t>
      </w:r>
      <w:r w:rsidR="00F0628B" w:rsidRPr="000317F3">
        <w:rPr>
          <w:color w:val="000000"/>
        </w:rPr>
        <w:t xml:space="preserve"> in order to present garments in motion. </w:t>
      </w:r>
      <w:r w:rsidR="00C30ECD" w:rsidRPr="000317F3">
        <w:rPr>
          <w:color w:val="000000"/>
        </w:rPr>
        <w:t>The flu</w:t>
      </w:r>
      <w:r w:rsidR="00E54BA8" w:rsidRPr="000317F3">
        <w:rPr>
          <w:color w:val="000000"/>
        </w:rPr>
        <w:t xml:space="preserve">ency </w:t>
      </w:r>
      <w:r w:rsidR="006B197B" w:rsidRPr="000317F3">
        <w:rPr>
          <w:color w:val="000000"/>
        </w:rPr>
        <w:t>with</w:t>
      </w:r>
      <w:r w:rsidR="00E54BA8" w:rsidRPr="000317F3">
        <w:rPr>
          <w:color w:val="000000"/>
        </w:rPr>
        <w:t xml:space="preserve"> which this was done by menswear designer and cur</w:t>
      </w:r>
      <w:r w:rsidR="002D00E7" w:rsidRPr="000317F3">
        <w:rPr>
          <w:color w:val="000000"/>
        </w:rPr>
        <w:t>ator Walter Van Beirendonc</w:t>
      </w:r>
      <w:r w:rsidR="00690A06" w:rsidRPr="000317F3">
        <w:rPr>
          <w:color w:val="000000"/>
        </w:rPr>
        <w:t>k, in collaboration with artist</w:t>
      </w:r>
      <w:r w:rsidR="002D00E7" w:rsidRPr="000317F3">
        <w:rPr>
          <w:color w:val="000000"/>
        </w:rPr>
        <w:t xml:space="preserve"> and filmmaker Bart Hess, </w:t>
      </w:r>
      <w:r w:rsidR="00690A06" w:rsidRPr="000317F3">
        <w:rPr>
          <w:color w:val="000000"/>
        </w:rPr>
        <w:t>is reflective of his mastery of film as a means of communicating his collections</w:t>
      </w:r>
      <w:r w:rsidR="00520BBF" w:rsidRPr="000317F3">
        <w:rPr>
          <w:color w:val="000000"/>
        </w:rPr>
        <w:t xml:space="preserve"> and the freedom enabled when working with garments that are outside of museum jurisdiction</w:t>
      </w:r>
      <w:r w:rsidR="00A57FD3" w:rsidRPr="000317F3">
        <w:rPr>
          <w:color w:val="000000"/>
        </w:rPr>
        <w:t>.</w:t>
      </w:r>
      <w:r w:rsidR="00420A17" w:rsidRPr="000317F3">
        <w:rPr>
          <w:color w:val="000000"/>
        </w:rPr>
        <w:t xml:space="preserve"> </w:t>
      </w:r>
      <w:r w:rsidR="00D741A3" w:rsidRPr="000317F3">
        <w:rPr>
          <w:rStyle w:val="apple-converted-space"/>
          <w:color w:val="000000"/>
        </w:rPr>
        <w:t xml:space="preserve">Van Beirendonck </w:t>
      </w:r>
      <w:r w:rsidR="005A3C17" w:rsidRPr="000317F3">
        <w:rPr>
          <w:rStyle w:val="apple-converted-space"/>
          <w:color w:val="000000"/>
        </w:rPr>
        <w:t>extensive body of work</w:t>
      </w:r>
      <w:r w:rsidR="00D90A93" w:rsidRPr="000317F3">
        <w:rPr>
          <w:rStyle w:val="apple-converted-space"/>
          <w:color w:val="000000"/>
        </w:rPr>
        <w:t xml:space="preserve"> includes not only his collections, but </w:t>
      </w:r>
      <w:r w:rsidR="00313417" w:rsidRPr="000317F3">
        <w:rPr>
          <w:rStyle w:val="apple-converted-space"/>
          <w:color w:val="000000"/>
        </w:rPr>
        <w:t>also</w:t>
      </w:r>
      <w:r w:rsidR="00D90A93" w:rsidRPr="000317F3">
        <w:rPr>
          <w:rStyle w:val="apple-converted-space"/>
          <w:color w:val="000000"/>
        </w:rPr>
        <w:t xml:space="preserve"> exhibition curation including </w:t>
      </w:r>
      <w:r w:rsidR="00821DBF" w:rsidRPr="000317F3">
        <w:rPr>
          <w:rStyle w:val="apple-converted-space"/>
          <w:i/>
          <w:color w:val="000000"/>
        </w:rPr>
        <w:t>Powermask</w:t>
      </w:r>
      <w:r w:rsidR="00313417" w:rsidRPr="000317F3">
        <w:rPr>
          <w:rStyle w:val="apple-converted-space"/>
          <w:i/>
          <w:color w:val="000000"/>
        </w:rPr>
        <w:t>:</w:t>
      </w:r>
      <w:r w:rsidR="00821DBF" w:rsidRPr="000317F3">
        <w:rPr>
          <w:rStyle w:val="apple-converted-space"/>
          <w:i/>
          <w:color w:val="000000"/>
        </w:rPr>
        <w:t xml:space="preserve"> The Power of Masks</w:t>
      </w:r>
      <w:r w:rsidR="00821DBF" w:rsidRPr="000317F3">
        <w:rPr>
          <w:rStyle w:val="apple-converted-space"/>
          <w:color w:val="000000"/>
        </w:rPr>
        <w:t xml:space="preserve"> (2017) at the Wereldmuseum. His</w:t>
      </w:r>
      <w:r w:rsidR="005A3C17" w:rsidRPr="000317F3">
        <w:rPr>
          <w:rStyle w:val="apple-converted-space"/>
          <w:color w:val="000000"/>
        </w:rPr>
        <w:t xml:space="preserve"> </w:t>
      </w:r>
      <w:r w:rsidR="00821DBF" w:rsidRPr="000317F3">
        <w:rPr>
          <w:rStyle w:val="apple-converted-space"/>
          <w:color w:val="000000"/>
        </w:rPr>
        <w:t xml:space="preserve">film for </w:t>
      </w:r>
      <w:r w:rsidR="00821DBF" w:rsidRPr="000317F3">
        <w:rPr>
          <w:rStyle w:val="apple-converted-space"/>
          <w:i/>
          <w:color w:val="000000"/>
        </w:rPr>
        <w:t xml:space="preserve">1914 Now </w:t>
      </w:r>
      <w:r w:rsidR="00821DBF" w:rsidRPr="000317F3">
        <w:rPr>
          <w:rStyle w:val="apple-converted-space"/>
          <w:color w:val="000000"/>
        </w:rPr>
        <w:t xml:space="preserve">was based on </w:t>
      </w:r>
      <w:r w:rsidR="00170867" w:rsidRPr="000317F3">
        <w:rPr>
          <w:rStyle w:val="apple-converted-space"/>
          <w:color w:val="000000"/>
        </w:rPr>
        <w:t xml:space="preserve">his autumn/winter 2014 collection </w:t>
      </w:r>
      <w:r w:rsidR="005A3C17" w:rsidRPr="000317F3">
        <w:rPr>
          <w:rStyle w:val="apple-converted-space"/>
          <w:i/>
          <w:color w:val="000000"/>
        </w:rPr>
        <w:t>Crossed Crocodiles Growl</w:t>
      </w:r>
      <w:r w:rsidR="005A3C17" w:rsidRPr="000317F3">
        <w:rPr>
          <w:rStyle w:val="apple-converted-space"/>
          <w:color w:val="000000"/>
        </w:rPr>
        <w:t xml:space="preserve"> when he</w:t>
      </w:r>
      <w:r w:rsidR="00C002E3">
        <w:rPr>
          <w:rStyle w:val="apple-converted-space"/>
          <w:color w:val="000000"/>
        </w:rPr>
        <w:t xml:space="preserve"> was</w:t>
      </w:r>
      <w:r w:rsidR="005A3C17" w:rsidRPr="000317F3">
        <w:rPr>
          <w:rStyle w:val="apple-converted-space"/>
          <w:color w:val="000000"/>
        </w:rPr>
        <w:t xml:space="preserve"> “struck by the racism, aggression, demonstrations and wars in the world” (</w:t>
      </w:r>
      <w:r w:rsidR="00F278E5" w:rsidRPr="000317F3">
        <w:rPr>
          <w:rStyle w:val="apple-converted-space"/>
          <w:color w:val="000000"/>
        </w:rPr>
        <w:t>W. Van Beirendonck 2014, personal communication, February 2014</w:t>
      </w:r>
      <w:r w:rsidR="005A3C17" w:rsidRPr="000317F3">
        <w:rPr>
          <w:rStyle w:val="apple-converted-space"/>
          <w:color w:val="000000"/>
        </w:rPr>
        <w:t>).</w:t>
      </w:r>
      <w:r w:rsidR="00F0628B" w:rsidRPr="000317F3">
        <w:rPr>
          <w:rStyle w:val="apple-converted-space"/>
          <w:color w:val="000000"/>
        </w:rPr>
        <w:t xml:space="preserve"> </w:t>
      </w:r>
      <w:r w:rsidR="00F506C7" w:rsidRPr="000317F3">
        <w:rPr>
          <w:rStyle w:val="apple-converted-space"/>
          <w:color w:val="000000"/>
        </w:rPr>
        <w:t>For</w:t>
      </w:r>
      <w:r w:rsidR="005A3C17" w:rsidRPr="000317F3">
        <w:rPr>
          <w:rStyle w:val="apple-converted-space"/>
          <w:color w:val="000000"/>
        </w:rPr>
        <w:t xml:space="preserve"> </w:t>
      </w:r>
      <w:r w:rsidR="005A3C17" w:rsidRPr="000317F3">
        <w:rPr>
          <w:rStyle w:val="apple-converted-space"/>
          <w:i/>
          <w:color w:val="000000"/>
        </w:rPr>
        <w:t>1914 Now</w:t>
      </w:r>
      <w:r w:rsidR="00F506C7" w:rsidRPr="000317F3">
        <w:rPr>
          <w:rStyle w:val="apple-converted-space"/>
          <w:color w:val="000000"/>
        </w:rPr>
        <w:t xml:space="preserve"> this collection was</w:t>
      </w:r>
      <w:r w:rsidR="005A3C17" w:rsidRPr="000317F3">
        <w:rPr>
          <w:rStyle w:val="apple-converted-space"/>
          <w:color w:val="000000"/>
        </w:rPr>
        <w:t xml:space="preserve"> </w:t>
      </w:r>
      <w:r w:rsidR="00F506C7" w:rsidRPr="000317F3">
        <w:rPr>
          <w:rStyle w:val="apple-converted-space"/>
          <w:color w:val="000000"/>
        </w:rPr>
        <w:t>translated into moving image with the film depicting</w:t>
      </w:r>
      <w:r w:rsidR="005A3C17" w:rsidRPr="000317F3">
        <w:rPr>
          <w:rStyle w:val="apple-converted-space"/>
          <w:color w:val="000000"/>
        </w:rPr>
        <w:t xml:space="preserve"> a peaceful army of protestors </w:t>
      </w:r>
      <w:r w:rsidR="00F872BB" w:rsidRPr="000317F3">
        <w:rPr>
          <w:color w:val="000000"/>
        </w:rPr>
        <w:t xml:space="preserve">unified by a single garment – a felt hat </w:t>
      </w:r>
      <w:r w:rsidR="002760F3" w:rsidRPr="000317F3">
        <w:rPr>
          <w:color w:val="000000"/>
        </w:rPr>
        <w:t>modelled</w:t>
      </w:r>
      <w:r w:rsidR="00F872BB" w:rsidRPr="000317F3">
        <w:rPr>
          <w:color w:val="000000"/>
        </w:rPr>
        <w:t xml:space="preserve"> on the helmet hat worn by men in the trenches in the First World War yet softened in pastels shades</w:t>
      </w:r>
      <w:r w:rsidR="00E4460E" w:rsidRPr="000317F3">
        <w:rPr>
          <w:color w:val="000000"/>
        </w:rPr>
        <w:t>. This reimagined helmet hat</w:t>
      </w:r>
      <w:r w:rsidR="00C658A9" w:rsidRPr="000317F3">
        <w:rPr>
          <w:color w:val="000000"/>
        </w:rPr>
        <w:t xml:space="preserve"> </w:t>
      </w:r>
      <w:r w:rsidR="00E4460E" w:rsidRPr="000317F3">
        <w:rPr>
          <w:color w:val="000000"/>
        </w:rPr>
        <w:t xml:space="preserve">unifies the film and the collection and </w:t>
      </w:r>
      <w:r w:rsidR="00C658A9" w:rsidRPr="000317F3">
        <w:rPr>
          <w:color w:val="000000"/>
        </w:rPr>
        <w:t>demonstrat</w:t>
      </w:r>
      <w:r w:rsidR="00E4460E" w:rsidRPr="000317F3">
        <w:rPr>
          <w:color w:val="000000"/>
        </w:rPr>
        <w:t>es</w:t>
      </w:r>
      <w:r w:rsidR="00C658A9" w:rsidRPr="000317F3">
        <w:rPr>
          <w:color w:val="000000"/>
        </w:rPr>
        <w:t xml:space="preserve"> the power of one object to communicate an entire story. </w:t>
      </w:r>
      <w:r w:rsidR="008E790C" w:rsidRPr="000317F3">
        <w:rPr>
          <w:color w:val="000000"/>
        </w:rPr>
        <w:t xml:space="preserve">The </w:t>
      </w:r>
      <w:r w:rsidR="005F5554" w:rsidRPr="000317F3">
        <w:rPr>
          <w:color w:val="000000"/>
        </w:rPr>
        <w:t>peaceful ‘</w:t>
      </w:r>
      <w:r w:rsidR="008E790C" w:rsidRPr="000317F3">
        <w:rPr>
          <w:color w:val="000000"/>
        </w:rPr>
        <w:t>army</w:t>
      </w:r>
      <w:r w:rsidR="005F5554" w:rsidRPr="000317F3">
        <w:rPr>
          <w:color w:val="000000"/>
        </w:rPr>
        <w:t>’</w:t>
      </w:r>
      <w:r w:rsidR="008E790C" w:rsidRPr="000317F3">
        <w:rPr>
          <w:color w:val="000000"/>
        </w:rPr>
        <w:t xml:space="preserve"> </w:t>
      </w:r>
      <w:r w:rsidR="00F0628B" w:rsidRPr="000317F3">
        <w:rPr>
          <w:color w:val="000000"/>
        </w:rPr>
        <w:t>was</w:t>
      </w:r>
      <w:r w:rsidR="00B33C9A" w:rsidRPr="000317F3">
        <w:rPr>
          <w:color w:val="000000"/>
        </w:rPr>
        <w:t xml:space="preserve"> </w:t>
      </w:r>
      <w:r w:rsidR="008E790C" w:rsidRPr="000317F3">
        <w:rPr>
          <w:color w:val="000000"/>
        </w:rPr>
        <w:t>an</w:t>
      </w:r>
      <w:r w:rsidRPr="000317F3">
        <w:rPr>
          <w:color w:val="000000"/>
        </w:rPr>
        <w:t xml:space="preserve"> </w:t>
      </w:r>
      <w:r w:rsidR="008E790C" w:rsidRPr="000317F3">
        <w:rPr>
          <w:color w:val="000000"/>
        </w:rPr>
        <w:t xml:space="preserve">infinite repetition of multiple shots of </w:t>
      </w:r>
      <w:r w:rsidRPr="000317F3">
        <w:rPr>
          <w:color w:val="000000"/>
        </w:rPr>
        <w:t xml:space="preserve">one </w:t>
      </w:r>
      <w:r w:rsidR="008E790C" w:rsidRPr="000317F3">
        <w:rPr>
          <w:color w:val="000000"/>
        </w:rPr>
        <w:t>model</w:t>
      </w:r>
      <w:r w:rsidR="00170867" w:rsidRPr="000317F3">
        <w:rPr>
          <w:color w:val="000000"/>
        </w:rPr>
        <w:t xml:space="preserve"> marching into darkness in </w:t>
      </w:r>
      <w:r w:rsidR="00B324C6" w:rsidRPr="000317F3">
        <w:rPr>
          <w:color w:val="000000"/>
        </w:rPr>
        <w:t>an all-encompassing</w:t>
      </w:r>
      <w:r w:rsidR="000656EC" w:rsidRPr="000317F3">
        <w:rPr>
          <w:color w:val="000000"/>
        </w:rPr>
        <w:t xml:space="preserve"> virtual</w:t>
      </w:r>
      <w:r w:rsidR="00B324C6" w:rsidRPr="000317F3">
        <w:rPr>
          <w:color w:val="000000"/>
        </w:rPr>
        <w:t xml:space="preserve"> barren landscape</w:t>
      </w:r>
      <w:r w:rsidR="00D976C1" w:rsidRPr="000317F3">
        <w:rPr>
          <w:color w:val="000000"/>
        </w:rPr>
        <w:t>.</w:t>
      </w:r>
      <w:r w:rsidR="00B33C9A" w:rsidRPr="000317F3">
        <w:rPr>
          <w:color w:val="000000"/>
        </w:rPr>
        <w:t xml:space="preserve"> </w:t>
      </w:r>
      <w:r w:rsidR="00D976C1" w:rsidRPr="000317F3">
        <w:rPr>
          <w:color w:val="000000"/>
        </w:rPr>
        <w:t xml:space="preserve">The </w:t>
      </w:r>
      <w:r w:rsidR="00D976C1" w:rsidRPr="000317F3">
        <w:rPr>
          <w:color w:val="000000"/>
        </w:rPr>
        <w:lastRenderedPageBreak/>
        <w:t xml:space="preserve">motion and magnitude of the army is the central motif </w:t>
      </w:r>
      <w:r w:rsidR="00B33C9A" w:rsidRPr="000317F3">
        <w:rPr>
          <w:color w:val="000000"/>
        </w:rPr>
        <w:t xml:space="preserve">which </w:t>
      </w:r>
      <w:r w:rsidR="00313417" w:rsidRPr="000317F3">
        <w:rPr>
          <w:color w:val="000000"/>
        </w:rPr>
        <w:t>harnesses</w:t>
      </w:r>
      <w:r w:rsidR="00B33C9A" w:rsidRPr="000317F3">
        <w:rPr>
          <w:color w:val="000000"/>
        </w:rPr>
        <w:t xml:space="preserve"> the scale of the spatial environments</w:t>
      </w:r>
      <w:r w:rsidR="00FA6FC2" w:rsidRPr="000317F3">
        <w:rPr>
          <w:color w:val="000000"/>
        </w:rPr>
        <w:t xml:space="preserve"> that film allows (figure 3)</w:t>
      </w:r>
      <w:r w:rsidR="00B33C9A" w:rsidRPr="000317F3">
        <w:rPr>
          <w:color w:val="000000"/>
        </w:rPr>
        <w:t xml:space="preserve">. </w:t>
      </w:r>
    </w:p>
    <w:p w14:paraId="7135CDA9" w14:textId="77777777" w:rsidR="00DB5113" w:rsidRPr="000317F3" w:rsidRDefault="00DB5113" w:rsidP="005623B5">
      <w:pPr>
        <w:pStyle w:val="NormalWeb"/>
        <w:spacing w:before="0" w:beforeAutospacing="0" w:after="0" w:afterAutospacing="0" w:line="360" w:lineRule="auto"/>
        <w:rPr>
          <w:color w:val="000000"/>
        </w:rPr>
      </w:pPr>
    </w:p>
    <w:p w14:paraId="4A052C37" w14:textId="2F434EAC" w:rsidR="00547E74" w:rsidRDefault="00F15907" w:rsidP="00A71AAB">
      <w:pPr>
        <w:pStyle w:val="NormalWeb"/>
        <w:spacing w:before="0" w:beforeAutospacing="0" w:after="0" w:afterAutospacing="0" w:line="360" w:lineRule="auto"/>
        <w:rPr>
          <w:color w:val="000000"/>
        </w:rPr>
      </w:pPr>
      <w:r w:rsidRPr="000317F3">
        <w:rPr>
          <w:color w:val="000000"/>
        </w:rPr>
        <w:t xml:space="preserve">It was similarly the performative element of </w:t>
      </w:r>
      <w:r w:rsidR="00613BDB" w:rsidRPr="000317F3">
        <w:rPr>
          <w:color w:val="000000"/>
        </w:rPr>
        <w:t>MoMu</w:t>
      </w:r>
      <w:r w:rsidR="006D774A" w:rsidRPr="000317F3">
        <w:rPr>
          <w:color w:val="000000"/>
        </w:rPr>
        <w:t xml:space="preserve"> Director Kaat </w:t>
      </w:r>
      <w:r w:rsidRPr="000317F3">
        <w:rPr>
          <w:color w:val="000000"/>
        </w:rPr>
        <w:t>Debo’s film which was central to the narrative</w:t>
      </w:r>
      <w:r w:rsidR="00F0628B" w:rsidRPr="000317F3">
        <w:rPr>
          <w:color w:val="000000"/>
        </w:rPr>
        <w:t xml:space="preserve"> whilst</w:t>
      </w:r>
      <w:r w:rsidR="00313417" w:rsidRPr="000317F3">
        <w:rPr>
          <w:color w:val="000000"/>
        </w:rPr>
        <w:t>, unlike the other films, was</w:t>
      </w:r>
      <w:r w:rsidR="00F0628B" w:rsidRPr="000317F3">
        <w:rPr>
          <w:color w:val="000000"/>
        </w:rPr>
        <w:t xml:space="preserve"> </w:t>
      </w:r>
      <w:r w:rsidR="00147CDC" w:rsidRPr="000317F3">
        <w:rPr>
          <w:color w:val="000000"/>
        </w:rPr>
        <w:t>distinct from the original curatorial intention</w:t>
      </w:r>
      <w:r w:rsidRPr="000317F3">
        <w:rPr>
          <w:color w:val="000000"/>
        </w:rPr>
        <w:t xml:space="preserve">. </w:t>
      </w:r>
      <w:r w:rsidRPr="000317F3">
        <w:rPr>
          <w:rStyle w:val="apple-converted-space"/>
          <w:color w:val="000000"/>
        </w:rPr>
        <w:t xml:space="preserve">Debo conceived a filmic response for </w:t>
      </w:r>
      <w:r w:rsidRPr="000317F3">
        <w:rPr>
          <w:rStyle w:val="apple-converted-space"/>
          <w:i/>
          <w:color w:val="000000"/>
        </w:rPr>
        <w:t>1914 Now</w:t>
      </w:r>
      <w:r w:rsidRPr="000317F3">
        <w:rPr>
          <w:rStyle w:val="apple-converted-space"/>
          <w:color w:val="000000"/>
        </w:rPr>
        <w:t xml:space="preserve"> which was driven by her interest in material innovation within fashion and its impact on the discourse of the discipline</w:t>
      </w:r>
      <w:r w:rsidR="00547E74">
        <w:rPr>
          <w:rStyle w:val="apple-converted-space"/>
          <w:color w:val="000000"/>
        </w:rPr>
        <w:t>;</w:t>
      </w:r>
      <w:r w:rsidR="00DB5113" w:rsidRPr="000317F3">
        <w:rPr>
          <w:rStyle w:val="apple-converted-space"/>
          <w:color w:val="000000"/>
        </w:rPr>
        <w:t xml:space="preserve"> </w:t>
      </w:r>
      <w:r w:rsidR="00E66C87" w:rsidRPr="000317F3">
        <w:rPr>
          <w:rStyle w:val="apple-converted-space"/>
          <w:color w:val="000000"/>
        </w:rPr>
        <w:t>a position</w:t>
      </w:r>
      <w:r w:rsidR="00DB5113" w:rsidRPr="000317F3">
        <w:rPr>
          <w:rStyle w:val="apple-converted-space"/>
          <w:color w:val="000000"/>
        </w:rPr>
        <w:t xml:space="preserve"> which honours the remit of the museum</w:t>
      </w:r>
      <w:r w:rsidRPr="000317F3">
        <w:rPr>
          <w:rStyle w:val="apple-converted-space"/>
          <w:color w:val="000000"/>
        </w:rPr>
        <w:t>.</w:t>
      </w:r>
      <w:r w:rsidR="00DB5113" w:rsidRPr="000317F3">
        <w:rPr>
          <w:color w:val="000000"/>
        </w:rPr>
        <w:t xml:space="preserve"> </w:t>
      </w:r>
      <w:r w:rsidR="00E97B00" w:rsidRPr="000317F3">
        <w:rPr>
          <w:rStyle w:val="apple-converted-space"/>
          <w:color w:val="000000"/>
        </w:rPr>
        <w:t>Debo’s</w:t>
      </w:r>
      <w:r w:rsidRPr="000317F3">
        <w:rPr>
          <w:rStyle w:val="apple-converted-space"/>
          <w:color w:val="000000"/>
        </w:rPr>
        <w:t xml:space="preserve"> film, directed by Marie Schuller, and titled </w:t>
      </w:r>
      <w:r w:rsidRPr="000317F3">
        <w:rPr>
          <w:rStyle w:val="apple-converted-space"/>
          <w:i/>
          <w:color w:val="000000"/>
        </w:rPr>
        <w:t>Incunabula</w:t>
      </w:r>
      <w:r w:rsidRPr="000317F3">
        <w:rPr>
          <w:rStyle w:val="apple-converted-space"/>
          <w:color w:val="000000"/>
        </w:rPr>
        <w:t xml:space="preserve"> (the infancy o</w:t>
      </w:r>
      <w:r w:rsidR="00147CDC" w:rsidRPr="000317F3">
        <w:rPr>
          <w:rStyle w:val="apple-converted-space"/>
          <w:color w:val="000000"/>
        </w:rPr>
        <w:t xml:space="preserve">r earliest stages of something), </w:t>
      </w:r>
      <w:r w:rsidRPr="000317F3">
        <w:rPr>
          <w:rStyle w:val="apple-converted-space"/>
          <w:color w:val="000000"/>
        </w:rPr>
        <w:t xml:space="preserve">documented the wearing of a newly commissioned dress which tested the collaborative process of architect, Tobias Klein, and fashion designer, Alexandra Verschueren, and the possibilities of 3D printing technology. </w:t>
      </w:r>
      <w:r w:rsidR="00DC6395" w:rsidRPr="000317F3">
        <w:rPr>
          <w:color w:val="000000"/>
        </w:rPr>
        <w:t xml:space="preserve">Together this team reimagined the early twentieth century lacework, held in the museum’s archive, and produced a </w:t>
      </w:r>
      <w:r w:rsidR="00313417" w:rsidRPr="000317F3">
        <w:rPr>
          <w:color w:val="000000"/>
        </w:rPr>
        <w:t>three dimensional</w:t>
      </w:r>
      <w:r w:rsidR="00631A8A" w:rsidRPr="000317F3">
        <w:rPr>
          <w:color w:val="000000"/>
        </w:rPr>
        <w:t xml:space="preserve"> printed </w:t>
      </w:r>
      <w:r w:rsidR="00DC6395" w:rsidRPr="000317F3">
        <w:rPr>
          <w:color w:val="000000"/>
        </w:rPr>
        <w:t xml:space="preserve">dress which embodied the tension between the search for the new and the desire for ornament which emerged with the onset of modernity. </w:t>
      </w:r>
      <w:r w:rsidR="00147CDC" w:rsidRPr="000317F3">
        <w:rPr>
          <w:color w:val="000000"/>
        </w:rPr>
        <w:t xml:space="preserve">The resultant film, </w:t>
      </w:r>
      <w:r w:rsidR="00147CDC" w:rsidRPr="000317F3">
        <w:rPr>
          <w:i/>
          <w:color w:val="000000"/>
        </w:rPr>
        <w:t>Incunabula</w:t>
      </w:r>
      <w:r w:rsidR="00147CDC" w:rsidRPr="000317F3">
        <w:rPr>
          <w:color w:val="000000"/>
        </w:rPr>
        <w:t xml:space="preserve">, </w:t>
      </w:r>
      <w:r w:rsidR="00DC6395" w:rsidRPr="000317F3">
        <w:rPr>
          <w:color w:val="000000"/>
        </w:rPr>
        <w:t xml:space="preserve">addresses the limitations of the static object </w:t>
      </w:r>
      <w:r w:rsidR="00313417" w:rsidRPr="000317F3">
        <w:rPr>
          <w:color w:val="000000"/>
        </w:rPr>
        <w:t xml:space="preserve">with a narrative account of </w:t>
      </w:r>
      <w:r w:rsidR="005C1803" w:rsidRPr="000317F3">
        <w:rPr>
          <w:color w:val="000000"/>
        </w:rPr>
        <w:t>the emotive experience of wearing the dress</w:t>
      </w:r>
      <w:r w:rsidR="00955690" w:rsidRPr="000317F3">
        <w:rPr>
          <w:color w:val="000000"/>
        </w:rPr>
        <w:t xml:space="preserve">. </w:t>
      </w:r>
      <w:r w:rsidR="005C1803" w:rsidRPr="000317F3">
        <w:rPr>
          <w:color w:val="000000"/>
        </w:rPr>
        <w:t>With the static museum</w:t>
      </w:r>
      <w:r w:rsidR="00C002E3">
        <w:rPr>
          <w:color w:val="000000"/>
        </w:rPr>
        <w:t xml:space="preserve"> garment</w:t>
      </w:r>
      <w:r w:rsidR="00DC6395" w:rsidRPr="000317F3">
        <w:rPr>
          <w:color w:val="000000"/>
        </w:rPr>
        <w:t xml:space="preserve"> </w:t>
      </w:r>
    </w:p>
    <w:p w14:paraId="585ABEFC" w14:textId="77777777" w:rsidR="00547E74" w:rsidRDefault="00547E74" w:rsidP="00A71AAB">
      <w:pPr>
        <w:pStyle w:val="NormalWeb"/>
        <w:spacing w:before="0" w:beforeAutospacing="0" w:after="0" w:afterAutospacing="0" w:line="360" w:lineRule="auto"/>
        <w:rPr>
          <w:color w:val="000000"/>
        </w:rPr>
      </w:pPr>
    </w:p>
    <w:p w14:paraId="4D813164" w14:textId="77777777" w:rsidR="00547E74" w:rsidRDefault="00DC6395" w:rsidP="00547E74">
      <w:pPr>
        <w:pStyle w:val="NormalWeb"/>
        <w:spacing w:before="0" w:beforeAutospacing="0" w:after="0" w:afterAutospacing="0"/>
        <w:ind w:left="720"/>
        <w:rPr>
          <w:color w:val="000000"/>
        </w:rPr>
      </w:pPr>
      <w:r w:rsidRPr="000317F3">
        <w:rPr>
          <w:color w:val="000000"/>
        </w:rPr>
        <w:t>What it cannot tell us is how the garment was worn, how the garment moved when on a body, what is sounded like when it moved how it felt to the wearer. Without a body, dress lacks fullness</w:t>
      </w:r>
      <w:r w:rsidR="00F278E5" w:rsidRPr="000317F3">
        <w:rPr>
          <w:color w:val="000000"/>
        </w:rPr>
        <w:t xml:space="preserve"> and movement; it is incomplete</w:t>
      </w:r>
      <w:r w:rsidRPr="000317F3">
        <w:rPr>
          <w:color w:val="000000"/>
        </w:rPr>
        <w:t xml:space="preserve"> </w:t>
      </w:r>
      <w:r w:rsidR="00F278E5" w:rsidRPr="000317F3">
        <w:rPr>
          <w:color w:val="000000"/>
        </w:rPr>
        <w:t>(</w:t>
      </w:r>
      <w:r w:rsidR="00FF7A91" w:rsidRPr="000317F3">
        <w:rPr>
          <w:color w:val="000000"/>
        </w:rPr>
        <w:t>Mida 2015</w:t>
      </w:r>
      <w:r w:rsidR="00483E5E" w:rsidRPr="000317F3">
        <w:rPr>
          <w:color w:val="000000"/>
        </w:rPr>
        <w:t>: 38).</w:t>
      </w:r>
      <w:r w:rsidR="005C1803" w:rsidRPr="000317F3">
        <w:rPr>
          <w:color w:val="000000"/>
        </w:rPr>
        <w:t xml:space="preserve"> </w:t>
      </w:r>
    </w:p>
    <w:p w14:paraId="63BB15D2" w14:textId="77777777" w:rsidR="00547E74" w:rsidRDefault="00547E74" w:rsidP="00A71AAB">
      <w:pPr>
        <w:pStyle w:val="NormalWeb"/>
        <w:spacing w:before="0" w:beforeAutospacing="0" w:after="0" w:afterAutospacing="0" w:line="360" w:lineRule="auto"/>
        <w:rPr>
          <w:color w:val="000000"/>
        </w:rPr>
      </w:pPr>
    </w:p>
    <w:p w14:paraId="560224EB" w14:textId="0586A26B" w:rsidR="00A31A8E" w:rsidRPr="00547E74" w:rsidRDefault="00483E5E" w:rsidP="00A71AAB">
      <w:pPr>
        <w:pStyle w:val="NormalWeb"/>
        <w:spacing w:before="0" w:beforeAutospacing="0" w:after="0" w:afterAutospacing="0" w:line="360" w:lineRule="auto"/>
        <w:rPr>
          <w:color w:val="000000"/>
        </w:rPr>
      </w:pPr>
      <w:r w:rsidRPr="000317F3">
        <w:rPr>
          <w:color w:val="000000"/>
        </w:rPr>
        <w:t xml:space="preserve">Mida has </w:t>
      </w:r>
      <w:r w:rsidR="00D569E7" w:rsidRPr="000317F3">
        <w:rPr>
          <w:color w:val="000000"/>
        </w:rPr>
        <w:t>studied</w:t>
      </w:r>
      <w:r w:rsidRPr="000317F3">
        <w:rPr>
          <w:color w:val="000000"/>
        </w:rPr>
        <w:t xml:space="preserve"> the curatorial interventions</w:t>
      </w:r>
      <w:r w:rsidR="00AD0A3F" w:rsidRPr="000317F3">
        <w:rPr>
          <w:color w:val="000000"/>
        </w:rPr>
        <w:t xml:space="preserve"> applied to create the feeling of motion within museum presentations of dress and the how this contributes to the storytelling attributes and immersive experience</w:t>
      </w:r>
      <w:r w:rsidR="00ED3139" w:rsidRPr="000317F3">
        <w:rPr>
          <w:color w:val="000000"/>
        </w:rPr>
        <w:t xml:space="preserve"> of the audience</w:t>
      </w:r>
      <w:r w:rsidR="00AD0A3F" w:rsidRPr="000317F3">
        <w:rPr>
          <w:color w:val="000000"/>
        </w:rPr>
        <w:t xml:space="preserve">. </w:t>
      </w:r>
      <w:r w:rsidR="00A71AAB" w:rsidRPr="000317F3">
        <w:rPr>
          <w:color w:val="000000"/>
        </w:rPr>
        <w:t xml:space="preserve">Through the film </w:t>
      </w:r>
      <w:r w:rsidR="00A71AAB" w:rsidRPr="000317F3">
        <w:rPr>
          <w:i/>
          <w:color w:val="000000"/>
        </w:rPr>
        <w:t>Incunabula</w:t>
      </w:r>
      <w:r w:rsidR="00A71AAB" w:rsidRPr="000317F3">
        <w:rPr>
          <w:color w:val="000000"/>
        </w:rPr>
        <w:t xml:space="preserve"> the viewer is made </w:t>
      </w:r>
      <w:r w:rsidR="00547E74" w:rsidRPr="000317F3">
        <w:rPr>
          <w:color w:val="000000"/>
        </w:rPr>
        <w:t>acutely</w:t>
      </w:r>
      <w:r w:rsidR="00A71AAB" w:rsidRPr="000317F3">
        <w:rPr>
          <w:color w:val="000000"/>
        </w:rPr>
        <w:t xml:space="preserve"> aware of the </w:t>
      </w:r>
      <w:r w:rsidR="00DB5113" w:rsidRPr="000317F3">
        <w:rPr>
          <w:color w:val="000000"/>
        </w:rPr>
        <w:t xml:space="preserve">rigidity of </w:t>
      </w:r>
      <w:r w:rsidR="00AF7E22" w:rsidRPr="000317F3">
        <w:rPr>
          <w:color w:val="000000"/>
        </w:rPr>
        <w:t>the</w:t>
      </w:r>
      <w:r w:rsidR="00A127BA" w:rsidRPr="000317F3">
        <w:rPr>
          <w:color w:val="000000"/>
        </w:rPr>
        <w:t xml:space="preserve"> 3D</w:t>
      </w:r>
      <w:r w:rsidR="00AF7E22" w:rsidRPr="000317F3">
        <w:rPr>
          <w:color w:val="000000"/>
        </w:rPr>
        <w:t xml:space="preserve"> </w:t>
      </w:r>
      <w:r w:rsidR="00A127BA" w:rsidRPr="000317F3">
        <w:rPr>
          <w:color w:val="000000"/>
        </w:rPr>
        <w:t>printed resin</w:t>
      </w:r>
      <w:r w:rsidR="003816FA" w:rsidRPr="000317F3">
        <w:rPr>
          <w:color w:val="000000"/>
        </w:rPr>
        <w:t xml:space="preserve"> garment</w:t>
      </w:r>
      <w:r w:rsidR="00E26F7D" w:rsidRPr="000317F3">
        <w:rPr>
          <w:color w:val="000000"/>
        </w:rPr>
        <w:t xml:space="preserve"> </w:t>
      </w:r>
      <w:r w:rsidR="00A71AAB" w:rsidRPr="000317F3">
        <w:rPr>
          <w:color w:val="000000"/>
        </w:rPr>
        <w:t xml:space="preserve">which </w:t>
      </w:r>
      <w:r w:rsidR="00193D9C" w:rsidRPr="000317F3">
        <w:rPr>
          <w:color w:val="000000"/>
        </w:rPr>
        <w:t>rendered it</w:t>
      </w:r>
      <w:r w:rsidR="00DB5113" w:rsidRPr="000317F3">
        <w:rPr>
          <w:color w:val="000000"/>
        </w:rPr>
        <w:t xml:space="preserve"> fragile </w:t>
      </w:r>
      <w:r w:rsidR="00E26F7D" w:rsidRPr="000317F3">
        <w:rPr>
          <w:color w:val="000000"/>
        </w:rPr>
        <w:t>when worn</w:t>
      </w:r>
      <w:r w:rsidR="00193D9C" w:rsidRPr="000317F3">
        <w:rPr>
          <w:color w:val="000000"/>
        </w:rPr>
        <w:t xml:space="preserve">. </w:t>
      </w:r>
      <w:r w:rsidR="00435790" w:rsidRPr="000317F3">
        <w:rPr>
          <w:color w:val="000000"/>
        </w:rPr>
        <w:t xml:space="preserve">The digitally designed fabric </w:t>
      </w:r>
      <w:r w:rsidR="00752027" w:rsidRPr="000317F3">
        <w:rPr>
          <w:color w:val="000000"/>
        </w:rPr>
        <w:t xml:space="preserve">which </w:t>
      </w:r>
      <w:r w:rsidR="00435790" w:rsidRPr="000317F3">
        <w:rPr>
          <w:color w:val="000000"/>
        </w:rPr>
        <w:t xml:space="preserve">had been turned inside out for the printing process, </w:t>
      </w:r>
      <w:r w:rsidR="00752027" w:rsidRPr="000317F3">
        <w:rPr>
          <w:color w:val="000000"/>
        </w:rPr>
        <w:t>left</w:t>
      </w:r>
      <w:r w:rsidR="00435790" w:rsidRPr="000317F3">
        <w:rPr>
          <w:color w:val="000000"/>
        </w:rPr>
        <w:t xml:space="preserve"> sharp spikes in the lining of the dress</w:t>
      </w:r>
      <w:r w:rsidR="00631A8A" w:rsidRPr="000317F3">
        <w:rPr>
          <w:color w:val="000000"/>
        </w:rPr>
        <w:t>, which d</w:t>
      </w:r>
      <w:r w:rsidR="00435790" w:rsidRPr="000317F3">
        <w:rPr>
          <w:color w:val="000000"/>
        </w:rPr>
        <w:t>espite its modernist silhouette</w:t>
      </w:r>
      <w:r w:rsidR="00631A8A" w:rsidRPr="000317F3">
        <w:rPr>
          <w:color w:val="000000"/>
        </w:rPr>
        <w:t xml:space="preserve">, </w:t>
      </w:r>
      <w:r w:rsidR="00752027" w:rsidRPr="000317F3">
        <w:rPr>
          <w:color w:val="000000"/>
        </w:rPr>
        <w:t>restricted the model’s movement</w:t>
      </w:r>
      <w:r w:rsidR="003A26DB" w:rsidRPr="000317F3">
        <w:rPr>
          <w:color w:val="000000"/>
        </w:rPr>
        <w:t xml:space="preserve"> (figure 4)</w:t>
      </w:r>
      <w:r w:rsidR="00631A8A" w:rsidRPr="000317F3">
        <w:rPr>
          <w:color w:val="000000"/>
        </w:rPr>
        <w:t>. I</w:t>
      </w:r>
      <w:r w:rsidR="00752027" w:rsidRPr="000317F3">
        <w:rPr>
          <w:color w:val="000000"/>
        </w:rPr>
        <w:t xml:space="preserve">t was </w:t>
      </w:r>
      <w:r w:rsidR="00EF6B8E" w:rsidRPr="000317F3">
        <w:rPr>
          <w:color w:val="000000"/>
        </w:rPr>
        <w:t>ultimately</w:t>
      </w:r>
      <w:r w:rsidR="00752027" w:rsidRPr="000317F3">
        <w:rPr>
          <w:color w:val="000000"/>
        </w:rPr>
        <w:t xml:space="preserve"> the</w:t>
      </w:r>
      <w:r w:rsidR="00EF6B8E" w:rsidRPr="000317F3">
        <w:rPr>
          <w:color w:val="000000"/>
        </w:rPr>
        <w:t xml:space="preserve"> failure of the experimental dress </w:t>
      </w:r>
      <w:r w:rsidR="00DC6395" w:rsidRPr="000317F3">
        <w:rPr>
          <w:color w:val="000000"/>
        </w:rPr>
        <w:t>which info</w:t>
      </w:r>
      <w:r w:rsidR="00BE54A0" w:rsidRPr="000317F3">
        <w:rPr>
          <w:color w:val="000000"/>
        </w:rPr>
        <w:t>rmed the narrative of the film, as</w:t>
      </w:r>
      <w:r w:rsidR="00DC6395" w:rsidRPr="000317F3">
        <w:rPr>
          <w:color w:val="000000"/>
        </w:rPr>
        <w:t xml:space="preserve"> fil</w:t>
      </w:r>
      <w:r w:rsidR="00C002E3">
        <w:rPr>
          <w:color w:val="000000"/>
        </w:rPr>
        <w:t xml:space="preserve">mmaker Marie Schuller reflects </w:t>
      </w:r>
      <w:r w:rsidR="00DC6395" w:rsidRPr="000317F3">
        <w:rPr>
          <w:color w:val="000000"/>
        </w:rPr>
        <w:t>“the film therefore developed into a new concept during the shoot, which was basically the process of experimenting with this new garment, attempting to film it, and es</w:t>
      </w:r>
      <w:r w:rsidR="00FF7A91" w:rsidRPr="000317F3">
        <w:rPr>
          <w:color w:val="000000"/>
        </w:rPr>
        <w:t>sentially, our failure to do so</w:t>
      </w:r>
      <w:r w:rsidR="00DC6395" w:rsidRPr="000317F3">
        <w:rPr>
          <w:color w:val="000000"/>
        </w:rPr>
        <w:t xml:space="preserve">” </w:t>
      </w:r>
      <w:r w:rsidR="00FF7A91" w:rsidRPr="000317F3">
        <w:rPr>
          <w:color w:val="000000"/>
        </w:rPr>
        <w:t>(M.</w:t>
      </w:r>
      <w:r w:rsidR="00A67361" w:rsidRPr="000317F3">
        <w:rPr>
          <w:color w:val="000000"/>
        </w:rPr>
        <w:t xml:space="preserve"> </w:t>
      </w:r>
      <w:r w:rsidR="00FF7A91" w:rsidRPr="000317F3">
        <w:rPr>
          <w:color w:val="000000"/>
        </w:rPr>
        <w:t xml:space="preserve">Schuller 2014, personal correspondence, </w:t>
      </w:r>
      <w:r w:rsidR="009A3D21" w:rsidRPr="000317F3">
        <w:rPr>
          <w:color w:val="000000"/>
        </w:rPr>
        <w:t xml:space="preserve">November 2014). </w:t>
      </w:r>
      <w:r w:rsidR="004074F9" w:rsidRPr="000317F3">
        <w:rPr>
          <w:color w:val="000000"/>
        </w:rPr>
        <w:t xml:space="preserve">It was not the scenography but the </w:t>
      </w:r>
      <w:r w:rsidR="003A26DB" w:rsidRPr="000317F3">
        <w:rPr>
          <w:color w:val="000000"/>
        </w:rPr>
        <w:t>narration by the model wearing the garment</w:t>
      </w:r>
      <w:r w:rsidR="004074F9" w:rsidRPr="000317F3">
        <w:rPr>
          <w:color w:val="000000"/>
        </w:rPr>
        <w:t xml:space="preserve"> which elucidates for the audience its </w:t>
      </w:r>
      <w:r w:rsidR="00F833DC" w:rsidRPr="000317F3">
        <w:rPr>
          <w:color w:val="000000"/>
        </w:rPr>
        <w:t xml:space="preserve">inherent </w:t>
      </w:r>
      <w:r w:rsidR="003A26DB" w:rsidRPr="000317F3">
        <w:rPr>
          <w:color w:val="000000"/>
        </w:rPr>
        <w:t xml:space="preserve">defect. </w:t>
      </w:r>
      <w:r w:rsidR="00E0007C" w:rsidRPr="000317F3">
        <w:rPr>
          <w:color w:val="000000"/>
        </w:rPr>
        <w:t>The model</w:t>
      </w:r>
      <w:r w:rsidR="003A26DB" w:rsidRPr="000317F3">
        <w:rPr>
          <w:color w:val="000000"/>
        </w:rPr>
        <w:t xml:space="preserve"> </w:t>
      </w:r>
      <w:r w:rsidR="003736AF" w:rsidRPr="000317F3">
        <w:rPr>
          <w:color w:val="000000"/>
        </w:rPr>
        <w:t>affirms</w:t>
      </w:r>
      <w:r w:rsidR="00EF6B8E" w:rsidRPr="000317F3">
        <w:rPr>
          <w:color w:val="000000"/>
        </w:rPr>
        <w:t>;</w:t>
      </w:r>
      <w:r w:rsidR="00DC6395" w:rsidRPr="000317F3">
        <w:rPr>
          <w:color w:val="000000"/>
        </w:rPr>
        <w:t xml:space="preserve"> “the material resembles lace, it should be </w:t>
      </w:r>
      <w:r w:rsidR="00DC6395" w:rsidRPr="000317F3">
        <w:rPr>
          <w:color w:val="000000"/>
        </w:rPr>
        <w:lastRenderedPageBreak/>
        <w:t>delicate and feminine. In fact, it’s merely a veneer an</w:t>
      </w:r>
      <w:r w:rsidR="007C26B3" w:rsidRPr="000317F3">
        <w:rPr>
          <w:color w:val="000000"/>
        </w:rPr>
        <w:t>d there is a violence behind it</w:t>
      </w:r>
      <w:r w:rsidR="00DC6395" w:rsidRPr="000317F3">
        <w:rPr>
          <w:color w:val="000000"/>
        </w:rPr>
        <w:t xml:space="preserve">” </w:t>
      </w:r>
      <w:r w:rsidR="009A3D21" w:rsidRPr="000317F3">
        <w:rPr>
          <w:color w:val="000000" w:themeColor="text1"/>
        </w:rPr>
        <w:t>(</w:t>
      </w:r>
      <w:r w:rsidR="007C26B3" w:rsidRPr="000317F3">
        <w:rPr>
          <w:color w:val="000000" w:themeColor="text1"/>
        </w:rPr>
        <w:t>Refoufi in</w:t>
      </w:r>
      <w:r w:rsidR="00CE420C" w:rsidRPr="000317F3">
        <w:rPr>
          <w:color w:val="000000" w:themeColor="text1"/>
        </w:rPr>
        <w:t xml:space="preserve"> </w:t>
      </w:r>
      <w:r w:rsidR="00CE420C" w:rsidRPr="000317F3">
        <w:rPr>
          <w:i/>
          <w:color w:val="000000" w:themeColor="text1"/>
        </w:rPr>
        <w:t>Incunabula</w:t>
      </w:r>
      <w:r w:rsidR="00CE420C" w:rsidRPr="000317F3">
        <w:rPr>
          <w:color w:val="000000" w:themeColor="text1"/>
        </w:rPr>
        <w:t xml:space="preserve">, </w:t>
      </w:r>
      <w:r w:rsidR="007C26B3" w:rsidRPr="000317F3">
        <w:rPr>
          <w:color w:val="000000" w:themeColor="text1"/>
        </w:rPr>
        <w:t>2014 HD</w:t>
      </w:r>
      <w:r w:rsidR="00CE420C" w:rsidRPr="000317F3">
        <w:rPr>
          <w:color w:val="000000" w:themeColor="text1"/>
        </w:rPr>
        <w:t xml:space="preserve"> film</w:t>
      </w:r>
      <w:r w:rsidR="009A3D21" w:rsidRPr="000317F3">
        <w:rPr>
          <w:color w:val="000000" w:themeColor="text1"/>
        </w:rPr>
        <w:t>)</w:t>
      </w:r>
      <w:r w:rsidR="00CE420C" w:rsidRPr="000317F3">
        <w:rPr>
          <w:color w:val="000000" w:themeColor="text1"/>
        </w:rPr>
        <w:t xml:space="preserve">. </w:t>
      </w:r>
      <w:r w:rsidR="00074C97" w:rsidRPr="000317F3">
        <w:rPr>
          <w:color w:val="000000" w:themeColor="text1"/>
        </w:rPr>
        <w:t xml:space="preserve">Within exhibitions, innovative </w:t>
      </w:r>
      <w:r w:rsidR="00547E74" w:rsidRPr="000317F3">
        <w:rPr>
          <w:color w:val="000000" w:themeColor="text1"/>
        </w:rPr>
        <w:t>design</w:t>
      </w:r>
      <w:r w:rsidR="00074C97" w:rsidRPr="000317F3">
        <w:rPr>
          <w:color w:val="000000" w:themeColor="text1"/>
        </w:rPr>
        <w:t xml:space="preserve"> and pristine objects are </w:t>
      </w:r>
      <w:r w:rsidR="00923BA8" w:rsidRPr="000317F3">
        <w:rPr>
          <w:color w:val="000000" w:themeColor="text1"/>
        </w:rPr>
        <w:t xml:space="preserve">usually </w:t>
      </w:r>
      <w:r w:rsidR="00547E74" w:rsidRPr="000317F3">
        <w:rPr>
          <w:color w:val="000000" w:themeColor="text1"/>
        </w:rPr>
        <w:t>privileged</w:t>
      </w:r>
      <w:r w:rsidR="00923BA8" w:rsidRPr="000317F3">
        <w:rPr>
          <w:color w:val="000000" w:themeColor="text1"/>
        </w:rPr>
        <w:t xml:space="preserve">. </w:t>
      </w:r>
      <w:r w:rsidR="004B72CE" w:rsidRPr="000317F3">
        <w:rPr>
          <w:color w:val="000000"/>
        </w:rPr>
        <w:t>SHOWstudio founder</w:t>
      </w:r>
      <w:r w:rsidR="000C55A6" w:rsidRPr="000317F3">
        <w:rPr>
          <w:color w:val="000000"/>
        </w:rPr>
        <w:t xml:space="preserve"> Nick</w:t>
      </w:r>
      <w:r w:rsidR="00DD5685" w:rsidRPr="000317F3">
        <w:rPr>
          <w:color w:val="000000"/>
        </w:rPr>
        <w:t xml:space="preserve"> Knight</w:t>
      </w:r>
      <w:r w:rsidR="000C55A6" w:rsidRPr="000317F3">
        <w:rPr>
          <w:color w:val="000000"/>
        </w:rPr>
        <w:t xml:space="preserve">, </w:t>
      </w:r>
      <w:r w:rsidR="00923BA8" w:rsidRPr="000317F3">
        <w:rPr>
          <w:color w:val="000000"/>
        </w:rPr>
        <w:t xml:space="preserve">however, </w:t>
      </w:r>
      <w:r w:rsidR="00D47B3F" w:rsidRPr="000317F3">
        <w:rPr>
          <w:color w:val="000000"/>
        </w:rPr>
        <w:t>sees the virtue</w:t>
      </w:r>
      <w:r w:rsidR="000C55A6" w:rsidRPr="000317F3">
        <w:rPr>
          <w:color w:val="000000"/>
        </w:rPr>
        <w:t xml:space="preserve"> </w:t>
      </w:r>
      <w:r w:rsidR="005B24B8" w:rsidRPr="000317F3">
        <w:rPr>
          <w:color w:val="000000"/>
        </w:rPr>
        <w:t xml:space="preserve">in </w:t>
      </w:r>
      <w:r w:rsidR="000C55A6" w:rsidRPr="000317F3">
        <w:rPr>
          <w:color w:val="000000"/>
        </w:rPr>
        <w:t xml:space="preserve">failure </w:t>
      </w:r>
      <w:r w:rsidR="00923BA8" w:rsidRPr="000317F3">
        <w:rPr>
          <w:color w:val="000000"/>
        </w:rPr>
        <w:t>regarding failure</w:t>
      </w:r>
      <w:r w:rsidR="00DD5685" w:rsidRPr="000317F3">
        <w:rPr>
          <w:color w:val="000000"/>
        </w:rPr>
        <w:t xml:space="preserve"> </w:t>
      </w:r>
      <w:r w:rsidR="00DD5685" w:rsidRPr="000317F3">
        <w:rPr>
          <w:color w:val="000000"/>
          <w:shd w:val="clear" w:color="auto" w:fill="FFFFFF"/>
        </w:rPr>
        <w:t xml:space="preserve">“as a positive, a way of letting go in order to find something new and unseen. In science, an experiment not yielding the expected results is seen as a discovery, not as a failure” </w:t>
      </w:r>
      <w:r w:rsidR="00387545">
        <w:rPr>
          <w:color w:val="000000"/>
          <w:shd w:val="clear" w:color="auto" w:fill="FFFFFF"/>
        </w:rPr>
        <w:t>(Night,</w:t>
      </w:r>
      <w:r w:rsidR="000C55A6" w:rsidRPr="000317F3">
        <w:rPr>
          <w:color w:val="000000"/>
          <w:shd w:val="clear" w:color="auto" w:fill="FFFFFF"/>
        </w:rPr>
        <w:t xml:space="preserve"> 2009: 3)</w:t>
      </w:r>
      <w:r w:rsidR="005B24B8" w:rsidRPr="000317F3">
        <w:rPr>
          <w:color w:val="000000"/>
          <w:shd w:val="clear" w:color="auto" w:fill="FFFFFF"/>
        </w:rPr>
        <w:t xml:space="preserve">. </w:t>
      </w:r>
      <w:r w:rsidR="00EF3939" w:rsidRPr="000317F3">
        <w:rPr>
          <w:color w:val="000000"/>
        </w:rPr>
        <w:t>In documenting t</w:t>
      </w:r>
      <w:r w:rsidR="00D56FE7" w:rsidRPr="000317F3">
        <w:rPr>
          <w:color w:val="000000"/>
        </w:rPr>
        <w:t>he physical and emotional impact of the dress,</w:t>
      </w:r>
      <w:r w:rsidR="00EF3939" w:rsidRPr="000317F3">
        <w:rPr>
          <w:color w:val="000000"/>
        </w:rPr>
        <w:t xml:space="preserve"> </w:t>
      </w:r>
      <w:r w:rsidR="00587C7F" w:rsidRPr="000317F3">
        <w:rPr>
          <w:i/>
          <w:color w:val="000000"/>
        </w:rPr>
        <w:t xml:space="preserve">Incunabula </w:t>
      </w:r>
      <w:r w:rsidR="00587C7F" w:rsidRPr="000317F3">
        <w:rPr>
          <w:color w:val="000000"/>
        </w:rPr>
        <w:t xml:space="preserve">reveals a deeper understanding </w:t>
      </w:r>
      <w:r w:rsidR="00310D6B" w:rsidRPr="000317F3">
        <w:rPr>
          <w:color w:val="000000"/>
        </w:rPr>
        <w:t xml:space="preserve">of </w:t>
      </w:r>
      <w:r w:rsidR="00E9642D" w:rsidRPr="000317F3">
        <w:rPr>
          <w:color w:val="000000"/>
        </w:rPr>
        <w:t>the object</w:t>
      </w:r>
      <w:r w:rsidR="00587C7F" w:rsidRPr="000317F3">
        <w:rPr>
          <w:color w:val="000000"/>
        </w:rPr>
        <w:t xml:space="preserve"> and the limitations of new technology. </w:t>
      </w:r>
    </w:p>
    <w:p w14:paraId="77760993" w14:textId="77777777" w:rsidR="006B6668" w:rsidRPr="000317F3" w:rsidRDefault="006B6668" w:rsidP="00351FA2">
      <w:pPr>
        <w:pStyle w:val="NormalWeb"/>
        <w:spacing w:before="0" w:beforeAutospacing="0" w:after="0" w:afterAutospacing="0" w:line="360" w:lineRule="auto"/>
        <w:rPr>
          <w:color w:val="000000"/>
        </w:rPr>
      </w:pPr>
    </w:p>
    <w:p w14:paraId="3AD4A790" w14:textId="086B1C72" w:rsidR="00F912B5" w:rsidRPr="000317F3" w:rsidRDefault="00E9642D" w:rsidP="00351FA2">
      <w:pPr>
        <w:pStyle w:val="NormalWeb"/>
        <w:spacing w:before="0" w:beforeAutospacing="0" w:after="0" w:afterAutospacing="0" w:line="360" w:lineRule="auto"/>
        <w:rPr>
          <w:color w:val="000000"/>
        </w:rPr>
      </w:pPr>
      <w:r w:rsidRPr="000317F3">
        <w:rPr>
          <w:rStyle w:val="apple-converted-space"/>
          <w:color w:val="000000"/>
        </w:rPr>
        <w:t xml:space="preserve">It is the performance of the curator herself which </w:t>
      </w:r>
      <w:r w:rsidR="00462254" w:rsidRPr="000317F3">
        <w:rPr>
          <w:rStyle w:val="apple-converted-space"/>
          <w:color w:val="000000"/>
        </w:rPr>
        <w:t>guides</w:t>
      </w:r>
      <w:r w:rsidRPr="000317F3">
        <w:rPr>
          <w:rStyle w:val="apple-converted-space"/>
          <w:color w:val="000000"/>
        </w:rPr>
        <w:t xml:space="preserve"> the narrative </w:t>
      </w:r>
      <w:r w:rsidR="00462254" w:rsidRPr="000317F3">
        <w:rPr>
          <w:rStyle w:val="apple-converted-space"/>
          <w:color w:val="000000"/>
        </w:rPr>
        <w:t>of</w:t>
      </w:r>
      <w:r w:rsidRPr="000317F3">
        <w:rPr>
          <w:rStyle w:val="apple-converted-space"/>
          <w:color w:val="000000"/>
        </w:rPr>
        <w:t xml:space="preserve"> Judith Clark</w:t>
      </w:r>
      <w:r w:rsidR="00462254" w:rsidRPr="000317F3">
        <w:rPr>
          <w:rStyle w:val="apple-converted-space"/>
          <w:color w:val="000000"/>
        </w:rPr>
        <w:t>’</w:t>
      </w:r>
      <w:r w:rsidRPr="000317F3">
        <w:rPr>
          <w:rStyle w:val="apple-converted-space"/>
          <w:color w:val="000000"/>
        </w:rPr>
        <w:t xml:space="preserve">s film, directed by James Norton. </w:t>
      </w:r>
      <w:r w:rsidR="00C1157F" w:rsidRPr="000317F3">
        <w:rPr>
          <w:rStyle w:val="apple-converted-space"/>
          <w:color w:val="000000"/>
        </w:rPr>
        <w:t xml:space="preserve">Clark describes herself as an Exhibition Maker and through her practice she </w:t>
      </w:r>
      <w:r w:rsidR="004D231A" w:rsidRPr="000317F3">
        <w:rPr>
          <w:rStyle w:val="apple-converted-space"/>
          <w:color w:val="000000"/>
        </w:rPr>
        <w:t>simultaneously identifies</w:t>
      </w:r>
      <w:r w:rsidR="00BA684B" w:rsidRPr="000317F3">
        <w:rPr>
          <w:rStyle w:val="apple-converted-space"/>
          <w:color w:val="000000"/>
        </w:rPr>
        <w:t xml:space="preserve"> objects </w:t>
      </w:r>
      <w:r w:rsidR="004D231A" w:rsidRPr="000317F3">
        <w:rPr>
          <w:rStyle w:val="apple-converted-space"/>
          <w:color w:val="000000"/>
        </w:rPr>
        <w:t>whilst</w:t>
      </w:r>
      <w:r w:rsidR="00BA684B" w:rsidRPr="000317F3">
        <w:rPr>
          <w:rStyle w:val="apple-converted-space"/>
          <w:color w:val="000000"/>
        </w:rPr>
        <w:t xml:space="preserve"> desig</w:t>
      </w:r>
      <w:r w:rsidR="00965C11" w:rsidRPr="000317F3">
        <w:rPr>
          <w:rStyle w:val="apple-converted-space"/>
          <w:color w:val="000000"/>
        </w:rPr>
        <w:t xml:space="preserve">ning the exhibition’s structure. </w:t>
      </w:r>
      <w:r w:rsidR="00DA0AAC" w:rsidRPr="000317F3">
        <w:rPr>
          <w:rStyle w:val="apple-converted-space"/>
          <w:color w:val="000000"/>
        </w:rPr>
        <w:t>The design of the structure is</w:t>
      </w:r>
      <w:r w:rsidR="00965C11" w:rsidRPr="000317F3">
        <w:rPr>
          <w:rStyle w:val="apple-converted-space"/>
          <w:color w:val="000000"/>
        </w:rPr>
        <w:t>,</w:t>
      </w:r>
      <w:r w:rsidR="004D231A" w:rsidRPr="000317F3">
        <w:rPr>
          <w:rStyle w:val="apple-converted-space"/>
          <w:color w:val="000000"/>
        </w:rPr>
        <w:t xml:space="preserve"> in turn</w:t>
      </w:r>
      <w:r w:rsidR="00DA0AAC" w:rsidRPr="000317F3">
        <w:rPr>
          <w:rStyle w:val="apple-converted-space"/>
          <w:color w:val="000000"/>
        </w:rPr>
        <w:t xml:space="preserve">, </w:t>
      </w:r>
      <w:r w:rsidR="00BA684B" w:rsidRPr="000317F3">
        <w:rPr>
          <w:rStyle w:val="apple-converted-space"/>
          <w:color w:val="000000"/>
        </w:rPr>
        <w:t xml:space="preserve">informed by the objects and the site in which the exhibition is staged. </w:t>
      </w:r>
      <w:r w:rsidR="00DA0AAC" w:rsidRPr="000317F3">
        <w:rPr>
          <w:rStyle w:val="apple-converted-space"/>
          <w:color w:val="000000"/>
        </w:rPr>
        <w:t>Throughout her career</w:t>
      </w:r>
      <w:r w:rsidR="00C223CE" w:rsidRPr="000317F3">
        <w:rPr>
          <w:rStyle w:val="apple-converted-space"/>
          <w:color w:val="000000"/>
        </w:rPr>
        <w:t>,</w:t>
      </w:r>
      <w:r w:rsidR="00DA0AAC" w:rsidRPr="000317F3">
        <w:rPr>
          <w:rStyle w:val="apple-converted-space"/>
          <w:color w:val="000000"/>
        </w:rPr>
        <w:t xml:space="preserve"> </w:t>
      </w:r>
      <w:r w:rsidR="00BA684B" w:rsidRPr="000317F3">
        <w:rPr>
          <w:rStyle w:val="apple-converted-space"/>
          <w:color w:val="000000"/>
        </w:rPr>
        <w:t xml:space="preserve">Clark </w:t>
      </w:r>
      <w:r w:rsidR="00057630" w:rsidRPr="000317F3">
        <w:rPr>
          <w:rStyle w:val="apple-converted-space"/>
          <w:color w:val="000000"/>
        </w:rPr>
        <w:t xml:space="preserve">has </w:t>
      </w:r>
      <w:r w:rsidR="00C223CE" w:rsidRPr="000317F3">
        <w:rPr>
          <w:rStyle w:val="apple-converted-space"/>
          <w:color w:val="000000"/>
        </w:rPr>
        <w:t xml:space="preserve">openly </w:t>
      </w:r>
      <w:r w:rsidR="00057630" w:rsidRPr="000317F3">
        <w:rPr>
          <w:rStyle w:val="apple-converted-space"/>
          <w:color w:val="000000"/>
        </w:rPr>
        <w:t xml:space="preserve">questioned and the role of the curator and her </w:t>
      </w:r>
      <w:r w:rsidR="006042CA" w:rsidRPr="000317F3">
        <w:rPr>
          <w:rStyle w:val="apple-converted-space"/>
          <w:color w:val="000000"/>
        </w:rPr>
        <w:t>innovative approach</w:t>
      </w:r>
      <w:r w:rsidR="00057630" w:rsidRPr="000317F3">
        <w:rPr>
          <w:rStyle w:val="apple-converted-space"/>
          <w:color w:val="000000"/>
        </w:rPr>
        <w:t xml:space="preserve"> </w:t>
      </w:r>
      <w:r w:rsidR="006042CA" w:rsidRPr="000317F3">
        <w:rPr>
          <w:rStyle w:val="apple-converted-space"/>
          <w:color w:val="000000"/>
        </w:rPr>
        <w:t>to the display of dress has</w:t>
      </w:r>
      <w:r w:rsidR="00057630" w:rsidRPr="000317F3">
        <w:rPr>
          <w:rStyle w:val="apple-converted-space"/>
          <w:color w:val="000000"/>
        </w:rPr>
        <w:t xml:space="preserve"> positioned her as one of the most influential and pioneering curators working today. </w:t>
      </w:r>
      <w:r w:rsidR="006042CA" w:rsidRPr="000317F3">
        <w:rPr>
          <w:rStyle w:val="apple-converted-space"/>
          <w:color w:val="000000"/>
        </w:rPr>
        <w:t>Norton and Clark’s collaborative film is</w:t>
      </w:r>
      <w:r w:rsidR="00735D01" w:rsidRPr="000317F3">
        <w:rPr>
          <w:rStyle w:val="apple-converted-space"/>
          <w:color w:val="000000"/>
        </w:rPr>
        <w:t xml:space="preserve"> </w:t>
      </w:r>
      <w:r w:rsidR="00BA684B" w:rsidRPr="000317F3">
        <w:rPr>
          <w:rStyle w:val="apple-converted-space"/>
          <w:color w:val="000000"/>
        </w:rPr>
        <w:t xml:space="preserve">named after, and takes as its starting point, from the Futurist manifesto </w:t>
      </w:r>
      <w:r w:rsidR="00BA684B" w:rsidRPr="000317F3">
        <w:rPr>
          <w:rStyle w:val="apple-converted-space"/>
          <w:i/>
          <w:color w:val="000000"/>
        </w:rPr>
        <w:t>Il Vestito Antineutrale</w:t>
      </w:r>
      <w:r w:rsidR="00BA684B" w:rsidRPr="000317F3">
        <w:rPr>
          <w:rStyle w:val="apple-converted-space"/>
          <w:color w:val="000000"/>
        </w:rPr>
        <w:t xml:space="preserve"> by </w:t>
      </w:r>
      <w:r w:rsidR="00616ACB" w:rsidRPr="000317F3">
        <w:rPr>
          <w:rStyle w:val="apple-converted-space"/>
          <w:color w:val="000000"/>
        </w:rPr>
        <w:t>Giacomo Balla</w:t>
      </w:r>
      <w:r w:rsidR="00735D01" w:rsidRPr="000317F3">
        <w:rPr>
          <w:rStyle w:val="apple-converted-space"/>
          <w:color w:val="000000"/>
        </w:rPr>
        <w:t>,</w:t>
      </w:r>
      <w:r w:rsidR="00616ACB" w:rsidRPr="000317F3">
        <w:rPr>
          <w:rStyle w:val="apple-converted-space"/>
          <w:color w:val="000000"/>
        </w:rPr>
        <w:t xml:space="preserve"> </w:t>
      </w:r>
      <w:r w:rsidR="00616ACB" w:rsidRPr="000317F3">
        <w:rPr>
          <w:color w:val="000000" w:themeColor="text1"/>
        </w:rPr>
        <w:t>written in 1914</w:t>
      </w:r>
      <w:r w:rsidR="00E545F2" w:rsidRPr="000317F3">
        <w:rPr>
          <w:color w:val="000000" w:themeColor="text1"/>
        </w:rPr>
        <w:t>,</w:t>
      </w:r>
      <w:r w:rsidR="00616ACB" w:rsidRPr="000317F3">
        <w:rPr>
          <w:color w:val="000000" w:themeColor="text1"/>
        </w:rPr>
        <w:t xml:space="preserve"> and which was a rallying cry to eradicate the everyday and the mundane</w:t>
      </w:r>
      <w:r w:rsidR="00BA684B" w:rsidRPr="000317F3">
        <w:rPr>
          <w:rStyle w:val="apple-converted-space"/>
          <w:color w:val="000000"/>
        </w:rPr>
        <w:t xml:space="preserve">. Clark’s film for a hypothetical exhibition is a palimpsest of ideas where she not only </w:t>
      </w:r>
      <w:r w:rsidR="001D0FEE" w:rsidRPr="000317F3">
        <w:rPr>
          <w:rStyle w:val="apple-converted-space"/>
          <w:color w:val="000000"/>
        </w:rPr>
        <w:t>predicts a F</w:t>
      </w:r>
      <w:r w:rsidR="00BA684B" w:rsidRPr="000317F3">
        <w:rPr>
          <w:rStyle w:val="apple-converted-space"/>
          <w:color w:val="000000"/>
        </w:rPr>
        <w:t xml:space="preserve">uturist vision of fashion, but also presents her own manifesto and position on </w:t>
      </w:r>
      <w:r w:rsidR="00052697" w:rsidRPr="000317F3">
        <w:rPr>
          <w:rStyle w:val="apple-converted-space"/>
          <w:color w:val="000000"/>
        </w:rPr>
        <w:t xml:space="preserve">curation which </w:t>
      </w:r>
      <w:r w:rsidR="00547E74" w:rsidRPr="000317F3">
        <w:rPr>
          <w:rStyle w:val="apple-converted-space"/>
          <w:color w:val="000000"/>
        </w:rPr>
        <w:t>echoes</w:t>
      </w:r>
      <w:r w:rsidR="00052697" w:rsidRPr="000317F3">
        <w:rPr>
          <w:rStyle w:val="apple-converted-space"/>
          <w:color w:val="000000"/>
        </w:rPr>
        <w:t xml:space="preserve"> Raul Gschrey’s belief that curators should also be conduits of personal and distinctive ideas and thoughts </w:t>
      </w:r>
      <w:r w:rsidR="00052697" w:rsidRPr="000317F3">
        <w:rPr>
          <w:rStyle w:val="apple-converted-space"/>
          <w:color w:val="000000" w:themeColor="text1"/>
        </w:rPr>
        <w:t xml:space="preserve">(Gschrey: 2016). </w:t>
      </w:r>
      <w:r w:rsidR="00F912B5" w:rsidRPr="000317F3">
        <w:rPr>
          <w:rStyle w:val="normaltextrun"/>
          <w:color w:val="000000"/>
        </w:rPr>
        <w:t xml:space="preserve">Staged not in a virtual or purpose-built space, but instead in the workshop of a set-builder and exhibition fabricator, </w:t>
      </w:r>
      <w:r w:rsidR="00F912B5" w:rsidRPr="000317F3">
        <w:rPr>
          <w:rStyle w:val="normaltextrun"/>
          <w:i/>
          <w:color w:val="000000"/>
        </w:rPr>
        <w:t>Il Vestito Antineutrale</w:t>
      </w:r>
      <w:r w:rsidR="00F912B5" w:rsidRPr="000317F3">
        <w:rPr>
          <w:rStyle w:val="normaltextrun"/>
          <w:color w:val="000000"/>
        </w:rPr>
        <w:t xml:space="preserve"> opens with long shot</w:t>
      </w:r>
      <w:r w:rsidR="00547E74">
        <w:rPr>
          <w:rStyle w:val="normaltextrun"/>
          <w:color w:val="000000"/>
        </w:rPr>
        <w:t xml:space="preserve"> </w:t>
      </w:r>
      <w:r w:rsidR="00F912B5" w:rsidRPr="000317F3">
        <w:rPr>
          <w:rStyle w:val="normaltextrun"/>
          <w:color w:val="000000"/>
        </w:rPr>
        <w:t>of the building capturing the expansive space and industrial machines used within the construction of exhibitions.</w:t>
      </w:r>
      <w:r w:rsidR="001D0FEE" w:rsidRPr="000317F3">
        <w:rPr>
          <w:rStyle w:val="apple-converted-space"/>
          <w:color w:val="000000"/>
        </w:rPr>
        <w:t xml:space="preserve"> The</w:t>
      </w:r>
      <w:r w:rsidR="001D0FEE" w:rsidRPr="000317F3">
        <w:rPr>
          <w:rStyle w:val="normaltextrun"/>
          <w:color w:val="000000"/>
        </w:rPr>
        <w:t xml:space="preserve"> all-encompassing immersive scenography of the film captures not only the spirit of Clark’s hypothetical exhibition and curatorial manifesto, but also the industrial and technological impact of modernity and the attitude of the Italian Futurists who inspired Clark’s response</w:t>
      </w:r>
      <w:r w:rsidR="00C057FD" w:rsidRPr="000317F3">
        <w:rPr>
          <w:rStyle w:val="normaltextrun"/>
          <w:color w:val="000000"/>
        </w:rPr>
        <w:t xml:space="preserve"> (figure 5</w:t>
      </w:r>
      <w:r w:rsidR="001D0FEE" w:rsidRPr="000317F3">
        <w:rPr>
          <w:rStyle w:val="normaltextrun"/>
          <w:color w:val="000000"/>
        </w:rPr>
        <w:t xml:space="preserve">). </w:t>
      </w:r>
      <w:r w:rsidR="008E1852" w:rsidRPr="000317F3">
        <w:rPr>
          <w:rStyle w:val="normaltextrun"/>
          <w:color w:val="000000"/>
        </w:rPr>
        <w:t>Like Clark, f</w:t>
      </w:r>
      <w:r w:rsidR="00A00D00" w:rsidRPr="000317F3">
        <w:rPr>
          <w:rStyle w:val="normaltextrun"/>
          <w:color w:val="000000"/>
        </w:rPr>
        <w:t xml:space="preserve">ilmmaker Norton’s </w:t>
      </w:r>
      <w:r w:rsidR="002F3B96" w:rsidRPr="000317F3">
        <w:rPr>
          <w:rStyle w:val="normaltextrun"/>
          <w:color w:val="000000"/>
        </w:rPr>
        <w:t>own</w:t>
      </w:r>
      <w:r w:rsidR="00A00D00" w:rsidRPr="000317F3">
        <w:rPr>
          <w:rStyle w:val="normaltextrun"/>
          <w:color w:val="000000"/>
        </w:rPr>
        <w:t xml:space="preserve"> interests lie</w:t>
      </w:r>
      <w:r w:rsidR="008E1852" w:rsidRPr="000317F3">
        <w:rPr>
          <w:rStyle w:val="normaltextrun"/>
          <w:color w:val="000000"/>
        </w:rPr>
        <w:t>s</w:t>
      </w:r>
      <w:r w:rsidR="00A00D00" w:rsidRPr="000317F3">
        <w:rPr>
          <w:rStyle w:val="normaltextrun"/>
          <w:color w:val="000000"/>
        </w:rPr>
        <w:t xml:space="preserve"> in the Constructivist-style and the early Soviet Russian filmmakers such as</w:t>
      </w:r>
      <w:r w:rsidR="00F912B5" w:rsidRPr="000317F3">
        <w:rPr>
          <w:rStyle w:val="normaltextrun"/>
          <w:color w:val="000000"/>
        </w:rPr>
        <w:t xml:space="preserve"> Dziga Vertov, Sergie Eisenstein and photographers </w:t>
      </w:r>
      <w:r w:rsidR="008E1852" w:rsidRPr="000317F3">
        <w:rPr>
          <w:rStyle w:val="normaltextrun"/>
          <w:color w:val="000000"/>
        </w:rPr>
        <w:t>including</w:t>
      </w:r>
      <w:r w:rsidR="00F912B5" w:rsidRPr="000317F3">
        <w:rPr>
          <w:rStyle w:val="normaltextrun"/>
          <w:color w:val="000000"/>
        </w:rPr>
        <w:t xml:space="preserve"> Rodchenko. </w:t>
      </w:r>
      <w:r w:rsidR="008E1852" w:rsidRPr="000317F3">
        <w:rPr>
          <w:rStyle w:val="normaltextrun"/>
          <w:color w:val="000000"/>
        </w:rPr>
        <w:t xml:space="preserve">The </w:t>
      </w:r>
      <w:r w:rsidR="00E3307E" w:rsidRPr="000317F3">
        <w:rPr>
          <w:rStyle w:val="normaltextrun"/>
          <w:color w:val="000000"/>
        </w:rPr>
        <w:t>set-makers</w:t>
      </w:r>
      <w:r w:rsidR="00416D1C" w:rsidRPr="000317F3">
        <w:rPr>
          <w:rStyle w:val="normaltextrun"/>
          <w:color w:val="000000"/>
        </w:rPr>
        <w:t>’</w:t>
      </w:r>
      <w:r w:rsidR="00E3307E" w:rsidRPr="000317F3">
        <w:rPr>
          <w:rStyle w:val="normaltextrun"/>
          <w:color w:val="000000"/>
        </w:rPr>
        <w:t xml:space="preserve"> factory provided </w:t>
      </w:r>
      <w:r w:rsidR="00416D1C" w:rsidRPr="000317F3">
        <w:rPr>
          <w:rStyle w:val="normaltextrun"/>
          <w:color w:val="000000"/>
        </w:rPr>
        <w:t>the ultimate</w:t>
      </w:r>
      <w:r w:rsidR="00E3307E" w:rsidRPr="000317F3">
        <w:rPr>
          <w:rStyle w:val="normaltextrun"/>
          <w:color w:val="000000"/>
        </w:rPr>
        <w:t xml:space="preserve"> backdrop </w:t>
      </w:r>
      <w:r w:rsidR="00416D1C" w:rsidRPr="000317F3">
        <w:rPr>
          <w:rStyle w:val="normaltextrun"/>
          <w:color w:val="000000"/>
        </w:rPr>
        <w:t xml:space="preserve">for the narrative as it incorporated the industrial </w:t>
      </w:r>
      <w:r w:rsidR="00F3023F" w:rsidRPr="000317F3">
        <w:rPr>
          <w:rStyle w:val="normaltextrun"/>
          <w:color w:val="000000"/>
        </w:rPr>
        <w:t>character</w:t>
      </w:r>
      <w:r w:rsidR="00416D1C" w:rsidRPr="000317F3">
        <w:rPr>
          <w:rStyle w:val="normaltextrun"/>
          <w:color w:val="000000"/>
        </w:rPr>
        <w:t xml:space="preserve"> which reflected the Futurists and Constructivist aesthetic. </w:t>
      </w:r>
    </w:p>
    <w:p w14:paraId="5EF6D21B" w14:textId="77777777" w:rsidR="00BA684B" w:rsidRPr="000317F3" w:rsidRDefault="00BA684B" w:rsidP="00F912B5">
      <w:pPr>
        <w:pStyle w:val="paragraph"/>
        <w:spacing w:before="0" w:beforeAutospacing="0" w:after="0" w:afterAutospacing="0" w:line="360" w:lineRule="auto"/>
        <w:textAlignment w:val="baseline"/>
        <w:rPr>
          <w:rStyle w:val="normaltextrun"/>
          <w:color w:val="000000"/>
        </w:rPr>
      </w:pPr>
    </w:p>
    <w:p w14:paraId="5D782FD6" w14:textId="7B31BA8E" w:rsidR="00F912B5" w:rsidRPr="003317F0" w:rsidRDefault="00F912B5" w:rsidP="00F912B5">
      <w:pPr>
        <w:spacing w:line="360" w:lineRule="auto"/>
        <w:rPr>
          <w:color w:val="000000"/>
        </w:rPr>
      </w:pPr>
      <w:r w:rsidRPr="000317F3">
        <w:rPr>
          <w:rStyle w:val="normaltextrun"/>
          <w:color w:val="000000"/>
        </w:rPr>
        <w:lastRenderedPageBreak/>
        <w:t xml:space="preserve">Norton </w:t>
      </w:r>
      <w:r w:rsidR="005C0DDF" w:rsidRPr="000317F3">
        <w:rPr>
          <w:rStyle w:val="normaltextrun"/>
          <w:color w:val="000000"/>
        </w:rPr>
        <w:t>embedded</w:t>
      </w:r>
      <w:r w:rsidRPr="000317F3">
        <w:rPr>
          <w:rStyle w:val="normaltextrun"/>
          <w:color w:val="000000"/>
        </w:rPr>
        <w:t xml:space="preserve"> the filmic techniques which the Futurists employed by </w:t>
      </w:r>
      <w:r w:rsidR="00BB78F8" w:rsidRPr="000317F3">
        <w:rPr>
          <w:rStyle w:val="normaltextrun"/>
          <w:color w:val="000000"/>
        </w:rPr>
        <w:t>combining</w:t>
      </w:r>
      <w:r w:rsidRPr="000317F3">
        <w:rPr>
          <w:rStyle w:val="normaltextrun"/>
          <w:color w:val="000000"/>
        </w:rPr>
        <w:t xml:space="preserve"> the Futurists experiments in sound and the distorted image; created by the use of curved mirrors to seemingly stretch and contort the film</w:t>
      </w:r>
      <w:r w:rsidR="00B676E3">
        <w:rPr>
          <w:rStyle w:val="normaltextrun"/>
          <w:color w:val="000000"/>
        </w:rPr>
        <w:t xml:space="preserve"> (figure 6</w:t>
      </w:r>
      <w:r w:rsidR="00547E74">
        <w:rPr>
          <w:rStyle w:val="normaltextrun"/>
          <w:color w:val="000000"/>
        </w:rPr>
        <w:t>)</w:t>
      </w:r>
      <w:r w:rsidRPr="000317F3">
        <w:rPr>
          <w:rStyle w:val="normaltextrun"/>
          <w:color w:val="000000"/>
        </w:rPr>
        <w:t>. From a curatorial reading this distortion represented the routes and returns and that are explored in exhibition process and the blurring of historical fact. F</w:t>
      </w:r>
      <w:r w:rsidR="00BB78F8" w:rsidRPr="000317F3">
        <w:rPr>
          <w:rStyle w:val="normaltextrun"/>
          <w:color w:val="000000"/>
        </w:rPr>
        <w:t xml:space="preserve">rom Norton’s perspective, </w:t>
      </w:r>
      <w:r w:rsidR="00B90545" w:rsidRPr="000317F3">
        <w:rPr>
          <w:rStyle w:val="normaltextrun"/>
          <w:color w:val="000000"/>
        </w:rPr>
        <w:t xml:space="preserve">these </w:t>
      </w:r>
      <w:r w:rsidR="009F0607" w:rsidRPr="000317F3">
        <w:rPr>
          <w:rStyle w:val="normaltextrun"/>
          <w:color w:val="000000"/>
        </w:rPr>
        <w:t xml:space="preserve">contortions </w:t>
      </w:r>
      <w:r w:rsidR="006867E2" w:rsidRPr="000317F3">
        <w:rPr>
          <w:rStyle w:val="normaltextrun"/>
          <w:color w:val="000000"/>
        </w:rPr>
        <w:t>reflect the</w:t>
      </w:r>
      <w:r w:rsidR="00BB78F8" w:rsidRPr="000317F3">
        <w:rPr>
          <w:rStyle w:val="normaltextrun"/>
          <w:color w:val="000000"/>
        </w:rPr>
        <w:t xml:space="preserve"> uniqueness of film and the distortion of space</w:t>
      </w:r>
      <w:r w:rsidR="00FE7C0B" w:rsidRPr="000317F3">
        <w:rPr>
          <w:rStyle w:val="normaltextrun"/>
          <w:color w:val="000000"/>
        </w:rPr>
        <w:t xml:space="preserve"> and time</w:t>
      </w:r>
      <w:r w:rsidR="00BB78F8" w:rsidRPr="000317F3">
        <w:rPr>
          <w:rStyle w:val="normaltextrun"/>
          <w:color w:val="000000"/>
        </w:rPr>
        <w:t xml:space="preserve"> which this medium </w:t>
      </w:r>
      <w:r w:rsidR="00FE7C0B" w:rsidRPr="000317F3">
        <w:rPr>
          <w:rStyle w:val="normaltextrun"/>
          <w:color w:val="000000"/>
        </w:rPr>
        <w:t>enables</w:t>
      </w:r>
      <w:r w:rsidR="00BB78F8" w:rsidRPr="000317F3">
        <w:rPr>
          <w:rStyle w:val="normaltextrun"/>
          <w:color w:val="000000"/>
        </w:rPr>
        <w:t xml:space="preserve">. </w:t>
      </w:r>
      <w:r w:rsidR="00B90545" w:rsidRPr="000317F3">
        <w:rPr>
          <w:rStyle w:val="normaltextrun"/>
          <w:color w:val="000000"/>
        </w:rPr>
        <w:t>In par</w:t>
      </w:r>
      <w:r w:rsidR="00387545">
        <w:rPr>
          <w:rStyle w:val="normaltextrun"/>
          <w:color w:val="000000"/>
        </w:rPr>
        <w:t>ticular, Norton notes that film</w:t>
      </w:r>
      <w:r w:rsidR="00B90545" w:rsidRPr="000317F3">
        <w:rPr>
          <w:rStyle w:val="normaltextrun"/>
          <w:color w:val="000000"/>
        </w:rPr>
        <w:t xml:space="preserve"> “</w:t>
      </w:r>
      <w:r w:rsidRPr="000317F3">
        <w:rPr>
          <w:rStyle w:val="normaltextrun"/>
          <w:color w:val="000000"/>
        </w:rPr>
        <w:t>allows for changing proportions of the body which Judith and the Futurists were interested in. It’s a non-realist way of looking at the world and it’s using what would otherwise be a very rectilinear set-up and morphin</w:t>
      </w:r>
      <w:r w:rsidR="000F7F9C" w:rsidRPr="000317F3">
        <w:rPr>
          <w:rStyle w:val="normaltextrun"/>
          <w:color w:val="000000"/>
        </w:rPr>
        <w:t>g that into something different</w:t>
      </w:r>
      <w:r w:rsidRPr="000317F3">
        <w:rPr>
          <w:rStyle w:val="normaltextrun"/>
          <w:color w:val="000000"/>
        </w:rPr>
        <w:t>” (J. Norton 2017, personal communication, October 17).</w:t>
      </w:r>
    </w:p>
    <w:p w14:paraId="66D012CF" w14:textId="77777777" w:rsidR="00F912B5" w:rsidRPr="000317F3" w:rsidRDefault="00F912B5" w:rsidP="00F912B5">
      <w:pPr>
        <w:pStyle w:val="paragraph"/>
        <w:spacing w:before="0" w:beforeAutospacing="0" w:after="0" w:afterAutospacing="0" w:line="360" w:lineRule="auto"/>
        <w:textAlignment w:val="baseline"/>
        <w:rPr>
          <w:rStyle w:val="normaltextrun"/>
          <w:color w:val="000000"/>
        </w:rPr>
      </w:pPr>
    </w:p>
    <w:p w14:paraId="7B4FDE46" w14:textId="0843CCB3" w:rsidR="00DC6395" w:rsidRPr="000317F3" w:rsidRDefault="00F912B5" w:rsidP="005623B5">
      <w:pPr>
        <w:pStyle w:val="paragraph"/>
        <w:spacing w:before="0" w:beforeAutospacing="0" w:after="0" w:afterAutospacing="0" w:line="360" w:lineRule="auto"/>
        <w:textAlignment w:val="baseline"/>
        <w:rPr>
          <w:rStyle w:val="normaltextrun"/>
          <w:color w:val="000000"/>
        </w:rPr>
      </w:pPr>
      <w:r w:rsidRPr="000317F3">
        <w:rPr>
          <w:rStyle w:val="normaltextrun"/>
          <w:color w:val="000000"/>
        </w:rPr>
        <w:t>It was the Futurists</w:t>
      </w:r>
      <w:r w:rsidR="005B269E" w:rsidRPr="000317F3">
        <w:rPr>
          <w:rStyle w:val="normaltextrun"/>
          <w:color w:val="000000"/>
        </w:rPr>
        <w:t>’</w:t>
      </w:r>
      <w:r w:rsidRPr="000317F3">
        <w:rPr>
          <w:rStyle w:val="normaltextrun"/>
          <w:color w:val="000000"/>
        </w:rPr>
        <w:t xml:space="preserve"> progressive rhetoric which eschewed the classical rectilinear thinking which particularly appealed to Clark</w:t>
      </w:r>
      <w:r w:rsidR="005B269E" w:rsidRPr="000317F3">
        <w:rPr>
          <w:rStyle w:val="normaltextrun"/>
          <w:color w:val="000000"/>
        </w:rPr>
        <w:t xml:space="preserve"> along with their intention to provoke </w:t>
      </w:r>
      <w:r w:rsidRPr="000317F3">
        <w:rPr>
          <w:rStyle w:val="normaltextrun"/>
          <w:color w:val="000000"/>
        </w:rPr>
        <w:t xml:space="preserve">and </w:t>
      </w:r>
      <w:r w:rsidR="005B269E" w:rsidRPr="000317F3">
        <w:rPr>
          <w:rStyle w:val="normaltextrun"/>
          <w:color w:val="000000"/>
        </w:rPr>
        <w:t>“</w:t>
      </w:r>
      <w:r w:rsidRPr="000317F3">
        <w:rPr>
          <w:rStyle w:val="normaltextrun"/>
          <w:color w:val="000000"/>
        </w:rPr>
        <w:t>therefore shake up what might be clues to a dialogue between the body and their immediate environment” (J. Clark 2017, personal communication, 13</w:t>
      </w:r>
      <w:r w:rsidRPr="000317F3">
        <w:rPr>
          <w:rStyle w:val="normaltextrun"/>
          <w:color w:val="000000"/>
          <w:vertAlign w:val="superscript"/>
        </w:rPr>
        <w:t>th</w:t>
      </w:r>
      <w:r w:rsidRPr="000317F3">
        <w:rPr>
          <w:rStyle w:val="normaltextrun"/>
          <w:color w:val="000000"/>
        </w:rPr>
        <w:t xml:space="preserve"> September). </w:t>
      </w:r>
      <w:r w:rsidR="00A57889" w:rsidRPr="000317F3">
        <w:rPr>
          <w:color w:val="000000"/>
        </w:rPr>
        <w:t xml:space="preserve">In </w:t>
      </w:r>
      <w:r w:rsidR="0076217C" w:rsidRPr="000317F3">
        <w:rPr>
          <w:i/>
          <w:color w:val="000000"/>
        </w:rPr>
        <w:t>Il Vestito Antineutrale</w:t>
      </w:r>
      <w:r w:rsidR="0076217C" w:rsidRPr="000317F3">
        <w:rPr>
          <w:color w:val="000000"/>
        </w:rPr>
        <w:t xml:space="preserve">, </w:t>
      </w:r>
      <w:r w:rsidR="00A57889" w:rsidRPr="000317F3">
        <w:rPr>
          <w:color w:val="000000"/>
        </w:rPr>
        <w:t>it is Clark’s performance which gives clues to her curatorial practice and representation of t</w:t>
      </w:r>
      <w:r w:rsidR="007E1649" w:rsidRPr="000317F3">
        <w:rPr>
          <w:color w:val="000000"/>
        </w:rPr>
        <w:t xml:space="preserve">he body within the exhibition. </w:t>
      </w:r>
      <w:r w:rsidR="00A57889" w:rsidRPr="000317F3">
        <w:rPr>
          <w:color w:val="000000"/>
        </w:rPr>
        <w:t xml:space="preserve"> </w:t>
      </w:r>
      <w:r w:rsidR="00DC6395" w:rsidRPr="000317F3">
        <w:rPr>
          <w:rStyle w:val="normaltextrun"/>
          <w:color w:val="000000"/>
        </w:rPr>
        <w:t xml:space="preserve">Dressed for the performance wearing a Tuta, inspired by the designs of Futurists artist Thayat, Clark is filmed at the exhibition-makers desk, translating the Futurist aesthetic into the design of </w:t>
      </w:r>
      <w:r w:rsidR="007E1649" w:rsidRPr="000317F3">
        <w:rPr>
          <w:rStyle w:val="normaltextrun"/>
          <w:color w:val="000000"/>
        </w:rPr>
        <w:t>an</w:t>
      </w:r>
      <w:r w:rsidR="00DC6395" w:rsidRPr="000317F3">
        <w:rPr>
          <w:rStyle w:val="normaltextrun"/>
          <w:color w:val="000000"/>
        </w:rPr>
        <w:t xml:space="preserve"> exhibition</w:t>
      </w:r>
      <w:r w:rsidR="00B676E3">
        <w:rPr>
          <w:rStyle w:val="normaltextrun"/>
          <w:color w:val="000000"/>
        </w:rPr>
        <w:t xml:space="preserve"> (figure 7</w:t>
      </w:r>
      <w:r w:rsidR="000E077C">
        <w:rPr>
          <w:rStyle w:val="normaltextrun"/>
          <w:color w:val="000000"/>
        </w:rPr>
        <w:t>)</w:t>
      </w:r>
      <w:r w:rsidR="00C97072" w:rsidRPr="000317F3">
        <w:rPr>
          <w:rStyle w:val="normaltextrun"/>
          <w:color w:val="000000"/>
        </w:rPr>
        <w:t xml:space="preserve">. </w:t>
      </w:r>
      <w:r w:rsidR="00A57889" w:rsidRPr="000317F3">
        <w:rPr>
          <w:rStyle w:val="normaltextrun"/>
          <w:color w:val="000000"/>
        </w:rPr>
        <w:t>Whilst Norton has con</w:t>
      </w:r>
      <w:r w:rsidR="00EC4A05" w:rsidRPr="000317F3">
        <w:rPr>
          <w:rStyle w:val="normaltextrun"/>
          <w:color w:val="000000"/>
        </w:rPr>
        <w:t>structed on film the Futurists’</w:t>
      </w:r>
      <w:r w:rsidR="00A57889" w:rsidRPr="000317F3">
        <w:rPr>
          <w:rStyle w:val="normaltextrun"/>
          <w:color w:val="000000"/>
        </w:rPr>
        <w:t xml:space="preserve"> attitude through filmic techniques, he </w:t>
      </w:r>
      <w:r w:rsidR="000F33BB" w:rsidRPr="000317F3">
        <w:rPr>
          <w:rStyle w:val="normaltextrun"/>
          <w:color w:val="000000"/>
        </w:rPr>
        <w:t xml:space="preserve">also captures </w:t>
      </w:r>
      <w:r w:rsidR="00A57889" w:rsidRPr="000317F3">
        <w:rPr>
          <w:rStyle w:val="normaltextrun"/>
          <w:color w:val="000000"/>
        </w:rPr>
        <w:t xml:space="preserve">Clark reinterpreting the Futurists iconography into an exhibition design. </w:t>
      </w:r>
      <w:r w:rsidR="00B66C23" w:rsidRPr="000317F3">
        <w:rPr>
          <w:rStyle w:val="normaltextrun"/>
          <w:color w:val="000000"/>
        </w:rPr>
        <w:t>The exhibits for the hypothetical exhibition include</w:t>
      </w:r>
      <w:r w:rsidR="00DC6395" w:rsidRPr="000317F3">
        <w:rPr>
          <w:rStyle w:val="normaltextrun"/>
          <w:color w:val="000000"/>
        </w:rPr>
        <w:t xml:space="preserve"> aerodynamic headwear by Prada, Hussein Chalayan’s remote controlled Airplane Dress, and the wooden streamlined form of a mannequin designed by Simon Thorogood</w:t>
      </w:r>
      <w:r w:rsidR="00B676E3">
        <w:rPr>
          <w:rStyle w:val="normaltextrun"/>
          <w:color w:val="000000"/>
        </w:rPr>
        <w:t xml:space="preserve">. </w:t>
      </w:r>
      <w:r w:rsidR="00DC6395" w:rsidRPr="000317F3">
        <w:rPr>
          <w:rStyle w:val="normaltextrun"/>
          <w:color w:val="000000"/>
        </w:rPr>
        <w:t xml:space="preserve">The film </w:t>
      </w:r>
      <w:r w:rsidR="00A57889" w:rsidRPr="000317F3">
        <w:rPr>
          <w:rStyle w:val="normaltextrun"/>
          <w:color w:val="000000"/>
        </w:rPr>
        <w:t>documents</w:t>
      </w:r>
      <w:r w:rsidR="00DC6395" w:rsidRPr="000317F3">
        <w:rPr>
          <w:rStyle w:val="normaltextrun"/>
          <w:color w:val="000000"/>
        </w:rPr>
        <w:t xml:space="preserve"> </w:t>
      </w:r>
      <w:r w:rsidR="00A57889" w:rsidRPr="000317F3">
        <w:rPr>
          <w:rStyle w:val="normaltextrun"/>
          <w:color w:val="000000"/>
        </w:rPr>
        <w:t>Clark</w:t>
      </w:r>
      <w:r w:rsidR="00DC6395" w:rsidRPr="000317F3">
        <w:rPr>
          <w:rStyle w:val="normaltextrun"/>
          <w:color w:val="000000"/>
        </w:rPr>
        <w:t xml:space="preserve"> </w:t>
      </w:r>
      <w:r w:rsidRPr="000317F3">
        <w:rPr>
          <w:rStyle w:val="normaltextrun"/>
          <w:color w:val="000000"/>
        </w:rPr>
        <w:t>removing</w:t>
      </w:r>
      <w:r w:rsidR="00DC6395" w:rsidRPr="000317F3">
        <w:rPr>
          <w:rStyle w:val="normaltextrun"/>
          <w:color w:val="000000"/>
        </w:rPr>
        <w:t xml:space="preserve"> garments from </w:t>
      </w:r>
      <w:r w:rsidRPr="000317F3">
        <w:rPr>
          <w:rStyle w:val="normaltextrun"/>
          <w:color w:val="000000"/>
        </w:rPr>
        <w:t xml:space="preserve">protective </w:t>
      </w:r>
      <w:r w:rsidR="00DC6395" w:rsidRPr="000317F3">
        <w:rPr>
          <w:rStyle w:val="normaltextrun"/>
          <w:color w:val="000000"/>
        </w:rPr>
        <w:t>archive tissue and dressing the mannequin</w:t>
      </w:r>
      <w:r w:rsidR="0039427C" w:rsidRPr="000317F3">
        <w:rPr>
          <w:rStyle w:val="normaltextrun"/>
          <w:color w:val="000000"/>
        </w:rPr>
        <w:t xml:space="preserve">; this gesture </w:t>
      </w:r>
      <w:r w:rsidR="00EC4A05" w:rsidRPr="000317F3">
        <w:rPr>
          <w:rStyle w:val="normaltextrun"/>
          <w:color w:val="000000"/>
        </w:rPr>
        <w:t xml:space="preserve">itself </w:t>
      </w:r>
      <w:r w:rsidR="00EE1A4C" w:rsidRPr="000317F3">
        <w:rPr>
          <w:rStyle w:val="normaltextrun"/>
          <w:color w:val="000000"/>
        </w:rPr>
        <w:t>echoing</w:t>
      </w:r>
      <w:r w:rsidR="0039427C" w:rsidRPr="000317F3">
        <w:rPr>
          <w:rStyle w:val="normaltextrun"/>
          <w:color w:val="000000"/>
        </w:rPr>
        <w:t xml:space="preserve"> the Futurists’ work</w:t>
      </w:r>
      <w:r w:rsidR="005C732D">
        <w:rPr>
          <w:rStyle w:val="normaltextrun"/>
          <w:color w:val="000000"/>
        </w:rPr>
        <w:t>. As Norton reflects</w:t>
      </w:r>
      <w:r w:rsidR="00DC6395" w:rsidRPr="000317F3">
        <w:rPr>
          <w:rStyle w:val="normaltextrun"/>
          <w:color w:val="000000"/>
        </w:rPr>
        <w:t xml:space="preserve"> “she didn’t have to act, she had to perform certain repetitive gestures which is almost mechanical which also relates to th</w:t>
      </w:r>
      <w:r w:rsidR="000604C3" w:rsidRPr="000317F3">
        <w:rPr>
          <w:rStyle w:val="normaltextrun"/>
          <w:color w:val="000000"/>
        </w:rPr>
        <w:t>e avant-garde and the Futurists</w:t>
      </w:r>
      <w:r w:rsidR="00DC6395" w:rsidRPr="000317F3">
        <w:rPr>
          <w:rStyle w:val="normaltextrun"/>
          <w:color w:val="000000"/>
        </w:rPr>
        <w:t>”</w:t>
      </w:r>
      <w:r w:rsidR="000604C3" w:rsidRPr="000317F3">
        <w:rPr>
          <w:rStyle w:val="normaltextrun"/>
          <w:color w:val="000000"/>
        </w:rPr>
        <w:t xml:space="preserve"> (J. Norton 2017, personal communication, October 17).</w:t>
      </w:r>
    </w:p>
    <w:p w14:paraId="420F1BEA" w14:textId="77777777" w:rsidR="00DC6395" w:rsidRPr="000317F3" w:rsidRDefault="00DC6395" w:rsidP="00B75693">
      <w:pPr>
        <w:pStyle w:val="paragraph"/>
        <w:spacing w:before="0" w:beforeAutospacing="0" w:after="0" w:afterAutospacing="0" w:line="360" w:lineRule="auto"/>
        <w:textAlignment w:val="baseline"/>
        <w:rPr>
          <w:rStyle w:val="normaltextrun"/>
          <w:color w:val="000000"/>
        </w:rPr>
      </w:pPr>
    </w:p>
    <w:p w14:paraId="360B49F0" w14:textId="0E3705AF" w:rsidR="000E077C" w:rsidRDefault="00DC6395" w:rsidP="008F00DA">
      <w:pPr>
        <w:pStyle w:val="paragraph"/>
        <w:spacing w:before="0" w:beforeAutospacing="0" w:after="0" w:afterAutospacing="0" w:line="360" w:lineRule="auto"/>
        <w:textAlignment w:val="baseline"/>
        <w:rPr>
          <w:color w:val="000000"/>
        </w:rPr>
      </w:pPr>
      <w:r w:rsidRPr="000317F3">
        <w:rPr>
          <w:rStyle w:val="normaltextrun"/>
          <w:color w:val="000000"/>
        </w:rPr>
        <w:t xml:space="preserve">Clark is not only the protagonist of her film, but also the narrator; reciting her manifesto and guiding the viewer through the sequence of events as a curator guides the audience through a sequence of carefully considered installations which entice the viewer on the curatorial journey. </w:t>
      </w:r>
      <w:r w:rsidR="006B6668" w:rsidRPr="000317F3">
        <w:rPr>
          <w:rStyle w:val="normaltextrun"/>
          <w:color w:val="000000"/>
        </w:rPr>
        <w:t xml:space="preserve">Clark had not originally intended to feature in her own film </w:t>
      </w:r>
      <w:r w:rsidR="00713973" w:rsidRPr="000317F3">
        <w:rPr>
          <w:rStyle w:val="normaltextrun"/>
          <w:color w:val="000000"/>
        </w:rPr>
        <w:t xml:space="preserve">but later reflects </w:t>
      </w:r>
      <w:r w:rsidR="005C732D">
        <w:rPr>
          <w:rStyle w:val="normaltextrun"/>
          <w:color w:val="000000"/>
        </w:rPr>
        <w:t xml:space="preserve">that </w:t>
      </w:r>
      <w:r w:rsidR="008F00DA" w:rsidRPr="000317F3">
        <w:rPr>
          <w:rStyle w:val="normaltextrun"/>
          <w:color w:val="000000"/>
        </w:rPr>
        <w:t xml:space="preserve">“for this film movement is key, gesture is key and that these elements needed to appear. The </w:t>
      </w:r>
      <w:r w:rsidR="008F00DA" w:rsidRPr="000317F3">
        <w:rPr>
          <w:rStyle w:val="normaltextrun"/>
          <w:color w:val="000000"/>
        </w:rPr>
        <w:lastRenderedPageBreak/>
        <w:t>Futurists did of course star in their own work, they wore their waistcoats, they didn’t get a model to wear their waistcoats – it was something incredibly personal” (J. Clark 2017, personal communication, 13</w:t>
      </w:r>
      <w:r w:rsidR="008F00DA" w:rsidRPr="000317F3">
        <w:rPr>
          <w:rStyle w:val="normaltextrun"/>
          <w:color w:val="000000"/>
          <w:vertAlign w:val="superscript"/>
        </w:rPr>
        <w:t>th</w:t>
      </w:r>
      <w:r w:rsidR="008F00DA" w:rsidRPr="000317F3">
        <w:rPr>
          <w:rStyle w:val="normaltextrun"/>
          <w:color w:val="000000"/>
        </w:rPr>
        <w:t xml:space="preserve"> September). </w:t>
      </w:r>
      <w:r w:rsidR="00471253" w:rsidRPr="000317F3">
        <w:rPr>
          <w:rStyle w:val="normaltextrun"/>
          <w:color w:val="000000"/>
        </w:rPr>
        <w:t xml:space="preserve">It is </w:t>
      </w:r>
      <w:r w:rsidR="008F00DA" w:rsidRPr="000317F3">
        <w:rPr>
          <w:rStyle w:val="normaltextrun"/>
          <w:color w:val="000000"/>
        </w:rPr>
        <w:t xml:space="preserve">the personal </w:t>
      </w:r>
      <w:r w:rsidR="008F00DA" w:rsidRPr="000317F3">
        <w:rPr>
          <w:color w:val="000000"/>
        </w:rPr>
        <w:t>movement and the journey which are</w:t>
      </w:r>
      <w:r w:rsidRPr="000317F3">
        <w:rPr>
          <w:color w:val="000000"/>
        </w:rPr>
        <w:t xml:space="preserve"> attributes shared by film and exhibitions</w:t>
      </w:r>
      <w:r w:rsidR="00471253" w:rsidRPr="000317F3">
        <w:rPr>
          <w:color w:val="000000"/>
        </w:rPr>
        <w:t>,</w:t>
      </w:r>
      <w:r w:rsidRPr="000317F3">
        <w:rPr>
          <w:color w:val="000000"/>
        </w:rPr>
        <w:t xml:space="preserve"> whether that is physical movement though the exhibition space or a</w:t>
      </w:r>
      <w:r w:rsidR="009E743A" w:rsidRPr="000317F3">
        <w:rPr>
          <w:color w:val="000000"/>
        </w:rPr>
        <w:t xml:space="preserve"> journey through memorie</w:t>
      </w:r>
      <w:r w:rsidR="007C7035" w:rsidRPr="000317F3">
        <w:rPr>
          <w:color w:val="000000"/>
        </w:rPr>
        <w:t xml:space="preserve">s. It is </w:t>
      </w:r>
      <w:r w:rsidR="008F00DA" w:rsidRPr="000317F3">
        <w:rPr>
          <w:color w:val="000000"/>
        </w:rPr>
        <w:t xml:space="preserve">this </w:t>
      </w:r>
      <w:r w:rsidR="007C7035" w:rsidRPr="000317F3">
        <w:rPr>
          <w:color w:val="000000"/>
        </w:rPr>
        <w:t xml:space="preserve">movement – either literal or emotional – that is intrinsic to the </w:t>
      </w:r>
      <w:r w:rsidR="00AC23F6" w:rsidRPr="000317F3">
        <w:rPr>
          <w:color w:val="000000"/>
        </w:rPr>
        <w:t xml:space="preserve">viewing of objects and as </w:t>
      </w:r>
      <w:r w:rsidR="00D744DC" w:rsidRPr="000317F3">
        <w:rPr>
          <w:color w:val="000000"/>
        </w:rPr>
        <w:t>Duncan and McCauley</w:t>
      </w:r>
      <w:r w:rsidR="00751E2F" w:rsidRPr="000317F3">
        <w:rPr>
          <w:color w:val="000000"/>
        </w:rPr>
        <w:t xml:space="preserve"> state</w:t>
      </w:r>
    </w:p>
    <w:p w14:paraId="724CA1D9" w14:textId="77777777" w:rsidR="000E077C" w:rsidRDefault="000E077C" w:rsidP="000E077C">
      <w:pPr>
        <w:pStyle w:val="paragraph"/>
        <w:spacing w:before="0" w:beforeAutospacing="0" w:after="0" w:afterAutospacing="0"/>
        <w:textAlignment w:val="baseline"/>
        <w:rPr>
          <w:color w:val="000000"/>
        </w:rPr>
      </w:pPr>
    </w:p>
    <w:p w14:paraId="0CCE75B1" w14:textId="4053066E" w:rsidR="00AD3FF8" w:rsidRPr="000317F3" w:rsidRDefault="00DC6395" w:rsidP="000E077C">
      <w:pPr>
        <w:pStyle w:val="paragraph"/>
        <w:spacing w:before="0" w:beforeAutospacing="0" w:after="0" w:afterAutospacing="0"/>
        <w:ind w:left="720"/>
        <w:textAlignment w:val="baseline"/>
        <w:rPr>
          <w:color w:val="000000"/>
        </w:rPr>
      </w:pPr>
      <w:r w:rsidRPr="000317F3">
        <w:rPr>
          <w:color w:val="000000"/>
        </w:rPr>
        <w:t>By means of images or exhibits, fragments are processed for a twofold journey on the part of the viewer, with the two strands unfolding simultaneously: the actual movement of the object displayed (or of the viewer him or herself or, in other words extrinsic motion), and the emotional journey to the viewer’s own interior triggered by viewing the objects. In both cases, a kinetic process characterizes the narrative whi</w:t>
      </w:r>
      <w:r w:rsidR="000E077C">
        <w:rPr>
          <w:color w:val="000000"/>
        </w:rPr>
        <w:t xml:space="preserve">ch is impossible without motion </w:t>
      </w:r>
      <w:r w:rsidRPr="000317F3">
        <w:rPr>
          <w:color w:val="000000"/>
        </w:rPr>
        <w:t>(</w:t>
      </w:r>
      <w:r w:rsidR="001A6350" w:rsidRPr="000317F3">
        <w:rPr>
          <w:rStyle w:val="author"/>
          <w:color w:val="000000" w:themeColor="text1"/>
        </w:rPr>
        <w:t>Duncan</w:t>
      </w:r>
      <w:r w:rsidR="00D744DC" w:rsidRPr="000317F3">
        <w:rPr>
          <w:rStyle w:val="author"/>
          <w:color w:val="000000" w:themeColor="text1"/>
        </w:rPr>
        <w:t xml:space="preserve"> and</w:t>
      </w:r>
      <w:r w:rsidR="001A6350" w:rsidRPr="000317F3">
        <w:rPr>
          <w:rStyle w:val="author"/>
          <w:color w:val="000000" w:themeColor="text1"/>
        </w:rPr>
        <w:t xml:space="preserve"> McCauley 2012: </w:t>
      </w:r>
      <w:r w:rsidRPr="000317F3">
        <w:rPr>
          <w:color w:val="000000"/>
        </w:rPr>
        <w:t>291).</w:t>
      </w:r>
      <w:r w:rsidR="00AC23F6" w:rsidRPr="000317F3">
        <w:rPr>
          <w:color w:val="000000"/>
        </w:rPr>
        <w:t xml:space="preserve"> </w:t>
      </w:r>
    </w:p>
    <w:p w14:paraId="4C2A7DCE" w14:textId="77777777" w:rsidR="000E077C" w:rsidRPr="000317F3" w:rsidRDefault="000E077C" w:rsidP="005623B5">
      <w:pPr>
        <w:spacing w:line="360" w:lineRule="auto"/>
      </w:pPr>
    </w:p>
    <w:p w14:paraId="3681603B" w14:textId="5E56F04A" w:rsidR="00DC6395" w:rsidRPr="000317F3" w:rsidRDefault="00DD29BC" w:rsidP="005623B5">
      <w:pPr>
        <w:spacing w:line="360" w:lineRule="auto"/>
        <w:rPr>
          <w:b/>
          <w:color w:val="000000" w:themeColor="text1"/>
          <w:u w:val="single"/>
        </w:rPr>
      </w:pPr>
      <w:r w:rsidRPr="000317F3">
        <w:rPr>
          <w:b/>
          <w:color w:val="000000" w:themeColor="text1"/>
          <w:u w:val="single"/>
        </w:rPr>
        <w:t>T</w:t>
      </w:r>
      <w:r w:rsidR="00DC6395" w:rsidRPr="000317F3">
        <w:rPr>
          <w:b/>
          <w:color w:val="000000" w:themeColor="text1"/>
          <w:u w:val="single"/>
        </w:rPr>
        <w:t>he Curators Voice</w:t>
      </w:r>
    </w:p>
    <w:p w14:paraId="44FB543A" w14:textId="77777777" w:rsidR="00C83D85" w:rsidRPr="000317F3" w:rsidRDefault="00C83D85" w:rsidP="005623B5">
      <w:pPr>
        <w:spacing w:line="360" w:lineRule="auto"/>
        <w:rPr>
          <w:b/>
          <w:color w:val="000000" w:themeColor="text1"/>
          <w:u w:val="single"/>
        </w:rPr>
      </w:pPr>
    </w:p>
    <w:p w14:paraId="701B21CE" w14:textId="188E7585" w:rsidR="0096297C" w:rsidRPr="000317F3" w:rsidRDefault="00323D8E" w:rsidP="0034492C">
      <w:pPr>
        <w:spacing w:line="360" w:lineRule="auto"/>
        <w:rPr>
          <w:rStyle w:val="normaltextrun"/>
          <w:color w:val="000000"/>
        </w:rPr>
      </w:pPr>
      <w:r w:rsidRPr="000317F3">
        <w:rPr>
          <w:color w:val="000000" w:themeColor="text1"/>
        </w:rPr>
        <w:t>The</w:t>
      </w:r>
      <w:r w:rsidR="00C83D85" w:rsidRPr="000317F3">
        <w:rPr>
          <w:color w:val="000000" w:themeColor="text1"/>
        </w:rPr>
        <w:t xml:space="preserve"> selection </w:t>
      </w:r>
      <w:r w:rsidR="00A66FB9" w:rsidRPr="000317F3">
        <w:rPr>
          <w:color w:val="000000" w:themeColor="text1"/>
        </w:rPr>
        <w:t>and interpretation of objects in</w:t>
      </w:r>
      <w:r w:rsidR="00B36C74" w:rsidRPr="000317F3">
        <w:rPr>
          <w:color w:val="000000" w:themeColor="text1"/>
        </w:rPr>
        <w:t xml:space="preserve"> the</w:t>
      </w:r>
      <w:r w:rsidR="00A66FB9" w:rsidRPr="000317F3">
        <w:rPr>
          <w:color w:val="000000" w:themeColor="text1"/>
        </w:rPr>
        <w:t xml:space="preserve"> exhibition-making </w:t>
      </w:r>
      <w:r w:rsidR="00B36C74" w:rsidRPr="000317F3">
        <w:rPr>
          <w:color w:val="000000" w:themeColor="text1"/>
        </w:rPr>
        <w:t xml:space="preserve">process </w:t>
      </w:r>
      <w:r w:rsidR="00A66FB9" w:rsidRPr="000317F3">
        <w:rPr>
          <w:color w:val="000000" w:themeColor="text1"/>
        </w:rPr>
        <w:t xml:space="preserve">are </w:t>
      </w:r>
      <w:r w:rsidRPr="000317F3">
        <w:rPr>
          <w:color w:val="000000" w:themeColor="text1"/>
        </w:rPr>
        <w:t xml:space="preserve">equally as imbued with personal </w:t>
      </w:r>
      <w:r w:rsidR="00B36C74" w:rsidRPr="000317F3">
        <w:rPr>
          <w:color w:val="000000" w:themeColor="text1"/>
        </w:rPr>
        <w:t xml:space="preserve">interpretation </w:t>
      </w:r>
      <w:r w:rsidR="0034492C" w:rsidRPr="000317F3">
        <w:rPr>
          <w:color w:val="000000" w:themeColor="text1"/>
        </w:rPr>
        <w:t xml:space="preserve">within the production of a film. </w:t>
      </w:r>
      <w:r w:rsidR="005A3225">
        <w:rPr>
          <w:color w:val="000000" w:themeColor="text1"/>
        </w:rPr>
        <w:t>The exhibition catalogue</w:t>
      </w:r>
      <w:r w:rsidR="0079756D">
        <w:rPr>
          <w:color w:val="000000" w:themeColor="text1"/>
        </w:rPr>
        <w:t xml:space="preserve"> for </w:t>
      </w:r>
      <w:r w:rsidR="008F00DA" w:rsidRPr="000317F3">
        <w:rPr>
          <w:i/>
          <w:color w:val="000000" w:themeColor="text1"/>
        </w:rPr>
        <w:t>China: through the Looking Glass</w:t>
      </w:r>
      <w:r w:rsidR="0096297C" w:rsidRPr="000317F3">
        <w:rPr>
          <w:color w:val="000000" w:themeColor="text1"/>
        </w:rPr>
        <w:t xml:space="preserve">, (2015), </w:t>
      </w:r>
      <w:r w:rsidR="008F00DA" w:rsidRPr="000317F3">
        <w:rPr>
          <w:color w:val="000000" w:themeColor="text1"/>
        </w:rPr>
        <w:t>at the Metropolitan Museum of Art</w:t>
      </w:r>
      <w:r w:rsidR="005337DD" w:rsidRPr="000317F3">
        <w:rPr>
          <w:color w:val="000000" w:themeColor="text1"/>
        </w:rPr>
        <w:t xml:space="preserve">, which was art directed by filmmaker Wong Kar Wai </w:t>
      </w:r>
      <w:r w:rsidR="0079756D">
        <w:rPr>
          <w:color w:val="000000" w:themeColor="text1"/>
        </w:rPr>
        <w:t>states</w:t>
      </w:r>
      <w:r w:rsidR="00C83D85" w:rsidRPr="000317F3">
        <w:rPr>
          <w:color w:val="000000" w:themeColor="text1"/>
        </w:rPr>
        <w:t xml:space="preserve"> “</w:t>
      </w:r>
      <w:r w:rsidR="00BF1C04" w:rsidRPr="000317F3">
        <w:rPr>
          <w:rStyle w:val="normaltextrun"/>
          <w:color w:val="000000"/>
        </w:rPr>
        <w:t>Film, of course, is always at l</w:t>
      </w:r>
      <w:r w:rsidR="00532248">
        <w:rPr>
          <w:rStyle w:val="normaltextrun"/>
          <w:color w:val="000000"/>
        </w:rPr>
        <w:t>east one step removed from life:</w:t>
      </w:r>
      <w:r w:rsidR="00BF1C04" w:rsidRPr="000317F3">
        <w:rPr>
          <w:rStyle w:val="normaltextrun"/>
          <w:color w:val="000000"/>
        </w:rPr>
        <w:t xml:space="preserve"> even the most judicious portrayals are products of particular points of view and acts of selection</w:t>
      </w:r>
      <w:r w:rsidR="00365E8A" w:rsidRPr="000317F3">
        <w:rPr>
          <w:rStyle w:val="normaltextrun"/>
          <w:color w:val="000000"/>
        </w:rPr>
        <w:t xml:space="preserve">” </w:t>
      </w:r>
      <w:r w:rsidR="0064614F" w:rsidRPr="000317F3">
        <w:rPr>
          <w:rStyle w:val="normaltextrun"/>
          <w:color w:val="000000"/>
        </w:rPr>
        <w:t>(</w:t>
      </w:r>
      <w:r w:rsidR="00915709" w:rsidRPr="000317F3">
        <w:rPr>
          <w:rStyle w:val="normaltextrun"/>
          <w:color w:val="000000"/>
        </w:rPr>
        <w:t xml:space="preserve">Bolton 2015: </w:t>
      </w:r>
      <w:r w:rsidR="0064614F" w:rsidRPr="000317F3">
        <w:rPr>
          <w:rStyle w:val="normaltextrun"/>
          <w:color w:val="000000"/>
        </w:rPr>
        <w:t>58).</w:t>
      </w:r>
      <w:r w:rsidR="0034492C" w:rsidRPr="000317F3">
        <w:rPr>
          <w:rStyle w:val="normaltextrun"/>
          <w:color w:val="000000"/>
        </w:rPr>
        <w:t xml:space="preserve"> </w:t>
      </w:r>
      <w:r w:rsidR="0079756D">
        <w:rPr>
          <w:rStyle w:val="normaltextrun"/>
          <w:color w:val="000000"/>
        </w:rPr>
        <w:t xml:space="preserve">The exhibition was curated by Andrew </w:t>
      </w:r>
      <w:r w:rsidR="0096297C" w:rsidRPr="000317F3">
        <w:rPr>
          <w:rStyle w:val="normaltextrun"/>
          <w:color w:val="000000"/>
        </w:rPr>
        <w:t xml:space="preserve">Bolton </w:t>
      </w:r>
      <w:r w:rsidR="0079756D">
        <w:rPr>
          <w:rStyle w:val="normaltextrun"/>
          <w:color w:val="000000"/>
        </w:rPr>
        <w:t xml:space="preserve">who </w:t>
      </w:r>
      <w:r w:rsidR="00682925" w:rsidRPr="000317F3">
        <w:rPr>
          <w:rStyle w:val="normaltextrun"/>
          <w:color w:val="000000"/>
        </w:rPr>
        <w:t xml:space="preserve">has pioneered the use of film within </w:t>
      </w:r>
      <w:r w:rsidR="005337DD" w:rsidRPr="000317F3">
        <w:rPr>
          <w:rStyle w:val="normaltextrun"/>
          <w:color w:val="000000"/>
        </w:rPr>
        <w:t>fashio</w:t>
      </w:r>
      <w:r w:rsidR="001F4A72" w:rsidRPr="000317F3">
        <w:rPr>
          <w:rStyle w:val="normaltextrun"/>
          <w:color w:val="000000"/>
        </w:rPr>
        <w:t xml:space="preserve">n exhibitions, </w:t>
      </w:r>
      <w:r w:rsidR="00F354FA" w:rsidRPr="000317F3">
        <w:rPr>
          <w:rStyle w:val="normaltextrun"/>
          <w:color w:val="000000"/>
        </w:rPr>
        <w:t>pushing</w:t>
      </w:r>
      <w:r w:rsidR="001F4A72" w:rsidRPr="000317F3">
        <w:rPr>
          <w:rStyle w:val="normaltextrun"/>
          <w:color w:val="000000"/>
        </w:rPr>
        <w:t xml:space="preserve"> its use to the extreme</w:t>
      </w:r>
      <w:r w:rsidR="000115E7" w:rsidRPr="000317F3">
        <w:rPr>
          <w:rStyle w:val="normaltextrun"/>
          <w:color w:val="000000"/>
        </w:rPr>
        <w:t xml:space="preserve"> in a museum context</w:t>
      </w:r>
      <w:r w:rsidR="001F4A72" w:rsidRPr="000317F3">
        <w:rPr>
          <w:rStyle w:val="normaltextrun"/>
          <w:color w:val="000000"/>
        </w:rPr>
        <w:t xml:space="preserve"> through the </w:t>
      </w:r>
      <w:r w:rsidR="00F354FA" w:rsidRPr="000317F3">
        <w:rPr>
          <w:rStyle w:val="normaltextrun"/>
          <w:color w:val="000000"/>
        </w:rPr>
        <w:t xml:space="preserve">exhibition </w:t>
      </w:r>
      <w:r w:rsidR="00F354FA" w:rsidRPr="000317F3">
        <w:rPr>
          <w:rStyle w:val="normaltextrun"/>
          <w:i/>
          <w:color w:val="000000"/>
        </w:rPr>
        <w:t>Schiaparelli and Prada: Impossible Conversations</w:t>
      </w:r>
      <w:r w:rsidR="000115E7" w:rsidRPr="000317F3">
        <w:rPr>
          <w:rStyle w:val="normaltextrun"/>
          <w:color w:val="000000"/>
        </w:rPr>
        <w:t xml:space="preserve"> (2012)</w:t>
      </w:r>
      <w:r w:rsidR="00F354FA" w:rsidRPr="000317F3">
        <w:rPr>
          <w:rStyle w:val="normaltextrun"/>
          <w:color w:val="000000"/>
        </w:rPr>
        <w:t>. This exhibition explored the affinities between the Italian designers and</w:t>
      </w:r>
      <w:r w:rsidR="006A5156" w:rsidRPr="000317F3">
        <w:rPr>
          <w:rStyle w:val="normaltextrun"/>
          <w:color w:val="000000"/>
        </w:rPr>
        <w:t xml:space="preserve"> </w:t>
      </w:r>
      <w:r w:rsidR="00B6634B" w:rsidRPr="000317F3">
        <w:rPr>
          <w:rStyle w:val="normaltextrun"/>
          <w:color w:val="000000"/>
        </w:rPr>
        <w:t>through</w:t>
      </w:r>
      <w:r w:rsidR="006A5156" w:rsidRPr="000317F3">
        <w:rPr>
          <w:rStyle w:val="normaltextrun"/>
          <w:color w:val="000000"/>
        </w:rPr>
        <w:t xml:space="preserve"> film </w:t>
      </w:r>
      <w:r w:rsidR="00B6634B" w:rsidRPr="000317F3">
        <w:rPr>
          <w:rStyle w:val="normaltextrun"/>
          <w:color w:val="000000"/>
        </w:rPr>
        <w:t>presented</w:t>
      </w:r>
      <w:r w:rsidR="006A5156" w:rsidRPr="000317F3">
        <w:rPr>
          <w:rStyle w:val="normaltextrun"/>
          <w:color w:val="000000"/>
        </w:rPr>
        <w:t xml:space="preserve"> a fictional</w:t>
      </w:r>
      <w:r w:rsidR="00F354FA" w:rsidRPr="000317F3">
        <w:rPr>
          <w:rStyle w:val="normaltextrun"/>
          <w:color w:val="000000"/>
        </w:rPr>
        <w:t xml:space="preserve"> conversation between the</w:t>
      </w:r>
      <w:r w:rsidR="002B13E0">
        <w:rPr>
          <w:rStyle w:val="normaltextrun"/>
          <w:color w:val="000000"/>
        </w:rPr>
        <w:t>m</w:t>
      </w:r>
      <w:r w:rsidR="00F354FA" w:rsidRPr="000317F3">
        <w:rPr>
          <w:rStyle w:val="normaltextrun"/>
          <w:color w:val="000000"/>
        </w:rPr>
        <w:t xml:space="preserve"> with actress </w:t>
      </w:r>
      <w:r w:rsidR="00A30642" w:rsidRPr="000317F3">
        <w:rPr>
          <w:rStyle w:val="normaltextrun"/>
          <w:color w:val="000000"/>
        </w:rPr>
        <w:t>Judy Davis</w:t>
      </w:r>
      <w:r w:rsidR="00F354FA" w:rsidRPr="000317F3">
        <w:rPr>
          <w:rStyle w:val="normaltextrun"/>
          <w:color w:val="000000"/>
        </w:rPr>
        <w:t xml:space="preserve"> playing the role of Schiaparelli </w:t>
      </w:r>
      <w:r w:rsidR="006A5156" w:rsidRPr="000317F3">
        <w:rPr>
          <w:rStyle w:val="normaltextrun"/>
          <w:color w:val="000000"/>
        </w:rPr>
        <w:t>starring opposite</w:t>
      </w:r>
      <w:r w:rsidR="00F354FA" w:rsidRPr="000317F3">
        <w:rPr>
          <w:rStyle w:val="normaltextrun"/>
          <w:color w:val="000000"/>
        </w:rPr>
        <w:t xml:space="preserve"> M</w:t>
      </w:r>
      <w:r w:rsidR="005B2506" w:rsidRPr="000317F3">
        <w:rPr>
          <w:rStyle w:val="normaltextrun"/>
          <w:color w:val="000000"/>
        </w:rPr>
        <w:t>i</w:t>
      </w:r>
      <w:r w:rsidR="00F354FA" w:rsidRPr="000317F3">
        <w:rPr>
          <w:rStyle w:val="normaltextrun"/>
          <w:color w:val="000000"/>
        </w:rPr>
        <w:t xml:space="preserve">uccia Prada. </w:t>
      </w:r>
      <w:r w:rsidR="000115E7" w:rsidRPr="000317F3">
        <w:rPr>
          <w:rStyle w:val="normaltextrun"/>
          <w:color w:val="000000"/>
        </w:rPr>
        <w:t xml:space="preserve">Bolton continued to experiment with film as a curatorial intervention in </w:t>
      </w:r>
      <w:r w:rsidR="000115E7" w:rsidRPr="000317F3">
        <w:rPr>
          <w:rStyle w:val="normaltextrun"/>
          <w:i/>
          <w:color w:val="000000"/>
        </w:rPr>
        <w:t>China: through the Looking Glass</w:t>
      </w:r>
      <w:r w:rsidR="000115E7" w:rsidRPr="000317F3">
        <w:rPr>
          <w:rStyle w:val="normaltextrun"/>
          <w:color w:val="000000"/>
        </w:rPr>
        <w:t xml:space="preserve"> and </w:t>
      </w:r>
      <w:r w:rsidR="005F5554" w:rsidRPr="000317F3">
        <w:rPr>
          <w:rStyle w:val="normaltextrun"/>
          <w:color w:val="000000"/>
        </w:rPr>
        <w:t>projected</w:t>
      </w:r>
      <w:r w:rsidR="002B13E0">
        <w:rPr>
          <w:rStyle w:val="normaltextrun"/>
          <w:color w:val="000000"/>
        </w:rPr>
        <w:t xml:space="preserve"> film clips which depicted from</w:t>
      </w:r>
      <w:r w:rsidR="000115E7" w:rsidRPr="000317F3">
        <w:rPr>
          <w:rStyle w:val="normaltextrun"/>
          <w:color w:val="000000"/>
        </w:rPr>
        <w:t xml:space="preserve"> popular culture which would illuminate for the audience an essence of China. </w:t>
      </w:r>
    </w:p>
    <w:p w14:paraId="258C225E" w14:textId="77777777" w:rsidR="0096297C" w:rsidRPr="000317F3" w:rsidRDefault="0096297C" w:rsidP="0034492C">
      <w:pPr>
        <w:spacing w:line="360" w:lineRule="auto"/>
        <w:rPr>
          <w:rStyle w:val="normaltextrun"/>
          <w:color w:val="000000"/>
        </w:rPr>
      </w:pPr>
    </w:p>
    <w:p w14:paraId="0AEF17C2" w14:textId="2C3F2258" w:rsidR="00DC6395" w:rsidRPr="000317F3" w:rsidRDefault="0034492C" w:rsidP="00666B59">
      <w:pPr>
        <w:spacing w:line="360" w:lineRule="auto"/>
      </w:pPr>
      <w:r w:rsidRPr="000317F3">
        <w:rPr>
          <w:color w:val="000000" w:themeColor="text1"/>
        </w:rPr>
        <w:t xml:space="preserve">The </w:t>
      </w:r>
      <w:r w:rsidR="008C16FD" w:rsidRPr="000317F3">
        <w:rPr>
          <w:rStyle w:val="apple-converted-space"/>
          <w:color w:val="000000" w:themeColor="text1"/>
        </w:rPr>
        <w:t xml:space="preserve">idiosyncratic approach </w:t>
      </w:r>
      <w:r w:rsidR="009307AA" w:rsidRPr="000317F3">
        <w:rPr>
          <w:rStyle w:val="apple-converted-space"/>
          <w:color w:val="000000" w:themeColor="text1"/>
        </w:rPr>
        <w:t xml:space="preserve">and interpretation of the brief for </w:t>
      </w:r>
      <w:r w:rsidR="0064614F" w:rsidRPr="000317F3">
        <w:rPr>
          <w:rStyle w:val="apple-converted-space"/>
          <w:i/>
          <w:color w:val="000000" w:themeColor="text1"/>
        </w:rPr>
        <w:t>1914 Now</w:t>
      </w:r>
      <w:r w:rsidR="008C16FD" w:rsidRPr="000317F3">
        <w:rPr>
          <w:rStyle w:val="apple-converted-space"/>
          <w:i/>
          <w:color w:val="000000" w:themeColor="text1"/>
        </w:rPr>
        <w:t xml:space="preserve"> </w:t>
      </w:r>
      <w:r w:rsidR="009C23B9">
        <w:rPr>
          <w:rStyle w:val="apple-converted-space"/>
          <w:color w:val="000000" w:themeColor="text1"/>
        </w:rPr>
        <w:t>illuminated</w:t>
      </w:r>
      <w:r w:rsidR="0064614F" w:rsidRPr="000317F3">
        <w:rPr>
          <w:rStyle w:val="apple-converted-space"/>
          <w:color w:val="000000" w:themeColor="text1"/>
        </w:rPr>
        <w:t xml:space="preserve"> the nuanced preoccupations of each </w:t>
      </w:r>
      <w:r w:rsidR="0042408E" w:rsidRPr="000317F3">
        <w:rPr>
          <w:rStyle w:val="apple-converted-space"/>
          <w:color w:val="000000" w:themeColor="text1"/>
        </w:rPr>
        <w:t xml:space="preserve">of the four </w:t>
      </w:r>
      <w:r w:rsidR="0064614F" w:rsidRPr="000317F3">
        <w:rPr>
          <w:rStyle w:val="apple-converted-space"/>
          <w:color w:val="000000" w:themeColor="text1"/>
        </w:rPr>
        <w:t>curator</w:t>
      </w:r>
      <w:r w:rsidR="0042408E" w:rsidRPr="000317F3">
        <w:rPr>
          <w:rStyle w:val="apple-converted-space"/>
          <w:color w:val="000000" w:themeColor="text1"/>
        </w:rPr>
        <w:t>s</w:t>
      </w:r>
      <w:r w:rsidR="001775DF" w:rsidRPr="000317F3">
        <w:rPr>
          <w:rStyle w:val="apple-converted-space"/>
          <w:color w:val="000000" w:themeColor="text1"/>
        </w:rPr>
        <w:t xml:space="preserve"> and </w:t>
      </w:r>
      <w:r w:rsidR="0042408E" w:rsidRPr="000317F3">
        <w:rPr>
          <w:rStyle w:val="apple-converted-space"/>
          <w:color w:val="000000" w:themeColor="text1"/>
        </w:rPr>
        <w:t xml:space="preserve">the </w:t>
      </w:r>
      <w:r w:rsidR="001775DF" w:rsidRPr="000317F3">
        <w:rPr>
          <w:rStyle w:val="apple-converted-space"/>
          <w:color w:val="000000" w:themeColor="text1"/>
        </w:rPr>
        <w:t>curator</w:t>
      </w:r>
      <w:r w:rsidR="0042408E" w:rsidRPr="000317F3">
        <w:rPr>
          <w:rStyle w:val="apple-converted-space"/>
          <w:color w:val="000000" w:themeColor="text1"/>
        </w:rPr>
        <w:t>s</w:t>
      </w:r>
      <w:r w:rsidR="001775DF" w:rsidRPr="000317F3">
        <w:rPr>
          <w:rStyle w:val="apple-converted-space"/>
          <w:color w:val="000000" w:themeColor="text1"/>
        </w:rPr>
        <w:t xml:space="preserve"> as </w:t>
      </w:r>
      <w:r w:rsidR="0043215D" w:rsidRPr="000317F3">
        <w:rPr>
          <w:rStyle w:val="apple-converted-space"/>
          <w:color w:val="000000" w:themeColor="text1"/>
        </w:rPr>
        <w:t>‘</w:t>
      </w:r>
      <w:r w:rsidR="001775DF" w:rsidRPr="000317F3">
        <w:rPr>
          <w:rStyle w:val="apple-converted-space"/>
          <w:color w:val="000000" w:themeColor="text1"/>
        </w:rPr>
        <w:t>exhibition author</w:t>
      </w:r>
      <w:r w:rsidR="0042408E" w:rsidRPr="000317F3">
        <w:rPr>
          <w:rStyle w:val="apple-converted-space"/>
          <w:color w:val="000000" w:themeColor="text1"/>
        </w:rPr>
        <w:t>s</w:t>
      </w:r>
      <w:r w:rsidR="0043215D" w:rsidRPr="000317F3">
        <w:rPr>
          <w:rStyle w:val="apple-converted-space"/>
          <w:color w:val="000000" w:themeColor="text1"/>
        </w:rPr>
        <w:t>’</w:t>
      </w:r>
      <w:r w:rsidR="001775DF" w:rsidRPr="000317F3">
        <w:rPr>
          <w:rStyle w:val="apple-converted-space"/>
          <w:color w:val="000000" w:themeColor="text1"/>
        </w:rPr>
        <w:t xml:space="preserve"> </w:t>
      </w:r>
      <w:r w:rsidR="001775DF" w:rsidRPr="000317F3">
        <w:rPr>
          <w:color w:val="000000" w:themeColor="text1"/>
          <w:shd w:val="clear" w:color="auto" w:fill="FFFFFF"/>
        </w:rPr>
        <w:t>(</w:t>
      </w:r>
      <w:r w:rsidR="001775DF" w:rsidRPr="000317F3">
        <w:rPr>
          <w:rStyle w:val="normaltextrun"/>
          <w:color w:val="000000" w:themeColor="text1"/>
        </w:rPr>
        <w:t xml:space="preserve">Greenberg </w:t>
      </w:r>
      <w:r w:rsidR="001775DF" w:rsidRPr="000317F3">
        <w:rPr>
          <w:rStyle w:val="normaltextrun"/>
          <w:i/>
          <w:color w:val="000000" w:themeColor="text1"/>
        </w:rPr>
        <w:t>et al</w:t>
      </w:r>
      <w:r w:rsidR="001775DF" w:rsidRPr="000317F3">
        <w:rPr>
          <w:rStyle w:val="normaltextrun"/>
          <w:color w:val="000000" w:themeColor="text1"/>
        </w:rPr>
        <w:t xml:space="preserve">, </w:t>
      </w:r>
      <w:r w:rsidR="001775DF" w:rsidRPr="000317F3">
        <w:rPr>
          <w:rStyle w:val="eop"/>
          <w:color w:val="000000" w:themeColor="text1"/>
        </w:rPr>
        <w:t>1996: 166).</w:t>
      </w:r>
      <w:r w:rsidR="001775DF" w:rsidRPr="000317F3">
        <w:rPr>
          <w:rStyle w:val="apple-converted-space"/>
          <w:color w:val="000000" w:themeColor="text1"/>
        </w:rPr>
        <w:t xml:space="preserve"> </w:t>
      </w:r>
      <w:r w:rsidR="0032506E" w:rsidRPr="000317F3">
        <w:rPr>
          <w:rStyle w:val="apple-converted-space"/>
          <w:color w:val="000000" w:themeColor="text1"/>
        </w:rPr>
        <w:t xml:space="preserve"> </w:t>
      </w:r>
      <w:r w:rsidR="00DC6395" w:rsidRPr="000317F3">
        <w:rPr>
          <w:i/>
          <w:color w:val="000000" w:themeColor="text1"/>
        </w:rPr>
        <w:t>Il Vestito Antineutrale</w:t>
      </w:r>
      <w:r w:rsidR="00DC6395" w:rsidRPr="000317F3">
        <w:rPr>
          <w:color w:val="000000" w:themeColor="text1"/>
        </w:rPr>
        <w:t xml:space="preserve"> </w:t>
      </w:r>
      <w:r w:rsidR="00CA11B3" w:rsidRPr="000317F3">
        <w:rPr>
          <w:color w:val="000000" w:themeColor="text1"/>
        </w:rPr>
        <w:t>extends</w:t>
      </w:r>
      <w:r w:rsidR="00DC6395" w:rsidRPr="000317F3">
        <w:rPr>
          <w:color w:val="000000" w:themeColor="text1"/>
        </w:rPr>
        <w:t xml:space="preserve"> Clark’s </w:t>
      </w:r>
      <w:r w:rsidR="00CA11B3" w:rsidRPr="000317F3">
        <w:rPr>
          <w:color w:val="000000" w:themeColor="text1"/>
        </w:rPr>
        <w:t>interest in</w:t>
      </w:r>
      <w:r w:rsidR="00F5003D" w:rsidRPr="000317F3">
        <w:rPr>
          <w:color w:val="000000" w:themeColor="text1"/>
        </w:rPr>
        <w:t>to</w:t>
      </w:r>
      <w:r w:rsidR="00CA11B3" w:rsidRPr="000317F3">
        <w:rPr>
          <w:color w:val="000000" w:themeColor="text1"/>
        </w:rPr>
        <w:t xml:space="preserve"> the</w:t>
      </w:r>
      <w:r w:rsidR="00F5003D" w:rsidRPr="000317F3">
        <w:rPr>
          <w:color w:val="000000" w:themeColor="text1"/>
        </w:rPr>
        <w:t xml:space="preserve"> provocative attitude of the</w:t>
      </w:r>
      <w:r w:rsidR="00DC6395" w:rsidRPr="000317F3">
        <w:rPr>
          <w:color w:val="000000" w:themeColor="text1"/>
        </w:rPr>
        <w:t xml:space="preserve"> Futurists</w:t>
      </w:r>
      <w:r w:rsidR="00F5003D" w:rsidRPr="000317F3">
        <w:rPr>
          <w:color w:val="000000" w:themeColor="text1"/>
        </w:rPr>
        <w:t>, work she first encountered whist studying at t</w:t>
      </w:r>
      <w:r w:rsidR="00C37FBA" w:rsidRPr="000317F3">
        <w:rPr>
          <w:color w:val="000000" w:themeColor="text1"/>
        </w:rPr>
        <w:t xml:space="preserve">he Architectural Association </w:t>
      </w:r>
      <w:r w:rsidR="00F5003D" w:rsidRPr="000317F3">
        <w:rPr>
          <w:color w:val="000000" w:themeColor="text1"/>
        </w:rPr>
        <w:t>where she was</w:t>
      </w:r>
      <w:r w:rsidR="00DC6395" w:rsidRPr="000317F3">
        <w:rPr>
          <w:color w:val="000000" w:themeColor="text1"/>
        </w:rPr>
        <w:t xml:space="preserve"> exploring ways in which she might make </w:t>
      </w:r>
      <w:r w:rsidR="00DC6395" w:rsidRPr="000317F3">
        <w:rPr>
          <w:color w:val="000000" w:themeColor="text1"/>
        </w:rPr>
        <w:lastRenderedPageBreak/>
        <w:t xml:space="preserve">connections and incorporate dress into a story about architecture. </w:t>
      </w:r>
      <w:r w:rsidR="00F5003D" w:rsidRPr="000317F3">
        <w:rPr>
          <w:color w:val="000000" w:themeColor="text1"/>
        </w:rPr>
        <w:t xml:space="preserve">Clark’s own manifesto </w:t>
      </w:r>
      <w:r w:rsidR="001775DF" w:rsidRPr="000317F3">
        <w:rPr>
          <w:color w:val="000000" w:themeColor="text1"/>
        </w:rPr>
        <w:t>in the film</w:t>
      </w:r>
      <w:r w:rsidR="00F5003D" w:rsidRPr="000317F3">
        <w:rPr>
          <w:color w:val="000000" w:themeColor="text1"/>
        </w:rPr>
        <w:t xml:space="preserve"> is </w:t>
      </w:r>
      <w:r w:rsidR="00DC6395" w:rsidRPr="000317F3">
        <w:rPr>
          <w:color w:val="000000" w:themeColor="text1"/>
        </w:rPr>
        <w:t>a provocation to cura</w:t>
      </w:r>
      <w:r w:rsidR="000E206B" w:rsidRPr="000317F3">
        <w:rPr>
          <w:color w:val="000000" w:themeColor="text1"/>
        </w:rPr>
        <w:t>tors to resist the allure of neutrality</w:t>
      </w:r>
      <w:r w:rsidR="00D42D6F" w:rsidRPr="000317F3">
        <w:rPr>
          <w:color w:val="000000" w:themeColor="text1"/>
        </w:rPr>
        <w:t xml:space="preserve"> and to deliberately eschew curatorial conventions, stating</w:t>
      </w:r>
      <w:r w:rsidR="00DC6395" w:rsidRPr="000317F3">
        <w:rPr>
          <w:color w:val="000000" w:themeColor="text1"/>
        </w:rPr>
        <w:t xml:space="preserve"> “we’re always to a certain extent both testing out existing </w:t>
      </w:r>
      <w:r w:rsidR="00873460" w:rsidRPr="000317F3">
        <w:rPr>
          <w:color w:val="000000" w:themeColor="text1"/>
        </w:rPr>
        <w:t>rules and trying out new ones. I</w:t>
      </w:r>
      <w:r w:rsidR="00DC6395" w:rsidRPr="000317F3">
        <w:rPr>
          <w:color w:val="000000" w:themeColor="text1"/>
        </w:rPr>
        <w:t>t still holds a huge interest for me that one might have as a core intentio</w:t>
      </w:r>
      <w:r w:rsidR="000E206B" w:rsidRPr="000317F3">
        <w:rPr>
          <w:color w:val="000000" w:themeColor="text1"/>
        </w:rPr>
        <w:t xml:space="preserve">n the rearranging of the rules” </w:t>
      </w:r>
      <w:r w:rsidR="000E206B" w:rsidRPr="000317F3">
        <w:rPr>
          <w:rStyle w:val="normaltextrun"/>
          <w:color w:val="000000"/>
        </w:rPr>
        <w:t>(J. Clark 2017, personal communication, 13</w:t>
      </w:r>
      <w:r w:rsidR="000E206B" w:rsidRPr="000317F3">
        <w:rPr>
          <w:rStyle w:val="normaltextrun"/>
          <w:color w:val="000000"/>
          <w:vertAlign w:val="superscript"/>
        </w:rPr>
        <w:t>th</w:t>
      </w:r>
      <w:r w:rsidR="000E206B" w:rsidRPr="000317F3">
        <w:rPr>
          <w:rStyle w:val="normaltextrun"/>
          <w:color w:val="000000"/>
        </w:rPr>
        <w:t xml:space="preserve"> September).</w:t>
      </w:r>
    </w:p>
    <w:p w14:paraId="7E1E7DC5" w14:textId="77777777" w:rsidR="006D4CDD" w:rsidRPr="000317F3" w:rsidRDefault="006D4CDD" w:rsidP="001775DF">
      <w:pPr>
        <w:spacing w:line="360" w:lineRule="auto"/>
        <w:rPr>
          <w:rStyle w:val="normaltextrun"/>
          <w:color w:val="000000"/>
        </w:rPr>
      </w:pPr>
    </w:p>
    <w:p w14:paraId="73B915EF" w14:textId="0A0E3051" w:rsidR="00BF3A0A" w:rsidRPr="000317F3" w:rsidRDefault="00EA346E" w:rsidP="006A5E94">
      <w:pPr>
        <w:pStyle w:val="paragraph"/>
        <w:spacing w:before="0" w:beforeAutospacing="0" w:after="0" w:afterAutospacing="0" w:line="360" w:lineRule="auto"/>
        <w:textAlignment w:val="baseline"/>
        <w:rPr>
          <w:rStyle w:val="eop"/>
        </w:rPr>
      </w:pPr>
      <w:r w:rsidRPr="000317F3">
        <w:rPr>
          <w:rStyle w:val="normaltextrun"/>
          <w:color w:val="000000"/>
        </w:rPr>
        <w:t xml:space="preserve">In </w:t>
      </w:r>
      <w:r w:rsidRPr="000317F3">
        <w:rPr>
          <w:rStyle w:val="normaltextrun"/>
          <w:i/>
          <w:color w:val="000000"/>
        </w:rPr>
        <w:t>Il Vestito Antineutrale</w:t>
      </w:r>
      <w:r w:rsidRPr="000317F3">
        <w:rPr>
          <w:rStyle w:val="normaltextrun"/>
          <w:color w:val="000000"/>
        </w:rPr>
        <w:t xml:space="preserve"> </w:t>
      </w:r>
      <w:r w:rsidR="00C13035" w:rsidRPr="000317F3">
        <w:rPr>
          <w:rStyle w:val="normaltextrun"/>
          <w:color w:val="000000"/>
        </w:rPr>
        <w:t>Clark</w:t>
      </w:r>
      <w:r w:rsidRPr="000317F3">
        <w:rPr>
          <w:rStyle w:val="normaltextrun"/>
          <w:color w:val="000000"/>
        </w:rPr>
        <w:t xml:space="preserve"> </w:t>
      </w:r>
      <w:r w:rsidR="00857715" w:rsidRPr="000317F3">
        <w:rPr>
          <w:rStyle w:val="normaltextrun"/>
          <w:color w:val="000000"/>
        </w:rPr>
        <w:t xml:space="preserve">applies both the traditional rules of exhibition-making whilst layering her response with possible </w:t>
      </w:r>
      <w:r w:rsidR="009D095B" w:rsidRPr="000317F3">
        <w:rPr>
          <w:rStyle w:val="normaltextrun"/>
          <w:color w:val="000000"/>
        </w:rPr>
        <w:t xml:space="preserve">alternative routes and </w:t>
      </w:r>
      <w:r w:rsidR="00B25EC4" w:rsidRPr="000317F3">
        <w:rPr>
          <w:rStyle w:val="normaltextrun"/>
          <w:color w:val="000000"/>
        </w:rPr>
        <w:t xml:space="preserve">juxtapositions between objects </w:t>
      </w:r>
      <w:r w:rsidR="0066483F" w:rsidRPr="000317F3">
        <w:rPr>
          <w:rStyle w:val="normaltextrun"/>
          <w:color w:val="000000"/>
        </w:rPr>
        <w:t>and their interpretive display mechanisms</w:t>
      </w:r>
      <w:r w:rsidR="00BC7E9E" w:rsidRPr="000317F3">
        <w:rPr>
          <w:rStyle w:val="normaltextrun"/>
          <w:color w:val="000000"/>
        </w:rPr>
        <w:t xml:space="preserve">. </w:t>
      </w:r>
      <w:r w:rsidR="006D4CDD" w:rsidRPr="000317F3">
        <w:rPr>
          <w:rStyle w:val="normaltextrun"/>
          <w:color w:val="000000"/>
        </w:rPr>
        <w:t xml:space="preserve">Much like the introduction panel to an exhibition, </w:t>
      </w:r>
      <w:r w:rsidR="00BC7E9E" w:rsidRPr="000317F3">
        <w:rPr>
          <w:rStyle w:val="normaltextrun"/>
          <w:color w:val="000000"/>
        </w:rPr>
        <w:t xml:space="preserve">Clark’s narration </w:t>
      </w:r>
      <w:r w:rsidR="006D4CDD" w:rsidRPr="000317F3">
        <w:rPr>
          <w:rStyle w:val="normaltextrun"/>
          <w:color w:val="000000"/>
        </w:rPr>
        <w:t xml:space="preserve">in the film </w:t>
      </w:r>
      <w:r w:rsidR="00BC7E9E" w:rsidRPr="000317F3">
        <w:rPr>
          <w:rStyle w:val="normaltextrun"/>
          <w:color w:val="000000"/>
        </w:rPr>
        <w:t>explicitly relays her intent and provides a didactic explanation of the Balla manifesto and its influence on her own</w:t>
      </w:r>
      <w:r w:rsidR="006D4CDD" w:rsidRPr="000317F3">
        <w:rPr>
          <w:rStyle w:val="normaltextrun"/>
          <w:color w:val="000000"/>
        </w:rPr>
        <w:t xml:space="preserve"> curatorial practice. </w:t>
      </w:r>
      <w:r w:rsidR="008806FD" w:rsidRPr="000317F3">
        <w:rPr>
          <w:rStyle w:val="normaltextrun"/>
          <w:color w:val="000000"/>
        </w:rPr>
        <w:t>O</w:t>
      </w:r>
      <w:r w:rsidR="0017105A" w:rsidRPr="000317F3">
        <w:rPr>
          <w:rStyle w:val="normaltextrun"/>
          <w:color w:val="000000"/>
        </w:rPr>
        <w:t>bject</w:t>
      </w:r>
      <w:r w:rsidR="008806FD" w:rsidRPr="000317F3">
        <w:rPr>
          <w:rStyle w:val="normaltextrun"/>
          <w:color w:val="000000"/>
        </w:rPr>
        <w:t xml:space="preserve">s </w:t>
      </w:r>
      <w:r w:rsidR="00D9731F" w:rsidRPr="000317F3">
        <w:rPr>
          <w:rStyle w:val="normaltextrun"/>
          <w:color w:val="000000"/>
        </w:rPr>
        <w:t>are</w:t>
      </w:r>
      <w:r w:rsidR="008806FD" w:rsidRPr="000317F3">
        <w:rPr>
          <w:rStyle w:val="normaltextrun"/>
          <w:color w:val="000000"/>
        </w:rPr>
        <w:t xml:space="preserve"> displayed on mannequins, each </w:t>
      </w:r>
      <w:r w:rsidR="00BB50F9" w:rsidRPr="000317F3">
        <w:rPr>
          <w:rStyle w:val="normaltextrun"/>
          <w:color w:val="000000"/>
        </w:rPr>
        <w:t xml:space="preserve">of which has </w:t>
      </w:r>
      <w:r w:rsidR="008806FD" w:rsidRPr="000317F3">
        <w:rPr>
          <w:rStyle w:val="normaltextrun"/>
          <w:color w:val="000000"/>
        </w:rPr>
        <w:t xml:space="preserve">distinctive </w:t>
      </w:r>
      <w:r w:rsidR="00BB50F9" w:rsidRPr="000317F3">
        <w:rPr>
          <w:rStyle w:val="normaltextrun"/>
          <w:color w:val="000000"/>
        </w:rPr>
        <w:t>characteristics</w:t>
      </w:r>
      <w:r w:rsidR="008806FD" w:rsidRPr="000317F3">
        <w:rPr>
          <w:rStyle w:val="normaltextrun"/>
          <w:color w:val="000000"/>
        </w:rPr>
        <w:t xml:space="preserve"> which correspond</w:t>
      </w:r>
      <w:r w:rsidR="00BB50F9" w:rsidRPr="000317F3">
        <w:rPr>
          <w:rStyle w:val="normaltextrun"/>
          <w:color w:val="000000"/>
        </w:rPr>
        <w:t xml:space="preserve"> to,</w:t>
      </w:r>
      <w:r w:rsidR="008806FD" w:rsidRPr="000317F3">
        <w:rPr>
          <w:rStyle w:val="normaltextrun"/>
          <w:color w:val="000000"/>
        </w:rPr>
        <w:t xml:space="preserve"> or offer clues</w:t>
      </w:r>
      <w:r w:rsidR="00D9731F" w:rsidRPr="000317F3">
        <w:rPr>
          <w:rStyle w:val="normaltextrun"/>
          <w:color w:val="000000"/>
        </w:rPr>
        <w:t>,</w:t>
      </w:r>
      <w:r w:rsidR="008806FD" w:rsidRPr="000317F3">
        <w:rPr>
          <w:rStyle w:val="normaltextrun"/>
          <w:color w:val="000000"/>
        </w:rPr>
        <w:t xml:space="preserve"> to the narrative interpretation</w:t>
      </w:r>
      <w:r w:rsidR="00D9731F" w:rsidRPr="000317F3">
        <w:rPr>
          <w:rStyle w:val="normaltextrun"/>
          <w:color w:val="000000"/>
        </w:rPr>
        <w:t xml:space="preserve"> </w:t>
      </w:r>
      <w:r w:rsidR="00BB50F9" w:rsidRPr="000317F3">
        <w:rPr>
          <w:rStyle w:val="normaltextrun"/>
          <w:color w:val="000000"/>
        </w:rPr>
        <w:t xml:space="preserve">of the exhibited item. The mannequin </w:t>
      </w:r>
      <w:r w:rsidR="00D9731F" w:rsidRPr="000317F3">
        <w:rPr>
          <w:rStyle w:val="normaltextrun"/>
          <w:color w:val="000000"/>
        </w:rPr>
        <w:t>is</w:t>
      </w:r>
      <w:r w:rsidR="00BB50F9" w:rsidRPr="000317F3">
        <w:rPr>
          <w:rStyle w:val="normaltextrun"/>
          <w:color w:val="000000"/>
        </w:rPr>
        <w:t xml:space="preserve"> a ubiquitous tool within exhibition display, but Clark</w:t>
      </w:r>
      <w:r w:rsidR="00D9731F" w:rsidRPr="000317F3">
        <w:rPr>
          <w:rStyle w:val="normaltextrun"/>
          <w:color w:val="000000"/>
        </w:rPr>
        <w:t xml:space="preserve"> presents </w:t>
      </w:r>
      <w:r w:rsidR="00695E04" w:rsidRPr="000317F3">
        <w:rPr>
          <w:rStyle w:val="normaltextrun"/>
          <w:color w:val="000000"/>
        </w:rPr>
        <w:t>the possible</w:t>
      </w:r>
      <w:r w:rsidR="00780CBE" w:rsidRPr="000317F3">
        <w:rPr>
          <w:rStyle w:val="normaltextrun"/>
          <w:color w:val="000000"/>
        </w:rPr>
        <w:t xml:space="preserve"> curatorial interventions in the representation of the body</w:t>
      </w:r>
      <w:r w:rsidR="00695E04" w:rsidRPr="000317F3">
        <w:rPr>
          <w:rStyle w:val="normaltextrun"/>
          <w:color w:val="000000"/>
        </w:rPr>
        <w:t xml:space="preserve"> </w:t>
      </w:r>
      <w:r w:rsidR="0066483F" w:rsidRPr="000317F3">
        <w:rPr>
          <w:rStyle w:val="normaltextrun"/>
          <w:color w:val="000000"/>
        </w:rPr>
        <w:t xml:space="preserve">as associated with the curatorial thesis; </w:t>
      </w:r>
      <w:r w:rsidR="00695E04" w:rsidRPr="000317F3">
        <w:rPr>
          <w:rStyle w:val="normaltextrun"/>
          <w:color w:val="000000"/>
        </w:rPr>
        <w:t>from the wooden rectilinear mannequin by Simon Thorogood</w:t>
      </w:r>
      <w:r w:rsidR="00B676E3">
        <w:rPr>
          <w:rStyle w:val="normaltextrun"/>
          <w:color w:val="000000"/>
        </w:rPr>
        <w:t xml:space="preserve"> (figure 8</w:t>
      </w:r>
      <w:r w:rsidR="006A79E5">
        <w:rPr>
          <w:rStyle w:val="normaltextrun"/>
          <w:color w:val="000000"/>
        </w:rPr>
        <w:t>)</w:t>
      </w:r>
      <w:r w:rsidR="00695E04" w:rsidRPr="000317F3">
        <w:rPr>
          <w:rStyle w:val="normaltextrun"/>
          <w:color w:val="000000"/>
        </w:rPr>
        <w:t xml:space="preserve"> to the </w:t>
      </w:r>
      <w:r w:rsidR="001563D7" w:rsidRPr="000317F3">
        <w:rPr>
          <w:rStyle w:val="normaltextrun"/>
          <w:color w:val="000000"/>
        </w:rPr>
        <w:t xml:space="preserve">featureless </w:t>
      </w:r>
      <w:r w:rsidR="0066483F" w:rsidRPr="000317F3">
        <w:rPr>
          <w:rStyle w:val="normaltextrun"/>
          <w:color w:val="000000"/>
        </w:rPr>
        <w:t xml:space="preserve">mannequin head which </w:t>
      </w:r>
      <w:r w:rsidR="00931527" w:rsidRPr="000317F3">
        <w:rPr>
          <w:rStyle w:val="normaltextrun"/>
          <w:color w:val="000000"/>
        </w:rPr>
        <w:t xml:space="preserve">hints at the </w:t>
      </w:r>
      <w:r w:rsidR="0066483F" w:rsidRPr="000317F3">
        <w:rPr>
          <w:rStyle w:val="normaltextrun"/>
          <w:color w:val="000000"/>
        </w:rPr>
        <w:t xml:space="preserve">human form. </w:t>
      </w:r>
      <w:r w:rsidR="0053528C" w:rsidRPr="000317F3">
        <w:rPr>
          <w:rStyle w:val="normaltextrun"/>
          <w:color w:val="000000"/>
        </w:rPr>
        <w:t xml:space="preserve">Although </w:t>
      </w:r>
      <w:r w:rsidR="00204C08" w:rsidRPr="000317F3">
        <w:rPr>
          <w:rStyle w:val="normaltextrun"/>
          <w:color w:val="000000"/>
        </w:rPr>
        <w:t>the film documents</w:t>
      </w:r>
      <w:r w:rsidR="0053528C" w:rsidRPr="000317F3">
        <w:rPr>
          <w:rStyle w:val="normaltextrun"/>
          <w:color w:val="000000"/>
        </w:rPr>
        <w:t xml:space="preserve"> the making of a hypothetical </w:t>
      </w:r>
      <w:r w:rsidR="00313E07" w:rsidRPr="000317F3">
        <w:rPr>
          <w:rStyle w:val="normaltextrun"/>
          <w:color w:val="000000"/>
        </w:rPr>
        <w:t>exhibition, Clark’s interpretation of the Futurists work and her own practice is authentic</w:t>
      </w:r>
      <w:r w:rsidR="0095755A" w:rsidRPr="000317F3">
        <w:rPr>
          <w:rStyle w:val="normaltextrun"/>
          <w:color w:val="000000"/>
        </w:rPr>
        <w:t>; staged in the workshop where Clark’s exhibition</w:t>
      </w:r>
      <w:r w:rsidR="00727947" w:rsidRPr="000317F3">
        <w:rPr>
          <w:rStyle w:val="normaltextrun"/>
          <w:color w:val="000000"/>
        </w:rPr>
        <w:t>s</w:t>
      </w:r>
      <w:r w:rsidR="0095755A" w:rsidRPr="000317F3">
        <w:rPr>
          <w:rStyle w:val="normaltextrun"/>
          <w:color w:val="000000"/>
        </w:rPr>
        <w:t xml:space="preserve"> are fabricated with the curator </w:t>
      </w:r>
      <w:r w:rsidR="00AF7018" w:rsidRPr="000317F3">
        <w:rPr>
          <w:rStyle w:val="normaltextrun"/>
          <w:color w:val="000000"/>
        </w:rPr>
        <w:t xml:space="preserve">depicted </w:t>
      </w:r>
      <w:r w:rsidR="0095755A" w:rsidRPr="000317F3">
        <w:rPr>
          <w:rStyle w:val="normaltextrun"/>
          <w:color w:val="000000"/>
        </w:rPr>
        <w:t>wearing her own garments</w:t>
      </w:r>
      <w:r w:rsidR="00E87B2A" w:rsidRPr="000317F3">
        <w:rPr>
          <w:rStyle w:val="normaltextrun"/>
          <w:color w:val="000000"/>
        </w:rPr>
        <w:t xml:space="preserve"> and so creating a piece which</w:t>
      </w:r>
      <w:r w:rsidR="00DB79E1" w:rsidRPr="000317F3">
        <w:rPr>
          <w:rStyle w:val="normaltextrun"/>
        </w:rPr>
        <w:t xml:space="preserve"> was </w:t>
      </w:r>
      <w:r w:rsidR="00E87B2A" w:rsidRPr="000317F3">
        <w:rPr>
          <w:rStyle w:val="normaltextrun"/>
        </w:rPr>
        <w:t xml:space="preserve">part performance and part real. </w:t>
      </w:r>
      <w:r w:rsidR="00727947" w:rsidRPr="000317F3">
        <w:rPr>
          <w:rStyle w:val="normaltextrun"/>
        </w:rPr>
        <w:t>Clark’s position on the</w:t>
      </w:r>
      <w:r w:rsidR="001C692C" w:rsidRPr="000317F3">
        <w:rPr>
          <w:rStyle w:val="normaltextrun"/>
        </w:rPr>
        <w:t xml:space="preserve"> rol</w:t>
      </w:r>
      <w:r w:rsidR="00F52E18" w:rsidRPr="000317F3">
        <w:rPr>
          <w:rStyle w:val="normaltextrun"/>
        </w:rPr>
        <w:t>e of the curator</w:t>
      </w:r>
      <w:r w:rsidR="00D02035" w:rsidRPr="000317F3">
        <w:rPr>
          <w:rStyle w:val="normaltextrun"/>
        </w:rPr>
        <w:t xml:space="preserve"> </w:t>
      </w:r>
      <w:r w:rsidR="00723923" w:rsidRPr="000317F3">
        <w:rPr>
          <w:rStyle w:val="normaltextrun"/>
        </w:rPr>
        <w:t xml:space="preserve">questions </w:t>
      </w:r>
      <w:r w:rsidR="00D02035" w:rsidRPr="000317F3">
        <w:rPr>
          <w:rStyle w:val="normaltextrun"/>
        </w:rPr>
        <w:t>the</w:t>
      </w:r>
      <w:r w:rsidR="00F52E18" w:rsidRPr="000317F3">
        <w:rPr>
          <w:rStyle w:val="normaltextrun"/>
        </w:rPr>
        <w:t xml:space="preserve"> </w:t>
      </w:r>
      <w:r w:rsidR="00D02035" w:rsidRPr="000317F3">
        <w:rPr>
          <w:rStyle w:val="normaltextrun"/>
        </w:rPr>
        <w:t>presentation</w:t>
      </w:r>
      <w:r w:rsidR="00F52E18" w:rsidRPr="000317F3">
        <w:rPr>
          <w:rStyle w:val="normaltextrun"/>
        </w:rPr>
        <w:t xml:space="preserve">, </w:t>
      </w:r>
      <w:r w:rsidR="00D02035" w:rsidRPr="000317F3">
        <w:rPr>
          <w:rStyle w:val="normaltextrun"/>
        </w:rPr>
        <w:t>interpretation</w:t>
      </w:r>
      <w:r w:rsidR="00F52E18" w:rsidRPr="000317F3">
        <w:rPr>
          <w:rStyle w:val="normaltextrun"/>
        </w:rPr>
        <w:t xml:space="preserve"> and </w:t>
      </w:r>
      <w:r w:rsidR="00D02035" w:rsidRPr="000317F3">
        <w:rPr>
          <w:rStyle w:val="normaltextrun"/>
        </w:rPr>
        <w:t>contextualising of</w:t>
      </w:r>
      <w:r w:rsidR="004D458E" w:rsidRPr="000317F3">
        <w:rPr>
          <w:rStyle w:val="normaltextrun"/>
        </w:rPr>
        <w:t xml:space="preserve"> an object’s provenance as </w:t>
      </w:r>
      <w:r w:rsidR="00723923" w:rsidRPr="000317F3">
        <w:rPr>
          <w:rStyle w:val="normaltextrun"/>
        </w:rPr>
        <w:t>presented within displays</w:t>
      </w:r>
      <w:r w:rsidR="00B2535D" w:rsidRPr="000317F3">
        <w:rPr>
          <w:rStyle w:val="normaltextrun"/>
        </w:rPr>
        <w:t xml:space="preserve">, </w:t>
      </w:r>
      <w:r w:rsidR="00F83DFA" w:rsidRPr="000317F3">
        <w:rPr>
          <w:rStyle w:val="normaltextrun"/>
        </w:rPr>
        <w:t>believing</w:t>
      </w:r>
      <w:r w:rsidR="00532248">
        <w:rPr>
          <w:rStyle w:val="normaltextrun"/>
        </w:rPr>
        <w:t xml:space="preserve"> that</w:t>
      </w:r>
      <w:r w:rsidR="00F52E18" w:rsidRPr="000317F3">
        <w:rPr>
          <w:rStyle w:val="normaltextrun"/>
        </w:rPr>
        <w:t xml:space="preserve"> “</w:t>
      </w:r>
      <w:r w:rsidR="00F5218A" w:rsidRPr="000317F3">
        <w:rPr>
          <w:rStyle w:val="normaltextrun"/>
        </w:rPr>
        <w:t xml:space="preserve">Usually </w:t>
      </w:r>
      <w:r w:rsidR="00DC6395" w:rsidRPr="000317F3">
        <w:rPr>
          <w:rStyle w:val="normaltextrun"/>
        </w:rPr>
        <w:t>people want to know who made it</w:t>
      </w:r>
      <w:r w:rsidR="00DC6395" w:rsidRPr="000317F3">
        <w:rPr>
          <w:rStyle w:val="apple-converted-space"/>
        </w:rPr>
        <w:t> </w:t>
      </w:r>
      <w:r w:rsidR="00DC6395" w:rsidRPr="000317F3">
        <w:rPr>
          <w:rStyle w:val="normaltextrun"/>
        </w:rPr>
        <w:t>and when</w:t>
      </w:r>
      <w:r w:rsidR="00F52E18" w:rsidRPr="000317F3">
        <w:rPr>
          <w:rStyle w:val="normaltextrun"/>
        </w:rPr>
        <w:t xml:space="preserve">; </w:t>
      </w:r>
      <w:r w:rsidR="00DC6395" w:rsidRPr="000317F3">
        <w:rPr>
          <w:rStyle w:val="normaltextrun"/>
        </w:rPr>
        <w:t>but that’s not the end of the story</w:t>
      </w:r>
      <w:r w:rsidR="00F52E18" w:rsidRPr="000317F3">
        <w:rPr>
          <w:rStyle w:val="normaltextrun"/>
        </w:rPr>
        <w:t>. S</w:t>
      </w:r>
      <w:r w:rsidR="00DC6395" w:rsidRPr="000317F3">
        <w:rPr>
          <w:rStyle w:val="normaltextrun"/>
        </w:rPr>
        <w:t>o</w:t>
      </w:r>
      <w:r w:rsidR="00300190" w:rsidRPr="000317F3">
        <w:rPr>
          <w:rStyle w:val="normaltextrun"/>
        </w:rPr>
        <w:t>,</w:t>
      </w:r>
      <w:r w:rsidR="00C31F7F" w:rsidRPr="000317F3">
        <w:rPr>
          <w:rStyle w:val="normaltextrun"/>
        </w:rPr>
        <w:t xml:space="preserve"> the question</w:t>
      </w:r>
      <w:r w:rsidR="00DC6395" w:rsidRPr="000317F3">
        <w:rPr>
          <w:rStyle w:val="normaltextrun"/>
        </w:rPr>
        <w:t xml:space="preserve"> is does that always need to be somewhere</w:t>
      </w:r>
      <w:r w:rsidR="00F52E18" w:rsidRPr="000317F3">
        <w:rPr>
          <w:rStyle w:val="normaltextrun"/>
        </w:rPr>
        <w:t>? O</w:t>
      </w:r>
      <w:r w:rsidR="00DC6395" w:rsidRPr="000317F3">
        <w:rPr>
          <w:rStyle w:val="normaltextrun"/>
        </w:rPr>
        <w:t>r whether that at any point that is</w:t>
      </w:r>
      <w:r w:rsidR="00DC6395" w:rsidRPr="000317F3">
        <w:rPr>
          <w:rStyle w:val="apple-converted-space"/>
        </w:rPr>
        <w:t> </w:t>
      </w:r>
      <w:r w:rsidR="00DC6395" w:rsidRPr="000317F3">
        <w:rPr>
          <w:rStyle w:val="spellingerror"/>
        </w:rPr>
        <w:t xml:space="preserve">dispensable </w:t>
      </w:r>
      <w:r w:rsidR="00DC6395" w:rsidRPr="000317F3">
        <w:rPr>
          <w:rStyle w:val="normaltextrun"/>
        </w:rPr>
        <w:t>with or if that’s an outcry</w:t>
      </w:r>
      <w:r w:rsidR="00F52E18" w:rsidRPr="000317F3">
        <w:rPr>
          <w:rStyle w:val="normaltextrun"/>
        </w:rPr>
        <w:t>?</w:t>
      </w:r>
      <w:r w:rsidR="00DC6395" w:rsidRPr="000317F3">
        <w:rPr>
          <w:rStyle w:val="apple-converted-space"/>
        </w:rPr>
        <w:t>”</w:t>
      </w:r>
      <w:r w:rsidR="00DC6395" w:rsidRPr="000317F3">
        <w:rPr>
          <w:rStyle w:val="normaltextrun"/>
        </w:rPr>
        <w:t xml:space="preserve"> </w:t>
      </w:r>
      <w:r w:rsidR="00D5741A" w:rsidRPr="000317F3">
        <w:rPr>
          <w:rStyle w:val="normaltextrun"/>
          <w:color w:val="000000"/>
        </w:rPr>
        <w:t>(J. Clark 2017, personal communication, 13</w:t>
      </w:r>
      <w:r w:rsidR="00D5741A" w:rsidRPr="000317F3">
        <w:rPr>
          <w:rStyle w:val="normaltextrun"/>
          <w:color w:val="000000"/>
          <w:vertAlign w:val="superscript"/>
        </w:rPr>
        <w:t>th</w:t>
      </w:r>
      <w:r w:rsidR="00D5741A" w:rsidRPr="000317F3">
        <w:rPr>
          <w:rStyle w:val="normaltextrun"/>
          <w:color w:val="000000"/>
        </w:rPr>
        <w:t xml:space="preserve"> September).</w:t>
      </w:r>
      <w:r w:rsidR="003030A8" w:rsidRPr="000317F3">
        <w:rPr>
          <w:rStyle w:val="normaltextrun"/>
          <w:color w:val="000000"/>
        </w:rPr>
        <w:t xml:space="preserve"> In </w:t>
      </w:r>
      <w:r w:rsidR="003030A8" w:rsidRPr="000317F3">
        <w:rPr>
          <w:rStyle w:val="eop"/>
          <w:i/>
        </w:rPr>
        <w:t>The Concise Dictionary of Dress</w:t>
      </w:r>
      <w:r w:rsidR="003030A8" w:rsidRPr="000317F3">
        <w:rPr>
          <w:rStyle w:val="eop"/>
        </w:rPr>
        <w:t xml:space="preserve"> (2010)</w:t>
      </w:r>
      <w:r w:rsidR="003030A8" w:rsidRPr="000317F3">
        <w:rPr>
          <w:rStyle w:val="eop"/>
          <w:i/>
        </w:rPr>
        <w:t>,</w:t>
      </w:r>
      <w:r w:rsidR="003030A8" w:rsidRPr="000317F3">
        <w:rPr>
          <w:rStyle w:val="eop"/>
        </w:rPr>
        <w:t xml:space="preserve"> produced in collaboration with </w:t>
      </w:r>
      <w:r w:rsidR="00773FA5" w:rsidRPr="000317F3">
        <w:rPr>
          <w:rStyle w:val="eop"/>
        </w:rPr>
        <w:t xml:space="preserve">pioneering </w:t>
      </w:r>
      <w:r w:rsidR="003030A8" w:rsidRPr="000317F3">
        <w:rPr>
          <w:rStyle w:val="eop"/>
        </w:rPr>
        <w:t xml:space="preserve">arts organsiation Artangel, </w:t>
      </w:r>
      <w:r w:rsidR="00DF06DE" w:rsidRPr="000317F3">
        <w:rPr>
          <w:rStyle w:val="eop"/>
        </w:rPr>
        <w:t xml:space="preserve">Clark presented a series of installations which situated </w:t>
      </w:r>
      <w:r w:rsidR="003030A8" w:rsidRPr="000317F3">
        <w:rPr>
          <w:rStyle w:val="eop"/>
        </w:rPr>
        <w:t>textile artefacts</w:t>
      </w:r>
      <w:r w:rsidR="00B2535D" w:rsidRPr="000317F3">
        <w:rPr>
          <w:rStyle w:val="eop"/>
        </w:rPr>
        <w:t xml:space="preserve">, without the </w:t>
      </w:r>
      <w:r w:rsidR="006A79E5" w:rsidRPr="000317F3">
        <w:rPr>
          <w:rStyle w:val="eop"/>
        </w:rPr>
        <w:t>conventional</w:t>
      </w:r>
      <w:r w:rsidR="00B2535D" w:rsidRPr="000317F3">
        <w:rPr>
          <w:rStyle w:val="eop"/>
        </w:rPr>
        <w:t xml:space="preserve"> </w:t>
      </w:r>
      <w:r w:rsidR="006A79E5" w:rsidRPr="000317F3">
        <w:rPr>
          <w:rStyle w:val="eop"/>
        </w:rPr>
        <w:t>museum</w:t>
      </w:r>
      <w:r w:rsidR="00B2535D" w:rsidRPr="000317F3">
        <w:rPr>
          <w:rStyle w:val="eop"/>
        </w:rPr>
        <w:t xml:space="preserve"> interpretation,</w:t>
      </w:r>
      <w:r w:rsidR="003030A8" w:rsidRPr="000317F3">
        <w:rPr>
          <w:rStyle w:val="eop"/>
        </w:rPr>
        <w:t xml:space="preserve"> as bearers of ideas</w:t>
      </w:r>
      <w:r w:rsidR="002D276B" w:rsidRPr="000317F3">
        <w:rPr>
          <w:rStyle w:val="eop"/>
        </w:rPr>
        <w:t xml:space="preserve"> or “images” (Delhaye and Bergvelt: 2012) which is in stark contrast to their traditional role as conveyers of knowledge – either stylistic and cultural or as representation of ethno-geographical groups</w:t>
      </w:r>
      <w:r w:rsidR="003030A8" w:rsidRPr="000317F3">
        <w:rPr>
          <w:rStyle w:val="eop"/>
        </w:rPr>
        <w:t xml:space="preserve">. </w:t>
      </w:r>
    </w:p>
    <w:p w14:paraId="738F1589" w14:textId="77777777" w:rsidR="002D276B" w:rsidRPr="000317F3" w:rsidRDefault="002D276B" w:rsidP="006A5E94">
      <w:pPr>
        <w:pStyle w:val="paragraph"/>
        <w:spacing w:before="0" w:beforeAutospacing="0" w:after="0" w:afterAutospacing="0" w:line="360" w:lineRule="auto"/>
        <w:textAlignment w:val="baseline"/>
        <w:rPr>
          <w:rStyle w:val="eop"/>
        </w:rPr>
      </w:pPr>
    </w:p>
    <w:p w14:paraId="41CFB76B" w14:textId="5D603B70" w:rsidR="006A5E94" w:rsidRPr="000317F3" w:rsidRDefault="00DF40C1" w:rsidP="009C14C8">
      <w:pPr>
        <w:spacing w:line="360" w:lineRule="auto"/>
        <w:rPr>
          <w:color w:val="000000"/>
        </w:rPr>
      </w:pPr>
      <w:r w:rsidRPr="000317F3">
        <w:rPr>
          <w:rStyle w:val="eop"/>
        </w:rPr>
        <w:lastRenderedPageBreak/>
        <w:t>It</w:t>
      </w:r>
      <w:r w:rsidR="00DC6395" w:rsidRPr="000317F3">
        <w:rPr>
          <w:rStyle w:val="eop"/>
        </w:rPr>
        <w:t xml:space="preserve"> was a garment </w:t>
      </w:r>
      <w:r w:rsidR="00603F43" w:rsidRPr="000317F3">
        <w:rPr>
          <w:rStyle w:val="eop"/>
        </w:rPr>
        <w:t xml:space="preserve">without </w:t>
      </w:r>
      <w:r w:rsidR="00E0370F" w:rsidRPr="000317F3">
        <w:rPr>
          <w:rStyle w:val="eop"/>
        </w:rPr>
        <w:t>provenance</w:t>
      </w:r>
      <w:r w:rsidR="00053BEE" w:rsidRPr="000317F3">
        <w:rPr>
          <w:rStyle w:val="eop"/>
        </w:rPr>
        <w:t>, of the maker or wearer,</w:t>
      </w:r>
      <w:r w:rsidR="00DC6395" w:rsidRPr="000317F3">
        <w:rPr>
          <w:rStyle w:val="eop"/>
        </w:rPr>
        <w:t xml:space="preserve"> that became the central motif </w:t>
      </w:r>
      <w:r w:rsidR="00441017" w:rsidRPr="000317F3">
        <w:rPr>
          <w:rStyle w:val="eop"/>
        </w:rPr>
        <w:t xml:space="preserve">or image </w:t>
      </w:r>
      <w:r w:rsidR="00DC6395" w:rsidRPr="000317F3">
        <w:rPr>
          <w:rStyle w:val="eop"/>
        </w:rPr>
        <w:t xml:space="preserve">in </w:t>
      </w:r>
      <w:r w:rsidR="00BF4DDF" w:rsidRPr="000317F3">
        <w:rPr>
          <w:rStyle w:val="eop"/>
        </w:rPr>
        <w:t xml:space="preserve">Amy </w:t>
      </w:r>
      <w:r w:rsidR="00DC6395" w:rsidRPr="000317F3">
        <w:rPr>
          <w:rStyle w:val="eop"/>
        </w:rPr>
        <w:t xml:space="preserve">de la </w:t>
      </w:r>
      <w:r w:rsidR="00441017" w:rsidRPr="000317F3">
        <w:rPr>
          <w:rStyle w:val="eop"/>
        </w:rPr>
        <w:t xml:space="preserve">Haye’s </w:t>
      </w:r>
      <w:r w:rsidR="00441017" w:rsidRPr="000317F3">
        <w:rPr>
          <w:rStyle w:val="eop"/>
          <w:i/>
        </w:rPr>
        <w:t>The Violet Hour.</w:t>
      </w:r>
      <w:r w:rsidR="00441017" w:rsidRPr="000317F3">
        <w:rPr>
          <w:rStyle w:val="eop"/>
        </w:rPr>
        <w:t xml:space="preserve"> </w:t>
      </w:r>
      <w:r w:rsidR="0098601F" w:rsidRPr="000317F3">
        <w:rPr>
          <w:rStyle w:val="normaltextrun"/>
          <w:color w:val="000000"/>
        </w:rPr>
        <w:t xml:space="preserve">de la Haye’s curatorial practice is embedded in </w:t>
      </w:r>
      <w:r w:rsidR="0098601F" w:rsidRPr="000317F3">
        <w:rPr>
          <w:rStyle w:val="apple-converted-space"/>
          <w:color w:val="000000"/>
        </w:rPr>
        <w:t xml:space="preserve">object-based readings and interpretations </w:t>
      </w:r>
      <w:r w:rsidR="00963265" w:rsidRPr="000317F3">
        <w:rPr>
          <w:rStyle w:val="apple-converted-space"/>
          <w:color w:val="000000"/>
        </w:rPr>
        <w:t>which she combines</w:t>
      </w:r>
      <w:r w:rsidR="0098601F" w:rsidRPr="000317F3">
        <w:rPr>
          <w:rStyle w:val="apple-converted-space"/>
          <w:color w:val="000000"/>
        </w:rPr>
        <w:t xml:space="preserve"> with historical accuracy to produces readings and narratives of the object which enable a didactic engagement with the audience.</w:t>
      </w:r>
      <w:r w:rsidR="0015125A" w:rsidRPr="000317F3">
        <w:rPr>
          <w:rStyle w:val="apple-converted-space"/>
          <w:color w:val="000000"/>
        </w:rPr>
        <w:t xml:space="preserve"> </w:t>
      </w:r>
      <w:r w:rsidR="0016177C" w:rsidRPr="000317F3">
        <w:rPr>
          <w:rStyle w:val="apple-converted-space"/>
          <w:color w:val="000000"/>
        </w:rPr>
        <w:t xml:space="preserve">Through her curatorial work which includes </w:t>
      </w:r>
      <w:r w:rsidR="0015125A" w:rsidRPr="000317F3">
        <w:rPr>
          <w:rStyle w:val="apple-converted-space"/>
          <w:i/>
          <w:color w:val="000000"/>
        </w:rPr>
        <w:t>Streetstyle: From Sidewalk to Catwalk</w:t>
      </w:r>
      <w:r w:rsidR="0015125A" w:rsidRPr="000317F3">
        <w:rPr>
          <w:rStyle w:val="apple-converted-space"/>
          <w:color w:val="000000"/>
        </w:rPr>
        <w:t xml:space="preserve"> (1994) at the V&amp;A, which</w:t>
      </w:r>
      <w:r w:rsidR="009E50CE" w:rsidRPr="000317F3">
        <w:rPr>
          <w:rStyle w:val="apple-converted-space"/>
          <w:color w:val="000000"/>
        </w:rPr>
        <w:t>, for the first time,</w:t>
      </w:r>
      <w:r w:rsidR="0015125A" w:rsidRPr="000317F3">
        <w:rPr>
          <w:rStyle w:val="apple-converted-space"/>
          <w:color w:val="000000"/>
        </w:rPr>
        <w:t xml:space="preserve"> brought the everyday dress of style tribes into the national museum</w:t>
      </w:r>
      <w:r w:rsidR="0016177C" w:rsidRPr="000317F3">
        <w:rPr>
          <w:rStyle w:val="apple-converted-space"/>
          <w:color w:val="000000"/>
        </w:rPr>
        <w:t xml:space="preserve"> </w:t>
      </w:r>
      <w:r w:rsidR="0016177C" w:rsidRPr="000317F3">
        <w:rPr>
          <w:rStyle w:val="apple-converted-space"/>
          <w:rFonts w:ascii="Times" w:hAnsi="Times"/>
          <w:color w:val="000000"/>
        </w:rPr>
        <w:t xml:space="preserve">and </w:t>
      </w:r>
      <w:r w:rsidR="009C14C8" w:rsidRPr="000317F3">
        <w:rPr>
          <w:rFonts w:ascii="Times" w:hAnsi="Times"/>
          <w:i/>
          <w:color w:val="000000"/>
        </w:rPr>
        <w:t>The Land Girls: Cinderellas of the Soil</w:t>
      </w:r>
      <w:r w:rsidR="009C14C8" w:rsidRPr="000317F3">
        <w:rPr>
          <w:rFonts w:ascii="Times" w:hAnsi="Times"/>
          <w:color w:val="000000"/>
        </w:rPr>
        <w:t xml:space="preserve"> (2009) at Brighton Museum, </w:t>
      </w:r>
      <w:r w:rsidR="0016177C" w:rsidRPr="000317F3">
        <w:rPr>
          <w:rStyle w:val="apple-converted-space"/>
          <w:color w:val="000000"/>
        </w:rPr>
        <w:t>de la Haye has been pivotal in foregrounding dress which has hitherto been overlooked in museum displays</w:t>
      </w:r>
      <w:r w:rsidR="009C14C8" w:rsidRPr="000317F3">
        <w:rPr>
          <w:rStyle w:val="apple-converted-space"/>
          <w:color w:val="000000"/>
        </w:rPr>
        <w:t>.</w:t>
      </w:r>
      <w:r w:rsidR="0015125A" w:rsidRPr="000317F3">
        <w:rPr>
          <w:rStyle w:val="apple-converted-space"/>
          <w:color w:val="000000"/>
        </w:rPr>
        <w:t xml:space="preserve"> </w:t>
      </w:r>
      <w:r w:rsidR="009E50CE" w:rsidRPr="000317F3">
        <w:rPr>
          <w:rStyle w:val="apple-converted-space"/>
          <w:color w:val="000000"/>
        </w:rPr>
        <w:t xml:space="preserve">For the project </w:t>
      </w:r>
      <w:r w:rsidR="009E50CE" w:rsidRPr="000317F3">
        <w:rPr>
          <w:rStyle w:val="apple-converted-space"/>
          <w:i/>
          <w:color w:val="000000"/>
        </w:rPr>
        <w:t xml:space="preserve">1914 Now, </w:t>
      </w:r>
      <w:r w:rsidR="009C14C8" w:rsidRPr="000317F3">
        <w:rPr>
          <w:rStyle w:val="apple-converted-space"/>
          <w:color w:val="000000"/>
        </w:rPr>
        <w:t xml:space="preserve">de la Haye </w:t>
      </w:r>
      <w:r w:rsidR="006A79E5">
        <w:rPr>
          <w:rStyle w:val="apple-converted-space"/>
          <w:color w:val="000000"/>
        </w:rPr>
        <w:t xml:space="preserve">started her curatorial exploration with a single object – the tea gown – and </w:t>
      </w:r>
      <w:r w:rsidR="009C14C8" w:rsidRPr="000317F3">
        <w:rPr>
          <w:rStyle w:val="apple-converted-space"/>
          <w:color w:val="000000"/>
        </w:rPr>
        <w:t xml:space="preserve">presented a garment of liminal status </w:t>
      </w:r>
      <w:r w:rsidR="006A79E5">
        <w:rPr>
          <w:rStyle w:val="apple-converted-space"/>
          <w:color w:val="000000"/>
        </w:rPr>
        <w:t xml:space="preserve">and without provenance, </w:t>
      </w:r>
      <w:r w:rsidR="005B6EBC" w:rsidRPr="000317F3">
        <w:rPr>
          <w:rStyle w:val="apple-converted-space"/>
          <w:color w:val="000000"/>
        </w:rPr>
        <w:t xml:space="preserve">from which to build a narrative story for </w:t>
      </w:r>
      <w:r w:rsidR="005B6EBC" w:rsidRPr="000317F3">
        <w:rPr>
          <w:rStyle w:val="apple-converted-space"/>
          <w:i/>
          <w:color w:val="000000"/>
        </w:rPr>
        <w:t>The Violet Hour.</w:t>
      </w:r>
      <w:r w:rsidR="005B6EBC" w:rsidRPr="000317F3">
        <w:rPr>
          <w:rStyle w:val="apple-converted-space"/>
          <w:color w:val="000000"/>
        </w:rPr>
        <w:t xml:space="preserve"> </w:t>
      </w:r>
      <w:r w:rsidR="005B6EBC" w:rsidRPr="000317F3">
        <w:rPr>
          <w:rStyle w:val="eop"/>
        </w:rPr>
        <w:t>This</w:t>
      </w:r>
      <w:r w:rsidR="009E50CE" w:rsidRPr="000317F3">
        <w:rPr>
          <w:rStyle w:val="eop"/>
        </w:rPr>
        <w:t xml:space="preserve"> </w:t>
      </w:r>
      <w:r w:rsidR="005B6EBC" w:rsidRPr="000317F3">
        <w:rPr>
          <w:rStyle w:val="eop"/>
        </w:rPr>
        <w:t xml:space="preserve">lack of provenance </w:t>
      </w:r>
      <w:r w:rsidR="0015125A" w:rsidRPr="000317F3">
        <w:rPr>
          <w:rStyle w:val="eop"/>
        </w:rPr>
        <w:t>enabled</w:t>
      </w:r>
      <w:r w:rsidR="00C31F7F" w:rsidRPr="000317F3">
        <w:rPr>
          <w:rStyle w:val="eop"/>
        </w:rPr>
        <w:t xml:space="preserve"> the creative freedom to build layers of </w:t>
      </w:r>
      <w:r w:rsidR="005B6EBC" w:rsidRPr="000317F3">
        <w:rPr>
          <w:rStyle w:val="eop"/>
        </w:rPr>
        <w:t xml:space="preserve">historically accurate information around the object, as </w:t>
      </w:r>
      <w:r w:rsidR="00532248">
        <w:rPr>
          <w:rStyle w:val="eop"/>
        </w:rPr>
        <w:t>de la Haye states</w:t>
      </w:r>
      <w:r w:rsidR="00DC6395" w:rsidRPr="000317F3">
        <w:rPr>
          <w:rStyle w:val="eop"/>
        </w:rPr>
        <w:t xml:space="preserve"> “I think curators certainly impose meanings, as do historians, its one way of telling one story and that story will be </w:t>
      </w:r>
      <w:r w:rsidR="00EF04DE" w:rsidRPr="000317F3">
        <w:rPr>
          <w:rStyle w:val="eop"/>
        </w:rPr>
        <w:t xml:space="preserve">one </w:t>
      </w:r>
      <w:r w:rsidR="006A79E5">
        <w:rPr>
          <w:rStyle w:val="eop"/>
        </w:rPr>
        <w:t>that</w:t>
      </w:r>
      <w:r w:rsidR="00EF04DE" w:rsidRPr="000317F3">
        <w:rPr>
          <w:rStyle w:val="eop"/>
        </w:rPr>
        <w:t xml:space="preserve"> you’re preoccupied with</w:t>
      </w:r>
      <w:r w:rsidR="00DC6395" w:rsidRPr="000317F3">
        <w:rPr>
          <w:rStyle w:val="eop"/>
        </w:rPr>
        <w:t xml:space="preserve">” </w:t>
      </w:r>
      <w:r w:rsidR="00EF04DE" w:rsidRPr="000317F3">
        <w:rPr>
          <w:rStyle w:val="normaltextrun"/>
          <w:color w:val="000000"/>
        </w:rPr>
        <w:t>(</w:t>
      </w:r>
      <w:r w:rsidR="00EF04DE" w:rsidRPr="000317F3">
        <w:rPr>
          <w:color w:val="000000" w:themeColor="text1"/>
        </w:rPr>
        <w:t>A. de la Haye 2017, personal communication, 12 June</w:t>
      </w:r>
      <w:r w:rsidR="00EF04DE" w:rsidRPr="000317F3">
        <w:rPr>
          <w:rStyle w:val="normaltextrun"/>
          <w:color w:val="000000"/>
        </w:rPr>
        <w:t>).</w:t>
      </w:r>
      <w:r w:rsidR="006A5E94" w:rsidRPr="000317F3">
        <w:rPr>
          <w:rStyle w:val="normaltextrun"/>
          <w:color w:val="000000"/>
        </w:rPr>
        <w:t xml:space="preserve"> </w:t>
      </w:r>
      <w:r w:rsidR="00622349" w:rsidRPr="000317F3">
        <w:rPr>
          <w:color w:val="000000" w:themeColor="text1"/>
        </w:rPr>
        <w:t>Although the garment was filmed unaltered</w:t>
      </w:r>
      <w:r w:rsidR="00D61528" w:rsidRPr="000317F3">
        <w:rPr>
          <w:color w:val="000000" w:themeColor="text1"/>
        </w:rPr>
        <w:t>,</w:t>
      </w:r>
      <w:r w:rsidR="00622349" w:rsidRPr="000317F3">
        <w:rPr>
          <w:color w:val="000000" w:themeColor="text1"/>
        </w:rPr>
        <w:t xml:space="preserve"> </w:t>
      </w:r>
      <w:r w:rsidR="00D61528" w:rsidRPr="000317F3">
        <w:rPr>
          <w:rStyle w:val="eop"/>
        </w:rPr>
        <w:t xml:space="preserve">without conservation or curatorial intervention, </w:t>
      </w:r>
      <w:r w:rsidR="00622349" w:rsidRPr="000317F3">
        <w:rPr>
          <w:color w:val="000000" w:themeColor="text1"/>
        </w:rPr>
        <w:t xml:space="preserve">it was in the filmmaking process which the garment </w:t>
      </w:r>
      <w:r w:rsidR="009372F3" w:rsidRPr="000317F3">
        <w:rPr>
          <w:color w:val="000000" w:themeColor="text1"/>
        </w:rPr>
        <w:t>evolves into a canvass on which animated violet flowers bloom</w:t>
      </w:r>
      <w:r w:rsidR="00B676E3">
        <w:rPr>
          <w:color w:val="000000" w:themeColor="text1"/>
        </w:rPr>
        <w:t xml:space="preserve"> (figure 9)</w:t>
      </w:r>
      <w:r w:rsidR="009372F3" w:rsidRPr="000317F3">
        <w:rPr>
          <w:color w:val="000000" w:themeColor="text1"/>
        </w:rPr>
        <w:t>. It is only in this digital state that this metamo</w:t>
      </w:r>
      <w:r w:rsidR="00BB734A" w:rsidRPr="000317F3">
        <w:rPr>
          <w:color w:val="000000" w:themeColor="text1"/>
        </w:rPr>
        <w:t xml:space="preserve">rphosis can occur whilst the physical object remains </w:t>
      </w:r>
      <w:r w:rsidR="00470158" w:rsidRPr="000317F3">
        <w:rPr>
          <w:color w:val="000000" w:themeColor="text1"/>
        </w:rPr>
        <w:t>comparatively</w:t>
      </w:r>
      <w:r w:rsidR="000175E5" w:rsidRPr="000317F3">
        <w:rPr>
          <w:color w:val="000000" w:themeColor="text1"/>
        </w:rPr>
        <w:t xml:space="preserve"> constant (</w:t>
      </w:r>
      <w:r w:rsidR="008E2B97" w:rsidRPr="000317F3">
        <w:rPr>
          <w:color w:val="000000" w:themeColor="text1"/>
        </w:rPr>
        <w:t>Frost 2010: 243</w:t>
      </w:r>
      <w:r w:rsidR="000175E5" w:rsidRPr="000317F3">
        <w:rPr>
          <w:color w:val="000000" w:themeColor="text1"/>
        </w:rPr>
        <w:t>)</w:t>
      </w:r>
      <w:r w:rsidR="008E2B97" w:rsidRPr="000317F3">
        <w:rPr>
          <w:color w:val="000000" w:themeColor="text1"/>
        </w:rPr>
        <w:t>.</w:t>
      </w:r>
      <w:r w:rsidR="00DC6395" w:rsidRPr="000317F3">
        <w:t xml:space="preserve"> </w:t>
      </w:r>
    </w:p>
    <w:p w14:paraId="614C725B" w14:textId="77777777" w:rsidR="00C3000B" w:rsidRPr="000317F3" w:rsidRDefault="00C3000B" w:rsidP="006A5E94">
      <w:pPr>
        <w:pStyle w:val="paragraph"/>
        <w:spacing w:before="0" w:beforeAutospacing="0" w:after="0" w:afterAutospacing="0" w:line="360" w:lineRule="auto"/>
        <w:textAlignment w:val="baseline"/>
      </w:pPr>
    </w:p>
    <w:p w14:paraId="10F2631A" w14:textId="22808B4F" w:rsidR="00CE1F2C" w:rsidRPr="000317F3" w:rsidRDefault="005B6EBC" w:rsidP="006A5E94">
      <w:pPr>
        <w:pStyle w:val="paragraph"/>
        <w:spacing w:before="0" w:beforeAutospacing="0" w:after="0" w:afterAutospacing="0" w:line="360" w:lineRule="auto"/>
        <w:textAlignment w:val="baseline"/>
        <w:rPr>
          <w:rStyle w:val="normaltextrun"/>
        </w:rPr>
      </w:pPr>
      <w:r w:rsidRPr="000317F3">
        <w:t xml:space="preserve">Although animated film </w:t>
      </w:r>
      <w:r w:rsidR="003F58E4" w:rsidRPr="000317F3">
        <w:t xml:space="preserve">might be viewed as a paradox, </w:t>
      </w:r>
      <w:r w:rsidR="00900201" w:rsidRPr="000317F3">
        <w:t>with the hand-drawn illustration seemingly not as truthful as the photographic impression of the world</w:t>
      </w:r>
      <w:r w:rsidR="003F58E4" w:rsidRPr="000317F3">
        <w:t xml:space="preserve">, </w:t>
      </w:r>
      <w:r w:rsidR="0005351A" w:rsidRPr="000317F3">
        <w:t>Athanasopolou</w:t>
      </w:r>
      <w:r w:rsidR="009B6F17" w:rsidRPr="000317F3">
        <w:t>’s</w:t>
      </w:r>
      <w:r w:rsidR="003F58E4" w:rsidRPr="000317F3">
        <w:t xml:space="preserve"> film depicted</w:t>
      </w:r>
      <w:r w:rsidR="00900201" w:rsidRPr="000317F3">
        <w:t xml:space="preserve"> </w:t>
      </w:r>
      <w:r w:rsidR="00B35997" w:rsidRPr="000317F3">
        <w:t>un</w:t>
      </w:r>
      <w:r w:rsidR="006A5E94" w:rsidRPr="000317F3">
        <w:t xml:space="preserve">documented </w:t>
      </w:r>
      <w:r w:rsidR="00B35997" w:rsidRPr="000317F3">
        <w:t xml:space="preserve">moments </w:t>
      </w:r>
      <w:r w:rsidR="003F58E4" w:rsidRPr="000317F3">
        <w:t xml:space="preserve">and allowed them </w:t>
      </w:r>
      <w:r w:rsidR="0057041D" w:rsidRPr="000317F3">
        <w:t>to be reimagined</w:t>
      </w:r>
      <w:r w:rsidR="003F58E4" w:rsidRPr="000317F3">
        <w:t>.</w:t>
      </w:r>
      <w:r w:rsidR="0057041D" w:rsidRPr="000317F3">
        <w:t xml:space="preserve"> </w:t>
      </w:r>
      <w:r w:rsidR="009F051A" w:rsidRPr="000317F3">
        <w:t>As an animation filmmaker and artist, Athanasopol</w:t>
      </w:r>
      <w:r w:rsidR="00C36C98" w:rsidRPr="000317F3">
        <w:t>o</w:t>
      </w:r>
      <w:r w:rsidR="009F051A" w:rsidRPr="000317F3">
        <w:t xml:space="preserve">u is </w:t>
      </w:r>
      <w:r w:rsidR="003D6317" w:rsidRPr="000317F3">
        <w:t>acutely</w:t>
      </w:r>
      <w:r w:rsidR="009F051A" w:rsidRPr="000317F3">
        <w:t xml:space="preserve"> aware of the </w:t>
      </w:r>
      <w:r w:rsidR="003F58E4" w:rsidRPr="000317F3">
        <w:t>discourse</w:t>
      </w:r>
      <w:r w:rsidR="009F051A" w:rsidRPr="000317F3">
        <w:t xml:space="preserve"> </w:t>
      </w:r>
      <w:r w:rsidR="003F58E4" w:rsidRPr="000317F3">
        <w:t>surrounding</w:t>
      </w:r>
      <w:r w:rsidR="00AD5526" w:rsidRPr="000317F3">
        <w:t xml:space="preserve"> the accuracy of the</w:t>
      </w:r>
      <w:r w:rsidR="00E208F3" w:rsidRPr="000317F3">
        <w:t xml:space="preserve"> </w:t>
      </w:r>
      <w:r w:rsidR="00AD5526" w:rsidRPr="000317F3">
        <w:t>medium</w:t>
      </w:r>
      <w:r w:rsidR="00E208F3" w:rsidRPr="000317F3">
        <w:t xml:space="preserve"> and </w:t>
      </w:r>
      <w:r w:rsidR="00AD5526" w:rsidRPr="000317F3">
        <w:t>cites</w:t>
      </w:r>
      <w:r w:rsidR="00E208F3" w:rsidRPr="000317F3">
        <w:t xml:space="preserve"> fashion’s bond </w:t>
      </w:r>
      <w:r w:rsidR="00C36C98" w:rsidRPr="000317F3">
        <w:t>with the illustrated image</w:t>
      </w:r>
      <w:r w:rsidR="00532248">
        <w:t>, reflecting that</w:t>
      </w:r>
      <w:r w:rsidR="006A5E94" w:rsidRPr="000317F3">
        <w:t xml:space="preserve"> </w:t>
      </w:r>
      <w:r w:rsidR="00900201" w:rsidRPr="000317F3">
        <w:t>“</w:t>
      </w:r>
      <w:r w:rsidR="00900201" w:rsidRPr="000317F3">
        <w:rPr>
          <w:rStyle w:val="normaltextrun"/>
        </w:rPr>
        <w:t>Fashion has always had a deep connection with drawing in the making of it, and perhaps it never doubted the truthfulness of a drawing as a means of documenting, as a means of telling a story</w:t>
      </w:r>
      <w:r w:rsidR="00900201" w:rsidRPr="000317F3">
        <w:rPr>
          <w:rStyle w:val="apple-converted-space"/>
        </w:rPr>
        <w:t>”</w:t>
      </w:r>
      <w:r w:rsidR="00CE1F2C" w:rsidRPr="000317F3">
        <w:rPr>
          <w:rStyle w:val="apple-converted-space"/>
        </w:rPr>
        <w:t xml:space="preserve"> </w:t>
      </w:r>
      <w:r w:rsidR="00CE1F2C" w:rsidRPr="000317F3">
        <w:rPr>
          <w:color w:val="000000" w:themeColor="text1"/>
        </w:rPr>
        <w:t xml:space="preserve">(K. Athanasopolou 2017, personal communication, 26 September). </w:t>
      </w:r>
    </w:p>
    <w:p w14:paraId="03D83C8C" w14:textId="028DB200" w:rsidR="00900201" w:rsidRPr="000317F3" w:rsidRDefault="00900201" w:rsidP="005623B5">
      <w:pPr>
        <w:spacing w:line="360" w:lineRule="auto"/>
        <w:rPr>
          <w:rStyle w:val="apple-converted-space"/>
        </w:rPr>
      </w:pPr>
    </w:p>
    <w:p w14:paraId="07286575" w14:textId="4FD51160" w:rsidR="005E249F" w:rsidRPr="000317F3" w:rsidRDefault="00805A2C" w:rsidP="002C2047">
      <w:pPr>
        <w:spacing w:line="360" w:lineRule="auto"/>
        <w:rPr>
          <w:rStyle w:val="normaltextrun"/>
        </w:rPr>
      </w:pPr>
      <w:r w:rsidRPr="000317F3">
        <w:rPr>
          <w:rStyle w:val="normaltextrun"/>
          <w:color w:val="000000"/>
        </w:rPr>
        <w:t xml:space="preserve">The </w:t>
      </w:r>
      <w:r w:rsidR="001B63C6" w:rsidRPr="000317F3">
        <w:rPr>
          <w:rStyle w:val="normaltextrun"/>
          <w:color w:val="000000"/>
        </w:rPr>
        <w:t xml:space="preserve">virtual </w:t>
      </w:r>
      <w:r w:rsidRPr="000317F3">
        <w:rPr>
          <w:rStyle w:val="normaltextrun"/>
          <w:color w:val="000000"/>
        </w:rPr>
        <w:t>domestic scenograph</w:t>
      </w:r>
      <w:r w:rsidR="00783766" w:rsidRPr="000317F3">
        <w:rPr>
          <w:rStyle w:val="normaltextrun"/>
          <w:color w:val="000000"/>
        </w:rPr>
        <w:t>y of the home built using three-</w:t>
      </w:r>
      <w:r w:rsidRPr="000317F3">
        <w:rPr>
          <w:rStyle w:val="normaltextrun"/>
          <w:color w:val="000000"/>
        </w:rPr>
        <w:t xml:space="preserve">dimensional animation could also be recreated </w:t>
      </w:r>
      <w:r w:rsidR="00007606" w:rsidRPr="000317F3">
        <w:rPr>
          <w:rStyle w:val="normaltextrun"/>
          <w:color w:val="000000"/>
        </w:rPr>
        <w:t>in its physical form in a museum</w:t>
      </w:r>
      <w:r w:rsidR="001B63C6" w:rsidRPr="000317F3">
        <w:rPr>
          <w:rStyle w:val="normaltextrun"/>
          <w:color w:val="000000"/>
        </w:rPr>
        <w:t xml:space="preserve">. However, it is the non-linear, ethereal moments of the film </w:t>
      </w:r>
      <w:r w:rsidR="005655CE" w:rsidRPr="000317F3">
        <w:rPr>
          <w:rStyle w:val="normaltextrun"/>
          <w:color w:val="000000"/>
        </w:rPr>
        <w:t xml:space="preserve">– amongst them </w:t>
      </w:r>
      <w:r w:rsidR="001B63C6" w:rsidRPr="000317F3">
        <w:rPr>
          <w:rStyle w:val="normaltextrun"/>
          <w:color w:val="000000"/>
        </w:rPr>
        <w:t>the interior lining of the tea go</w:t>
      </w:r>
      <w:r w:rsidR="00F0660A" w:rsidRPr="000317F3">
        <w:rPr>
          <w:rStyle w:val="normaltextrun"/>
          <w:color w:val="000000"/>
        </w:rPr>
        <w:t xml:space="preserve">wn </w:t>
      </w:r>
      <w:r w:rsidR="00D2306B" w:rsidRPr="000317F3">
        <w:rPr>
          <w:rStyle w:val="normaltextrun"/>
          <w:color w:val="000000"/>
        </w:rPr>
        <w:t xml:space="preserve">superimposed with </w:t>
      </w:r>
      <w:r w:rsidR="00231905" w:rsidRPr="000317F3">
        <w:rPr>
          <w:rStyle w:val="normaltextrun"/>
          <w:color w:val="000000"/>
        </w:rPr>
        <w:t>a</w:t>
      </w:r>
      <w:r w:rsidR="00FD1D61" w:rsidRPr="000317F3">
        <w:rPr>
          <w:rStyle w:val="normaltextrun"/>
          <w:color w:val="000000"/>
        </w:rPr>
        <w:t>n animated</w:t>
      </w:r>
      <w:r w:rsidR="00370DEF" w:rsidRPr="000317F3">
        <w:rPr>
          <w:rStyle w:val="normaltextrun"/>
          <w:color w:val="000000"/>
        </w:rPr>
        <w:t xml:space="preserve"> map of Europe </w:t>
      </w:r>
      <w:r w:rsidR="00FD1D61" w:rsidRPr="000317F3">
        <w:rPr>
          <w:rStyle w:val="normaltextrun"/>
          <w:color w:val="000000"/>
        </w:rPr>
        <w:t xml:space="preserve">reflecting the changing territories during the war, </w:t>
      </w:r>
      <w:r w:rsidR="005655CE" w:rsidRPr="000317F3">
        <w:rPr>
          <w:rStyle w:val="normaltextrun"/>
          <w:color w:val="000000"/>
        </w:rPr>
        <w:t xml:space="preserve">and </w:t>
      </w:r>
      <w:r w:rsidR="00D2306B" w:rsidRPr="000317F3">
        <w:rPr>
          <w:rStyle w:val="normaltextrun"/>
          <w:color w:val="000000"/>
        </w:rPr>
        <w:t>the</w:t>
      </w:r>
      <w:r w:rsidR="00783766" w:rsidRPr="000317F3">
        <w:rPr>
          <w:rStyle w:val="normaltextrun"/>
          <w:color w:val="000000"/>
        </w:rPr>
        <w:t xml:space="preserve"> Vorticist-style frac</w:t>
      </w:r>
      <w:r w:rsidR="00FD1D61" w:rsidRPr="000317F3">
        <w:rPr>
          <w:rStyle w:val="normaltextrun"/>
          <w:color w:val="000000"/>
        </w:rPr>
        <w:t>turing of</w:t>
      </w:r>
      <w:r w:rsidR="00C94F2E" w:rsidRPr="000317F3">
        <w:rPr>
          <w:rStyle w:val="normaltextrun"/>
          <w:color w:val="000000"/>
        </w:rPr>
        <w:t xml:space="preserve"> a </w:t>
      </w:r>
      <w:r w:rsidR="007B19D9" w:rsidRPr="000317F3">
        <w:rPr>
          <w:rStyle w:val="normaltextrun"/>
          <w:color w:val="000000"/>
        </w:rPr>
        <w:t xml:space="preserve">scenescape </w:t>
      </w:r>
      <w:r w:rsidR="0020584A" w:rsidRPr="000317F3">
        <w:rPr>
          <w:rStyle w:val="normaltextrun"/>
          <w:color w:val="000000"/>
        </w:rPr>
        <w:t>painting</w:t>
      </w:r>
      <w:r w:rsidR="007B19D9" w:rsidRPr="000317F3">
        <w:rPr>
          <w:rStyle w:val="normaltextrun"/>
          <w:color w:val="000000"/>
        </w:rPr>
        <w:t xml:space="preserve"> of London -</w:t>
      </w:r>
      <w:r w:rsidR="00C94F2E" w:rsidRPr="000317F3">
        <w:rPr>
          <w:rStyle w:val="normaltextrun"/>
          <w:color w:val="000000"/>
        </w:rPr>
        <w:t xml:space="preserve"> </w:t>
      </w:r>
      <w:r w:rsidR="005655CE" w:rsidRPr="000317F3">
        <w:rPr>
          <w:rStyle w:val="normaltextrun"/>
          <w:color w:val="000000"/>
        </w:rPr>
        <w:t xml:space="preserve">which </w:t>
      </w:r>
      <w:r w:rsidR="00D2306B" w:rsidRPr="000317F3">
        <w:rPr>
          <w:rStyle w:val="normaltextrun"/>
          <w:color w:val="000000"/>
        </w:rPr>
        <w:t xml:space="preserve">captures the melancholic </w:t>
      </w:r>
      <w:r w:rsidR="00D2306B" w:rsidRPr="000317F3">
        <w:rPr>
          <w:rStyle w:val="normaltextrun"/>
          <w:color w:val="000000"/>
        </w:rPr>
        <w:lastRenderedPageBreak/>
        <w:t xml:space="preserve">atmosphere and </w:t>
      </w:r>
      <w:r w:rsidR="00A534C4">
        <w:rPr>
          <w:rStyle w:val="normaltextrun"/>
          <w:color w:val="000000"/>
        </w:rPr>
        <w:t xml:space="preserve">the </w:t>
      </w:r>
      <w:r w:rsidR="00D2306B" w:rsidRPr="000317F3">
        <w:rPr>
          <w:rStyle w:val="normaltextrun"/>
          <w:color w:val="000000"/>
        </w:rPr>
        <w:t xml:space="preserve">anxiety </w:t>
      </w:r>
      <w:r w:rsidR="00A534C4">
        <w:rPr>
          <w:rStyle w:val="normaltextrun"/>
          <w:color w:val="000000"/>
        </w:rPr>
        <w:t>of</w:t>
      </w:r>
      <w:r w:rsidR="00D2306B" w:rsidRPr="000317F3">
        <w:rPr>
          <w:rStyle w:val="normaltextrun"/>
          <w:color w:val="000000"/>
        </w:rPr>
        <w:t xml:space="preserve"> the onset of </w:t>
      </w:r>
      <w:r w:rsidR="00A534C4">
        <w:rPr>
          <w:rStyle w:val="normaltextrun"/>
          <w:color w:val="000000"/>
        </w:rPr>
        <w:t>the First World War</w:t>
      </w:r>
      <w:r w:rsidR="00B676E3">
        <w:rPr>
          <w:rStyle w:val="normaltextrun"/>
          <w:color w:val="000000"/>
        </w:rPr>
        <w:t xml:space="preserve"> (figure 10)</w:t>
      </w:r>
      <w:r w:rsidR="00D2306B" w:rsidRPr="000317F3">
        <w:rPr>
          <w:rStyle w:val="normaltextrun"/>
          <w:color w:val="000000"/>
        </w:rPr>
        <w:t xml:space="preserve">. </w:t>
      </w:r>
      <w:r w:rsidR="00325C4D" w:rsidRPr="000317F3">
        <w:t xml:space="preserve">This combined with the </w:t>
      </w:r>
      <w:r w:rsidR="00325C4D" w:rsidRPr="000317F3">
        <w:rPr>
          <w:rStyle w:val="normaltextrun"/>
          <w:color w:val="000000"/>
        </w:rPr>
        <w:t>original music score composed Jon Opstead and performed by cellist</w:t>
      </w:r>
      <w:r w:rsidR="002C2047" w:rsidRPr="000317F3">
        <w:t xml:space="preserve"> Heidi Parsons, </w:t>
      </w:r>
      <w:r w:rsidR="00354F54" w:rsidRPr="000317F3">
        <w:t>exquisitely</w:t>
      </w:r>
      <w:r w:rsidR="00325C4D" w:rsidRPr="000317F3">
        <w:t xml:space="preserve"> demonstrates the potential for this medium to add context and multiple layers of meaning to the static object.</w:t>
      </w:r>
      <w:r w:rsidR="0098601F" w:rsidRPr="000317F3">
        <w:rPr>
          <w:rStyle w:val="normaltextrun"/>
        </w:rPr>
        <w:t xml:space="preserve"> </w:t>
      </w:r>
      <w:r w:rsidR="00A5635C" w:rsidRPr="000317F3">
        <w:rPr>
          <w:rStyle w:val="normaltextrun"/>
        </w:rPr>
        <w:t xml:space="preserve">Had the provenance of the garment been known, the </w:t>
      </w:r>
      <w:r w:rsidR="00546A54" w:rsidRPr="000317F3">
        <w:rPr>
          <w:color w:val="000000" w:themeColor="text1"/>
        </w:rPr>
        <w:t xml:space="preserve">emphasis of the film would have been about the </w:t>
      </w:r>
      <w:r w:rsidR="0098601F" w:rsidRPr="000317F3">
        <w:rPr>
          <w:color w:val="000000" w:themeColor="text1"/>
        </w:rPr>
        <w:t>wearer</w:t>
      </w:r>
      <w:r w:rsidR="00546A54" w:rsidRPr="000317F3">
        <w:rPr>
          <w:color w:val="000000" w:themeColor="text1"/>
        </w:rPr>
        <w:t xml:space="preserve"> and les</w:t>
      </w:r>
      <w:r w:rsidR="0098601F" w:rsidRPr="000317F3">
        <w:rPr>
          <w:color w:val="000000" w:themeColor="text1"/>
        </w:rPr>
        <w:t>s so about the</w:t>
      </w:r>
      <w:r w:rsidR="00074EF8" w:rsidRPr="000317F3">
        <w:rPr>
          <w:color w:val="000000" w:themeColor="text1"/>
        </w:rPr>
        <w:t xml:space="preserve"> specific object</w:t>
      </w:r>
      <w:r w:rsidR="0098601F" w:rsidRPr="000317F3">
        <w:rPr>
          <w:color w:val="000000" w:themeColor="text1"/>
        </w:rPr>
        <w:t xml:space="preserve"> </w:t>
      </w:r>
      <w:r w:rsidR="00546A54" w:rsidRPr="000317F3">
        <w:rPr>
          <w:color w:val="000000" w:themeColor="text1"/>
        </w:rPr>
        <w:t>“</w:t>
      </w:r>
      <w:r w:rsidR="0098601F" w:rsidRPr="000317F3">
        <w:rPr>
          <w:color w:val="000000" w:themeColor="text1"/>
        </w:rPr>
        <w:t>It</w:t>
      </w:r>
      <w:r w:rsidR="00D334E0" w:rsidRPr="000317F3">
        <w:rPr>
          <w:color w:val="000000" w:themeColor="text1"/>
        </w:rPr>
        <w:t xml:space="preserve"> would have been a portrait of her, rather than a portrait of the tea-gown. The emphasis was on a real garment but also on a specific moment in time for that garment</w:t>
      </w:r>
      <w:r w:rsidR="0098601F" w:rsidRPr="000317F3">
        <w:rPr>
          <w:color w:val="000000" w:themeColor="text1"/>
        </w:rPr>
        <w:t>. I</w:t>
      </w:r>
      <w:r w:rsidR="00D334E0" w:rsidRPr="000317F3">
        <w:rPr>
          <w:color w:val="000000" w:themeColor="text1"/>
        </w:rPr>
        <w:t>t was a swan song for the tea gown</w:t>
      </w:r>
      <w:r w:rsidR="00754511" w:rsidRPr="000317F3">
        <w:rPr>
          <w:color w:val="000000" w:themeColor="text1"/>
        </w:rPr>
        <w:t>”</w:t>
      </w:r>
      <w:r w:rsidR="00D334E0" w:rsidRPr="000317F3">
        <w:rPr>
          <w:color w:val="000000" w:themeColor="text1"/>
        </w:rPr>
        <w:t xml:space="preserve"> </w:t>
      </w:r>
      <w:r w:rsidR="005E249F" w:rsidRPr="000317F3">
        <w:rPr>
          <w:color w:val="000000" w:themeColor="text1"/>
        </w:rPr>
        <w:t xml:space="preserve">(K. Athanasopolou 2017, personal communication, 26 September). </w:t>
      </w:r>
    </w:p>
    <w:p w14:paraId="5BC62DDB" w14:textId="38288FFB" w:rsidR="00261222" w:rsidRPr="000317F3" w:rsidRDefault="00261222" w:rsidP="005623B5">
      <w:pPr>
        <w:spacing w:line="360" w:lineRule="auto"/>
        <w:rPr>
          <w:color w:val="000000" w:themeColor="text1"/>
        </w:rPr>
      </w:pPr>
    </w:p>
    <w:p w14:paraId="189CB9E2" w14:textId="07F7D3CA" w:rsidR="00C057FD" w:rsidRPr="000317F3" w:rsidRDefault="0008314A" w:rsidP="00C057FD">
      <w:pPr>
        <w:pStyle w:val="paragraph"/>
        <w:spacing w:before="0" w:beforeAutospacing="0" w:after="0" w:afterAutospacing="0" w:line="360" w:lineRule="auto"/>
        <w:textAlignment w:val="baseline"/>
        <w:rPr>
          <w:color w:val="000000" w:themeColor="text1"/>
        </w:rPr>
      </w:pPr>
      <w:r w:rsidRPr="000317F3">
        <w:rPr>
          <w:color w:val="000000" w:themeColor="text1"/>
        </w:rPr>
        <w:t xml:space="preserve">This </w:t>
      </w:r>
      <w:r w:rsidR="000B07B0" w:rsidRPr="000317F3">
        <w:rPr>
          <w:color w:val="000000" w:themeColor="text1"/>
        </w:rPr>
        <w:t>transition</w:t>
      </w:r>
      <w:r w:rsidRPr="000317F3">
        <w:rPr>
          <w:color w:val="000000" w:themeColor="text1"/>
        </w:rPr>
        <w:t xml:space="preserve"> is evoked in the film’s title </w:t>
      </w:r>
      <w:r w:rsidRPr="000317F3">
        <w:rPr>
          <w:rStyle w:val="apple-converted-space"/>
          <w:color w:val="000000"/>
        </w:rPr>
        <w:t xml:space="preserve">taken from de la Haye’s readings of T.S Eliot’s </w:t>
      </w:r>
      <w:r w:rsidRPr="000317F3">
        <w:rPr>
          <w:rStyle w:val="apple-converted-space"/>
          <w:i/>
          <w:color w:val="000000"/>
        </w:rPr>
        <w:t>The Waste Lan</w:t>
      </w:r>
      <w:r w:rsidR="0098601F" w:rsidRPr="000317F3">
        <w:rPr>
          <w:rStyle w:val="apple-converted-space"/>
          <w:i/>
          <w:color w:val="000000"/>
        </w:rPr>
        <w:t>d</w:t>
      </w:r>
      <w:r w:rsidR="0098601F" w:rsidRPr="000317F3">
        <w:rPr>
          <w:rStyle w:val="apple-converted-space"/>
          <w:color w:val="000000"/>
        </w:rPr>
        <w:t xml:space="preserve"> where he describes the sky </w:t>
      </w:r>
      <w:r w:rsidRPr="000317F3">
        <w:rPr>
          <w:rStyle w:val="apple-converted-space"/>
          <w:color w:val="000000"/>
        </w:rPr>
        <w:t xml:space="preserve">between daylight and dusk as </w:t>
      </w:r>
      <w:r w:rsidR="000A24C2" w:rsidRPr="000317F3">
        <w:rPr>
          <w:rStyle w:val="apple-converted-space"/>
          <w:color w:val="000000"/>
        </w:rPr>
        <w:t>‘the violet hour’</w:t>
      </w:r>
      <w:r w:rsidRPr="000317F3">
        <w:rPr>
          <w:rStyle w:val="apple-converted-space"/>
          <w:color w:val="000000"/>
        </w:rPr>
        <w:t>.</w:t>
      </w:r>
      <w:r w:rsidR="00C562F7" w:rsidRPr="000317F3">
        <w:rPr>
          <w:rStyle w:val="apple-converted-space"/>
          <w:color w:val="000000"/>
        </w:rPr>
        <w:t xml:space="preserve"> These connections are brought together by Athanasopolou and presented in a film without</w:t>
      </w:r>
      <w:r w:rsidR="00B56588" w:rsidRPr="000317F3">
        <w:rPr>
          <w:rStyle w:val="apple-converted-space"/>
          <w:color w:val="000000"/>
        </w:rPr>
        <w:t xml:space="preserve"> the spoken word</w:t>
      </w:r>
      <w:r w:rsidR="00C562F7" w:rsidRPr="000317F3">
        <w:rPr>
          <w:rStyle w:val="apple-converted-space"/>
          <w:color w:val="000000"/>
        </w:rPr>
        <w:t xml:space="preserve"> but</w:t>
      </w:r>
      <w:r w:rsidR="00B03BC0" w:rsidRPr="000317F3">
        <w:rPr>
          <w:rStyle w:val="apple-converted-space"/>
          <w:color w:val="000000"/>
        </w:rPr>
        <w:t xml:space="preserve"> which</w:t>
      </w:r>
      <w:r w:rsidR="00C562F7" w:rsidRPr="000317F3">
        <w:rPr>
          <w:rStyle w:val="apple-converted-space"/>
          <w:color w:val="000000"/>
        </w:rPr>
        <w:t xml:space="preserve"> </w:t>
      </w:r>
      <w:r w:rsidR="00C94F2E" w:rsidRPr="000317F3">
        <w:rPr>
          <w:rStyle w:val="apple-converted-space"/>
          <w:color w:val="000000"/>
        </w:rPr>
        <w:t xml:space="preserve">relies on </w:t>
      </w:r>
      <w:r w:rsidR="00C562F7" w:rsidRPr="000317F3">
        <w:rPr>
          <w:rStyle w:val="apple-converted-space"/>
          <w:color w:val="000000"/>
        </w:rPr>
        <w:t>other forms of elucidation which curators have employed to compliment and expand the context of the object</w:t>
      </w:r>
      <w:r w:rsidR="00B03BC0" w:rsidRPr="000317F3">
        <w:rPr>
          <w:rStyle w:val="apple-converted-space"/>
          <w:color w:val="000000"/>
        </w:rPr>
        <w:t xml:space="preserve"> </w:t>
      </w:r>
      <w:r w:rsidR="00B03BC0" w:rsidRPr="000317F3">
        <w:rPr>
          <w:color w:val="000000" w:themeColor="text1"/>
        </w:rPr>
        <w:t xml:space="preserve">(Palmer 2008: 43). </w:t>
      </w:r>
      <w:r w:rsidR="00B03BC0" w:rsidRPr="000317F3">
        <w:rPr>
          <w:rStyle w:val="apple-converted-space"/>
          <w:i/>
          <w:color w:val="000000"/>
        </w:rPr>
        <w:t>The Violet Hour</w:t>
      </w:r>
      <w:r w:rsidR="00B03BC0" w:rsidRPr="000317F3">
        <w:rPr>
          <w:rStyle w:val="apple-converted-space"/>
          <w:color w:val="000000"/>
        </w:rPr>
        <w:t xml:space="preserve"> calls upon</w:t>
      </w:r>
      <w:r w:rsidR="00026B41" w:rsidRPr="000317F3">
        <w:rPr>
          <w:rStyle w:val="apple-converted-space"/>
          <w:color w:val="000000"/>
        </w:rPr>
        <w:t xml:space="preserve"> </w:t>
      </w:r>
      <w:r w:rsidR="00B03BC0" w:rsidRPr="000317F3">
        <w:rPr>
          <w:rStyle w:val="apple-converted-space"/>
          <w:color w:val="000000"/>
        </w:rPr>
        <w:t xml:space="preserve">fashion illustrations, the archive object, </w:t>
      </w:r>
      <w:r w:rsidR="00D94C5A" w:rsidRPr="000317F3">
        <w:rPr>
          <w:rStyle w:val="apple-converted-space"/>
          <w:color w:val="000000"/>
        </w:rPr>
        <w:t>a</w:t>
      </w:r>
      <w:r w:rsidR="00B03BC0" w:rsidRPr="000317F3">
        <w:rPr>
          <w:rStyle w:val="apple-converted-space"/>
          <w:color w:val="000000"/>
        </w:rPr>
        <w:t xml:space="preserve"> </w:t>
      </w:r>
      <w:r w:rsidR="00253054" w:rsidRPr="000317F3">
        <w:rPr>
          <w:rStyle w:val="apple-converted-space"/>
          <w:color w:val="000000"/>
        </w:rPr>
        <w:t>reconstructed</w:t>
      </w:r>
      <w:r w:rsidR="00B03BC0" w:rsidRPr="000317F3">
        <w:rPr>
          <w:rStyle w:val="apple-converted-space"/>
          <w:color w:val="000000"/>
        </w:rPr>
        <w:t xml:space="preserve"> room </w:t>
      </w:r>
      <w:r w:rsidR="00253054" w:rsidRPr="000317F3">
        <w:rPr>
          <w:rStyle w:val="apple-converted-space"/>
          <w:color w:val="000000"/>
        </w:rPr>
        <w:t xml:space="preserve">which contains the </w:t>
      </w:r>
      <w:r w:rsidR="00875EE9" w:rsidRPr="000317F3">
        <w:rPr>
          <w:rStyle w:val="apple-converted-space"/>
          <w:color w:val="000000"/>
        </w:rPr>
        <w:t>ephemera of the time</w:t>
      </w:r>
      <w:r w:rsidR="00193389">
        <w:rPr>
          <w:rStyle w:val="apple-converted-space"/>
          <w:color w:val="000000"/>
        </w:rPr>
        <w:t>,</w:t>
      </w:r>
      <w:r w:rsidR="00875EE9" w:rsidRPr="000317F3">
        <w:rPr>
          <w:rStyle w:val="apple-converted-space"/>
          <w:color w:val="000000"/>
        </w:rPr>
        <w:t xml:space="preserve"> including the </w:t>
      </w:r>
      <w:r w:rsidR="00026B41" w:rsidRPr="000317F3">
        <w:rPr>
          <w:rStyle w:val="apple-converted-space"/>
          <w:color w:val="000000"/>
        </w:rPr>
        <w:t xml:space="preserve">fashion plates which falls open, </w:t>
      </w:r>
      <w:r w:rsidR="00B03BC0" w:rsidRPr="000317F3">
        <w:rPr>
          <w:color w:val="000000" w:themeColor="text1"/>
        </w:rPr>
        <w:t xml:space="preserve">as visual clues </w:t>
      </w:r>
      <w:r w:rsidR="00D94C5A" w:rsidRPr="000317F3">
        <w:rPr>
          <w:color w:val="000000" w:themeColor="text1"/>
        </w:rPr>
        <w:t xml:space="preserve">to aid the viewer on the journey. </w:t>
      </w:r>
      <w:r w:rsidR="00D06606" w:rsidRPr="000317F3">
        <w:rPr>
          <w:color w:val="000000" w:themeColor="text1"/>
        </w:rPr>
        <w:t>Increasingly w</w:t>
      </w:r>
      <w:r w:rsidR="00E55B51" w:rsidRPr="000317F3">
        <w:rPr>
          <w:color w:val="000000" w:themeColor="text1"/>
        </w:rPr>
        <w:t>ithin</w:t>
      </w:r>
      <w:r w:rsidR="00D06606" w:rsidRPr="000317F3">
        <w:rPr>
          <w:color w:val="000000" w:themeColor="text1"/>
        </w:rPr>
        <w:t xml:space="preserve"> </w:t>
      </w:r>
      <w:r w:rsidR="00E55B51" w:rsidRPr="000317F3">
        <w:rPr>
          <w:color w:val="000000" w:themeColor="text1"/>
        </w:rPr>
        <w:t xml:space="preserve">contemporary </w:t>
      </w:r>
      <w:r w:rsidR="00D06606" w:rsidRPr="000317F3">
        <w:rPr>
          <w:color w:val="000000" w:themeColor="text1"/>
        </w:rPr>
        <w:t xml:space="preserve">fashion exhibitions the </w:t>
      </w:r>
      <w:r w:rsidR="00DC6C03" w:rsidRPr="000317F3">
        <w:rPr>
          <w:color w:val="000000" w:themeColor="text1"/>
        </w:rPr>
        <w:t xml:space="preserve">supporting </w:t>
      </w:r>
      <w:r w:rsidR="00D06606" w:rsidRPr="000317F3">
        <w:rPr>
          <w:color w:val="000000" w:themeColor="text1"/>
        </w:rPr>
        <w:t>interpretation</w:t>
      </w:r>
      <w:r w:rsidR="00DC6C03" w:rsidRPr="000317F3">
        <w:rPr>
          <w:color w:val="000000" w:themeColor="text1"/>
        </w:rPr>
        <w:t xml:space="preserve"> </w:t>
      </w:r>
      <w:r w:rsidR="00D06606" w:rsidRPr="000317F3">
        <w:rPr>
          <w:color w:val="000000" w:themeColor="text1"/>
        </w:rPr>
        <w:t xml:space="preserve">is intentionally </w:t>
      </w:r>
      <w:r w:rsidR="00BF3A0A" w:rsidRPr="000317F3">
        <w:rPr>
          <w:color w:val="000000" w:themeColor="text1"/>
        </w:rPr>
        <w:t xml:space="preserve">less </w:t>
      </w:r>
      <w:r w:rsidR="00B36FC5" w:rsidRPr="000317F3">
        <w:rPr>
          <w:color w:val="000000" w:themeColor="text1"/>
        </w:rPr>
        <w:t xml:space="preserve">instructive, </w:t>
      </w:r>
      <w:r w:rsidR="00D06606" w:rsidRPr="000317F3">
        <w:rPr>
          <w:color w:val="000000" w:themeColor="text1"/>
        </w:rPr>
        <w:t xml:space="preserve">as it is understood that audiences have become active agents in </w:t>
      </w:r>
      <w:r w:rsidR="00D61DA9" w:rsidRPr="000317F3">
        <w:rPr>
          <w:color w:val="000000" w:themeColor="text1"/>
        </w:rPr>
        <w:t>the</w:t>
      </w:r>
      <w:r w:rsidR="00D06606" w:rsidRPr="000317F3">
        <w:rPr>
          <w:color w:val="000000" w:themeColor="text1"/>
        </w:rPr>
        <w:t xml:space="preserve"> </w:t>
      </w:r>
      <w:r w:rsidR="00C94F2E" w:rsidRPr="000317F3">
        <w:rPr>
          <w:color w:val="000000" w:themeColor="text1"/>
        </w:rPr>
        <w:t>interpretative</w:t>
      </w:r>
      <w:r w:rsidR="00D06606" w:rsidRPr="000317F3">
        <w:rPr>
          <w:color w:val="000000" w:themeColor="text1"/>
        </w:rPr>
        <w:t xml:space="preserve"> process (Delhaye and Bergvelt: 2012). </w:t>
      </w:r>
      <w:r w:rsidR="006D1C8B" w:rsidRPr="000317F3">
        <w:rPr>
          <w:color w:val="000000" w:themeColor="text1"/>
        </w:rPr>
        <w:t xml:space="preserve">It </w:t>
      </w:r>
      <w:r w:rsidR="00D06606" w:rsidRPr="000317F3">
        <w:rPr>
          <w:color w:val="000000" w:themeColor="text1"/>
        </w:rPr>
        <w:t>is the</w:t>
      </w:r>
      <w:r w:rsidR="006D1C8B" w:rsidRPr="000317F3">
        <w:rPr>
          <w:color w:val="000000" w:themeColor="text1"/>
        </w:rPr>
        <w:t xml:space="preserve"> non-verbal forms of communication which </w:t>
      </w:r>
      <w:r w:rsidR="006D1C8B" w:rsidRPr="000317F3">
        <w:rPr>
          <w:i/>
          <w:color w:val="000000" w:themeColor="text1"/>
        </w:rPr>
        <w:t>The Violet Hour</w:t>
      </w:r>
      <w:r w:rsidR="00D61DA9" w:rsidRPr="000317F3">
        <w:rPr>
          <w:color w:val="000000" w:themeColor="text1"/>
        </w:rPr>
        <w:t xml:space="preserve"> confidently appropriates</w:t>
      </w:r>
      <w:r w:rsidR="006D1C8B" w:rsidRPr="000317F3">
        <w:rPr>
          <w:color w:val="000000" w:themeColor="text1"/>
        </w:rPr>
        <w:t xml:space="preserve"> as a means of storytelling</w:t>
      </w:r>
      <w:r w:rsidR="00D06606" w:rsidRPr="000317F3">
        <w:rPr>
          <w:color w:val="000000" w:themeColor="text1"/>
        </w:rPr>
        <w:t xml:space="preserve"> </w:t>
      </w:r>
      <w:r w:rsidR="00532248">
        <w:rPr>
          <w:color w:val="000000" w:themeColor="text1"/>
        </w:rPr>
        <w:t>in which</w:t>
      </w:r>
      <w:r w:rsidR="00295710" w:rsidRPr="000317F3">
        <w:rPr>
          <w:color w:val="000000" w:themeColor="text1"/>
        </w:rPr>
        <w:t xml:space="preserve"> </w:t>
      </w:r>
      <w:r w:rsidR="006D1C8B" w:rsidRPr="000317F3">
        <w:rPr>
          <w:color w:val="000000" w:themeColor="text1"/>
        </w:rPr>
        <w:t>“</w:t>
      </w:r>
      <w:r w:rsidR="0098601F" w:rsidRPr="000317F3">
        <w:rPr>
          <w:color w:val="000000" w:themeColor="text1"/>
        </w:rPr>
        <w:t xml:space="preserve">The audience </w:t>
      </w:r>
      <w:r w:rsidR="00BF3A0A" w:rsidRPr="000317F3">
        <w:rPr>
          <w:color w:val="000000" w:themeColor="text1"/>
        </w:rPr>
        <w:t>was</w:t>
      </w:r>
      <w:r w:rsidR="0098601F" w:rsidRPr="000317F3">
        <w:rPr>
          <w:color w:val="000000" w:themeColor="text1"/>
        </w:rPr>
        <w:t xml:space="preserve"> directed</w:t>
      </w:r>
      <w:r w:rsidR="006D1C8B" w:rsidRPr="000317F3">
        <w:rPr>
          <w:color w:val="000000" w:themeColor="text1"/>
        </w:rPr>
        <w:t xml:space="preserve"> but they </w:t>
      </w:r>
      <w:r w:rsidR="00BF3A0A" w:rsidRPr="000317F3">
        <w:rPr>
          <w:color w:val="000000" w:themeColor="text1"/>
        </w:rPr>
        <w:t>were not told where to look</w:t>
      </w:r>
      <w:r w:rsidR="00D86480" w:rsidRPr="000317F3">
        <w:rPr>
          <w:color w:val="000000" w:themeColor="text1"/>
        </w:rPr>
        <w:t>”</w:t>
      </w:r>
      <w:r w:rsidR="00EC3DF9" w:rsidRPr="000317F3">
        <w:rPr>
          <w:color w:val="000000" w:themeColor="text1"/>
        </w:rPr>
        <w:t xml:space="preserve"> (K. Athanasopolou 2017, personal communication, 26 September). </w:t>
      </w:r>
    </w:p>
    <w:p w14:paraId="32DED2F0" w14:textId="77777777" w:rsidR="0082035D" w:rsidRPr="000317F3" w:rsidRDefault="0082035D" w:rsidP="00C057FD">
      <w:pPr>
        <w:pStyle w:val="paragraph"/>
        <w:spacing w:before="0" w:beforeAutospacing="0" w:after="0" w:afterAutospacing="0" w:line="360" w:lineRule="auto"/>
        <w:textAlignment w:val="baseline"/>
        <w:rPr>
          <w:b/>
          <w:u w:val="single"/>
        </w:rPr>
      </w:pPr>
    </w:p>
    <w:p w14:paraId="1BCF8630" w14:textId="1E7B2B18" w:rsidR="007C3E26" w:rsidRPr="000317F3" w:rsidRDefault="00D86480" w:rsidP="00421E32">
      <w:pPr>
        <w:pStyle w:val="paragraph"/>
        <w:spacing w:before="0" w:beforeAutospacing="0" w:after="0" w:afterAutospacing="0" w:line="360" w:lineRule="auto"/>
        <w:textAlignment w:val="baseline"/>
        <w:rPr>
          <w:b/>
          <w:u w:val="single"/>
        </w:rPr>
      </w:pPr>
      <w:r w:rsidRPr="000317F3">
        <w:rPr>
          <w:b/>
          <w:u w:val="single"/>
        </w:rPr>
        <w:t xml:space="preserve">Conclusion </w:t>
      </w:r>
    </w:p>
    <w:p w14:paraId="7630EE6A" w14:textId="77777777" w:rsidR="00421E32" w:rsidRPr="000317F3" w:rsidRDefault="00421E32" w:rsidP="00421E32">
      <w:pPr>
        <w:pStyle w:val="paragraph"/>
        <w:spacing w:before="0" w:beforeAutospacing="0" w:after="0" w:afterAutospacing="0" w:line="360" w:lineRule="auto"/>
        <w:textAlignment w:val="baseline"/>
        <w:rPr>
          <w:color w:val="000000"/>
        </w:rPr>
      </w:pPr>
    </w:p>
    <w:p w14:paraId="27E6E834" w14:textId="4984B118" w:rsidR="00C94D7B" w:rsidRDefault="00DF1F65" w:rsidP="005623B5">
      <w:pPr>
        <w:spacing w:line="360" w:lineRule="auto"/>
        <w:rPr>
          <w:color w:val="000000"/>
        </w:rPr>
      </w:pPr>
      <w:r w:rsidRPr="000317F3">
        <w:rPr>
          <w:color w:val="000000"/>
        </w:rPr>
        <w:t xml:space="preserve">Although some </w:t>
      </w:r>
      <w:r w:rsidR="00545984" w:rsidRPr="000317F3">
        <w:rPr>
          <w:color w:val="000000"/>
        </w:rPr>
        <w:t>museums</w:t>
      </w:r>
      <w:r w:rsidRPr="000317F3">
        <w:rPr>
          <w:color w:val="000000"/>
        </w:rPr>
        <w:t xml:space="preserve"> have shifted their emphasis away from the object to new forms of </w:t>
      </w:r>
      <w:r w:rsidR="00545984" w:rsidRPr="000317F3">
        <w:rPr>
          <w:color w:val="000000"/>
        </w:rPr>
        <w:t>digital</w:t>
      </w:r>
      <w:r w:rsidRPr="000317F3">
        <w:rPr>
          <w:color w:val="000000"/>
        </w:rPr>
        <w:t xml:space="preserve"> </w:t>
      </w:r>
      <w:r w:rsidR="00545984" w:rsidRPr="000317F3">
        <w:rPr>
          <w:color w:val="000000"/>
        </w:rPr>
        <w:t>interpretation</w:t>
      </w:r>
      <w:r w:rsidRPr="000317F3">
        <w:rPr>
          <w:color w:val="000000"/>
        </w:rPr>
        <w:t xml:space="preserve"> or interactive media </w:t>
      </w:r>
      <w:r w:rsidR="00545984" w:rsidRPr="000317F3">
        <w:rPr>
          <w:color w:val="000000"/>
        </w:rPr>
        <w:t xml:space="preserve">to engage the audience </w:t>
      </w:r>
      <w:r w:rsidRPr="000317F3">
        <w:rPr>
          <w:color w:val="000000"/>
        </w:rPr>
        <w:t>(</w:t>
      </w:r>
      <w:r w:rsidR="00545984" w:rsidRPr="000317F3">
        <w:rPr>
          <w:color w:val="000000"/>
        </w:rPr>
        <w:t>Conn</w:t>
      </w:r>
      <w:r w:rsidR="00A14015" w:rsidRPr="000317F3">
        <w:rPr>
          <w:color w:val="000000"/>
        </w:rPr>
        <w:t xml:space="preserve"> 2010</w:t>
      </w:r>
      <w:r w:rsidR="00545984" w:rsidRPr="000317F3">
        <w:rPr>
          <w:color w:val="000000"/>
        </w:rPr>
        <w:t xml:space="preserve">: 22) </w:t>
      </w:r>
      <w:r w:rsidR="00B81D32" w:rsidRPr="000317F3">
        <w:rPr>
          <w:color w:val="000000"/>
        </w:rPr>
        <w:t>there remains a tension between the display of the real object and its digital interpretation. I</w:t>
      </w:r>
      <w:r w:rsidR="00545984" w:rsidRPr="000317F3">
        <w:rPr>
          <w:color w:val="000000"/>
        </w:rPr>
        <w:t xml:space="preserve">t is within institutions such as the V&amp;A, with one of the world’s </w:t>
      </w:r>
      <w:r w:rsidR="00245348" w:rsidRPr="000317F3">
        <w:rPr>
          <w:color w:val="000000"/>
        </w:rPr>
        <w:t>most extensive</w:t>
      </w:r>
      <w:r w:rsidR="00545984" w:rsidRPr="000317F3">
        <w:rPr>
          <w:color w:val="000000"/>
        </w:rPr>
        <w:t xml:space="preserve"> collections of dress and </w:t>
      </w:r>
      <w:r w:rsidR="00B81D32" w:rsidRPr="000317F3">
        <w:rPr>
          <w:color w:val="000000"/>
        </w:rPr>
        <w:t>fashion</w:t>
      </w:r>
      <w:r w:rsidR="00545984" w:rsidRPr="000317F3">
        <w:rPr>
          <w:color w:val="000000"/>
        </w:rPr>
        <w:t xml:space="preserve">, that we still anticipate </w:t>
      </w:r>
      <w:r w:rsidR="00CE43CE" w:rsidRPr="000317F3">
        <w:rPr>
          <w:color w:val="000000"/>
        </w:rPr>
        <w:t>its</w:t>
      </w:r>
      <w:r w:rsidR="00545984" w:rsidRPr="000317F3">
        <w:rPr>
          <w:color w:val="000000"/>
        </w:rPr>
        <w:t xml:space="preserve"> display. It is perhaps within this context that </w:t>
      </w:r>
      <w:r w:rsidR="004366CE" w:rsidRPr="000317F3">
        <w:rPr>
          <w:color w:val="000000"/>
        </w:rPr>
        <w:t>the screening of</w:t>
      </w:r>
      <w:r w:rsidR="00545984" w:rsidRPr="000317F3">
        <w:rPr>
          <w:color w:val="000000"/>
        </w:rPr>
        <w:t xml:space="preserve"> </w:t>
      </w:r>
      <w:r w:rsidR="0098601F" w:rsidRPr="000317F3">
        <w:rPr>
          <w:i/>
          <w:color w:val="000000"/>
        </w:rPr>
        <w:t>1914 Now</w:t>
      </w:r>
      <w:r w:rsidR="001135FB" w:rsidRPr="000317F3">
        <w:rPr>
          <w:color w:val="000000"/>
        </w:rPr>
        <w:t xml:space="preserve">, where the films </w:t>
      </w:r>
      <w:r w:rsidR="0098601F" w:rsidRPr="000317F3">
        <w:rPr>
          <w:color w:val="000000"/>
        </w:rPr>
        <w:t>become</w:t>
      </w:r>
      <w:r w:rsidR="001135FB" w:rsidRPr="000317F3">
        <w:rPr>
          <w:color w:val="000000"/>
        </w:rPr>
        <w:t xml:space="preserve"> </w:t>
      </w:r>
      <w:r w:rsidR="004366CE" w:rsidRPr="000317F3">
        <w:rPr>
          <w:color w:val="000000"/>
        </w:rPr>
        <w:t>exhibits</w:t>
      </w:r>
      <w:r w:rsidR="001135FB" w:rsidRPr="000317F3">
        <w:rPr>
          <w:color w:val="000000"/>
        </w:rPr>
        <w:t xml:space="preserve">, </w:t>
      </w:r>
      <w:r w:rsidR="00BA584F" w:rsidRPr="000317F3">
        <w:rPr>
          <w:color w:val="000000"/>
        </w:rPr>
        <w:t>would appear</w:t>
      </w:r>
      <w:r w:rsidR="001135FB" w:rsidRPr="000317F3">
        <w:rPr>
          <w:color w:val="000000"/>
        </w:rPr>
        <w:t xml:space="preserve"> unexpected or even obscure. </w:t>
      </w:r>
      <w:r w:rsidR="00BA584F" w:rsidRPr="000317F3">
        <w:rPr>
          <w:color w:val="000000"/>
        </w:rPr>
        <w:t>I</w:t>
      </w:r>
      <w:r w:rsidR="00BD5186" w:rsidRPr="000317F3">
        <w:rPr>
          <w:color w:val="000000"/>
        </w:rPr>
        <w:t xml:space="preserve">t is in the digital or ‘networked’ space, that </w:t>
      </w:r>
      <w:r w:rsidR="00897FD2" w:rsidRPr="000317F3">
        <w:rPr>
          <w:color w:val="000000"/>
        </w:rPr>
        <w:t xml:space="preserve">museums consultant Jennifer </w:t>
      </w:r>
      <w:r w:rsidR="00622782" w:rsidRPr="000317F3">
        <w:rPr>
          <w:color w:val="000000"/>
        </w:rPr>
        <w:t xml:space="preserve">Trant </w:t>
      </w:r>
      <w:r w:rsidR="00DC351A" w:rsidRPr="000317F3">
        <w:rPr>
          <w:color w:val="000000"/>
        </w:rPr>
        <w:t xml:space="preserve">observes </w:t>
      </w:r>
    </w:p>
    <w:p w14:paraId="67B4322E" w14:textId="77777777" w:rsidR="00C94D7B" w:rsidRDefault="00C94D7B" w:rsidP="005623B5">
      <w:pPr>
        <w:spacing w:line="360" w:lineRule="auto"/>
        <w:rPr>
          <w:color w:val="000000"/>
        </w:rPr>
      </w:pPr>
    </w:p>
    <w:p w14:paraId="06F60780" w14:textId="4F53D201" w:rsidR="00C94D7B" w:rsidRDefault="00DC351A" w:rsidP="00C94D7B">
      <w:pPr>
        <w:ind w:left="720"/>
        <w:rPr>
          <w:color w:val="000000" w:themeColor="text1"/>
        </w:rPr>
      </w:pPr>
      <w:r w:rsidRPr="000317F3">
        <w:rPr>
          <w:color w:val="000000" w:themeColor="text1"/>
        </w:rPr>
        <w:lastRenderedPageBreak/>
        <w:t xml:space="preserve">Museums find themselves unable to rely upon the semiotics of a century of museology symbols that have enabled them, in public buildings and spaces, to create the aura of authenticity and rarefication cultivated to communicate the uniqueness of each </w:t>
      </w:r>
      <w:r w:rsidR="0036636D" w:rsidRPr="000317F3">
        <w:rPr>
          <w:color w:val="000000" w:themeColor="text1"/>
        </w:rPr>
        <w:t>artefact</w:t>
      </w:r>
      <w:r w:rsidRPr="000317F3">
        <w:rPr>
          <w:color w:val="000000" w:themeColor="text1"/>
        </w:rPr>
        <w:t>, and the seriousness</w:t>
      </w:r>
      <w:r w:rsidR="00C94D7B">
        <w:rPr>
          <w:color w:val="000000" w:themeColor="text1"/>
        </w:rPr>
        <w:t xml:space="preserve"> of the educational experience</w:t>
      </w:r>
      <w:r w:rsidR="0014423F" w:rsidRPr="000317F3">
        <w:rPr>
          <w:color w:val="000000" w:themeColor="text1"/>
        </w:rPr>
        <w:t xml:space="preserve"> (Trant 2010: 307)</w:t>
      </w:r>
      <w:r w:rsidR="00897FD2" w:rsidRPr="000317F3">
        <w:rPr>
          <w:color w:val="000000" w:themeColor="text1"/>
        </w:rPr>
        <w:t xml:space="preserve">. </w:t>
      </w:r>
    </w:p>
    <w:p w14:paraId="0364116E" w14:textId="77777777" w:rsidR="00C94D7B" w:rsidRDefault="00C94D7B" w:rsidP="005623B5">
      <w:pPr>
        <w:spacing w:line="360" w:lineRule="auto"/>
        <w:rPr>
          <w:color w:val="000000" w:themeColor="text1"/>
        </w:rPr>
      </w:pPr>
    </w:p>
    <w:p w14:paraId="3FBD716E" w14:textId="0C82D2E4" w:rsidR="001E4213" w:rsidRPr="000317F3" w:rsidRDefault="00897FD2" w:rsidP="005623B5">
      <w:pPr>
        <w:spacing w:line="360" w:lineRule="auto"/>
        <w:rPr>
          <w:rStyle w:val="normaltextrun"/>
          <w:color w:val="000000"/>
        </w:rPr>
      </w:pPr>
      <w:r w:rsidRPr="000317F3">
        <w:rPr>
          <w:color w:val="000000" w:themeColor="text1"/>
        </w:rPr>
        <w:t xml:space="preserve">Trant has </w:t>
      </w:r>
      <w:r w:rsidR="00DC2387" w:rsidRPr="000317F3">
        <w:rPr>
          <w:color w:val="000000" w:themeColor="text1"/>
        </w:rPr>
        <w:t xml:space="preserve">consulted </w:t>
      </w:r>
      <w:r w:rsidRPr="000317F3">
        <w:rPr>
          <w:color w:val="000000" w:themeColor="text1"/>
        </w:rPr>
        <w:t xml:space="preserve">widely </w:t>
      </w:r>
      <w:r w:rsidR="00DC2387" w:rsidRPr="000317F3">
        <w:rPr>
          <w:color w:val="000000" w:themeColor="text1"/>
        </w:rPr>
        <w:t xml:space="preserve">on the </w:t>
      </w:r>
      <w:r w:rsidR="006E23BB" w:rsidRPr="000317F3">
        <w:rPr>
          <w:color w:val="000000" w:themeColor="text1"/>
        </w:rPr>
        <w:t>implementation</w:t>
      </w:r>
      <w:r w:rsidR="00DC2387" w:rsidRPr="000317F3">
        <w:rPr>
          <w:color w:val="000000" w:themeColor="text1"/>
        </w:rPr>
        <w:t xml:space="preserve"> of technology </w:t>
      </w:r>
      <w:r w:rsidR="006E23BB" w:rsidRPr="000317F3">
        <w:rPr>
          <w:color w:val="000000" w:themeColor="text1"/>
        </w:rPr>
        <w:t xml:space="preserve">within museum and gallery contexts and how this application can contribute to the work of these institutions. </w:t>
      </w:r>
      <w:r w:rsidR="00714484" w:rsidRPr="000317F3">
        <w:rPr>
          <w:rStyle w:val="apple-converted-space"/>
          <w:color w:val="000000"/>
        </w:rPr>
        <w:t xml:space="preserve">The use of digital media is complex within such established museological settings and requires careful navigation. </w:t>
      </w:r>
      <w:r w:rsidR="00A9779B" w:rsidRPr="000317F3">
        <w:rPr>
          <w:color w:val="000000"/>
        </w:rPr>
        <w:t>In</w:t>
      </w:r>
      <w:r w:rsidR="00D36944" w:rsidRPr="000317F3">
        <w:rPr>
          <w:color w:val="000000"/>
        </w:rPr>
        <w:t xml:space="preserve"> </w:t>
      </w:r>
      <w:r w:rsidR="00485F3E" w:rsidRPr="000317F3">
        <w:rPr>
          <w:i/>
          <w:color w:val="000000"/>
        </w:rPr>
        <w:t xml:space="preserve">The Glamour of </w:t>
      </w:r>
      <w:r w:rsidR="00D36944" w:rsidRPr="000317F3">
        <w:rPr>
          <w:i/>
          <w:color w:val="000000"/>
        </w:rPr>
        <w:t>Italian Fashion</w:t>
      </w:r>
      <w:r w:rsidR="00485F3E" w:rsidRPr="000317F3">
        <w:rPr>
          <w:i/>
          <w:color w:val="000000"/>
        </w:rPr>
        <w:t xml:space="preserve"> 1945-2014</w:t>
      </w:r>
      <w:r w:rsidR="00D36944" w:rsidRPr="000317F3">
        <w:rPr>
          <w:color w:val="000000"/>
        </w:rPr>
        <w:t xml:space="preserve"> </w:t>
      </w:r>
      <w:r w:rsidR="008576D2" w:rsidRPr="000317F3">
        <w:rPr>
          <w:color w:val="000000"/>
        </w:rPr>
        <w:t>(2014)</w:t>
      </w:r>
      <w:r w:rsidR="00D36944" w:rsidRPr="000317F3">
        <w:rPr>
          <w:color w:val="000000"/>
        </w:rPr>
        <w:t>,</w:t>
      </w:r>
      <w:r w:rsidR="008576D2" w:rsidRPr="000317F3">
        <w:rPr>
          <w:color w:val="000000"/>
        </w:rPr>
        <w:t xml:space="preserve"> Stanfill, </w:t>
      </w:r>
      <w:r w:rsidR="00D36944" w:rsidRPr="000317F3">
        <w:rPr>
          <w:color w:val="000000"/>
        </w:rPr>
        <w:t xml:space="preserve">motivated by </w:t>
      </w:r>
      <w:r w:rsidR="002477A8" w:rsidRPr="000317F3">
        <w:rPr>
          <w:color w:val="000000"/>
        </w:rPr>
        <w:t>the profusion of fashion fi</w:t>
      </w:r>
      <w:r w:rsidR="00DF4090" w:rsidRPr="000317F3">
        <w:rPr>
          <w:color w:val="000000"/>
        </w:rPr>
        <w:t>lm, commissioned a non</w:t>
      </w:r>
      <w:r w:rsidR="002477A8" w:rsidRPr="000317F3">
        <w:rPr>
          <w:color w:val="000000"/>
        </w:rPr>
        <w:t xml:space="preserve">linear film </w:t>
      </w:r>
      <w:r w:rsidR="00DF4090" w:rsidRPr="000317F3">
        <w:rPr>
          <w:color w:val="000000"/>
        </w:rPr>
        <w:t>as a moment within the exhibition</w:t>
      </w:r>
      <w:r w:rsidR="00772DD2" w:rsidRPr="000317F3">
        <w:rPr>
          <w:color w:val="000000"/>
        </w:rPr>
        <w:t xml:space="preserve"> for</w:t>
      </w:r>
      <w:r w:rsidR="00DF4090" w:rsidRPr="000317F3">
        <w:rPr>
          <w:color w:val="000000"/>
        </w:rPr>
        <w:t xml:space="preserve"> reflection</w:t>
      </w:r>
      <w:r w:rsidR="00772DD2" w:rsidRPr="000317F3">
        <w:rPr>
          <w:color w:val="000000"/>
        </w:rPr>
        <w:t>,</w:t>
      </w:r>
      <w:r w:rsidR="00DF4090" w:rsidRPr="000317F3">
        <w:rPr>
          <w:color w:val="000000"/>
        </w:rPr>
        <w:t xml:space="preserve"> </w:t>
      </w:r>
      <w:r w:rsidR="00A157F1" w:rsidRPr="000317F3">
        <w:rPr>
          <w:color w:val="000000"/>
        </w:rPr>
        <w:t xml:space="preserve">in addition to </w:t>
      </w:r>
      <w:r w:rsidR="003620B3" w:rsidRPr="000317F3">
        <w:rPr>
          <w:color w:val="000000"/>
        </w:rPr>
        <w:t xml:space="preserve">the inclusion of didactic </w:t>
      </w:r>
      <w:r w:rsidR="00B21E8A" w:rsidRPr="000317F3">
        <w:rPr>
          <w:color w:val="000000"/>
        </w:rPr>
        <w:t>moving image</w:t>
      </w:r>
      <w:r w:rsidR="00BA584F" w:rsidRPr="000317F3">
        <w:rPr>
          <w:color w:val="000000"/>
        </w:rPr>
        <w:t>.</w:t>
      </w:r>
      <w:r w:rsidR="009A47E7" w:rsidRPr="000317F3">
        <w:rPr>
          <w:color w:val="000000"/>
        </w:rPr>
        <w:t xml:space="preserve"> </w:t>
      </w:r>
      <w:r w:rsidR="00EA38D8" w:rsidRPr="000317F3">
        <w:rPr>
          <w:color w:val="000000"/>
        </w:rPr>
        <w:t xml:space="preserve">The expansive gallery spaces </w:t>
      </w:r>
      <w:r w:rsidR="002A06AB" w:rsidRPr="000317F3">
        <w:rPr>
          <w:color w:val="000000"/>
        </w:rPr>
        <w:t xml:space="preserve">at the V&amp;A’s Kensington site demand to be filled with objects. As </w:t>
      </w:r>
      <w:r w:rsidR="009A47E7" w:rsidRPr="000317F3">
        <w:rPr>
          <w:color w:val="000000"/>
        </w:rPr>
        <w:t xml:space="preserve">Stanfill </w:t>
      </w:r>
      <w:r w:rsidR="00C12D48" w:rsidRPr="000317F3">
        <w:rPr>
          <w:color w:val="000000"/>
        </w:rPr>
        <w:t>affirms</w:t>
      </w:r>
      <w:r w:rsidR="00987CDB" w:rsidRPr="000317F3">
        <w:rPr>
          <w:color w:val="000000"/>
        </w:rPr>
        <w:t xml:space="preserve"> </w:t>
      </w:r>
      <w:r w:rsidR="00987CDB" w:rsidRPr="000317F3">
        <w:rPr>
          <w:rStyle w:val="normaltextrun"/>
          <w:color w:val="000000"/>
        </w:rPr>
        <w:t>“</w:t>
      </w:r>
      <w:r w:rsidR="007C3E26" w:rsidRPr="000317F3">
        <w:rPr>
          <w:rStyle w:val="normaltextrun"/>
          <w:color w:val="000000"/>
        </w:rPr>
        <w:t xml:space="preserve">I would feel it would be irresponsible to leave a gallery bereft </w:t>
      </w:r>
      <w:r w:rsidR="0007121D" w:rsidRPr="000317F3">
        <w:rPr>
          <w:rStyle w:val="normaltextrun"/>
          <w:color w:val="000000"/>
        </w:rPr>
        <w:t xml:space="preserve">of </w:t>
      </w:r>
      <w:r w:rsidR="007C3E26" w:rsidRPr="000317F3">
        <w:rPr>
          <w:rStyle w:val="normaltextrun"/>
          <w:color w:val="000000"/>
        </w:rPr>
        <w:t>objects for too much of a length of time because these objects belong to the people and galleries are a way of giving them their moment</w:t>
      </w:r>
      <w:r w:rsidR="002A06AB" w:rsidRPr="000317F3">
        <w:rPr>
          <w:rStyle w:val="normaltextrun"/>
          <w:color w:val="000000"/>
        </w:rPr>
        <w:t xml:space="preserve">” </w:t>
      </w:r>
      <w:r w:rsidR="00F776EF" w:rsidRPr="000317F3">
        <w:rPr>
          <w:color w:val="000000" w:themeColor="text1"/>
        </w:rPr>
        <w:t xml:space="preserve">(S. Stanfill 2017, personal communication, 12 October). </w:t>
      </w:r>
    </w:p>
    <w:p w14:paraId="03EA4330" w14:textId="77777777" w:rsidR="001E4213" w:rsidRPr="000317F3" w:rsidRDefault="001E4213" w:rsidP="005623B5">
      <w:pPr>
        <w:spacing w:line="360" w:lineRule="auto"/>
        <w:rPr>
          <w:rStyle w:val="normaltextrun"/>
          <w:color w:val="000000"/>
        </w:rPr>
      </w:pPr>
    </w:p>
    <w:p w14:paraId="600C6ACC" w14:textId="6B8C4989" w:rsidR="005D5F90" w:rsidRPr="000317F3" w:rsidRDefault="00D27F39" w:rsidP="005D5F90">
      <w:pPr>
        <w:spacing w:line="360" w:lineRule="auto"/>
        <w:rPr>
          <w:rStyle w:val="normaltextrun"/>
          <w:color w:val="000000" w:themeColor="text1"/>
        </w:rPr>
      </w:pPr>
      <w:r w:rsidRPr="000317F3">
        <w:rPr>
          <w:color w:val="000000" w:themeColor="text1"/>
        </w:rPr>
        <w:t xml:space="preserve">Although a filmic impression of an object cannot replace the experience of viewing the object first-hand, projects such as </w:t>
      </w:r>
      <w:r w:rsidRPr="000317F3">
        <w:rPr>
          <w:i/>
          <w:color w:val="000000" w:themeColor="text1"/>
        </w:rPr>
        <w:t>1914 Now</w:t>
      </w:r>
      <w:r w:rsidR="000A6696" w:rsidRPr="000317F3">
        <w:rPr>
          <w:color w:val="000000" w:themeColor="text1"/>
        </w:rPr>
        <w:t xml:space="preserve"> might ignite the curiosity of the viewer</w:t>
      </w:r>
      <w:r w:rsidR="000F6CE9" w:rsidRPr="000317F3">
        <w:rPr>
          <w:color w:val="000000" w:themeColor="text1"/>
        </w:rPr>
        <w:t xml:space="preserve"> to </w:t>
      </w:r>
      <w:r w:rsidR="00AE722C" w:rsidRPr="000317F3">
        <w:rPr>
          <w:color w:val="000000" w:themeColor="text1"/>
        </w:rPr>
        <w:t>connect</w:t>
      </w:r>
      <w:r w:rsidR="004B3532" w:rsidRPr="000317F3">
        <w:rPr>
          <w:color w:val="000000" w:themeColor="text1"/>
        </w:rPr>
        <w:t xml:space="preserve"> with the real object in</w:t>
      </w:r>
      <w:r w:rsidR="00EF004F" w:rsidRPr="000317F3">
        <w:rPr>
          <w:color w:val="000000" w:themeColor="text1"/>
        </w:rPr>
        <w:t xml:space="preserve"> a</w:t>
      </w:r>
      <w:r w:rsidR="004B3532" w:rsidRPr="000317F3">
        <w:rPr>
          <w:color w:val="000000" w:themeColor="text1"/>
        </w:rPr>
        <w:t xml:space="preserve"> museum</w:t>
      </w:r>
      <w:r w:rsidR="00EF004F" w:rsidRPr="000317F3">
        <w:rPr>
          <w:color w:val="000000" w:themeColor="text1"/>
        </w:rPr>
        <w:t>’s</w:t>
      </w:r>
      <w:r w:rsidR="004B3532" w:rsidRPr="000317F3">
        <w:rPr>
          <w:color w:val="000000" w:themeColor="text1"/>
        </w:rPr>
        <w:t xml:space="preserve"> archive.</w:t>
      </w:r>
      <w:r w:rsidRPr="000317F3">
        <w:rPr>
          <w:color w:val="000000" w:themeColor="text1"/>
        </w:rPr>
        <w:t xml:space="preserve"> This project set out to </w:t>
      </w:r>
      <w:r w:rsidRPr="000317F3">
        <w:t xml:space="preserve">experiment with film to test the possibility for curators to harness this medium </w:t>
      </w:r>
      <w:r w:rsidRPr="000317F3">
        <w:rPr>
          <w:color w:val="000000" w:themeColor="text1"/>
        </w:rPr>
        <w:t>to present objects from the past on digital platforms which resonates with audiences today</w:t>
      </w:r>
      <w:r w:rsidR="00EF004F" w:rsidRPr="000317F3">
        <w:rPr>
          <w:color w:val="000000" w:themeColor="text1"/>
        </w:rPr>
        <w:t>, and u</w:t>
      </w:r>
      <w:r w:rsidRPr="000317F3">
        <w:rPr>
          <w:color w:val="000000" w:themeColor="text1"/>
        </w:rPr>
        <w:t>nlike the temporary nature of most collection-based exhibitions</w:t>
      </w:r>
      <w:r w:rsidR="00690BD1">
        <w:rPr>
          <w:color w:val="000000" w:themeColor="text1"/>
        </w:rPr>
        <w:t>,</w:t>
      </w:r>
      <w:r w:rsidRPr="000317F3">
        <w:rPr>
          <w:color w:val="000000" w:themeColor="text1"/>
        </w:rPr>
        <w:t xml:space="preserve"> film permits a permanence. </w:t>
      </w:r>
      <w:r w:rsidR="004B3532" w:rsidRPr="000317F3">
        <w:t xml:space="preserve">Although, </w:t>
      </w:r>
      <w:r w:rsidR="004B3532" w:rsidRPr="000317F3">
        <w:rPr>
          <w:rStyle w:val="normaltextrun"/>
          <w:color w:val="000000"/>
        </w:rPr>
        <w:t>f</w:t>
      </w:r>
      <w:r w:rsidR="00544ECE" w:rsidRPr="000317F3">
        <w:rPr>
          <w:rStyle w:val="normaltextrun"/>
          <w:color w:val="000000"/>
        </w:rPr>
        <w:t>ilm as the medium for fashion exhibitions is still in the exploratory stage, without these moments of experimentation the conversation remains stagnant.</w:t>
      </w:r>
      <w:r w:rsidR="00E837E0" w:rsidRPr="000317F3">
        <w:rPr>
          <w:rStyle w:val="normaltextrun"/>
          <w:color w:val="000000"/>
        </w:rPr>
        <w:t xml:space="preserve"> </w:t>
      </w:r>
      <w:r w:rsidR="00EF004F" w:rsidRPr="000317F3">
        <w:rPr>
          <w:rStyle w:val="normaltextrun"/>
          <w:color w:val="000000"/>
        </w:rPr>
        <w:t>As</w:t>
      </w:r>
      <w:r w:rsidR="00532248">
        <w:rPr>
          <w:rStyle w:val="normaltextrun"/>
          <w:color w:val="000000"/>
        </w:rPr>
        <w:t xml:space="preserve"> Clark observed</w:t>
      </w:r>
      <w:r w:rsidR="00544ECE" w:rsidRPr="000317F3">
        <w:rPr>
          <w:rStyle w:val="normaltextrun"/>
          <w:color w:val="000000"/>
        </w:rPr>
        <w:t xml:space="preserve"> “I think that everyone worked outside of their usual assumptions. Your work is a provocation. What if you ask these curators who are used to working in this context to work in another? I think it’s an exhibition that holds in its own right even if for only that reason” (J. Clark 2017, personal communication, 13</w:t>
      </w:r>
      <w:r w:rsidR="00544ECE" w:rsidRPr="000317F3">
        <w:rPr>
          <w:rStyle w:val="normaltextrun"/>
          <w:color w:val="000000"/>
          <w:vertAlign w:val="superscript"/>
        </w:rPr>
        <w:t>th</w:t>
      </w:r>
      <w:r w:rsidR="00544ECE" w:rsidRPr="000317F3">
        <w:rPr>
          <w:rStyle w:val="normaltextrun"/>
          <w:color w:val="000000"/>
        </w:rPr>
        <w:t xml:space="preserve"> September).</w:t>
      </w:r>
    </w:p>
    <w:p w14:paraId="70947945" w14:textId="77777777" w:rsidR="000E2C8F" w:rsidRDefault="000E2C8F" w:rsidP="005D5F90">
      <w:pPr>
        <w:spacing w:line="360" w:lineRule="auto"/>
        <w:rPr>
          <w:rStyle w:val="normaltextrun"/>
          <w:color w:val="000000"/>
        </w:rPr>
      </w:pPr>
    </w:p>
    <w:p w14:paraId="4CCABB7A" w14:textId="28944780" w:rsidR="0058229F" w:rsidRDefault="0058229F" w:rsidP="005D5F90">
      <w:pPr>
        <w:spacing w:line="360" w:lineRule="auto"/>
        <w:rPr>
          <w:rStyle w:val="normaltextrun"/>
          <w:color w:val="000000"/>
        </w:rPr>
      </w:pPr>
      <w:r>
        <w:rPr>
          <w:rStyle w:val="normaltextrun"/>
          <w:color w:val="000000"/>
        </w:rPr>
        <w:t>Endnotes:</w:t>
      </w:r>
    </w:p>
    <w:p w14:paraId="141C9BDE" w14:textId="57DB67A2" w:rsidR="0058229F" w:rsidRDefault="0058229F" w:rsidP="009B31F1">
      <w:pPr>
        <w:rPr>
          <w:rStyle w:val="normaltextrun"/>
          <w:color w:val="000000"/>
        </w:rPr>
      </w:pPr>
      <w:r w:rsidRPr="0058229F">
        <w:rPr>
          <w:rStyle w:val="normaltextrun"/>
          <w:color w:val="000000"/>
          <w:vertAlign w:val="superscript"/>
        </w:rPr>
        <w:t>1</w:t>
      </w:r>
      <w:r>
        <w:rPr>
          <w:rStyle w:val="normaltextrun"/>
          <w:color w:val="000000"/>
          <w:vertAlign w:val="superscript"/>
        </w:rPr>
        <w:t xml:space="preserve"> </w:t>
      </w:r>
      <w:r w:rsidRPr="009B31F1">
        <w:rPr>
          <w:rStyle w:val="normaltextrun"/>
          <w:i/>
          <w:color w:val="000000"/>
        </w:rPr>
        <w:t>1914 Now: Four Perspectives on Fashion</w:t>
      </w:r>
      <w:r>
        <w:rPr>
          <w:rStyle w:val="normaltextrun"/>
          <w:color w:val="000000"/>
        </w:rPr>
        <w:t xml:space="preserve"> </w:t>
      </w:r>
      <w:r w:rsidRPr="009B31F1">
        <w:rPr>
          <w:rStyle w:val="normaltextrun"/>
          <w:i/>
          <w:color w:val="000000"/>
        </w:rPr>
        <w:t>Curation</w:t>
      </w:r>
      <w:r>
        <w:rPr>
          <w:rStyle w:val="normaltextrun"/>
          <w:color w:val="000000"/>
        </w:rPr>
        <w:t xml:space="preserve"> can be viewed on SHOWstudio: </w:t>
      </w:r>
      <w:hyperlink r:id="rId6" w:history="1">
        <w:r w:rsidRPr="004F3BEB">
          <w:rPr>
            <w:rStyle w:val="Hyperlink"/>
          </w:rPr>
          <w:t>http://showstudio.com/project/1914_now</w:t>
        </w:r>
      </w:hyperlink>
      <w:r w:rsidR="009B31F1">
        <w:rPr>
          <w:rStyle w:val="normaltextrun"/>
          <w:color w:val="000000"/>
        </w:rPr>
        <w:t xml:space="preserve"> and a catalogue was produced to accompany the project: </w:t>
      </w:r>
      <w:r w:rsidR="009B31F1" w:rsidRPr="009B31F1">
        <w:rPr>
          <w:rStyle w:val="normaltextrun"/>
          <w:i/>
          <w:color w:val="000000"/>
        </w:rPr>
        <w:t>1914 Now: Four Perspectives</w:t>
      </w:r>
      <w:r w:rsidR="009B31F1">
        <w:rPr>
          <w:rStyle w:val="normaltextrun"/>
          <w:color w:val="000000"/>
        </w:rPr>
        <w:t xml:space="preserve"> </w:t>
      </w:r>
      <w:r w:rsidR="009B31F1" w:rsidRPr="009B31F1">
        <w:rPr>
          <w:rStyle w:val="normaltextrun"/>
          <w:i/>
          <w:color w:val="000000"/>
        </w:rPr>
        <w:t>on Fashion Curation</w:t>
      </w:r>
      <w:r w:rsidR="009B31F1">
        <w:rPr>
          <w:rStyle w:val="normaltextrun"/>
          <w:color w:val="000000"/>
        </w:rPr>
        <w:t xml:space="preserve"> (Moloney: 2014 with contributions from architecture historians and fashion curators. </w:t>
      </w:r>
    </w:p>
    <w:p w14:paraId="55D1FFD2" w14:textId="77777777" w:rsidR="0058229F" w:rsidRPr="0058229F" w:rsidRDefault="0058229F" w:rsidP="005D5F90">
      <w:pPr>
        <w:spacing w:line="360" w:lineRule="auto"/>
        <w:rPr>
          <w:rStyle w:val="normaltextrun"/>
          <w:color w:val="000000"/>
        </w:rPr>
      </w:pPr>
    </w:p>
    <w:p w14:paraId="1887282A" w14:textId="77777777" w:rsidR="0058229F" w:rsidRPr="000317F3" w:rsidRDefault="0058229F" w:rsidP="00E33F11">
      <w:pPr>
        <w:rPr>
          <w:rStyle w:val="normaltextrun"/>
          <w:color w:val="000000"/>
        </w:rPr>
      </w:pPr>
    </w:p>
    <w:p w14:paraId="5AADFE0D" w14:textId="17F827AD" w:rsidR="00564D73" w:rsidRPr="000317F3" w:rsidRDefault="00564D73" w:rsidP="00E33F11">
      <w:pPr>
        <w:rPr>
          <w:rStyle w:val="normaltextrun"/>
          <w:color w:val="000000"/>
        </w:rPr>
      </w:pPr>
      <w:r w:rsidRPr="000317F3">
        <w:rPr>
          <w:rStyle w:val="normaltextrun"/>
          <w:color w:val="000000"/>
        </w:rPr>
        <w:lastRenderedPageBreak/>
        <w:t xml:space="preserve">Figure 1. </w:t>
      </w:r>
      <w:r w:rsidRPr="000317F3">
        <w:rPr>
          <w:rStyle w:val="normaltextrun"/>
          <w:i/>
          <w:color w:val="000000"/>
        </w:rPr>
        <w:t>1914 Now: Four Perspectives on Fashion Curation</w:t>
      </w:r>
      <w:r w:rsidRPr="000317F3">
        <w:rPr>
          <w:rStyle w:val="normaltextrun"/>
          <w:color w:val="000000"/>
        </w:rPr>
        <w:t xml:space="preserve"> at Spazio Punch, Venice. Photography by </w:t>
      </w:r>
      <w:r w:rsidR="00851112" w:rsidRPr="000317F3">
        <w:rPr>
          <w:rStyle w:val="normaltextrun"/>
          <w:color w:val="000000"/>
        </w:rPr>
        <w:t xml:space="preserve">Augusto Maurandi. </w:t>
      </w:r>
    </w:p>
    <w:p w14:paraId="2080A81A" w14:textId="06A2C6CF" w:rsidR="00DF166D" w:rsidRPr="000317F3" w:rsidRDefault="00C057FD" w:rsidP="00E33F11">
      <w:pPr>
        <w:rPr>
          <w:rStyle w:val="normaltextrun"/>
          <w:color w:val="000000"/>
        </w:rPr>
      </w:pPr>
      <w:r w:rsidRPr="000317F3">
        <w:rPr>
          <w:rStyle w:val="normaltextrun"/>
          <w:color w:val="000000"/>
        </w:rPr>
        <w:t>Figure 2</w:t>
      </w:r>
      <w:r w:rsidR="00DF166D" w:rsidRPr="000317F3">
        <w:rPr>
          <w:rStyle w:val="normaltextrun"/>
          <w:color w:val="000000"/>
        </w:rPr>
        <w:t xml:space="preserve">. </w:t>
      </w:r>
      <w:r w:rsidR="00DF166D" w:rsidRPr="000317F3">
        <w:rPr>
          <w:rStyle w:val="normaltextrun"/>
          <w:i/>
          <w:color w:val="000000"/>
        </w:rPr>
        <w:t>The Violet Hour</w:t>
      </w:r>
      <w:r w:rsidR="00DF166D" w:rsidRPr="000317F3">
        <w:rPr>
          <w:rStyle w:val="normaltextrun"/>
          <w:color w:val="000000"/>
        </w:rPr>
        <w:t xml:space="preserve">, 2014, still from HD film by Katerina Athanasopolou with Amy de la Haye. </w:t>
      </w:r>
    </w:p>
    <w:p w14:paraId="20F0182C" w14:textId="5E44D7A1" w:rsidR="00DF166D" w:rsidRPr="000317F3" w:rsidRDefault="00C057FD" w:rsidP="00E33F11">
      <w:pPr>
        <w:rPr>
          <w:color w:val="000000"/>
        </w:rPr>
      </w:pPr>
      <w:r w:rsidRPr="000317F3">
        <w:rPr>
          <w:color w:val="000000"/>
        </w:rPr>
        <w:t>Figure 3</w:t>
      </w:r>
      <w:r w:rsidR="00DF166D" w:rsidRPr="000317F3">
        <w:rPr>
          <w:color w:val="000000"/>
        </w:rPr>
        <w:t xml:space="preserve">. </w:t>
      </w:r>
      <w:r w:rsidR="00DF166D" w:rsidRPr="000317F3">
        <w:rPr>
          <w:i/>
          <w:color w:val="000000"/>
        </w:rPr>
        <w:t>Crossed Crocodiles Growl</w:t>
      </w:r>
      <w:r w:rsidR="00DF166D" w:rsidRPr="000317F3">
        <w:rPr>
          <w:color w:val="000000"/>
        </w:rPr>
        <w:t xml:space="preserve">, 2014, still from HD film by Bart Hess with Walter Van Beirendonck. </w:t>
      </w:r>
    </w:p>
    <w:p w14:paraId="0C71700D" w14:textId="167DF604" w:rsidR="002959E5" w:rsidRPr="000317F3" w:rsidRDefault="00C057FD" w:rsidP="00E33F11">
      <w:pPr>
        <w:rPr>
          <w:rStyle w:val="normaltextrun"/>
          <w:color w:val="000000"/>
        </w:rPr>
      </w:pPr>
      <w:r w:rsidRPr="000317F3">
        <w:rPr>
          <w:rStyle w:val="normaltextrun"/>
          <w:color w:val="000000"/>
        </w:rPr>
        <w:t>Figure 4</w:t>
      </w:r>
      <w:r w:rsidR="004A77AC" w:rsidRPr="000317F3">
        <w:rPr>
          <w:rStyle w:val="normaltextrun"/>
          <w:color w:val="000000"/>
        </w:rPr>
        <w:t xml:space="preserve">. </w:t>
      </w:r>
      <w:r w:rsidR="004A77AC" w:rsidRPr="000317F3">
        <w:rPr>
          <w:rStyle w:val="normaltextrun"/>
          <w:i/>
          <w:color w:val="000000"/>
        </w:rPr>
        <w:t xml:space="preserve">Incunabula, </w:t>
      </w:r>
      <w:r w:rsidR="004A77AC" w:rsidRPr="000317F3">
        <w:rPr>
          <w:rStyle w:val="normaltextrun"/>
          <w:color w:val="000000"/>
        </w:rPr>
        <w:t xml:space="preserve">2014, still from HD film by Marie Schuller with Kaat Debo. </w:t>
      </w:r>
    </w:p>
    <w:p w14:paraId="26423F48" w14:textId="195E434F" w:rsidR="004A77AC" w:rsidRPr="000317F3" w:rsidRDefault="00C057FD" w:rsidP="00E33F11">
      <w:pPr>
        <w:rPr>
          <w:rStyle w:val="author"/>
          <w:color w:val="000000" w:themeColor="text1"/>
        </w:rPr>
      </w:pPr>
      <w:r w:rsidRPr="000317F3">
        <w:rPr>
          <w:rStyle w:val="author"/>
          <w:color w:val="000000" w:themeColor="text1"/>
        </w:rPr>
        <w:t>Figure 5</w:t>
      </w:r>
      <w:r w:rsidR="004A77AC" w:rsidRPr="000317F3">
        <w:rPr>
          <w:rStyle w:val="author"/>
          <w:color w:val="000000" w:themeColor="text1"/>
        </w:rPr>
        <w:t xml:space="preserve">. </w:t>
      </w:r>
      <w:r w:rsidR="004452B4" w:rsidRPr="000317F3">
        <w:rPr>
          <w:rStyle w:val="author"/>
          <w:i/>
          <w:color w:val="000000" w:themeColor="text1"/>
        </w:rPr>
        <w:t xml:space="preserve">Il Vestito Antineutrale, </w:t>
      </w:r>
      <w:r w:rsidR="004452B4" w:rsidRPr="000317F3">
        <w:rPr>
          <w:rStyle w:val="author"/>
          <w:color w:val="000000" w:themeColor="text1"/>
        </w:rPr>
        <w:t xml:space="preserve">2014, still from HD film by James Norton with Judith Clark. </w:t>
      </w:r>
    </w:p>
    <w:p w14:paraId="1AB46AD5" w14:textId="5E71CD2C" w:rsidR="00B676E3" w:rsidRDefault="00B676E3" w:rsidP="00E33F11">
      <w:pPr>
        <w:rPr>
          <w:rStyle w:val="author"/>
          <w:color w:val="000000" w:themeColor="text1"/>
        </w:rPr>
      </w:pPr>
      <w:r>
        <w:rPr>
          <w:rStyle w:val="normaltextrun"/>
          <w:color w:val="000000"/>
        </w:rPr>
        <w:t xml:space="preserve">Figure 6: </w:t>
      </w:r>
      <w:r w:rsidRPr="000317F3">
        <w:rPr>
          <w:rStyle w:val="author"/>
          <w:i/>
          <w:color w:val="000000" w:themeColor="text1"/>
        </w:rPr>
        <w:t xml:space="preserve">Il Vestito Antineutrale, </w:t>
      </w:r>
      <w:r w:rsidRPr="000317F3">
        <w:rPr>
          <w:rStyle w:val="author"/>
          <w:color w:val="000000" w:themeColor="text1"/>
        </w:rPr>
        <w:t>2014, still from HD film by James Norton with Judith Clark.</w:t>
      </w:r>
    </w:p>
    <w:p w14:paraId="4ED8EE1F" w14:textId="2A09E6BC" w:rsidR="00B676E3" w:rsidRDefault="00B676E3" w:rsidP="00E33F11">
      <w:pPr>
        <w:rPr>
          <w:rStyle w:val="author"/>
          <w:color w:val="000000" w:themeColor="text1"/>
        </w:rPr>
      </w:pPr>
      <w:r>
        <w:rPr>
          <w:rStyle w:val="author"/>
          <w:color w:val="000000" w:themeColor="text1"/>
        </w:rPr>
        <w:t xml:space="preserve">Figure 7: </w:t>
      </w:r>
      <w:r w:rsidRPr="000317F3">
        <w:rPr>
          <w:rStyle w:val="author"/>
          <w:i/>
          <w:color w:val="000000" w:themeColor="text1"/>
        </w:rPr>
        <w:t xml:space="preserve">Il Vestito Antineutrale, </w:t>
      </w:r>
      <w:r w:rsidRPr="000317F3">
        <w:rPr>
          <w:rStyle w:val="author"/>
          <w:color w:val="000000" w:themeColor="text1"/>
        </w:rPr>
        <w:t>2014, still from HD film by James Norton with Judith Clark.</w:t>
      </w:r>
    </w:p>
    <w:p w14:paraId="58E572B7" w14:textId="14357301" w:rsidR="00B676E3" w:rsidRDefault="00B676E3" w:rsidP="00E33F11">
      <w:pPr>
        <w:rPr>
          <w:rStyle w:val="author"/>
          <w:color w:val="000000" w:themeColor="text1"/>
        </w:rPr>
      </w:pPr>
      <w:r>
        <w:rPr>
          <w:rStyle w:val="author"/>
          <w:color w:val="000000" w:themeColor="text1"/>
        </w:rPr>
        <w:t>Figure 8</w:t>
      </w:r>
      <w:r w:rsidR="00495D32">
        <w:rPr>
          <w:rStyle w:val="author"/>
          <w:color w:val="000000" w:themeColor="text1"/>
        </w:rPr>
        <w:t>.</w:t>
      </w:r>
      <w:r w:rsidRPr="00B676E3">
        <w:rPr>
          <w:rStyle w:val="author"/>
          <w:i/>
          <w:color w:val="000000" w:themeColor="text1"/>
        </w:rPr>
        <w:t xml:space="preserve"> </w:t>
      </w:r>
      <w:r w:rsidRPr="000317F3">
        <w:rPr>
          <w:rStyle w:val="author"/>
          <w:i/>
          <w:color w:val="000000" w:themeColor="text1"/>
        </w:rPr>
        <w:t xml:space="preserve">Il Vestito Antineutrale, </w:t>
      </w:r>
      <w:r w:rsidRPr="000317F3">
        <w:rPr>
          <w:rStyle w:val="author"/>
          <w:color w:val="000000" w:themeColor="text1"/>
        </w:rPr>
        <w:t>2014, still from HD film by James Norton with Judith Clark.</w:t>
      </w:r>
    </w:p>
    <w:p w14:paraId="7A6D43F0" w14:textId="06A53187" w:rsidR="00495D32" w:rsidRDefault="00495D32" w:rsidP="00E33F11">
      <w:pPr>
        <w:rPr>
          <w:rStyle w:val="normaltextrun"/>
          <w:color w:val="000000"/>
        </w:rPr>
      </w:pPr>
      <w:r>
        <w:rPr>
          <w:rStyle w:val="normaltextrun"/>
          <w:color w:val="000000"/>
        </w:rPr>
        <w:t xml:space="preserve">Figure 9. </w:t>
      </w:r>
      <w:r w:rsidRPr="000317F3">
        <w:rPr>
          <w:rStyle w:val="normaltextrun"/>
          <w:i/>
          <w:color w:val="000000"/>
        </w:rPr>
        <w:t>The Violet Hour</w:t>
      </w:r>
      <w:r w:rsidRPr="000317F3">
        <w:rPr>
          <w:rStyle w:val="normaltextrun"/>
          <w:color w:val="000000"/>
        </w:rPr>
        <w:t>, 2014, still from HD film by Katerina Athanasopolou with Amy de la Haye.</w:t>
      </w:r>
    </w:p>
    <w:p w14:paraId="0A69C8A2" w14:textId="75A75C2A" w:rsidR="00495D32" w:rsidRPr="000317F3" w:rsidRDefault="00495D32" w:rsidP="00E33F11">
      <w:pPr>
        <w:rPr>
          <w:rStyle w:val="normaltextrun"/>
          <w:color w:val="000000"/>
        </w:rPr>
      </w:pPr>
      <w:r>
        <w:rPr>
          <w:rStyle w:val="normaltextrun"/>
          <w:color w:val="000000"/>
        </w:rPr>
        <w:t xml:space="preserve">Figure 10. </w:t>
      </w:r>
      <w:r w:rsidRPr="000317F3">
        <w:rPr>
          <w:rStyle w:val="normaltextrun"/>
          <w:i/>
          <w:color w:val="000000"/>
        </w:rPr>
        <w:t>The Violet Hour</w:t>
      </w:r>
      <w:r w:rsidRPr="000317F3">
        <w:rPr>
          <w:rStyle w:val="normaltextrun"/>
          <w:color w:val="000000"/>
        </w:rPr>
        <w:t>, 2014, still from HD film by Katerina Athanasopolou with Amy de la Haye.</w:t>
      </w:r>
    </w:p>
    <w:p w14:paraId="518F1A80" w14:textId="77777777" w:rsidR="00D408E7" w:rsidRDefault="00D408E7" w:rsidP="005623B5">
      <w:pPr>
        <w:spacing w:line="360" w:lineRule="auto"/>
        <w:rPr>
          <w:rStyle w:val="normaltextrun"/>
          <w:color w:val="000000"/>
        </w:rPr>
      </w:pPr>
    </w:p>
    <w:p w14:paraId="2B20D90F" w14:textId="77777777" w:rsidR="00495D32" w:rsidRDefault="00495D32" w:rsidP="005623B5">
      <w:pPr>
        <w:spacing w:line="360" w:lineRule="auto"/>
        <w:rPr>
          <w:rStyle w:val="normaltextrun"/>
          <w:color w:val="000000"/>
        </w:rPr>
      </w:pPr>
    </w:p>
    <w:p w14:paraId="503FB892" w14:textId="748984EC" w:rsidR="004A77AC" w:rsidRPr="000317F3" w:rsidRDefault="004A77AC" w:rsidP="00D011A9">
      <w:pPr>
        <w:spacing w:line="360" w:lineRule="auto"/>
        <w:rPr>
          <w:rStyle w:val="author"/>
          <w:color w:val="000000" w:themeColor="text1"/>
        </w:rPr>
      </w:pPr>
      <w:r w:rsidRPr="000317F3">
        <w:rPr>
          <w:rStyle w:val="normaltextrun"/>
          <w:color w:val="000000"/>
        </w:rPr>
        <w:t>References</w:t>
      </w:r>
    </w:p>
    <w:p w14:paraId="1CBE02FA" w14:textId="77777777" w:rsidR="004E1C7A" w:rsidRPr="000317F3" w:rsidRDefault="004E1C7A" w:rsidP="00D011A9">
      <w:pPr>
        <w:spacing w:line="360" w:lineRule="auto"/>
        <w:rPr>
          <w:color w:val="000000"/>
        </w:rPr>
      </w:pPr>
    </w:p>
    <w:p w14:paraId="1F4E882E" w14:textId="77777777" w:rsidR="004E1C7A" w:rsidRPr="000317F3" w:rsidRDefault="004E1C7A" w:rsidP="00D011A9">
      <w:pPr>
        <w:spacing w:line="360" w:lineRule="auto"/>
      </w:pPr>
      <w:r w:rsidRPr="000317F3">
        <w:t xml:space="preserve">Colangelo, Dave. 2015. “Curating Massive Media.” </w:t>
      </w:r>
      <w:r w:rsidRPr="000317F3">
        <w:rPr>
          <w:i/>
        </w:rPr>
        <w:t>Journal of Curatorial Studies</w:t>
      </w:r>
      <w:r w:rsidRPr="000317F3">
        <w:t>, vol. 4, no. 2, pp. 239-262.</w:t>
      </w:r>
    </w:p>
    <w:p w14:paraId="22CB0BE1" w14:textId="77777777" w:rsidR="004E1C7A" w:rsidRPr="000317F3" w:rsidRDefault="004E1C7A" w:rsidP="00D011A9">
      <w:pPr>
        <w:spacing w:line="360" w:lineRule="auto"/>
        <w:rPr>
          <w:color w:val="000000"/>
        </w:rPr>
      </w:pPr>
    </w:p>
    <w:p w14:paraId="1E98E86E" w14:textId="77777777" w:rsidR="00D408E7" w:rsidRPr="000317F3" w:rsidRDefault="00D408E7" w:rsidP="00D011A9">
      <w:pPr>
        <w:spacing w:line="360" w:lineRule="auto"/>
        <w:rPr>
          <w:color w:val="000000"/>
        </w:rPr>
      </w:pPr>
      <w:r w:rsidRPr="000317F3">
        <w:rPr>
          <w:color w:val="000000"/>
        </w:rPr>
        <w:t xml:space="preserve">Conn, Steven. 2010. </w:t>
      </w:r>
      <w:r w:rsidRPr="000317F3">
        <w:rPr>
          <w:i/>
          <w:color w:val="000000"/>
        </w:rPr>
        <w:t>Do Museums Still Need Objects?</w:t>
      </w:r>
      <w:r w:rsidRPr="000317F3">
        <w:rPr>
          <w:color w:val="000000"/>
        </w:rPr>
        <w:t xml:space="preserve"> Philadelphia: University of Pennsylvania Press. </w:t>
      </w:r>
    </w:p>
    <w:p w14:paraId="37989B45" w14:textId="77777777" w:rsidR="004A77AC" w:rsidRPr="000317F3" w:rsidRDefault="004A77AC" w:rsidP="00D011A9">
      <w:pPr>
        <w:spacing w:line="360" w:lineRule="auto"/>
        <w:rPr>
          <w:rStyle w:val="author"/>
          <w:color w:val="000000" w:themeColor="text1"/>
        </w:rPr>
      </w:pPr>
    </w:p>
    <w:p w14:paraId="1473A4FB" w14:textId="3BEBC8B3" w:rsidR="00077784" w:rsidRPr="000317F3" w:rsidRDefault="00077784" w:rsidP="00D011A9">
      <w:pPr>
        <w:spacing w:line="360" w:lineRule="auto"/>
        <w:rPr>
          <w:color w:val="000000" w:themeColor="text1"/>
        </w:rPr>
      </w:pPr>
      <w:r w:rsidRPr="000317F3">
        <w:rPr>
          <w:rStyle w:val="author"/>
          <w:color w:val="000000" w:themeColor="text1"/>
        </w:rPr>
        <w:t xml:space="preserve">Duncan, Tom and McCauley, Noel. 2012. “A Narrative Journey.” In Hale, Jonathan; Hourston Hanks, Laura; Macleod, Suzanne. </w:t>
      </w:r>
      <w:r w:rsidRPr="000317F3">
        <w:rPr>
          <w:rStyle w:val="author"/>
          <w:i/>
          <w:color w:val="000000" w:themeColor="text1"/>
        </w:rPr>
        <w:t>Museum Making: narratives, architectures, exhibitions,</w:t>
      </w:r>
      <w:r w:rsidRPr="000317F3">
        <w:rPr>
          <w:rStyle w:val="author"/>
          <w:color w:val="000000" w:themeColor="text1"/>
        </w:rPr>
        <w:t xml:space="preserve"> pp. 289-394. Abingdon: Routledge</w:t>
      </w:r>
    </w:p>
    <w:p w14:paraId="6418939C" w14:textId="77777777" w:rsidR="004E1C7A" w:rsidRPr="000317F3" w:rsidRDefault="004E1C7A" w:rsidP="00D011A9">
      <w:pPr>
        <w:spacing w:line="360" w:lineRule="auto"/>
        <w:rPr>
          <w:color w:val="000000" w:themeColor="text1"/>
        </w:rPr>
      </w:pPr>
    </w:p>
    <w:p w14:paraId="065A9C2C" w14:textId="77777777" w:rsidR="004E1C7A" w:rsidRPr="000317F3" w:rsidRDefault="004E1C7A" w:rsidP="00D011A9">
      <w:pPr>
        <w:spacing w:line="360" w:lineRule="auto"/>
      </w:pPr>
      <w:r w:rsidRPr="000317F3">
        <w:t xml:space="preserve">Evans, Caroline. 2001. “The Enchanted Spectacle.” </w:t>
      </w:r>
      <w:r w:rsidRPr="000317F3">
        <w:rPr>
          <w:i/>
        </w:rPr>
        <w:t xml:space="preserve">Fashion Theory, </w:t>
      </w:r>
      <w:r w:rsidRPr="000317F3">
        <w:t>vol.5, no. 3, pp. 271-310.</w:t>
      </w:r>
    </w:p>
    <w:p w14:paraId="5B622507" w14:textId="77777777" w:rsidR="004E1C7A" w:rsidRPr="000317F3" w:rsidRDefault="004E1C7A" w:rsidP="00D011A9">
      <w:pPr>
        <w:spacing w:line="360" w:lineRule="auto"/>
      </w:pPr>
    </w:p>
    <w:p w14:paraId="165F26DA" w14:textId="77777777" w:rsidR="004E1C7A" w:rsidRPr="000317F3" w:rsidRDefault="004E1C7A" w:rsidP="00D011A9">
      <w:pPr>
        <w:spacing w:line="360" w:lineRule="auto"/>
      </w:pPr>
      <w:r w:rsidRPr="000317F3">
        <w:t xml:space="preserve">Frost, Olivia. C. 2010. “When the Object is Digital: properties of digital surrogate objects and implications for learning.” In Parry, Ross </w:t>
      </w:r>
      <w:r w:rsidRPr="000317F3">
        <w:rPr>
          <w:i/>
        </w:rPr>
        <w:t>Museums in a Digital Age</w:t>
      </w:r>
      <w:r w:rsidRPr="000317F3">
        <w:t xml:space="preserve">, pp. 237-246. </w:t>
      </w:r>
      <w:r w:rsidRPr="000317F3">
        <w:rPr>
          <w:rStyle w:val="author"/>
          <w:color w:val="000000" w:themeColor="text1"/>
        </w:rPr>
        <w:t>Abingdon: Routledge</w:t>
      </w:r>
      <w:r w:rsidRPr="000317F3">
        <w:t xml:space="preserve"> </w:t>
      </w:r>
    </w:p>
    <w:p w14:paraId="4D13A981" w14:textId="77777777" w:rsidR="004E1C7A" w:rsidRPr="000317F3" w:rsidRDefault="004E1C7A" w:rsidP="00D011A9">
      <w:pPr>
        <w:spacing w:line="360" w:lineRule="auto"/>
        <w:rPr>
          <w:color w:val="000000" w:themeColor="text1"/>
        </w:rPr>
      </w:pPr>
    </w:p>
    <w:p w14:paraId="43CF1113" w14:textId="77777777" w:rsidR="0033640F" w:rsidRPr="000317F3" w:rsidRDefault="0033640F" w:rsidP="0033640F">
      <w:r w:rsidRPr="000317F3">
        <w:rPr>
          <w:color w:val="000000"/>
          <w:shd w:val="clear" w:color="auto" w:fill="FFFFFF"/>
        </w:rPr>
        <w:t>Raul Gschrey. “Curating as Research.” </w:t>
      </w:r>
      <w:r w:rsidRPr="000317F3">
        <w:rPr>
          <w:i/>
          <w:iCs/>
          <w:color w:val="000000"/>
        </w:rPr>
        <w:t>On_Culture: The Open Journal for the Study of Culture</w:t>
      </w:r>
      <w:r w:rsidRPr="000317F3">
        <w:rPr>
          <w:color w:val="000000"/>
          <w:shd w:val="clear" w:color="auto" w:fill="FFFFFF"/>
        </w:rPr>
        <w:t> 1 (2016). &lt;</w:t>
      </w:r>
      <w:hyperlink r:id="rId7" w:tgtFrame="_blank" w:history="1">
        <w:r w:rsidRPr="000317F3">
          <w:rPr>
            <w:rStyle w:val="Hyperlink"/>
            <w:color w:val="954F72"/>
          </w:rPr>
          <w:t>http://geb.uni-giessen.de/geb/volltexte/2016/12088/</w:t>
        </w:r>
      </w:hyperlink>
      <w:r w:rsidRPr="000317F3">
        <w:rPr>
          <w:color w:val="000000"/>
          <w:shd w:val="clear" w:color="auto" w:fill="FFFFFF"/>
        </w:rPr>
        <w:t>&gt;.</w:t>
      </w:r>
    </w:p>
    <w:p w14:paraId="5650B822" w14:textId="77777777" w:rsidR="0033640F" w:rsidRPr="000317F3" w:rsidRDefault="0033640F" w:rsidP="00D011A9">
      <w:pPr>
        <w:spacing w:line="360" w:lineRule="auto"/>
        <w:rPr>
          <w:color w:val="000000" w:themeColor="text1"/>
        </w:rPr>
      </w:pPr>
    </w:p>
    <w:p w14:paraId="3D5E420C" w14:textId="364EBB49" w:rsidR="004E1C7A" w:rsidRPr="000317F3" w:rsidRDefault="004E1C7A" w:rsidP="00D011A9">
      <w:pPr>
        <w:spacing w:line="360" w:lineRule="auto"/>
      </w:pPr>
      <w:r w:rsidRPr="000317F3">
        <w:rPr>
          <w:color w:val="000000" w:themeColor="text1"/>
        </w:rPr>
        <w:lastRenderedPageBreak/>
        <w:t>Ka</w:t>
      </w:r>
      <w:r w:rsidR="00495D32">
        <w:rPr>
          <w:color w:val="000000" w:themeColor="text1"/>
        </w:rPr>
        <w:t>rp, Ivan, and Wilson, Fred. 2004</w:t>
      </w:r>
      <w:r w:rsidRPr="000317F3">
        <w:rPr>
          <w:color w:val="000000" w:themeColor="text1"/>
        </w:rPr>
        <w:t xml:space="preserve">. “Constructing the Spectacle of Culture in Museums.” In Reesa Greenbergy, Bruce W. Ferguson, and Sandy Nairne </w:t>
      </w:r>
      <w:r w:rsidRPr="000317F3">
        <w:rPr>
          <w:i/>
          <w:color w:val="000000" w:themeColor="text1"/>
        </w:rPr>
        <w:t xml:space="preserve">Thinking about Exhibitions, </w:t>
      </w:r>
      <w:r w:rsidRPr="000317F3">
        <w:rPr>
          <w:color w:val="000000" w:themeColor="text1"/>
        </w:rPr>
        <w:t>pp.</w:t>
      </w:r>
      <w:r w:rsidRPr="000317F3">
        <w:t xml:space="preserve"> 180 – 191. Abingdon: Routledge. </w:t>
      </w:r>
      <w:r w:rsidRPr="000317F3">
        <w:rPr>
          <w:rStyle w:val="apple-converted-space"/>
          <w:color w:val="767676"/>
          <w:shd w:val="clear" w:color="auto" w:fill="FFFFFF"/>
        </w:rPr>
        <w:t> </w:t>
      </w:r>
      <w:r w:rsidRPr="000317F3">
        <w:rPr>
          <w:rStyle w:val="apple-converted-space"/>
          <w:color w:val="333333"/>
        </w:rPr>
        <w:t> </w:t>
      </w:r>
    </w:p>
    <w:p w14:paraId="0F5F9DBE" w14:textId="77777777" w:rsidR="00E9700C" w:rsidRPr="000317F3" w:rsidRDefault="00E9700C" w:rsidP="00D011A9">
      <w:pPr>
        <w:spacing w:line="360" w:lineRule="auto"/>
        <w:rPr>
          <w:rStyle w:val="normaltextrun"/>
          <w:color w:val="000000"/>
        </w:rPr>
      </w:pPr>
    </w:p>
    <w:p w14:paraId="15C0EE6F" w14:textId="08B1F662" w:rsidR="00AD7522" w:rsidRPr="000317F3" w:rsidRDefault="00AD7522" w:rsidP="00D011A9">
      <w:pPr>
        <w:spacing w:line="360" w:lineRule="auto"/>
        <w:rPr>
          <w:rStyle w:val="normaltextrun"/>
          <w:color w:val="000000"/>
        </w:rPr>
      </w:pPr>
      <w:r w:rsidRPr="000317F3">
        <w:rPr>
          <w:color w:val="000000"/>
        </w:rPr>
        <w:t xml:space="preserve">Mida, Ingrid. 2015. “Animating the Body in Museum Exhibitions of Fashion and Dress.” </w:t>
      </w:r>
      <w:r w:rsidRPr="000317F3">
        <w:rPr>
          <w:i/>
          <w:color w:val="000000"/>
        </w:rPr>
        <w:t xml:space="preserve">The Journal of the Costume Society of America, </w:t>
      </w:r>
      <w:r w:rsidRPr="000317F3">
        <w:rPr>
          <w:color w:val="000000"/>
        </w:rPr>
        <w:t>vol. 41, no. 1, pp. 37-51.</w:t>
      </w:r>
    </w:p>
    <w:p w14:paraId="42F76E91" w14:textId="77777777" w:rsidR="005A4DA0" w:rsidRPr="000317F3" w:rsidRDefault="005A4DA0" w:rsidP="00D011A9">
      <w:pPr>
        <w:spacing w:line="360" w:lineRule="auto"/>
        <w:rPr>
          <w:rStyle w:val="normaltextrun"/>
          <w:color w:val="000000"/>
        </w:rPr>
      </w:pPr>
    </w:p>
    <w:p w14:paraId="635E6CBD" w14:textId="08C49E3A" w:rsidR="00E9700C" w:rsidRPr="000317F3" w:rsidRDefault="006954E1" w:rsidP="00D011A9">
      <w:pPr>
        <w:spacing w:line="360" w:lineRule="auto"/>
        <w:rPr>
          <w:rStyle w:val="normaltextrun"/>
        </w:rPr>
      </w:pPr>
      <w:r w:rsidRPr="000317F3">
        <w:rPr>
          <w:rStyle w:val="normaltextrun"/>
          <w:color w:val="000000"/>
        </w:rPr>
        <w:t xml:space="preserve">Milliard, Coline </w:t>
      </w:r>
      <w:r w:rsidRPr="000317F3">
        <w:rPr>
          <w:rStyle w:val="normaltextrun"/>
          <w:i/>
          <w:color w:val="000000"/>
        </w:rPr>
        <w:t>et al</w:t>
      </w:r>
      <w:r w:rsidRPr="000317F3">
        <w:rPr>
          <w:rStyle w:val="normaltextrun"/>
          <w:color w:val="000000"/>
        </w:rPr>
        <w:t xml:space="preserve">. 2016. </w:t>
      </w:r>
      <w:r w:rsidRPr="000317F3">
        <w:rPr>
          <w:rStyle w:val="normaltextrun"/>
          <w:i/>
          <w:color w:val="000000"/>
        </w:rPr>
        <w:t>The New Curator.</w:t>
      </w:r>
      <w:r w:rsidRPr="000317F3">
        <w:rPr>
          <w:rStyle w:val="normaltextrun"/>
          <w:color w:val="000000"/>
        </w:rPr>
        <w:t xml:space="preserve"> </w:t>
      </w:r>
      <w:r w:rsidR="001C1EF0" w:rsidRPr="000317F3">
        <w:rPr>
          <w:rStyle w:val="normaltextrun"/>
          <w:color w:val="000000"/>
        </w:rPr>
        <w:t xml:space="preserve">London: </w:t>
      </w:r>
      <w:r w:rsidRPr="000317F3">
        <w:rPr>
          <w:rStyle w:val="normaltextrun"/>
          <w:color w:val="000000"/>
        </w:rPr>
        <w:t>Laurence King.</w:t>
      </w:r>
    </w:p>
    <w:p w14:paraId="299B9147" w14:textId="77777777" w:rsidR="00E45DEA" w:rsidRPr="000317F3" w:rsidRDefault="00E45DEA" w:rsidP="00D011A9">
      <w:pPr>
        <w:spacing w:line="360" w:lineRule="auto"/>
      </w:pPr>
    </w:p>
    <w:p w14:paraId="635A8647" w14:textId="1D2D1778" w:rsidR="004E1C7A" w:rsidRPr="000317F3" w:rsidRDefault="004E1C7A" w:rsidP="00D011A9">
      <w:pPr>
        <w:spacing w:line="360" w:lineRule="auto"/>
      </w:pPr>
      <w:r w:rsidRPr="000317F3">
        <w:t>Trant, Jennifer. 2010. “</w:t>
      </w:r>
      <w:r w:rsidRPr="000317F3">
        <w:rPr>
          <w:rStyle w:val="apple-converted-space"/>
          <w:color w:val="000000"/>
        </w:rPr>
        <w:t>When all You’ve got is the Real thing: Museums and authenticity in the networked world</w:t>
      </w:r>
      <w:r w:rsidR="00043BC7" w:rsidRPr="000317F3">
        <w:rPr>
          <w:rStyle w:val="apple-converted-space"/>
          <w:color w:val="000000"/>
        </w:rPr>
        <w:t xml:space="preserve">.” </w:t>
      </w:r>
      <w:r w:rsidRPr="000317F3">
        <w:rPr>
          <w:rStyle w:val="apple-converted-space"/>
          <w:color w:val="000000"/>
        </w:rPr>
        <w:t xml:space="preserve"> </w:t>
      </w:r>
      <w:r w:rsidRPr="000317F3">
        <w:t xml:space="preserve">In Parry, Ross </w:t>
      </w:r>
      <w:r w:rsidRPr="000317F3">
        <w:rPr>
          <w:i/>
        </w:rPr>
        <w:t>Museums in a Digital Age</w:t>
      </w:r>
      <w:r w:rsidRPr="000317F3">
        <w:t xml:space="preserve">, pp. 306-313. </w:t>
      </w:r>
      <w:r w:rsidRPr="000317F3">
        <w:rPr>
          <w:rStyle w:val="author"/>
          <w:color w:val="000000" w:themeColor="text1"/>
        </w:rPr>
        <w:t>Abingdon: Routledge</w:t>
      </w:r>
      <w:r w:rsidRPr="000317F3">
        <w:t xml:space="preserve"> </w:t>
      </w:r>
    </w:p>
    <w:p w14:paraId="512A6B13" w14:textId="77777777" w:rsidR="004E1C7A" w:rsidRPr="000317F3" w:rsidRDefault="004E1C7A" w:rsidP="00D011A9">
      <w:pPr>
        <w:spacing w:line="360" w:lineRule="auto"/>
      </w:pPr>
    </w:p>
    <w:p w14:paraId="502120D1" w14:textId="2281D297" w:rsidR="00E45DEA" w:rsidRPr="000317F3" w:rsidRDefault="00E45DEA" w:rsidP="00D011A9">
      <w:pPr>
        <w:spacing w:line="360" w:lineRule="auto"/>
      </w:pPr>
      <w:r w:rsidRPr="000317F3">
        <w:t xml:space="preserve">Uhlirova, Marketa. 2013. “100 Years of the Fashion Film: Frameworks and Histories.” </w:t>
      </w:r>
      <w:r w:rsidRPr="000317F3">
        <w:rPr>
          <w:i/>
        </w:rPr>
        <w:t xml:space="preserve">Fashion Theory, </w:t>
      </w:r>
      <w:r w:rsidRPr="000317F3">
        <w:t>vol.17, no.2, pp. 137-158</w:t>
      </w:r>
    </w:p>
    <w:p w14:paraId="5606E26B" w14:textId="77777777" w:rsidR="000F75C4" w:rsidRPr="000317F3" w:rsidRDefault="000F75C4" w:rsidP="00D011A9">
      <w:pPr>
        <w:spacing w:line="360" w:lineRule="auto"/>
      </w:pPr>
    </w:p>
    <w:p w14:paraId="083DFF3C" w14:textId="0C1318DC" w:rsidR="00A84FDB" w:rsidRPr="000317F3" w:rsidRDefault="0021453B" w:rsidP="00D011A9">
      <w:pPr>
        <w:pStyle w:val="paragraph"/>
        <w:spacing w:before="0" w:beforeAutospacing="0" w:after="0" w:afterAutospacing="0" w:line="360" w:lineRule="auto"/>
        <w:textAlignment w:val="baseline"/>
      </w:pPr>
      <w:r w:rsidRPr="000317F3">
        <w:rPr>
          <w:rStyle w:val="normaltextrun"/>
        </w:rPr>
        <w:t>Palmer, Alexandra</w:t>
      </w:r>
      <w:r w:rsidR="00D353A7" w:rsidRPr="000317F3">
        <w:rPr>
          <w:rStyle w:val="normaltextrun"/>
        </w:rPr>
        <w:t>. 2008</w:t>
      </w:r>
      <w:r w:rsidR="00C7651C" w:rsidRPr="000317F3">
        <w:rPr>
          <w:rStyle w:val="normaltextrun"/>
        </w:rPr>
        <w:t>. “</w:t>
      </w:r>
      <w:r w:rsidR="00A84FDB" w:rsidRPr="000317F3">
        <w:rPr>
          <w:rStyle w:val="normaltextrun"/>
        </w:rPr>
        <w:t>Untouchable: Creating Desire and Knowledge in Museum Costume and Textile Exhibitions</w:t>
      </w:r>
      <w:r w:rsidR="00C7651C" w:rsidRPr="000317F3">
        <w:rPr>
          <w:rStyle w:val="normaltextrun"/>
        </w:rPr>
        <w:t>.”</w:t>
      </w:r>
      <w:r w:rsidR="00A84FDB" w:rsidRPr="000317F3">
        <w:rPr>
          <w:rStyle w:val="eop"/>
        </w:rPr>
        <w:t> </w:t>
      </w:r>
      <w:r w:rsidR="00C7651C" w:rsidRPr="000317F3">
        <w:rPr>
          <w:rStyle w:val="normaltextrun"/>
        </w:rPr>
        <w:t>Fashion Theory, vol</w:t>
      </w:r>
      <w:r w:rsidR="00A84FDB" w:rsidRPr="000317F3">
        <w:rPr>
          <w:rStyle w:val="normaltextrun"/>
        </w:rPr>
        <w:t xml:space="preserve"> 12, </w:t>
      </w:r>
      <w:r w:rsidR="00C7651C" w:rsidRPr="000317F3">
        <w:rPr>
          <w:rStyle w:val="normaltextrun"/>
        </w:rPr>
        <w:t xml:space="preserve">no. 1, pp </w:t>
      </w:r>
      <w:r w:rsidR="00A84FDB" w:rsidRPr="000317F3">
        <w:rPr>
          <w:rStyle w:val="normaltextrun"/>
        </w:rPr>
        <w:t>31-64</w:t>
      </w:r>
      <w:r w:rsidR="00A84FDB" w:rsidRPr="000317F3">
        <w:rPr>
          <w:rStyle w:val="eop"/>
        </w:rPr>
        <w:t> </w:t>
      </w:r>
    </w:p>
    <w:p w14:paraId="26A9F248" w14:textId="77777777" w:rsidR="007C3E26" w:rsidRPr="000317F3" w:rsidRDefault="007C3E26" w:rsidP="00D011A9">
      <w:pPr>
        <w:spacing w:line="360" w:lineRule="auto"/>
      </w:pPr>
    </w:p>
    <w:p w14:paraId="742B555D" w14:textId="37E58A1F" w:rsidR="00996C36" w:rsidRPr="000317F3" w:rsidRDefault="00996C36" w:rsidP="00D011A9">
      <w:pPr>
        <w:spacing w:line="360" w:lineRule="auto"/>
      </w:pPr>
      <w:r w:rsidRPr="000317F3">
        <w:t>Palmer, Alexander. 2008. “Reviewing Fashion Exhibitions.” Fashion Theory, vol 12, no. 1, pp 121-126</w:t>
      </w:r>
    </w:p>
    <w:p w14:paraId="6010EE0F" w14:textId="77777777" w:rsidR="00524C44" w:rsidRPr="000317F3" w:rsidRDefault="00524C44" w:rsidP="00D011A9">
      <w:pPr>
        <w:spacing w:line="360" w:lineRule="auto"/>
      </w:pPr>
    </w:p>
    <w:p w14:paraId="0489A6D2" w14:textId="4DDFC066" w:rsidR="00524C44" w:rsidRPr="00D011A9" w:rsidRDefault="00524C44" w:rsidP="00D011A9">
      <w:pPr>
        <w:spacing w:line="360" w:lineRule="auto"/>
      </w:pPr>
      <w:r w:rsidRPr="000317F3">
        <w:t xml:space="preserve">Vergo, Peter. </w:t>
      </w:r>
      <w:r w:rsidR="00D011A9" w:rsidRPr="000317F3">
        <w:t xml:space="preserve">2000. </w:t>
      </w:r>
      <w:r w:rsidR="00D011A9" w:rsidRPr="000317F3">
        <w:rPr>
          <w:i/>
        </w:rPr>
        <w:t>The New Museology.</w:t>
      </w:r>
      <w:r w:rsidR="00D011A9" w:rsidRPr="000317F3">
        <w:t xml:space="preserve"> London: Reaktion Books.</w:t>
      </w:r>
    </w:p>
    <w:sectPr w:rsidR="00524C44" w:rsidRPr="00D011A9" w:rsidSect="00B57C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E360A" w14:textId="77777777" w:rsidR="00FF54AA" w:rsidRDefault="00FF54AA" w:rsidP="005175B3">
      <w:r>
        <w:separator/>
      </w:r>
    </w:p>
  </w:endnote>
  <w:endnote w:type="continuationSeparator" w:id="0">
    <w:p w14:paraId="4969DC44" w14:textId="77777777" w:rsidR="00FF54AA" w:rsidRDefault="00FF54AA" w:rsidP="0051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EDF8B" w14:textId="77777777" w:rsidR="00FF54AA" w:rsidRDefault="00FF54AA" w:rsidP="005175B3">
      <w:r>
        <w:separator/>
      </w:r>
    </w:p>
  </w:footnote>
  <w:footnote w:type="continuationSeparator" w:id="0">
    <w:p w14:paraId="2D36CB06" w14:textId="77777777" w:rsidR="00FF54AA" w:rsidRDefault="00FF54AA" w:rsidP="00517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F8"/>
    <w:rsid w:val="0000455F"/>
    <w:rsid w:val="00004E2E"/>
    <w:rsid w:val="00007606"/>
    <w:rsid w:val="00007F31"/>
    <w:rsid w:val="000115E7"/>
    <w:rsid w:val="00011937"/>
    <w:rsid w:val="00013405"/>
    <w:rsid w:val="0001445C"/>
    <w:rsid w:val="00016B56"/>
    <w:rsid w:val="00017536"/>
    <w:rsid w:val="000175E5"/>
    <w:rsid w:val="000236FD"/>
    <w:rsid w:val="00026103"/>
    <w:rsid w:val="00026531"/>
    <w:rsid w:val="00026563"/>
    <w:rsid w:val="00026B41"/>
    <w:rsid w:val="0002711C"/>
    <w:rsid w:val="000317F3"/>
    <w:rsid w:val="000328B3"/>
    <w:rsid w:val="00032B5A"/>
    <w:rsid w:val="00034A4E"/>
    <w:rsid w:val="00036941"/>
    <w:rsid w:val="0003700D"/>
    <w:rsid w:val="0003703B"/>
    <w:rsid w:val="00041608"/>
    <w:rsid w:val="00043BC7"/>
    <w:rsid w:val="0004415E"/>
    <w:rsid w:val="00044412"/>
    <w:rsid w:val="00052697"/>
    <w:rsid w:val="000527C1"/>
    <w:rsid w:val="0005351A"/>
    <w:rsid w:val="00053BEE"/>
    <w:rsid w:val="00054AFE"/>
    <w:rsid w:val="00055C0E"/>
    <w:rsid w:val="00057630"/>
    <w:rsid w:val="000604C3"/>
    <w:rsid w:val="00060A4E"/>
    <w:rsid w:val="00061552"/>
    <w:rsid w:val="000656EC"/>
    <w:rsid w:val="00066DB7"/>
    <w:rsid w:val="00067B3D"/>
    <w:rsid w:val="0007121D"/>
    <w:rsid w:val="00071376"/>
    <w:rsid w:val="00071E7D"/>
    <w:rsid w:val="00072C24"/>
    <w:rsid w:val="000748D0"/>
    <w:rsid w:val="00074C97"/>
    <w:rsid w:val="00074EF8"/>
    <w:rsid w:val="00076400"/>
    <w:rsid w:val="00077784"/>
    <w:rsid w:val="0008314A"/>
    <w:rsid w:val="00083589"/>
    <w:rsid w:val="00083610"/>
    <w:rsid w:val="00084067"/>
    <w:rsid w:val="00085A92"/>
    <w:rsid w:val="00085EBF"/>
    <w:rsid w:val="000877E3"/>
    <w:rsid w:val="00087D8A"/>
    <w:rsid w:val="00091881"/>
    <w:rsid w:val="00091CEF"/>
    <w:rsid w:val="000961FC"/>
    <w:rsid w:val="000A1FCA"/>
    <w:rsid w:val="000A24C2"/>
    <w:rsid w:val="000A6696"/>
    <w:rsid w:val="000A6FC1"/>
    <w:rsid w:val="000A7EEC"/>
    <w:rsid w:val="000B07B0"/>
    <w:rsid w:val="000B286B"/>
    <w:rsid w:val="000B2F4A"/>
    <w:rsid w:val="000B323C"/>
    <w:rsid w:val="000B4F61"/>
    <w:rsid w:val="000B4FB8"/>
    <w:rsid w:val="000C02E9"/>
    <w:rsid w:val="000C071A"/>
    <w:rsid w:val="000C55A6"/>
    <w:rsid w:val="000C597A"/>
    <w:rsid w:val="000C5CDE"/>
    <w:rsid w:val="000C6F04"/>
    <w:rsid w:val="000C79D7"/>
    <w:rsid w:val="000D7F13"/>
    <w:rsid w:val="000E037A"/>
    <w:rsid w:val="000E077C"/>
    <w:rsid w:val="000E206B"/>
    <w:rsid w:val="000E2C8F"/>
    <w:rsid w:val="000E5411"/>
    <w:rsid w:val="000E62CA"/>
    <w:rsid w:val="000E65E6"/>
    <w:rsid w:val="000E6CC3"/>
    <w:rsid w:val="000F11E9"/>
    <w:rsid w:val="000F1C6F"/>
    <w:rsid w:val="000F3378"/>
    <w:rsid w:val="000F33BB"/>
    <w:rsid w:val="000F567D"/>
    <w:rsid w:val="000F6CE9"/>
    <w:rsid w:val="000F75C4"/>
    <w:rsid w:val="000F7F9C"/>
    <w:rsid w:val="00100D37"/>
    <w:rsid w:val="00101938"/>
    <w:rsid w:val="00105B7B"/>
    <w:rsid w:val="001106E2"/>
    <w:rsid w:val="001135FB"/>
    <w:rsid w:val="00117A5E"/>
    <w:rsid w:val="00121E42"/>
    <w:rsid w:val="00122472"/>
    <w:rsid w:val="0012376F"/>
    <w:rsid w:val="001257F1"/>
    <w:rsid w:val="0013132B"/>
    <w:rsid w:val="00131332"/>
    <w:rsid w:val="00131333"/>
    <w:rsid w:val="001320DD"/>
    <w:rsid w:val="00133384"/>
    <w:rsid w:val="00133594"/>
    <w:rsid w:val="0014423F"/>
    <w:rsid w:val="00144E2C"/>
    <w:rsid w:val="0014685A"/>
    <w:rsid w:val="00147CDC"/>
    <w:rsid w:val="0015125A"/>
    <w:rsid w:val="00152337"/>
    <w:rsid w:val="001563D7"/>
    <w:rsid w:val="0015766C"/>
    <w:rsid w:val="0016177C"/>
    <w:rsid w:val="00164D3E"/>
    <w:rsid w:val="00165E0C"/>
    <w:rsid w:val="00166462"/>
    <w:rsid w:val="00167F43"/>
    <w:rsid w:val="00170867"/>
    <w:rsid w:val="0017105A"/>
    <w:rsid w:val="00176A72"/>
    <w:rsid w:val="001775DF"/>
    <w:rsid w:val="001800C3"/>
    <w:rsid w:val="001821A4"/>
    <w:rsid w:val="00182C2B"/>
    <w:rsid w:val="00193389"/>
    <w:rsid w:val="00193D9C"/>
    <w:rsid w:val="00195EEA"/>
    <w:rsid w:val="001977EB"/>
    <w:rsid w:val="001A2FAF"/>
    <w:rsid w:val="001A3ADB"/>
    <w:rsid w:val="001A4BF1"/>
    <w:rsid w:val="001A6350"/>
    <w:rsid w:val="001A7B07"/>
    <w:rsid w:val="001B0DE7"/>
    <w:rsid w:val="001B138E"/>
    <w:rsid w:val="001B1B33"/>
    <w:rsid w:val="001B2E54"/>
    <w:rsid w:val="001B3C81"/>
    <w:rsid w:val="001B63C6"/>
    <w:rsid w:val="001B7667"/>
    <w:rsid w:val="001B7738"/>
    <w:rsid w:val="001C1EF0"/>
    <w:rsid w:val="001C3CD1"/>
    <w:rsid w:val="001C692C"/>
    <w:rsid w:val="001C70CA"/>
    <w:rsid w:val="001C7306"/>
    <w:rsid w:val="001D0255"/>
    <w:rsid w:val="001D0FEE"/>
    <w:rsid w:val="001D38C9"/>
    <w:rsid w:val="001D489C"/>
    <w:rsid w:val="001E4213"/>
    <w:rsid w:val="001E4D64"/>
    <w:rsid w:val="001E6082"/>
    <w:rsid w:val="001E6A59"/>
    <w:rsid w:val="001F02B3"/>
    <w:rsid w:val="001F4A72"/>
    <w:rsid w:val="001F6B96"/>
    <w:rsid w:val="0020235D"/>
    <w:rsid w:val="00204C08"/>
    <w:rsid w:val="0020554E"/>
    <w:rsid w:val="0020584A"/>
    <w:rsid w:val="00206E62"/>
    <w:rsid w:val="00207E44"/>
    <w:rsid w:val="00212403"/>
    <w:rsid w:val="0021453B"/>
    <w:rsid w:val="002156BB"/>
    <w:rsid w:val="002206D1"/>
    <w:rsid w:val="0022075B"/>
    <w:rsid w:val="00222C39"/>
    <w:rsid w:val="002239DA"/>
    <w:rsid w:val="00224544"/>
    <w:rsid w:val="00224AE4"/>
    <w:rsid w:val="00230271"/>
    <w:rsid w:val="00231905"/>
    <w:rsid w:val="002320FA"/>
    <w:rsid w:val="00233D9F"/>
    <w:rsid w:val="0023425E"/>
    <w:rsid w:val="002362D1"/>
    <w:rsid w:val="002414FB"/>
    <w:rsid w:val="00241D40"/>
    <w:rsid w:val="00245348"/>
    <w:rsid w:val="002465FF"/>
    <w:rsid w:val="002477A8"/>
    <w:rsid w:val="00251A7B"/>
    <w:rsid w:val="00251BF0"/>
    <w:rsid w:val="0025227D"/>
    <w:rsid w:val="00253054"/>
    <w:rsid w:val="0025761E"/>
    <w:rsid w:val="00257A6D"/>
    <w:rsid w:val="00257FC8"/>
    <w:rsid w:val="00261222"/>
    <w:rsid w:val="00262894"/>
    <w:rsid w:val="00264A16"/>
    <w:rsid w:val="00266DCE"/>
    <w:rsid w:val="0026753B"/>
    <w:rsid w:val="002721D7"/>
    <w:rsid w:val="002760F3"/>
    <w:rsid w:val="0027695A"/>
    <w:rsid w:val="0027699D"/>
    <w:rsid w:val="002771C6"/>
    <w:rsid w:val="00277406"/>
    <w:rsid w:val="002812B8"/>
    <w:rsid w:val="00281712"/>
    <w:rsid w:val="0028252A"/>
    <w:rsid w:val="002956A7"/>
    <w:rsid w:val="00295710"/>
    <w:rsid w:val="002959E5"/>
    <w:rsid w:val="00296A28"/>
    <w:rsid w:val="00296BB0"/>
    <w:rsid w:val="002A06AB"/>
    <w:rsid w:val="002A1C1B"/>
    <w:rsid w:val="002A1EB7"/>
    <w:rsid w:val="002A35FB"/>
    <w:rsid w:val="002A3746"/>
    <w:rsid w:val="002B13E0"/>
    <w:rsid w:val="002B3A61"/>
    <w:rsid w:val="002B3B68"/>
    <w:rsid w:val="002B5A35"/>
    <w:rsid w:val="002B6855"/>
    <w:rsid w:val="002B77CF"/>
    <w:rsid w:val="002C2047"/>
    <w:rsid w:val="002C2D5C"/>
    <w:rsid w:val="002C6F1B"/>
    <w:rsid w:val="002C70A0"/>
    <w:rsid w:val="002C77B0"/>
    <w:rsid w:val="002D00E7"/>
    <w:rsid w:val="002D0594"/>
    <w:rsid w:val="002D2673"/>
    <w:rsid w:val="002D276B"/>
    <w:rsid w:val="002D2D30"/>
    <w:rsid w:val="002D4F3A"/>
    <w:rsid w:val="002D53DE"/>
    <w:rsid w:val="002D736B"/>
    <w:rsid w:val="002E109A"/>
    <w:rsid w:val="002E10C8"/>
    <w:rsid w:val="002E1639"/>
    <w:rsid w:val="002E30FD"/>
    <w:rsid w:val="002E58B5"/>
    <w:rsid w:val="002E70CE"/>
    <w:rsid w:val="002F1D33"/>
    <w:rsid w:val="002F2B45"/>
    <w:rsid w:val="002F362E"/>
    <w:rsid w:val="002F3B96"/>
    <w:rsid w:val="002F452F"/>
    <w:rsid w:val="002F46C8"/>
    <w:rsid w:val="002F7770"/>
    <w:rsid w:val="00300190"/>
    <w:rsid w:val="00301A67"/>
    <w:rsid w:val="00302265"/>
    <w:rsid w:val="00302505"/>
    <w:rsid w:val="003030A8"/>
    <w:rsid w:val="00303F12"/>
    <w:rsid w:val="00305949"/>
    <w:rsid w:val="00310535"/>
    <w:rsid w:val="00310D6B"/>
    <w:rsid w:val="003110A0"/>
    <w:rsid w:val="00313417"/>
    <w:rsid w:val="00313E07"/>
    <w:rsid w:val="00315DBB"/>
    <w:rsid w:val="00322114"/>
    <w:rsid w:val="00322558"/>
    <w:rsid w:val="00322592"/>
    <w:rsid w:val="00323D8E"/>
    <w:rsid w:val="00324024"/>
    <w:rsid w:val="0032506E"/>
    <w:rsid w:val="00325C4D"/>
    <w:rsid w:val="003263DE"/>
    <w:rsid w:val="003317F0"/>
    <w:rsid w:val="0033188B"/>
    <w:rsid w:val="00334467"/>
    <w:rsid w:val="00336366"/>
    <w:rsid w:val="0033640F"/>
    <w:rsid w:val="00336BE7"/>
    <w:rsid w:val="00337CD0"/>
    <w:rsid w:val="00340499"/>
    <w:rsid w:val="00342F6F"/>
    <w:rsid w:val="0034492C"/>
    <w:rsid w:val="003466B6"/>
    <w:rsid w:val="00347FF1"/>
    <w:rsid w:val="00350342"/>
    <w:rsid w:val="003503E2"/>
    <w:rsid w:val="00351992"/>
    <w:rsid w:val="00351FA2"/>
    <w:rsid w:val="00354471"/>
    <w:rsid w:val="00354F54"/>
    <w:rsid w:val="003609E1"/>
    <w:rsid w:val="00360C07"/>
    <w:rsid w:val="003620B3"/>
    <w:rsid w:val="003645DE"/>
    <w:rsid w:val="00364B21"/>
    <w:rsid w:val="00365E8A"/>
    <w:rsid w:val="0036636D"/>
    <w:rsid w:val="00370DEF"/>
    <w:rsid w:val="00372609"/>
    <w:rsid w:val="003736AF"/>
    <w:rsid w:val="0037409A"/>
    <w:rsid w:val="00376AFE"/>
    <w:rsid w:val="00380331"/>
    <w:rsid w:val="0038045E"/>
    <w:rsid w:val="003816FA"/>
    <w:rsid w:val="0038518B"/>
    <w:rsid w:val="003856A2"/>
    <w:rsid w:val="00386E73"/>
    <w:rsid w:val="00387545"/>
    <w:rsid w:val="00387E92"/>
    <w:rsid w:val="0039427C"/>
    <w:rsid w:val="003A1691"/>
    <w:rsid w:val="003A26DB"/>
    <w:rsid w:val="003A3DE4"/>
    <w:rsid w:val="003A4D6B"/>
    <w:rsid w:val="003A7C5C"/>
    <w:rsid w:val="003B1B1E"/>
    <w:rsid w:val="003B370B"/>
    <w:rsid w:val="003B37B5"/>
    <w:rsid w:val="003B6AE1"/>
    <w:rsid w:val="003C2200"/>
    <w:rsid w:val="003D07AE"/>
    <w:rsid w:val="003D4460"/>
    <w:rsid w:val="003D6317"/>
    <w:rsid w:val="003D72DD"/>
    <w:rsid w:val="003E0465"/>
    <w:rsid w:val="003E1803"/>
    <w:rsid w:val="003E4320"/>
    <w:rsid w:val="003E455A"/>
    <w:rsid w:val="003E5030"/>
    <w:rsid w:val="003F2A48"/>
    <w:rsid w:val="003F2B7E"/>
    <w:rsid w:val="003F58E4"/>
    <w:rsid w:val="003F7162"/>
    <w:rsid w:val="003F782E"/>
    <w:rsid w:val="003F7A9A"/>
    <w:rsid w:val="004023D5"/>
    <w:rsid w:val="0040491D"/>
    <w:rsid w:val="00406D9F"/>
    <w:rsid w:val="004074F9"/>
    <w:rsid w:val="0041098A"/>
    <w:rsid w:val="00414625"/>
    <w:rsid w:val="00416D1C"/>
    <w:rsid w:val="00417D65"/>
    <w:rsid w:val="0042048D"/>
    <w:rsid w:val="00420A17"/>
    <w:rsid w:val="004217A9"/>
    <w:rsid w:val="00421E32"/>
    <w:rsid w:val="00422531"/>
    <w:rsid w:val="0042408E"/>
    <w:rsid w:val="00427CA8"/>
    <w:rsid w:val="0043029D"/>
    <w:rsid w:val="00430537"/>
    <w:rsid w:val="0043215D"/>
    <w:rsid w:val="00432F90"/>
    <w:rsid w:val="00433C0A"/>
    <w:rsid w:val="00435790"/>
    <w:rsid w:val="00435A33"/>
    <w:rsid w:val="00435D01"/>
    <w:rsid w:val="004366CE"/>
    <w:rsid w:val="00436F67"/>
    <w:rsid w:val="004371BA"/>
    <w:rsid w:val="00440C05"/>
    <w:rsid w:val="00441017"/>
    <w:rsid w:val="004446AC"/>
    <w:rsid w:val="004452B4"/>
    <w:rsid w:val="004503CC"/>
    <w:rsid w:val="00452BCB"/>
    <w:rsid w:val="00460963"/>
    <w:rsid w:val="00460D85"/>
    <w:rsid w:val="00462254"/>
    <w:rsid w:val="00463253"/>
    <w:rsid w:val="0046578A"/>
    <w:rsid w:val="00467D5A"/>
    <w:rsid w:val="00470158"/>
    <w:rsid w:val="00470AB7"/>
    <w:rsid w:val="00470D97"/>
    <w:rsid w:val="00471253"/>
    <w:rsid w:val="00476A8F"/>
    <w:rsid w:val="00480C35"/>
    <w:rsid w:val="00481354"/>
    <w:rsid w:val="00481C25"/>
    <w:rsid w:val="004822FC"/>
    <w:rsid w:val="00483E5E"/>
    <w:rsid w:val="00485F3E"/>
    <w:rsid w:val="0049261C"/>
    <w:rsid w:val="004955C3"/>
    <w:rsid w:val="00495627"/>
    <w:rsid w:val="00495D32"/>
    <w:rsid w:val="004A1EDA"/>
    <w:rsid w:val="004A77AC"/>
    <w:rsid w:val="004B1959"/>
    <w:rsid w:val="004B2EC4"/>
    <w:rsid w:val="004B3532"/>
    <w:rsid w:val="004B3B94"/>
    <w:rsid w:val="004B55CE"/>
    <w:rsid w:val="004B6543"/>
    <w:rsid w:val="004B66CD"/>
    <w:rsid w:val="004B72CE"/>
    <w:rsid w:val="004C13CB"/>
    <w:rsid w:val="004C3FD9"/>
    <w:rsid w:val="004C4A87"/>
    <w:rsid w:val="004C5714"/>
    <w:rsid w:val="004C5F16"/>
    <w:rsid w:val="004D0046"/>
    <w:rsid w:val="004D0FE5"/>
    <w:rsid w:val="004D231A"/>
    <w:rsid w:val="004D458E"/>
    <w:rsid w:val="004D51E6"/>
    <w:rsid w:val="004E1C7A"/>
    <w:rsid w:val="004E359F"/>
    <w:rsid w:val="004E3CD0"/>
    <w:rsid w:val="004E5EC2"/>
    <w:rsid w:val="004E6525"/>
    <w:rsid w:val="004F1789"/>
    <w:rsid w:val="004F2D0B"/>
    <w:rsid w:val="004F2EAE"/>
    <w:rsid w:val="004F6F8E"/>
    <w:rsid w:val="004F7709"/>
    <w:rsid w:val="00500117"/>
    <w:rsid w:val="00501FEE"/>
    <w:rsid w:val="00511910"/>
    <w:rsid w:val="00513949"/>
    <w:rsid w:val="00514771"/>
    <w:rsid w:val="0051525B"/>
    <w:rsid w:val="00515A97"/>
    <w:rsid w:val="00516DE6"/>
    <w:rsid w:val="005175B3"/>
    <w:rsid w:val="00520BBF"/>
    <w:rsid w:val="00521617"/>
    <w:rsid w:val="00521A00"/>
    <w:rsid w:val="00522C1D"/>
    <w:rsid w:val="00523DEF"/>
    <w:rsid w:val="00524C44"/>
    <w:rsid w:val="005260DF"/>
    <w:rsid w:val="00532248"/>
    <w:rsid w:val="00532450"/>
    <w:rsid w:val="00533426"/>
    <w:rsid w:val="005336E6"/>
    <w:rsid w:val="005337DD"/>
    <w:rsid w:val="0053528C"/>
    <w:rsid w:val="00535D41"/>
    <w:rsid w:val="00540C43"/>
    <w:rsid w:val="00541DB9"/>
    <w:rsid w:val="00544ECE"/>
    <w:rsid w:val="00545984"/>
    <w:rsid w:val="00546A54"/>
    <w:rsid w:val="00547E74"/>
    <w:rsid w:val="00547E82"/>
    <w:rsid w:val="0055100C"/>
    <w:rsid w:val="005522C0"/>
    <w:rsid w:val="00554CE2"/>
    <w:rsid w:val="00556055"/>
    <w:rsid w:val="00556C35"/>
    <w:rsid w:val="005606CE"/>
    <w:rsid w:val="005623B5"/>
    <w:rsid w:val="00564A2C"/>
    <w:rsid w:val="00564D73"/>
    <w:rsid w:val="005655CE"/>
    <w:rsid w:val="0057041D"/>
    <w:rsid w:val="00573FF4"/>
    <w:rsid w:val="00575B44"/>
    <w:rsid w:val="00580453"/>
    <w:rsid w:val="005819DE"/>
    <w:rsid w:val="0058229F"/>
    <w:rsid w:val="0058354F"/>
    <w:rsid w:val="0058784F"/>
    <w:rsid w:val="00587C7F"/>
    <w:rsid w:val="00591222"/>
    <w:rsid w:val="00595AD5"/>
    <w:rsid w:val="00595FBB"/>
    <w:rsid w:val="0059795C"/>
    <w:rsid w:val="00597C5F"/>
    <w:rsid w:val="005A0F8E"/>
    <w:rsid w:val="005A1E0A"/>
    <w:rsid w:val="005A22A9"/>
    <w:rsid w:val="005A3225"/>
    <w:rsid w:val="005A3667"/>
    <w:rsid w:val="005A3C17"/>
    <w:rsid w:val="005A4DA0"/>
    <w:rsid w:val="005A6042"/>
    <w:rsid w:val="005A62C5"/>
    <w:rsid w:val="005B24B8"/>
    <w:rsid w:val="005B2506"/>
    <w:rsid w:val="005B269E"/>
    <w:rsid w:val="005B3C76"/>
    <w:rsid w:val="005B6EBC"/>
    <w:rsid w:val="005C0BEC"/>
    <w:rsid w:val="005C0D1B"/>
    <w:rsid w:val="005C0DDF"/>
    <w:rsid w:val="005C1803"/>
    <w:rsid w:val="005C3768"/>
    <w:rsid w:val="005C4202"/>
    <w:rsid w:val="005C5D85"/>
    <w:rsid w:val="005C732D"/>
    <w:rsid w:val="005D14CA"/>
    <w:rsid w:val="005D2439"/>
    <w:rsid w:val="005D3A61"/>
    <w:rsid w:val="005D5E91"/>
    <w:rsid w:val="005D5F90"/>
    <w:rsid w:val="005D6FC0"/>
    <w:rsid w:val="005E0087"/>
    <w:rsid w:val="005E249F"/>
    <w:rsid w:val="005F3220"/>
    <w:rsid w:val="005F33BD"/>
    <w:rsid w:val="005F5247"/>
    <w:rsid w:val="005F5554"/>
    <w:rsid w:val="005F5C31"/>
    <w:rsid w:val="005F66AD"/>
    <w:rsid w:val="00600338"/>
    <w:rsid w:val="00600EF8"/>
    <w:rsid w:val="0060364F"/>
    <w:rsid w:val="006039AD"/>
    <w:rsid w:val="00603C10"/>
    <w:rsid w:val="00603F43"/>
    <w:rsid w:val="006042CA"/>
    <w:rsid w:val="006065DC"/>
    <w:rsid w:val="00610B5B"/>
    <w:rsid w:val="00613BDB"/>
    <w:rsid w:val="006140A7"/>
    <w:rsid w:val="006154D4"/>
    <w:rsid w:val="00616ACB"/>
    <w:rsid w:val="006211F7"/>
    <w:rsid w:val="00621559"/>
    <w:rsid w:val="00622349"/>
    <w:rsid w:val="00622782"/>
    <w:rsid w:val="0062481E"/>
    <w:rsid w:val="0062597A"/>
    <w:rsid w:val="00626AEF"/>
    <w:rsid w:val="006305DE"/>
    <w:rsid w:val="00631A8A"/>
    <w:rsid w:val="00631C9B"/>
    <w:rsid w:val="00632B1F"/>
    <w:rsid w:val="0064091A"/>
    <w:rsid w:val="00641A28"/>
    <w:rsid w:val="00642290"/>
    <w:rsid w:val="00643326"/>
    <w:rsid w:val="00644C77"/>
    <w:rsid w:val="00645C8B"/>
    <w:rsid w:val="0064614F"/>
    <w:rsid w:val="00647211"/>
    <w:rsid w:val="00654016"/>
    <w:rsid w:val="00655081"/>
    <w:rsid w:val="0065550B"/>
    <w:rsid w:val="00655F46"/>
    <w:rsid w:val="00657E6B"/>
    <w:rsid w:val="0066483F"/>
    <w:rsid w:val="00664D2D"/>
    <w:rsid w:val="0066544C"/>
    <w:rsid w:val="00666B59"/>
    <w:rsid w:val="00667E28"/>
    <w:rsid w:val="00673123"/>
    <w:rsid w:val="006734DC"/>
    <w:rsid w:val="00675F63"/>
    <w:rsid w:val="0067786B"/>
    <w:rsid w:val="00681649"/>
    <w:rsid w:val="00682925"/>
    <w:rsid w:val="00682CE0"/>
    <w:rsid w:val="00684C79"/>
    <w:rsid w:val="00684FD8"/>
    <w:rsid w:val="00685FAC"/>
    <w:rsid w:val="006867E2"/>
    <w:rsid w:val="00686B75"/>
    <w:rsid w:val="0069022A"/>
    <w:rsid w:val="00690A06"/>
    <w:rsid w:val="00690BD1"/>
    <w:rsid w:val="006948D3"/>
    <w:rsid w:val="0069523C"/>
    <w:rsid w:val="006954E1"/>
    <w:rsid w:val="00695BDC"/>
    <w:rsid w:val="00695E04"/>
    <w:rsid w:val="006A00FD"/>
    <w:rsid w:val="006A13ED"/>
    <w:rsid w:val="006A5156"/>
    <w:rsid w:val="006A5C76"/>
    <w:rsid w:val="006A5E94"/>
    <w:rsid w:val="006A79A0"/>
    <w:rsid w:val="006A79E5"/>
    <w:rsid w:val="006B02FB"/>
    <w:rsid w:val="006B1538"/>
    <w:rsid w:val="006B197B"/>
    <w:rsid w:val="006B19FD"/>
    <w:rsid w:val="006B2F5F"/>
    <w:rsid w:val="006B36FA"/>
    <w:rsid w:val="006B548F"/>
    <w:rsid w:val="006B6668"/>
    <w:rsid w:val="006C095E"/>
    <w:rsid w:val="006C2F94"/>
    <w:rsid w:val="006C740B"/>
    <w:rsid w:val="006D1C8B"/>
    <w:rsid w:val="006D4CDD"/>
    <w:rsid w:val="006D774A"/>
    <w:rsid w:val="006E0FDD"/>
    <w:rsid w:val="006E127E"/>
    <w:rsid w:val="006E23BB"/>
    <w:rsid w:val="006E3D1D"/>
    <w:rsid w:val="006E4903"/>
    <w:rsid w:val="006E6558"/>
    <w:rsid w:val="006E7D6A"/>
    <w:rsid w:val="006F36BF"/>
    <w:rsid w:val="006F6D7A"/>
    <w:rsid w:val="006F7934"/>
    <w:rsid w:val="006F7A81"/>
    <w:rsid w:val="00701337"/>
    <w:rsid w:val="00701A6A"/>
    <w:rsid w:val="00712594"/>
    <w:rsid w:val="00713973"/>
    <w:rsid w:val="0071403D"/>
    <w:rsid w:val="00714484"/>
    <w:rsid w:val="00722B83"/>
    <w:rsid w:val="00723923"/>
    <w:rsid w:val="00724CB1"/>
    <w:rsid w:val="00727947"/>
    <w:rsid w:val="0073337C"/>
    <w:rsid w:val="00733572"/>
    <w:rsid w:val="00735041"/>
    <w:rsid w:val="00735D01"/>
    <w:rsid w:val="00737660"/>
    <w:rsid w:val="00740368"/>
    <w:rsid w:val="00743B78"/>
    <w:rsid w:val="0074411F"/>
    <w:rsid w:val="00746861"/>
    <w:rsid w:val="00747B49"/>
    <w:rsid w:val="00751E2F"/>
    <w:rsid w:val="00752027"/>
    <w:rsid w:val="00754511"/>
    <w:rsid w:val="00755A54"/>
    <w:rsid w:val="00760585"/>
    <w:rsid w:val="007613EF"/>
    <w:rsid w:val="007615BC"/>
    <w:rsid w:val="0076217C"/>
    <w:rsid w:val="00764210"/>
    <w:rsid w:val="007663D3"/>
    <w:rsid w:val="0076649E"/>
    <w:rsid w:val="00767543"/>
    <w:rsid w:val="007700E9"/>
    <w:rsid w:val="00770145"/>
    <w:rsid w:val="00772DD2"/>
    <w:rsid w:val="00773014"/>
    <w:rsid w:val="00773FA5"/>
    <w:rsid w:val="00774669"/>
    <w:rsid w:val="00775313"/>
    <w:rsid w:val="00780CBE"/>
    <w:rsid w:val="00781626"/>
    <w:rsid w:val="00781B8C"/>
    <w:rsid w:val="00781DA1"/>
    <w:rsid w:val="0078280A"/>
    <w:rsid w:val="00783766"/>
    <w:rsid w:val="007846B4"/>
    <w:rsid w:val="007863F9"/>
    <w:rsid w:val="00787913"/>
    <w:rsid w:val="00790C9B"/>
    <w:rsid w:val="007924C7"/>
    <w:rsid w:val="00792AFE"/>
    <w:rsid w:val="00794D08"/>
    <w:rsid w:val="0079756D"/>
    <w:rsid w:val="007A158D"/>
    <w:rsid w:val="007A17CA"/>
    <w:rsid w:val="007A3703"/>
    <w:rsid w:val="007A372A"/>
    <w:rsid w:val="007A41D8"/>
    <w:rsid w:val="007A4B63"/>
    <w:rsid w:val="007A587D"/>
    <w:rsid w:val="007B19D9"/>
    <w:rsid w:val="007B364C"/>
    <w:rsid w:val="007B66C0"/>
    <w:rsid w:val="007C18FC"/>
    <w:rsid w:val="007C26B3"/>
    <w:rsid w:val="007C3CF0"/>
    <w:rsid w:val="007C3E26"/>
    <w:rsid w:val="007C5BBF"/>
    <w:rsid w:val="007C7035"/>
    <w:rsid w:val="007D10CB"/>
    <w:rsid w:val="007D5C8D"/>
    <w:rsid w:val="007D75A0"/>
    <w:rsid w:val="007E1649"/>
    <w:rsid w:val="007E701A"/>
    <w:rsid w:val="007E7C46"/>
    <w:rsid w:val="007F0CCB"/>
    <w:rsid w:val="007F359F"/>
    <w:rsid w:val="007F4BFC"/>
    <w:rsid w:val="007F4E8A"/>
    <w:rsid w:val="007F76FA"/>
    <w:rsid w:val="0080031F"/>
    <w:rsid w:val="008035EE"/>
    <w:rsid w:val="00805A2C"/>
    <w:rsid w:val="008062C5"/>
    <w:rsid w:val="008076A6"/>
    <w:rsid w:val="00812683"/>
    <w:rsid w:val="008157E9"/>
    <w:rsid w:val="00817844"/>
    <w:rsid w:val="0082035D"/>
    <w:rsid w:val="00821DBF"/>
    <w:rsid w:val="008252BD"/>
    <w:rsid w:val="00830C04"/>
    <w:rsid w:val="00836213"/>
    <w:rsid w:val="008431A8"/>
    <w:rsid w:val="008500F5"/>
    <w:rsid w:val="00850405"/>
    <w:rsid w:val="0085086C"/>
    <w:rsid w:val="00850D39"/>
    <w:rsid w:val="00851112"/>
    <w:rsid w:val="008534E4"/>
    <w:rsid w:val="008550EE"/>
    <w:rsid w:val="008570A2"/>
    <w:rsid w:val="008576D2"/>
    <w:rsid w:val="00857715"/>
    <w:rsid w:val="0086075F"/>
    <w:rsid w:val="00864102"/>
    <w:rsid w:val="00870273"/>
    <w:rsid w:val="008708BC"/>
    <w:rsid w:val="00873460"/>
    <w:rsid w:val="00875EE9"/>
    <w:rsid w:val="00877AA6"/>
    <w:rsid w:val="008806FD"/>
    <w:rsid w:val="0088365F"/>
    <w:rsid w:val="00885AA5"/>
    <w:rsid w:val="00891844"/>
    <w:rsid w:val="008921F2"/>
    <w:rsid w:val="00893203"/>
    <w:rsid w:val="0089759C"/>
    <w:rsid w:val="00897FD2"/>
    <w:rsid w:val="008A338E"/>
    <w:rsid w:val="008A5976"/>
    <w:rsid w:val="008B0258"/>
    <w:rsid w:val="008B404D"/>
    <w:rsid w:val="008B4A50"/>
    <w:rsid w:val="008B4C40"/>
    <w:rsid w:val="008B5785"/>
    <w:rsid w:val="008B7D6D"/>
    <w:rsid w:val="008B7DA3"/>
    <w:rsid w:val="008C16FD"/>
    <w:rsid w:val="008C17C7"/>
    <w:rsid w:val="008C5DD5"/>
    <w:rsid w:val="008C62E5"/>
    <w:rsid w:val="008C71A9"/>
    <w:rsid w:val="008D316E"/>
    <w:rsid w:val="008D3B60"/>
    <w:rsid w:val="008D4DC2"/>
    <w:rsid w:val="008D52AD"/>
    <w:rsid w:val="008E1133"/>
    <w:rsid w:val="008E1852"/>
    <w:rsid w:val="008E18A5"/>
    <w:rsid w:val="008E2B97"/>
    <w:rsid w:val="008E2C36"/>
    <w:rsid w:val="008E39D6"/>
    <w:rsid w:val="008E5631"/>
    <w:rsid w:val="008E6AC0"/>
    <w:rsid w:val="008E790C"/>
    <w:rsid w:val="008E7A67"/>
    <w:rsid w:val="008F00DA"/>
    <w:rsid w:val="008F3B81"/>
    <w:rsid w:val="00900201"/>
    <w:rsid w:val="00900C25"/>
    <w:rsid w:val="00900EF2"/>
    <w:rsid w:val="009016B4"/>
    <w:rsid w:val="00902D2A"/>
    <w:rsid w:val="0090583B"/>
    <w:rsid w:val="0090601B"/>
    <w:rsid w:val="00910242"/>
    <w:rsid w:val="009119DE"/>
    <w:rsid w:val="009121F5"/>
    <w:rsid w:val="00913938"/>
    <w:rsid w:val="00915709"/>
    <w:rsid w:val="00916598"/>
    <w:rsid w:val="009174A4"/>
    <w:rsid w:val="00922570"/>
    <w:rsid w:val="00923BA8"/>
    <w:rsid w:val="009245B1"/>
    <w:rsid w:val="00927854"/>
    <w:rsid w:val="00927AD6"/>
    <w:rsid w:val="009307AA"/>
    <w:rsid w:val="00931527"/>
    <w:rsid w:val="00931DF1"/>
    <w:rsid w:val="00934E52"/>
    <w:rsid w:val="00936FC2"/>
    <w:rsid w:val="009372F3"/>
    <w:rsid w:val="00944F89"/>
    <w:rsid w:val="009462C3"/>
    <w:rsid w:val="009532E4"/>
    <w:rsid w:val="009536A4"/>
    <w:rsid w:val="009551FB"/>
    <w:rsid w:val="00955690"/>
    <w:rsid w:val="0095755A"/>
    <w:rsid w:val="009612F2"/>
    <w:rsid w:val="0096279A"/>
    <w:rsid w:val="0096297C"/>
    <w:rsid w:val="00963265"/>
    <w:rsid w:val="0096495C"/>
    <w:rsid w:val="00964C7B"/>
    <w:rsid w:val="009656AC"/>
    <w:rsid w:val="0096588B"/>
    <w:rsid w:val="00965C11"/>
    <w:rsid w:val="00966DCA"/>
    <w:rsid w:val="00966F46"/>
    <w:rsid w:val="00967118"/>
    <w:rsid w:val="00972DB1"/>
    <w:rsid w:val="00974D23"/>
    <w:rsid w:val="00976061"/>
    <w:rsid w:val="00977D06"/>
    <w:rsid w:val="00981261"/>
    <w:rsid w:val="009846D2"/>
    <w:rsid w:val="0098601F"/>
    <w:rsid w:val="00987CDB"/>
    <w:rsid w:val="00990ADA"/>
    <w:rsid w:val="00991EAD"/>
    <w:rsid w:val="00994DED"/>
    <w:rsid w:val="009968EC"/>
    <w:rsid w:val="00996C36"/>
    <w:rsid w:val="009A0CB6"/>
    <w:rsid w:val="009A2996"/>
    <w:rsid w:val="009A3D21"/>
    <w:rsid w:val="009A47E7"/>
    <w:rsid w:val="009A4803"/>
    <w:rsid w:val="009B31F1"/>
    <w:rsid w:val="009B42A2"/>
    <w:rsid w:val="009B6F17"/>
    <w:rsid w:val="009B77E1"/>
    <w:rsid w:val="009C14C8"/>
    <w:rsid w:val="009C23B9"/>
    <w:rsid w:val="009C2E6B"/>
    <w:rsid w:val="009C45EF"/>
    <w:rsid w:val="009C55FF"/>
    <w:rsid w:val="009C5845"/>
    <w:rsid w:val="009D0774"/>
    <w:rsid w:val="009D095B"/>
    <w:rsid w:val="009D097B"/>
    <w:rsid w:val="009D35A4"/>
    <w:rsid w:val="009D518D"/>
    <w:rsid w:val="009D5234"/>
    <w:rsid w:val="009D6940"/>
    <w:rsid w:val="009D6ABC"/>
    <w:rsid w:val="009D6E88"/>
    <w:rsid w:val="009E451C"/>
    <w:rsid w:val="009E4BFE"/>
    <w:rsid w:val="009E5087"/>
    <w:rsid w:val="009E50CE"/>
    <w:rsid w:val="009E743A"/>
    <w:rsid w:val="009E7B1C"/>
    <w:rsid w:val="009F051A"/>
    <w:rsid w:val="009F0607"/>
    <w:rsid w:val="009F5F77"/>
    <w:rsid w:val="009F7764"/>
    <w:rsid w:val="00A00D00"/>
    <w:rsid w:val="00A03638"/>
    <w:rsid w:val="00A04871"/>
    <w:rsid w:val="00A07D82"/>
    <w:rsid w:val="00A10FD2"/>
    <w:rsid w:val="00A11606"/>
    <w:rsid w:val="00A11788"/>
    <w:rsid w:val="00A127BA"/>
    <w:rsid w:val="00A13157"/>
    <w:rsid w:val="00A13AC3"/>
    <w:rsid w:val="00A14015"/>
    <w:rsid w:val="00A14240"/>
    <w:rsid w:val="00A14353"/>
    <w:rsid w:val="00A157F1"/>
    <w:rsid w:val="00A213F4"/>
    <w:rsid w:val="00A2438A"/>
    <w:rsid w:val="00A261A7"/>
    <w:rsid w:val="00A26F14"/>
    <w:rsid w:val="00A27A19"/>
    <w:rsid w:val="00A3033E"/>
    <w:rsid w:val="00A30642"/>
    <w:rsid w:val="00A30D30"/>
    <w:rsid w:val="00A31A8E"/>
    <w:rsid w:val="00A325AA"/>
    <w:rsid w:val="00A34155"/>
    <w:rsid w:val="00A4450F"/>
    <w:rsid w:val="00A45529"/>
    <w:rsid w:val="00A47836"/>
    <w:rsid w:val="00A534C4"/>
    <w:rsid w:val="00A536E1"/>
    <w:rsid w:val="00A5635C"/>
    <w:rsid w:val="00A56BA1"/>
    <w:rsid w:val="00A57168"/>
    <w:rsid w:val="00A57889"/>
    <w:rsid w:val="00A57FD3"/>
    <w:rsid w:val="00A638DC"/>
    <w:rsid w:val="00A63FC0"/>
    <w:rsid w:val="00A652EF"/>
    <w:rsid w:val="00A66FB9"/>
    <w:rsid w:val="00A671EA"/>
    <w:rsid w:val="00A67361"/>
    <w:rsid w:val="00A70F7A"/>
    <w:rsid w:val="00A716DC"/>
    <w:rsid w:val="00A71846"/>
    <w:rsid w:val="00A71AAB"/>
    <w:rsid w:val="00A71CE4"/>
    <w:rsid w:val="00A748B2"/>
    <w:rsid w:val="00A755F3"/>
    <w:rsid w:val="00A77CFD"/>
    <w:rsid w:val="00A80CDD"/>
    <w:rsid w:val="00A82239"/>
    <w:rsid w:val="00A84FDB"/>
    <w:rsid w:val="00A9067A"/>
    <w:rsid w:val="00A91341"/>
    <w:rsid w:val="00A91924"/>
    <w:rsid w:val="00A92863"/>
    <w:rsid w:val="00A94F15"/>
    <w:rsid w:val="00A965B8"/>
    <w:rsid w:val="00A9779B"/>
    <w:rsid w:val="00AA182B"/>
    <w:rsid w:val="00AA48EA"/>
    <w:rsid w:val="00AA6221"/>
    <w:rsid w:val="00AA7D55"/>
    <w:rsid w:val="00AB6CC0"/>
    <w:rsid w:val="00AC05D2"/>
    <w:rsid w:val="00AC23F6"/>
    <w:rsid w:val="00AC2ADF"/>
    <w:rsid w:val="00AC6AE4"/>
    <w:rsid w:val="00AC77A8"/>
    <w:rsid w:val="00AD0A3F"/>
    <w:rsid w:val="00AD125B"/>
    <w:rsid w:val="00AD22BB"/>
    <w:rsid w:val="00AD3FF8"/>
    <w:rsid w:val="00AD5522"/>
    <w:rsid w:val="00AD5526"/>
    <w:rsid w:val="00AD6CEC"/>
    <w:rsid w:val="00AD7522"/>
    <w:rsid w:val="00AE05CD"/>
    <w:rsid w:val="00AE1165"/>
    <w:rsid w:val="00AE3CBB"/>
    <w:rsid w:val="00AE3D0B"/>
    <w:rsid w:val="00AE3FEB"/>
    <w:rsid w:val="00AE6C82"/>
    <w:rsid w:val="00AE722C"/>
    <w:rsid w:val="00AF0872"/>
    <w:rsid w:val="00AF1C28"/>
    <w:rsid w:val="00AF7018"/>
    <w:rsid w:val="00AF73C2"/>
    <w:rsid w:val="00AF7E22"/>
    <w:rsid w:val="00B004E1"/>
    <w:rsid w:val="00B00534"/>
    <w:rsid w:val="00B03BC0"/>
    <w:rsid w:val="00B044D7"/>
    <w:rsid w:val="00B05E85"/>
    <w:rsid w:val="00B07056"/>
    <w:rsid w:val="00B21E8A"/>
    <w:rsid w:val="00B22BE0"/>
    <w:rsid w:val="00B248AA"/>
    <w:rsid w:val="00B2535D"/>
    <w:rsid w:val="00B25EC4"/>
    <w:rsid w:val="00B2696B"/>
    <w:rsid w:val="00B30AE4"/>
    <w:rsid w:val="00B30CAF"/>
    <w:rsid w:val="00B310D4"/>
    <w:rsid w:val="00B324C6"/>
    <w:rsid w:val="00B33C9A"/>
    <w:rsid w:val="00B347BA"/>
    <w:rsid w:val="00B35997"/>
    <w:rsid w:val="00B36C74"/>
    <w:rsid w:val="00B36FC5"/>
    <w:rsid w:val="00B40B7A"/>
    <w:rsid w:val="00B430B2"/>
    <w:rsid w:val="00B47C69"/>
    <w:rsid w:val="00B50920"/>
    <w:rsid w:val="00B50D08"/>
    <w:rsid w:val="00B52104"/>
    <w:rsid w:val="00B54253"/>
    <w:rsid w:val="00B55177"/>
    <w:rsid w:val="00B55B0A"/>
    <w:rsid w:val="00B56588"/>
    <w:rsid w:val="00B569F3"/>
    <w:rsid w:val="00B57B7F"/>
    <w:rsid w:val="00B57C17"/>
    <w:rsid w:val="00B65D64"/>
    <w:rsid w:val="00B6634B"/>
    <w:rsid w:val="00B66C23"/>
    <w:rsid w:val="00B676E3"/>
    <w:rsid w:val="00B70EB9"/>
    <w:rsid w:val="00B75693"/>
    <w:rsid w:val="00B764AE"/>
    <w:rsid w:val="00B76514"/>
    <w:rsid w:val="00B76523"/>
    <w:rsid w:val="00B8199B"/>
    <w:rsid w:val="00B81D32"/>
    <w:rsid w:val="00B829B7"/>
    <w:rsid w:val="00B839A0"/>
    <w:rsid w:val="00B842A1"/>
    <w:rsid w:val="00B873D9"/>
    <w:rsid w:val="00B90545"/>
    <w:rsid w:val="00B92CFB"/>
    <w:rsid w:val="00B938A9"/>
    <w:rsid w:val="00B93A98"/>
    <w:rsid w:val="00B94982"/>
    <w:rsid w:val="00B94D70"/>
    <w:rsid w:val="00B95EE9"/>
    <w:rsid w:val="00B96D49"/>
    <w:rsid w:val="00B97E05"/>
    <w:rsid w:val="00BA0555"/>
    <w:rsid w:val="00BA072F"/>
    <w:rsid w:val="00BA0CD1"/>
    <w:rsid w:val="00BA584F"/>
    <w:rsid w:val="00BA684B"/>
    <w:rsid w:val="00BB161E"/>
    <w:rsid w:val="00BB1A76"/>
    <w:rsid w:val="00BB4AF6"/>
    <w:rsid w:val="00BB505C"/>
    <w:rsid w:val="00BB50F9"/>
    <w:rsid w:val="00BB6C36"/>
    <w:rsid w:val="00BB734A"/>
    <w:rsid w:val="00BB75EA"/>
    <w:rsid w:val="00BB78F8"/>
    <w:rsid w:val="00BC2105"/>
    <w:rsid w:val="00BC544B"/>
    <w:rsid w:val="00BC57F7"/>
    <w:rsid w:val="00BC6C96"/>
    <w:rsid w:val="00BC7E9E"/>
    <w:rsid w:val="00BD1C23"/>
    <w:rsid w:val="00BD238C"/>
    <w:rsid w:val="00BD2A0D"/>
    <w:rsid w:val="00BD5186"/>
    <w:rsid w:val="00BE06D7"/>
    <w:rsid w:val="00BE0B5A"/>
    <w:rsid w:val="00BE19EE"/>
    <w:rsid w:val="00BE1AF7"/>
    <w:rsid w:val="00BE2948"/>
    <w:rsid w:val="00BE3BE3"/>
    <w:rsid w:val="00BE54A0"/>
    <w:rsid w:val="00BE6066"/>
    <w:rsid w:val="00BE7934"/>
    <w:rsid w:val="00BF159C"/>
    <w:rsid w:val="00BF1C04"/>
    <w:rsid w:val="00BF3A0A"/>
    <w:rsid w:val="00BF452A"/>
    <w:rsid w:val="00BF4DDF"/>
    <w:rsid w:val="00BF4FB9"/>
    <w:rsid w:val="00BF563C"/>
    <w:rsid w:val="00BF6D58"/>
    <w:rsid w:val="00BF7DB4"/>
    <w:rsid w:val="00C002E3"/>
    <w:rsid w:val="00C01E5D"/>
    <w:rsid w:val="00C05090"/>
    <w:rsid w:val="00C057FD"/>
    <w:rsid w:val="00C10347"/>
    <w:rsid w:val="00C1157F"/>
    <w:rsid w:val="00C11CAC"/>
    <w:rsid w:val="00C12CAE"/>
    <w:rsid w:val="00C12D48"/>
    <w:rsid w:val="00C13035"/>
    <w:rsid w:val="00C14FFE"/>
    <w:rsid w:val="00C154DC"/>
    <w:rsid w:val="00C157A4"/>
    <w:rsid w:val="00C16AF9"/>
    <w:rsid w:val="00C223CE"/>
    <w:rsid w:val="00C23579"/>
    <w:rsid w:val="00C3000B"/>
    <w:rsid w:val="00C308E4"/>
    <w:rsid w:val="00C30ECD"/>
    <w:rsid w:val="00C31F7F"/>
    <w:rsid w:val="00C329A8"/>
    <w:rsid w:val="00C36115"/>
    <w:rsid w:val="00C36C98"/>
    <w:rsid w:val="00C37FBA"/>
    <w:rsid w:val="00C41D39"/>
    <w:rsid w:val="00C562F7"/>
    <w:rsid w:val="00C564E9"/>
    <w:rsid w:val="00C576C0"/>
    <w:rsid w:val="00C60E6A"/>
    <w:rsid w:val="00C63C58"/>
    <w:rsid w:val="00C658A9"/>
    <w:rsid w:val="00C658C3"/>
    <w:rsid w:val="00C6785B"/>
    <w:rsid w:val="00C73F79"/>
    <w:rsid w:val="00C75ADA"/>
    <w:rsid w:val="00C7651C"/>
    <w:rsid w:val="00C80557"/>
    <w:rsid w:val="00C83D85"/>
    <w:rsid w:val="00C8643F"/>
    <w:rsid w:val="00C90CEC"/>
    <w:rsid w:val="00C920FC"/>
    <w:rsid w:val="00C94878"/>
    <w:rsid w:val="00C94979"/>
    <w:rsid w:val="00C94D7B"/>
    <w:rsid w:val="00C94F2E"/>
    <w:rsid w:val="00C96598"/>
    <w:rsid w:val="00C97072"/>
    <w:rsid w:val="00CA11B3"/>
    <w:rsid w:val="00CA1E51"/>
    <w:rsid w:val="00CA1E89"/>
    <w:rsid w:val="00CA28ED"/>
    <w:rsid w:val="00CA5865"/>
    <w:rsid w:val="00CA5D96"/>
    <w:rsid w:val="00CA659D"/>
    <w:rsid w:val="00CA66B2"/>
    <w:rsid w:val="00CB1410"/>
    <w:rsid w:val="00CB1BDD"/>
    <w:rsid w:val="00CB1F8C"/>
    <w:rsid w:val="00CB207C"/>
    <w:rsid w:val="00CB44BC"/>
    <w:rsid w:val="00CC1E87"/>
    <w:rsid w:val="00CC1ECD"/>
    <w:rsid w:val="00CC2303"/>
    <w:rsid w:val="00CC3E59"/>
    <w:rsid w:val="00CC5B9F"/>
    <w:rsid w:val="00CC7EB1"/>
    <w:rsid w:val="00CD1456"/>
    <w:rsid w:val="00CD164F"/>
    <w:rsid w:val="00CD18F0"/>
    <w:rsid w:val="00CD2257"/>
    <w:rsid w:val="00CD377C"/>
    <w:rsid w:val="00CE12F8"/>
    <w:rsid w:val="00CE1F2C"/>
    <w:rsid w:val="00CE352E"/>
    <w:rsid w:val="00CE420C"/>
    <w:rsid w:val="00CE43CE"/>
    <w:rsid w:val="00CE49CC"/>
    <w:rsid w:val="00CF24A9"/>
    <w:rsid w:val="00CF5431"/>
    <w:rsid w:val="00CF6C13"/>
    <w:rsid w:val="00CF7A7D"/>
    <w:rsid w:val="00D00F65"/>
    <w:rsid w:val="00D011A9"/>
    <w:rsid w:val="00D016F5"/>
    <w:rsid w:val="00D02035"/>
    <w:rsid w:val="00D05151"/>
    <w:rsid w:val="00D05413"/>
    <w:rsid w:val="00D06606"/>
    <w:rsid w:val="00D12C33"/>
    <w:rsid w:val="00D16BE2"/>
    <w:rsid w:val="00D171B7"/>
    <w:rsid w:val="00D17903"/>
    <w:rsid w:val="00D20704"/>
    <w:rsid w:val="00D20DA7"/>
    <w:rsid w:val="00D2306B"/>
    <w:rsid w:val="00D23C54"/>
    <w:rsid w:val="00D24060"/>
    <w:rsid w:val="00D27F39"/>
    <w:rsid w:val="00D3042C"/>
    <w:rsid w:val="00D306F9"/>
    <w:rsid w:val="00D31AF7"/>
    <w:rsid w:val="00D3242C"/>
    <w:rsid w:val="00D32CE8"/>
    <w:rsid w:val="00D334E0"/>
    <w:rsid w:val="00D344DB"/>
    <w:rsid w:val="00D353A7"/>
    <w:rsid w:val="00D36944"/>
    <w:rsid w:val="00D37305"/>
    <w:rsid w:val="00D408E7"/>
    <w:rsid w:val="00D42D6F"/>
    <w:rsid w:val="00D46B34"/>
    <w:rsid w:val="00D47B3F"/>
    <w:rsid w:val="00D52500"/>
    <w:rsid w:val="00D5467B"/>
    <w:rsid w:val="00D552A7"/>
    <w:rsid w:val="00D569E7"/>
    <w:rsid w:val="00D56FE7"/>
    <w:rsid w:val="00D5741A"/>
    <w:rsid w:val="00D57624"/>
    <w:rsid w:val="00D61528"/>
    <w:rsid w:val="00D61DA9"/>
    <w:rsid w:val="00D62A81"/>
    <w:rsid w:val="00D65E0D"/>
    <w:rsid w:val="00D71A98"/>
    <w:rsid w:val="00D728CB"/>
    <w:rsid w:val="00D740C9"/>
    <w:rsid w:val="00D741A3"/>
    <w:rsid w:val="00D744DC"/>
    <w:rsid w:val="00D76E98"/>
    <w:rsid w:val="00D77153"/>
    <w:rsid w:val="00D77D30"/>
    <w:rsid w:val="00D81AE2"/>
    <w:rsid w:val="00D86480"/>
    <w:rsid w:val="00D90A93"/>
    <w:rsid w:val="00D91A95"/>
    <w:rsid w:val="00D92B3B"/>
    <w:rsid w:val="00D94B61"/>
    <w:rsid w:val="00D94C5A"/>
    <w:rsid w:val="00D965E5"/>
    <w:rsid w:val="00D9731F"/>
    <w:rsid w:val="00D976C1"/>
    <w:rsid w:val="00DA0AAC"/>
    <w:rsid w:val="00DA26D4"/>
    <w:rsid w:val="00DA2C17"/>
    <w:rsid w:val="00DA7F1D"/>
    <w:rsid w:val="00DB00E5"/>
    <w:rsid w:val="00DB04B6"/>
    <w:rsid w:val="00DB0CF4"/>
    <w:rsid w:val="00DB1B4A"/>
    <w:rsid w:val="00DB41FF"/>
    <w:rsid w:val="00DB4B6C"/>
    <w:rsid w:val="00DB5113"/>
    <w:rsid w:val="00DB5A31"/>
    <w:rsid w:val="00DB61A1"/>
    <w:rsid w:val="00DB7619"/>
    <w:rsid w:val="00DB772E"/>
    <w:rsid w:val="00DB79E1"/>
    <w:rsid w:val="00DC00A4"/>
    <w:rsid w:val="00DC11E6"/>
    <w:rsid w:val="00DC2387"/>
    <w:rsid w:val="00DC30AE"/>
    <w:rsid w:val="00DC351A"/>
    <w:rsid w:val="00DC5BCF"/>
    <w:rsid w:val="00DC6395"/>
    <w:rsid w:val="00DC66A3"/>
    <w:rsid w:val="00DC6C03"/>
    <w:rsid w:val="00DD29BC"/>
    <w:rsid w:val="00DD394B"/>
    <w:rsid w:val="00DD39C4"/>
    <w:rsid w:val="00DD4406"/>
    <w:rsid w:val="00DD5356"/>
    <w:rsid w:val="00DD5685"/>
    <w:rsid w:val="00DD6879"/>
    <w:rsid w:val="00DD6DC7"/>
    <w:rsid w:val="00DE06AF"/>
    <w:rsid w:val="00DE519D"/>
    <w:rsid w:val="00DE5B70"/>
    <w:rsid w:val="00DE5FA1"/>
    <w:rsid w:val="00DF06DE"/>
    <w:rsid w:val="00DF0B60"/>
    <w:rsid w:val="00DF166D"/>
    <w:rsid w:val="00DF1F65"/>
    <w:rsid w:val="00DF4090"/>
    <w:rsid w:val="00DF40C1"/>
    <w:rsid w:val="00DF471F"/>
    <w:rsid w:val="00DF55BC"/>
    <w:rsid w:val="00DF74B2"/>
    <w:rsid w:val="00DF7F7E"/>
    <w:rsid w:val="00E0007C"/>
    <w:rsid w:val="00E00386"/>
    <w:rsid w:val="00E01786"/>
    <w:rsid w:val="00E0208D"/>
    <w:rsid w:val="00E0370F"/>
    <w:rsid w:val="00E03864"/>
    <w:rsid w:val="00E13B16"/>
    <w:rsid w:val="00E14EC2"/>
    <w:rsid w:val="00E1763C"/>
    <w:rsid w:val="00E208F3"/>
    <w:rsid w:val="00E23654"/>
    <w:rsid w:val="00E23CC7"/>
    <w:rsid w:val="00E258B9"/>
    <w:rsid w:val="00E26F7D"/>
    <w:rsid w:val="00E271FD"/>
    <w:rsid w:val="00E27910"/>
    <w:rsid w:val="00E301D3"/>
    <w:rsid w:val="00E32094"/>
    <w:rsid w:val="00E3307E"/>
    <w:rsid w:val="00E33F11"/>
    <w:rsid w:val="00E35F9C"/>
    <w:rsid w:val="00E36FCF"/>
    <w:rsid w:val="00E41322"/>
    <w:rsid w:val="00E42066"/>
    <w:rsid w:val="00E43694"/>
    <w:rsid w:val="00E4460E"/>
    <w:rsid w:val="00E45DEA"/>
    <w:rsid w:val="00E46A15"/>
    <w:rsid w:val="00E4743F"/>
    <w:rsid w:val="00E477E0"/>
    <w:rsid w:val="00E50022"/>
    <w:rsid w:val="00E51270"/>
    <w:rsid w:val="00E51A2F"/>
    <w:rsid w:val="00E51E25"/>
    <w:rsid w:val="00E545F2"/>
    <w:rsid w:val="00E54BA8"/>
    <w:rsid w:val="00E55066"/>
    <w:rsid w:val="00E5529D"/>
    <w:rsid w:val="00E55B51"/>
    <w:rsid w:val="00E62282"/>
    <w:rsid w:val="00E62643"/>
    <w:rsid w:val="00E663EA"/>
    <w:rsid w:val="00E66C87"/>
    <w:rsid w:val="00E67026"/>
    <w:rsid w:val="00E70BD0"/>
    <w:rsid w:val="00E76072"/>
    <w:rsid w:val="00E7763A"/>
    <w:rsid w:val="00E77F23"/>
    <w:rsid w:val="00E815C3"/>
    <w:rsid w:val="00E824C1"/>
    <w:rsid w:val="00E8337E"/>
    <w:rsid w:val="00E837E0"/>
    <w:rsid w:val="00E84D10"/>
    <w:rsid w:val="00E85060"/>
    <w:rsid w:val="00E862D3"/>
    <w:rsid w:val="00E87B2A"/>
    <w:rsid w:val="00E911EB"/>
    <w:rsid w:val="00E93050"/>
    <w:rsid w:val="00E93CF8"/>
    <w:rsid w:val="00E94F99"/>
    <w:rsid w:val="00E9627B"/>
    <w:rsid w:val="00E9642D"/>
    <w:rsid w:val="00E9700C"/>
    <w:rsid w:val="00E97B00"/>
    <w:rsid w:val="00EA0DC8"/>
    <w:rsid w:val="00EA2E58"/>
    <w:rsid w:val="00EA346E"/>
    <w:rsid w:val="00EA38D8"/>
    <w:rsid w:val="00EA3A28"/>
    <w:rsid w:val="00EA55A8"/>
    <w:rsid w:val="00EA5CF6"/>
    <w:rsid w:val="00EB076F"/>
    <w:rsid w:val="00EB5F5B"/>
    <w:rsid w:val="00EC046A"/>
    <w:rsid w:val="00EC2474"/>
    <w:rsid w:val="00EC3594"/>
    <w:rsid w:val="00EC3DF9"/>
    <w:rsid w:val="00EC4A05"/>
    <w:rsid w:val="00EC4A1C"/>
    <w:rsid w:val="00EC4B49"/>
    <w:rsid w:val="00EC4F11"/>
    <w:rsid w:val="00ED028E"/>
    <w:rsid w:val="00ED1001"/>
    <w:rsid w:val="00ED3139"/>
    <w:rsid w:val="00ED314E"/>
    <w:rsid w:val="00ED6E2A"/>
    <w:rsid w:val="00ED7E97"/>
    <w:rsid w:val="00EE0C3E"/>
    <w:rsid w:val="00EE1942"/>
    <w:rsid w:val="00EE1A4C"/>
    <w:rsid w:val="00EE1D28"/>
    <w:rsid w:val="00EE2F21"/>
    <w:rsid w:val="00EE3021"/>
    <w:rsid w:val="00EE4946"/>
    <w:rsid w:val="00EE4CDE"/>
    <w:rsid w:val="00EE5AD4"/>
    <w:rsid w:val="00EF004F"/>
    <w:rsid w:val="00EF04DE"/>
    <w:rsid w:val="00EF3939"/>
    <w:rsid w:val="00EF5FB2"/>
    <w:rsid w:val="00EF6436"/>
    <w:rsid w:val="00EF6B8E"/>
    <w:rsid w:val="00EF76A5"/>
    <w:rsid w:val="00F00767"/>
    <w:rsid w:val="00F00B07"/>
    <w:rsid w:val="00F019B1"/>
    <w:rsid w:val="00F01D6C"/>
    <w:rsid w:val="00F01E06"/>
    <w:rsid w:val="00F026E6"/>
    <w:rsid w:val="00F02AF9"/>
    <w:rsid w:val="00F0628B"/>
    <w:rsid w:val="00F0660A"/>
    <w:rsid w:val="00F12E30"/>
    <w:rsid w:val="00F15907"/>
    <w:rsid w:val="00F20F04"/>
    <w:rsid w:val="00F22633"/>
    <w:rsid w:val="00F25126"/>
    <w:rsid w:val="00F2641F"/>
    <w:rsid w:val="00F278E5"/>
    <w:rsid w:val="00F3023F"/>
    <w:rsid w:val="00F31F2C"/>
    <w:rsid w:val="00F32AC0"/>
    <w:rsid w:val="00F32B7A"/>
    <w:rsid w:val="00F33FC0"/>
    <w:rsid w:val="00F35476"/>
    <w:rsid w:val="00F354FA"/>
    <w:rsid w:val="00F35772"/>
    <w:rsid w:val="00F362C7"/>
    <w:rsid w:val="00F37AAB"/>
    <w:rsid w:val="00F40A2B"/>
    <w:rsid w:val="00F415D6"/>
    <w:rsid w:val="00F42768"/>
    <w:rsid w:val="00F42A56"/>
    <w:rsid w:val="00F42E8F"/>
    <w:rsid w:val="00F43068"/>
    <w:rsid w:val="00F44A35"/>
    <w:rsid w:val="00F450FC"/>
    <w:rsid w:val="00F46A9F"/>
    <w:rsid w:val="00F47B8A"/>
    <w:rsid w:val="00F5003D"/>
    <w:rsid w:val="00F50473"/>
    <w:rsid w:val="00F504FE"/>
    <w:rsid w:val="00F50580"/>
    <w:rsid w:val="00F506C7"/>
    <w:rsid w:val="00F5093C"/>
    <w:rsid w:val="00F512D2"/>
    <w:rsid w:val="00F5218A"/>
    <w:rsid w:val="00F52E0E"/>
    <w:rsid w:val="00F52E18"/>
    <w:rsid w:val="00F52F25"/>
    <w:rsid w:val="00F53B23"/>
    <w:rsid w:val="00F54100"/>
    <w:rsid w:val="00F55358"/>
    <w:rsid w:val="00F5537F"/>
    <w:rsid w:val="00F56D18"/>
    <w:rsid w:val="00F61EA7"/>
    <w:rsid w:val="00F634E0"/>
    <w:rsid w:val="00F6412B"/>
    <w:rsid w:val="00F66C3C"/>
    <w:rsid w:val="00F70937"/>
    <w:rsid w:val="00F72E05"/>
    <w:rsid w:val="00F73A25"/>
    <w:rsid w:val="00F74ED2"/>
    <w:rsid w:val="00F753CD"/>
    <w:rsid w:val="00F763A8"/>
    <w:rsid w:val="00F7710F"/>
    <w:rsid w:val="00F776EF"/>
    <w:rsid w:val="00F77D2E"/>
    <w:rsid w:val="00F81D8B"/>
    <w:rsid w:val="00F825E4"/>
    <w:rsid w:val="00F82637"/>
    <w:rsid w:val="00F833DC"/>
    <w:rsid w:val="00F83DFA"/>
    <w:rsid w:val="00F85E43"/>
    <w:rsid w:val="00F872BB"/>
    <w:rsid w:val="00F90E67"/>
    <w:rsid w:val="00F912B5"/>
    <w:rsid w:val="00F9395D"/>
    <w:rsid w:val="00FA0118"/>
    <w:rsid w:val="00FA14AD"/>
    <w:rsid w:val="00FA254D"/>
    <w:rsid w:val="00FA4093"/>
    <w:rsid w:val="00FA63D0"/>
    <w:rsid w:val="00FA6FC2"/>
    <w:rsid w:val="00FB079F"/>
    <w:rsid w:val="00FB3CD6"/>
    <w:rsid w:val="00FB404D"/>
    <w:rsid w:val="00FB4731"/>
    <w:rsid w:val="00FB4FEC"/>
    <w:rsid w:val="00FC2ED6"/>
    <w:rsid w:val="00FC5A97"/>
    <w:rsid w:val="00FD02A3"/>
    <w:rsid w:val="00FD0C1B"/>
    <w:rsid w:val="00FD1661"/>
    <w:rsid w:val="00FD1D61"/>
    <w:rsid w:val="00FD38C9"/>
    <w:rsid w:val="00FD734F"/>
    <w:rsid w:val="00FE29E8"/>
    <w:rsid w:val="00FE55F5"/>
    <w:rsid w:val="00FE6868"/>
    <w:rsid w:val="00FE7C0B"/>
    <w:rsid w:val="00FF131D"/>
    <w:rsid w:val="00FF2D13"/>
    <w:rsid w:val="00FF2D68"/>
    <w:rsid w:val="00FF466F"/>
    <w:rsid w:val="00FF54AA"/>
    <w:rsid w:val="00FF6288"/>
    <w:rsid w:val="00FF65D4"/>
    <w:rsid w:val="00FF6C12"/>
    <w:rsid w:val="00FF7502"/>
    <w:rsid w:val="00FF7A8E"/>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BC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0C43"/>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2CFB"/>
    <w:pPr>
      <w:spacing w:before="100" w:beforeAutospacing="1" w:after="100" w:afterAutospacing="1"/>
    </w:pPr>
  </w:style>
  <w:style w:type="character" w:customStyle="1" w:styleId="apple-converted-space">
    <w:name w:val="apple-converted-space"/>
    <w:basedOn w:val="DefaultParagraphFont"/>
    <w:rsid w:val="00B92CFB"/>
  </w:style>
  <w:style w:type="paragraph" w:customStyle="1" w:styleId="paragraph">
    <w:name w:val="paragraph"/>
    <w:basedOn w:val="Normal"/>
    <w:rsid w:val="00B92CFB"/>
    <w:pPr>
      <w:spacing w:before="100" w:beforeAutospacing="1" w:after="100" w:afterAutospacing="1"/>
    </w:pPr>
  </w:style>
  <w:style w:type="character" w:customStyle="1" w:styleId="normaltextrun">
    <w:name w:val="normaltextrun"/>
    <w:basedOn w:val="DefaultParagraphFont"/>
    <w:rsid w:val="00B92CFB"/>
  </w:style>
  <w:style w:type="character" w:customStyle="1" w:styleId="spellingerror">
    <w:name w:val="spellingerror"/>
    <w:basedOn w:val="DefaultParagraphFont"/>
    <w:rsid w:val="00DC6395"/>
  </w:style>
  <w:style w:type="character" w:customStyle="1" w:styleId="eop">
    <w:name w:val="eop"/>
    <w:basedOn w:val="DefaultParagraphFont"/>
    <w:rsid w:val="00DC6395"/>
  </w:style>
  <w:style w:type="character" w:styleId="Emphasis">
    <w:name w:val="Emphasis"/>
    <w:basedOn w:val="DefaultParagraphFont"/>
    <w:uiPriority w:val="20"/>
    <w:qFormat/>
    <w:rsid w:val="00F25126"/>
    <w:rPr>
      <w:i/>
      <w:iCs/>
    </w:rPr>
  </w:style>
  <w:style w:type="character" w:styleId="Hyperlink">
    <w:name w:val="Hyperlink"/>
    <w:basedOn w:val="DefaultParagraphFont"/>
    <w:uiPriority w:val="99"/>
    <w:unhideWhenUsed/>
    <w:rsid w:val="00122472"/>
    <w:rPr>
      <w:color w:val="0000FF"/>
      <w:u w:val="single"/>
    </w:rPr>
  </w:style>
  <w:style w:type="character" w:customStyle="1" w:styleId="info-type">
    <w:name w:val="info-type"/>
    <w:basedOn w:val="DefaultParagraphFont"/>
    <w:rsid w:val="00122472"/>
  </w:style>
  <w:style w:type="character" w:styleId="FollowedHyperlink">
    <w:name w:val="FollowedHyperlink"/>
    <w:basedOn w:val="DefaultParagraphFont"/>
    <w:uiPriority w:val="99"/>
    <w:semiHidden/>
    <w:unhideWhenUsed/>
    <w:rsid w:val="00122472"/>
    <w:rPr>
      <w:color w:val="954F72" w:themeColor="followedHyperlink"/>
      <w:u w:val="single"/>
    </w:rPr>
  </w:style>
  <w:style w:type="character" w:customStyle="1" w:styleId="author">
    <w:name w:val="author"/>
    <w:basedOn w:val="DefaultParagraphFont"/>
    <w:rsid w:val="00077784"/>
  </w:style>
  <w:style w:type="paragraph" w:styleId="Header">
    <w:name w:val="header"/>
    <w:basedOn w:val="Normal"/>
    <w:link w:val="HeaderChar"/>
    <w:uiPriority w:val="99"/>
    <w:unhideWhenUsed/>
    <w:rsid w:val="005175B3"/>
    <w:pPr>
      <w:tabs>
        <w:tab w:val="center" w:pos="4513"/>
        <w:tab w:val="right" w:pos="9026"/>
      </w:tabs>
    </w:pPr>
  </w:style>
  <w:style w:type="character" w:customStyle="1" w:styleId="HeaderChar">
    <w:name w:val="Header Char"/>
    <w:basedOn w:val="DefaultParagraphFont"/>
    <w:link w:val="Header"/>
    <w:uiPriority w:val="99"/>
    <w:rsid w:val="005175B3"/>
    <w:rPr>
      <w:rFonts w:ascii="Times New Roman" w:hAnsi="Times New Roman" w:cs="Times New Roman"/>
    </w:rPr>
  </w:style>
  <w:style w:type="paragraph" w:styleId="Footer">
    <w:name w:val="footer"/>
    <w:basedOn w:val="Normal"/>
    <w:link w:val="FooterChar"/>
    <w:uiPriority w:val="99"/>
    <w:unhideWhenUsed/>
    <w:rsid w:val="005175B3"/>
    <w:pPr>
      <w:tabs>
        <w:tab w:val="center" w:pos="4513"/>
        <w:tab w:val="right" w:pos="9026"/>
      </w:tabs>
    </w:pPr>
  </w:style>
  <w:style w:type="character" w:customStyle="1" w:styleId="FooterChar">
    <w:name w:val="Footer Char"/>
    <w:basedOn w:val="DefaultParagraphFont"/>
    <w:link w:val="Footer"/>
    <w:uiPriority w:val="99"/>
    <w:rsid w:val="005175B3"/>
    <w:rPr>
      <w:rFonts w:ascii="Times New Roman" w:hAnsi="Times New Roman" w:cs="Times New Roman"/>
    </w:rPr>
  </w:style>
  <w:style w:type="character" w:styleId="UnresolvedMention">
    <w:name w:val="Unresolved Mention"/>
    <w:basedOn w:val="DefaultParagraphFont"/>
    <w:uiPriority w:val="99"/>
    <w:rsid w:val="005822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4302">
      <w:bodyDiv w:val="1"/>
      <w:marLeft w:val="0"/>
      <w:marRight w:val="0"/>
      <w:marTop w:val="0"/>
      <w:marBottom w:val="0"/>
      <w:divBdr>
        <w:top w:val="none" w:sz="0" w:space="0" w:color="auto"/>
        <w:left w:val="none" w:sz="0" w:space="0" w:color="auto"/>
        <w:bottom w:val="none" w:sz="0" w:space="0" w:color="auto"/>
        <w:right w:val="none" w:sz="0" w:space="0" w:color="auto"/>
      </w:divBdr>
    </w:div>
    <w:div w:id="19205405">
      <w:bodyDiv w:val="1"/>
      <w:marLeft w:val="0"/>
      <w:marRight w:val="0"/>
      <w:marTop w:val="0"/>
      <w:marBottom w:val="0"/>
      <w:divBdr>
        <w:top w:val="none" w:sz="0" w:space="0" w:color="auto"/>
        <w:left w:val="none" w:sz="0" w:space="0" w:color="auto"/>
        <w:bottom w:val="none" w:sz="0" w:space="0" w:color="auto"/>
        <w:right w:val="none" w:sz="0" w:space="0" w:color="auto"/>
      </w:divBdr>
    </w:div>
    <w:div w:id="116416526">
      <w:bodyDiv w:val="1"/>
      <w:marLeft w:val="0"/>
      <w:marRight w:val="0"/>
      <w:marTop w:val="0"/>
      <w:marBottom w:val="0"/>
      <w:divBdr>
        <w:top w:val="none" w:sz="0" w:space="0" w:color="auto"/>
        <w:left w:val="none" w:sz="0" w:space="0" w:color="auto"/>
        <w:bottom w:val="none" w:sz="0" w:space="0" w:color="auto"/>
        <w:right w:val="none" w:sz="0" w:space="0" w:color="auto"/>
      </w:divBdr>
    </w:div>
    <w:div w:id="149446404">
      <w:bodyDiv w:val="1"/>
      <w:marLeft w:val="0"/>
      <w:marRight w:val="0"/>
      <w:marTop w:val="0"/>
      <w:marBottom w:val="0"/>
      <w:divBdr>
        <w:top w:val="none" w:sz="0" w:space="0" w:color="auto"/>
        <w:left w:val="none" w:sz="0" w:space="0" w:color="auto"/>
        <w:bottom w:val="none" w:sz="0" w:space="0" w:color="auto"/>
        <w:right w:val="none" w:sz="0" w:space="0" w:color="auto"/>
      </w:divBdr>
    </w:div>
    <w:div w:id="190343572">
      <w:bodyDiv w:val="1"/>
      <w:marLeft w:val="0"/>
      <w:marRight w:val="0"/>
      <w:marTop w:val="0"/>
      <w:marBottom w:val="0"/>
      <w:divBdr>
        <w:top w:val="none" w:sz="0" w:space="0" w:color="auto"/>
        <w:left w:val="none" w:sz="0" w:space="0" w:color="auto"/>
        <w:bottom w:val="none" w:sz="0" w:space="0" w:color="auto"/>
        <w:right w:val="none" w:sz="0" w:space="0" w:color="auto"/>
      </w:divBdr>
    </w:div>
    <w:div w:id="285746376">
      <w:bodyDiv w:val="1"/>
      <w:marLeft w:val="0"/>
      <w:marRight w:val="0"/>
      <w:marTop w:val="0"/>
      <w:marBottom w:val="0"/>
      <w:divBdr>
        <w:top w:val="none" w:sz="0" w:space="0" w:color="auto"/>
        <w:left w:val="none" w:sz="0" w:space="0" w:color="auto"/>
        <w:bottom w:val="none" w:sz="0" w:space="0" w:color="auto"/>
        <w:right w:val="none" w:sz="0" w:space="0" w:color="auto"/>
      </w:divBdr>
      <w:divsChild>
        <w:div w:id="1012731417">
          <w:marLeft w:val="0"/>
          <w:marRight w:val="0"/>
          <w:marTop w:val="0"/>
          <w:marBottom w:val="0"/>
          <w:divBdr>
            <w:top w:val="none" w:sz="0" w:space="0" w:color="auto"/>
            <w:left w:val="none" w:sz="0" w:space="0" w:color="auto"/>
            <w:bottom w:val="none" w:sz="0" w:space="0" w:color="auto"/>
            <w:right w:val="none" w:sz="0" w:space="0" w:color="auto"/>
          </w:divBdr>
        </w:div>
        <w:div w:id="1829321772">
          <w:marLeft w:val="0"/>
          <w:marRight w:val="0"/>
          <w:marTop w:val="0"/>
          <w:marBottom w:val="0"/>
          <w:divBdr>
            <w:top w:val="none" w:sz="0" w:space="0" w:color="auto"/>
            <w:left w:val="none" w:sz="0" w:space="0" w:color="auto"/>
            <w:bottom w:val="none" w:sz="0" w:space="0" w:color="auto"/>
            <w:right w:val="none" w:sz="0" w:space="0" w:color="auto"/>
          </w:divBdr>
        </w:div>
      </w:divsChild>
    </w:div>
    <w:div w:id="325744259">
      <w:bodyDiv w:val="1"/>
      <w:marLeft w:val="0"/>
      <w:marRight w:val="0"/>
      <w:marTop w:val="0"/>
      <w:marBottom w:val="0"/>
      <w:divBdr>
        <w:top w:val="none" w:sz="0" w:space="0" w:color="auto"/>
        <w:left w:val="none" w:sz="0" w:space="0" w:color="auto"/>
        <w:bottom w:val="none" w:sz="0" w:space="0" w:color="auto"/>
        <w:right w:val="none" w:sz="0" w:space="0" w:color="auto"/>
      </w:divBdr>
      <w:divsChild>
        <w:div w:id="1012101542">
          <w:marLeft w:val="0"/>
          <w:marRight w:val="0"/>
          <w:marTop w:val="0"/>
          <w:marBottom w:val="0"/>
          <w:divBdr>
            <w:top w:val="none" w:sz="0" w:space="0" w:color="auto"/>
            <w:left w:val="none" w:sz="0" w:space="0" w:color="auto"/>
            <w:bottom w:val="none" w:sz="0" w:space="0" w:color="auto"/>
            <w:right w:val="none" w:sz="0" w:space="0" w:color="auto"/>
          </w:divBdr>
        </w:div>
        <w:div w:id="635261567">
          <w:marLeft w:val="0"/>
          <w:marRight w:val="0"/>
          <w:marTop w:val="0"/>
          <w:marBottom w:val="0"/>
          <w:divBdr>
            <w:top w:val="none" w:sz="0" w:space="0" w:color="auto"/>
            <w:left w:val="none" w:sz="0" w:space="0" w:color="auto"/>
            <w:bottom w:val="none" w:sz="0" w:space="0" w:color="auto"/>
            <w:right w:val="none" w:sz="0" w:space="0" w:color="auto"/>
          </w:divBdr>
        </w:div>
        <w:div w:id="1839805167">
          <w:marLeft w:val="0"/>
          <w:marRight w:val="0"/>
          <w:marTop w:val="0"/>
          <w:marBottom w:val="0"/>
          <w:divBdr>
            <w:top w:val="none" w:sz="0" w:space="0" w:color="auto"/>
            <w:left w:val="none" w:sz="0" w:space="0" w:color="auto"/>
            <w:bottom w:val="none" w:sz="0" w:space="0" w:color="auto"/>
            <w:right w:val="none" w:sz="0" w:space="0" w:color="auto"/>
          </w:divBdr>
        </w:div>
      </w:divsChild>
    </w:div>
    <w:div w:id="361638475">
      <w:bodyDiv w:val="1"/>
      <w:marLeft w:val="0"/>
      <w:marRight w:val="0"/>
      <w:marTop w:val="0"/>
      <w:marBottom w:val="0"/>
      <w:divBdr>
        <w:top w:val="none" w:sz="0" w:space="0" w:color="auto"/>
        <w:left w:val="none" w:sz="0" w:space="0" w:color="auto"/>
        <w:bottom w:val="none" w:sz="0" w:space="0" w:color="auto"/>
        <w:right w:val="none" w:sz="0" w:space="0" w:color="auto"/>
      </w:divBdr>
    </w:div>
    <w:div w:id="538711112">
      <w:bodyDiv w:val="1"/>
      <w:marLeft w:val="0"/>
      <w:marRight w:val="0"/>
      <w:marTop w:val="0"/>
      <w:marBottom w:val="0"/>
      <w:divBdr>
        <w:top w:val="none" w:sz="0" w:space="0" w:color="auto"/>
        <w:left w:val="none" w:sz="0" w:space="0" w:color="auto"/>
        <w:bottom w:val="none" w:sz="0" w:space="0" w:color="auto"/>
        <w:right w:val="none" w:sz="0" w:space="0" w:color="auto"/>
      </w:divBdr>
    </w:div>
    <w:div w:id="582489416">
      <w:bodyDiv w:val="1"/>
      <w:marLeft w:val="0"/>
      <w:marRight w:val="0"/>
      <w:marTop w:val="0"/>
      <w:marBottom w:val="0"/>
      <w:divBdr>
        <w:top w:val="none" w:sz="0" w:space="0" w:color="auto"/>
        <w:left w:val="none" w:sz="0" w:space="0" w:color="auto"/>
        <w:bottom w:val="none" w:sz="0" w:space="0" w:color="auto"/>
        <w:right w:val="none" w:sz="0" w:space="0" w:color="auto"/>
      </w:divBdr>
    </w:div>
    <w:div w:id="1010762438">
      <w:bodyDiv w:val="1"/>
      <w:marLeft w:val="0"/>
      <w:marRight w:val="0"/>
      <w:marTop w:val="0"/>
      <w:marBottom w:val="0"/>
      <w:divBdr>
        <w:top w:val="none" w:sz="0" w:space="0" w:color="auto"/>
        <w:left w:val="none" w:sz="0" w:space="0" w:color="auto"/>
        <w:bottom w:val="none" w:sz="0" w:space="0" w:color="auto"/>
        <w:right w:val="none" w:sz="0" w:space="0" w:color="auto"/>
      </w:divBdr>
    </w:div>
    <w:div w:id="1061100899">
      <w:bodyDiv w:val="1"/>
      <w:marLeft w:val="0"/>
      <w:marRight w:val="0"/>
      <w:marTop w:val="0"/>
      <w:marBottom w:val="0"/>
      <w:divBdr>
        <w:top w:val="none" w:sz="0" w:space="0" w:color="auto"/>
        <w:left w:val="none" w:sz="0" w:space="0" w:color="auto"/>
        <w:bottom w:val="none" w:sz="0" w:space="0" w:color="auto"/>
        <w:right w:val="none" w:sz="0" w:space="0" w:color="auto"/>
      </w:divBdr>
    </w:div>
    <w:div w:id="1090732932">
      <w:bodyDiv w:val="1"/>
      <w:marLeft w:val="0"/>
      <w:marRight w:val="0"/>
      <w:marTop w:val="0"/>
      <w:marBottom w:val="0"/>
      <w:divBdr>
        <w:top w:val="none" w:sz="0" w:space="0" w:color="auto"/>
        <w:left w:val="none" w:sz="0" w:space="0" w:color="auto"/>
        <w:bottom w:val="none" w:sz="0" w:space="0" w:color="auto"/>
        <w:right w:val="none" w:sz="0" w:space="0" w:color="auto"/>
      </w:divBdr>
    </w:div>
    <w:div w:id="1135872508">
      <w:bodyDiv w:val="1"/>
      <w:marLeft w:val="0"/>
      <w:marRight w:val="0"/>
      <w:marTop w:val="0"/>
      <w:marBottom w:val="0"/>
      <w:divBdr>
        <w:top w:val="none" w:sz="0" w:space="0" w:color="auto"/>
        <w:left w:val="none" w:sz="0" w:space="0" w:color="auto"/>
        <w:bottom w:val="none" w:sz="0" w:space="0" w:color="auto"/>
        <w:right w:val="none" w:sz="0" w:space="0" w:color="auto"/>
      </w:divBdr>
    </w:div>
    <w:div w:id="1153372081">
      <w:bodyDiv w:val="1"/>
      <w:marLeft w:val="0"/>
      <w:marRight w:val="0"/>
      <w:marTop w:val="0"/>
      <w:marBottom w:val="0"/>
      <w:divBdr>
        <w:top w:val="none" w:sz="0" w:space="0" w:color="auto"/>
        <w:left w:val="none" w:sz="0" w:space="0" w:color="auto"/>
        <w:bottom w:val="none" w:sz="0" w:space="0" w:color="auto"/>
        <w:right w:val="none" w:sz="0" w:space="0" w:color="auto"/>
      </w:divBdr>
    </w:div>
    <w:div w:id="1158693087">
      <w:bodyDiv w:val="1"/>
      <w:marLeft w:val="0"/>
      <w:marRight w:val="0"/>
      <w:marTop w:val="0"/>
      <w:marBottom w:val="0"/>
      <w:divBdr>
        <w:top w:val="none" w:sz="0" w:space="0" w:color="auto"/>
        <w:left w:val="none" w:sz="0" w:space="0" w:color="auto"/>
        <w:bottom w:val="none" w:sz="0" w:space="0" w:color="auto"/>
        <w:right w:val="none" w:sz="0" w:space="0" w:color="auto"/>
      </w:divBdr>
      <w:divsChild>
        <w:div w:id="351801478">
          <w:marLeft w:val="0"/>
          <w:marRight w:val="0"/>
          <w:marTop w:val="0"/>
          <w:marBottom w:val="0"/>
          <w:divBdr>
            <w:top w:val="none" w:sz="0" w:space="0" w:color="auto"/>
            <w:left w:val="none" w:sz="0" w:space="0" w:color="auto"/>
            <w:bottom w:val="none" w:sz="0" w:space="0" w:color="auto"/>
            <w:right w:val="none" w:sz="0" w:space="0" w:color="auto"/>
          </w:divBdr>
        </w:div>
        <w:div w:id="1852716961">
          <w:marLeft w:val="0"/>
          <w:marRight w:val="0"/>
          <w:marTop w:val="0"/>
          <w:marBottom w:val="0"/>
          <w:divBdr>
            <w:top w:val="none" w:sz="0" w:space="0" w:color="auto"/>
            <w:left w:val="none" w:sz="0" w:space="0" w:color="auto"/>
            <w:bottom w:val="none" w:sz="0" w:space="0" w:color="auto"/>
            <w:right w:val="none" w:sz="0" w:space="0" w:color="auto"/>
          </w:divBdr>
        </w:div>
      </w:divsChild>
    </w:div>
    <w:div w:id="1222595338">
      <w:bodyDiv w:val="1"/>
      <w:marLeft w:val="0"/>
      <w:marRight w:val="0"/>
      <w:marTop w:val="0"/>
      <w:marBottom w:val="0"/>
      <w:divBdr>
        <w:top w:val="none" w:sz="0" w:space="0" w:color="auto"/>
        <w:left w:val="none" w:sz="0" w:space="0" w:color="auto"/>
        <w:bottom w:val="none" w:sz="0" w:space="0" w:color="auto"/>
        <w:right w:val="none" w:sz="0" w:space="0" w:color="auto"/>
      </w:divBdr>
    </w:div>
    <w:div w:id="1318341219">
      <w:bodyDiv w:val="1"/>
      <w:marLeft w:val="0"/>
      <w:marRight w:val="0"/>
      <w:marTop w:val="0"/>
      <w:marBottom w:val="0"/>
      <w:divBdr>
        <w:top w:val="none" w:sz="0" w:space="0" w:color="auto"/>
        <w:left w:val="none" w:sz="0" w:space="0" w:color="auto"/>
        <w:bottom w:val="none" w:sz="0" w:space="0" w:color="auto"/>
        <w:right w:val="none" w:sz="0" w:space="0" w:color="auto"/>
      </w:divBdr>
    </w:div>
    <w:div w:id="1322586394">
      <w:bodyDiv w:val="1"/>
      <w:marLeft w:val="0"/>
      <w:marRight w:val="0"/>
      <w:marTop w:val="0"/>
      <w:marBottom w:val="0"/>
      <w:divBdr>
        <w:top w:val="none" w:sz="0" w:space="0" w:color="auto"/>
        <w:left w:val="none" w:sz="0" w:space="0" w:color="auto"/>
        <w:bottom w:val="none" w:sz="0" w:space="0" w:color="auto"/>
        <w:right w:val="none" w:sz="0" w:space="0" w:color="auto"/>
      </w:divBdr>
    </w:div>
    <w:div w:id="1379820313">
      <w:bodyDiv w:val="1"/>
      <w:marLeft w:val="0"/>
      <w:marRight w:val="0"/>
      <w:marTop w:val="0"/>
      <w:marBottom w:val="0"/>
      <w:divBdr>
        <w:top w:val="none" w:sz="0" w:space="0" w:color="auto"/>
        <w:left w:val="none" w:sz="0" w:space="0" w:color="auto"/>
        <w:bottom w:val="none" w:sz="0" w:space="0" w:color="auto"/>
        <w:right w:val="none" w:sz="0" w:space="0" w:color="auto"/>
      </w:divBdr>
    </w:div>
    <w:div w:id="1431579755">
      <w:bodyDiv w:val="1"/>
      <w:marLeft w:val="0"/>
      <w:marRight w:val="0"/>
      <w:marTop w:val="0"/>
      <w:marBottom w:val="0"/>
      <w:divBdr>
        <w:top w:val="none" w:sz="0" w:space="0" w:color="auto"/>
        <w:left w:val="none" w:sz="0" w:space="0" w:color="auto"/>
        <w:bottom w:val="none" w:sz="0" w:space="0" w:color="auto"/>
        <w:right w:val="none" w:sz="0" w:space="0" w:color="auto"/>
      </w:divBdr>
    </w:div>
    <w:div w:id="1454908724">
      <w:bodyDiv w:val="1"/>
      <w:marLeft w:val="0"/>
      <w:marRight w:val="0"/>
      <w:marTop w:val="0"/>
      <w:marBottom w:val="0"/>
      <w:divBdr>
        <w:top w:val="none" w:sz="0" w:space="0" w:color="auto"/>
        <w:left w:val="none" w:sz="0" w:space="0" w:color="auto"/>
        <w:bottom w:val="none" w:sz="0" w:space="0" w:color="auto"/>
        <w:right w:val="none" w:sz="0" w:space="0" w:color="auto"/>
      </w:divBdr>
      <w:divsChild>
        <w:div w:id="226109490">
          <w:marLeft w:val="0"/>
          <w:marRight w:val="0"/>
          <w:marTop w:val="0"/>
          <w:marBottom w:val="0"/>
          <w:divBdr>
            <w:top w:val="none" w:sz="0" w:space="0" w:color="auto"/>
            <w:left w:val="none" w:sz="0" w:space="0" w:color="auto"/>
            <w:bottom w:val="none" w:sz="0" w:space="0" w:color="auto"/>
            <w:right w:val="none" w:sz="0" w:space="0" w:color="auto"/>
          </w:divBdr>
        </w:div>
        <w:div w:id="606498798">
          <w:marLeft w:val="0"/>
          <w:marRight w:val="0"/>
          <w:marTop w:val="0"/>
          <w:marBottom w:val="0"/>
          <w:divBdr>
            <w:top w:val="none" w:sz="0" w:space="0" w:color="auto"/>
            <w:left w:val="none" w:sz="0" w:space="0" w:color="auto"/>
            <w:bottom w:val="none" w:sz="0" w:space="0" w:color="auto"/>
            <w:right w:val="none" w:sz="0" w:space="0" w:color="auto"/>
          </w:divBdr>
        </w:div>
        <w:div w:id="949970326">
          <w:marLeft w:val="0"/>
          <w:marRight w:val="0"/>
          <w:marTop w:val="0"/>
          <w:marBottom w:val="0"/>
          <w:divBdr>
            <w:top w:val="none" w:sz="0" w:space="0" w:color="auto"/>
            <w:left w:val="none" w:sz="0" w:space="0" w:color="auto"/>
            <w:bottom w:val="none" w:sz="0" w:space="0" w:color="auto"/>
            <w:right w:val="none" w:sz="0" w:space="0" w:color="auto"/>
          </w:divBdr>
        </w:div>
      </w:divsChild>
    </w:div>
    <w:div w:id="1580825527">
      <w:bodyDiv w:val="1"/>
      <w:marLeft w:val="0"/>
      <w:marRight w:val="0"/>
      <w:marTop w:val="0"/>
      <w:marBottom w:val="0"/>
      <w:divBdr>
        <w:top w:val="none" w:sz="0" w:space="0" w:color="auto"/>
        <w:left w:val="none" w:sz="0" w:space="0" w:color="auto"/>
        <w:bottom w:val="none" w:sz="0" w:space="0" w:color="auto"/>
        <w:right w:val="none" w:sz="0" w:space="0" w:color="auto"/>
      </w:divBdr>
    </w:div>
    <w:div w:id="1613591870">
      <w:bodyDiv w:val="1"/>
      <w:marLeft w:val="0"/>
      <w:marRight w:val="0"/>
      <w:marTop w:val="0"/>
      <w:marBottom w:val="0"/>
      <w:divBdr>
        <w:top w:val="none" w:sz="0" w:space="0" w:color="auto"/>
        <w:left w:val="none" w:sz="0" w:space="0" w:color="auto"/>
        <w:bottom w:val="none" w:sz="0" w:space="0" w:color="auto"/>
        <w:right w:val="none" w:sz="0" w:space="0" w:color="auto"/>
      </w:divBdr>
      <w:divsChild>
        <w:div w:id="30470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308123">
              <w:marLeft w:val="0"/>
              <w:marRight w:val="0"/>
              <w:marTop w:val="0"/>
              <w:marBottom w:val="0"/>
              <w:divBdr>
                <w:top w:val="none" w:sz="0" w:space="0" w:color="auto"/>
                <w:left w:val="none" w:sz="0" w:space="0" w:color="auto"/>
                <w:bottom w:val="none" w:sz="0" w:space="0" w:color="auto"/>
                <w:right w:val="none" w:sz="0" w:space="0" w:color="auto"/>
              </w:divBdr>
              <w:divsChild>
                <w:div w:id="1404722019">
                  <w:marLeft w:val="0"/>
                  <w:marRight w:val="0"/>
                  <w:marTop w:val="0"/>
                  <w:marBottom w:val="0"/>
                  <w:divBdr>
                    <w:top w:val="none" w:sz="0" w:space="0" w:color="auto"/>
                    <w:left w:val="none" w:sz="0" w:space="0" w:color="auto"/>
                    <w:bottom w:val="none" w:sz="0" w:space="0" w:color="auto"/>
                    <w:right w:val="none" w:sz="0" w:space="0" w:color="auto"/>
                  </w:divBdr>
                  <w:divsChild>
                    <w:div w:id="1653215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203302">
                          <w:marLeft w:val="0"/>
                          <w:marRight w:val="0"/>
                          <w:marTop w:val="0"/>
                          <w:marBottom w:val="0"/>
                          <w:divBdr>
                            <w:top w:val="none" w:sz="0" w:space="0" w:color="auto"/>
                            <w:left w:val="none" w:sz="0" w:space="0" w:color="auto"/>
                            <w:bottom w:val="none" w:sz="0" w:space="0" w:color="auto"/>
                            <w:right w:val="none" w:sz="0" w:space="0" w:color="auto"/>
                          </w:divBdr>
                          <w:divsChild>
                            <w:div w:id="15735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048251">
      <w:bodyDiv w:val="1"/>
      <w:marLeft w:val="0"/>
      <w:marRight w:val="0"/>
      <w:marTop w:val="0"/>
      <w:marBottom w:val="0"/>
      <w:divBdr>
        <w:top w:val="none" w:sz="0" w:space="0" w:color="auto"/>
        <w:left w:val="none" w:sz="0" w:space="0" w:color="auto"/>
        <w:bottom w:val="none" w:sz="0" w:space="0" w:color="auto"/>
        <w:right w:val="none" w:sz="0" w:space="0" w:color="auto"/>
      </w:divBdr>
    </w:div>
    <w:div w:id="1741174230">
      <w:bodyDiv w:val="1"/>
      <w:marLeft w:val="0"/>
      <w:marRight w:val="0"/>
      <w:marTop w:val="0"/>
      <w:marBottom w:val="0"/>
      <w:divBdr>
        <w:top w:val="none" w:sz="0" w:space="0" w:color="auto"/>
        <w:left w:val="none" w:sz="0" w:space="0" w:color="auto"/>
        <w:bottom w:val="none" w:sz="0" w:space="0" w:color="auto"/>
        <w:right w:val="none" w:sz="0" w:space="0" w:color="auto"/>
      </w:divBdr>
    </w:div>
    <w:div w:id="1763722437">
      <w:bodyDiv w:val="1"/>
      <w:marLeft w:val="0"/>
      <w:marRight w:val="0"/>
      <w:marTop w:val="0"/>
      <w:marBottom w:val="0"/>
      <w:divBdr>
        <w:top w:val="none" w:sz="0" w:space="0" w:color="auto"/>
        <w:left w:val="none" w:sz="0" w:space="0" w:color="auto"/>
        <w:bottom w:val="none" w:sz="0" w:space="0" w:color="auto"/>
        <w:right w:val="none" w:sz="0" w:space="0" w:color="auto"/>
      </w:divBdr>
    </w:div>
    <w:div w:id="1779792227">
      <w:bodyDiv w:val="1"/>
      <w:marLeft w:val="0"/>
      <w:marRight w:val="0"/>
      <w:marTop w:val="0"/>
      <w:marBottom w:val="0"/>
      <w:divBdr>
        <w:top w:val="none" w:sz="0" w:space="0" w:color="auto"/>
        <w:left w:val="none" w:sz="0" w:space="0" w:color="auto"/>
        <w:bottom w:val="none" w:sz="0" w:space="0" w:color="auto"/>
        <w:right w:val="none" w:sz="0" w:space="0" w:color="auto"/>
      </w:divBdr>
    </w:div>
    <w:div w:id="1880705237">
      <w:bodyDiv w:val="1"/>
      <w:marLeft w:val="0"/>
      <w:marRight w:val="0"/>
      <w:marTop w:val="0"/>
      <w:marBottom w:val="0"/>
      <w:divBdr>
        <w:top w:val="none" w:sz="0" w:space="0" w:color="auto"/>
        <w:left w:val="none" w:sz="0" w:space="0" w:color="auto"/>
        <w:bottom w:val="none" w:sz="0" w:space="0" w:color="auto"/>
        <w:right w:val="none" w:sz="0" w:space="0" w:color="auto"/>
      </w:divBdr>
    </w:div>
    <w:div w:id="1930036382">
      <w:bodyDiv w:val="1"/>
      <w:marLeft w:val="0"/>
      <w:marRight w:val="0"/>
      <w:marTop w:val="0"/>
      <w:marBottom w:val="0"/>
      <w:divBdr>
        <w:top w:val="none" w:sz="0" w:space="0" w:color="auto"/>
        <w:left w:val="none" w:sz="0" w:space="0" w:color="auto"/>
        <w:bottom w:val="none" w:sz="0" w:space="0" w:color="auto"/>
        <w:right w:val="none" w:sz="0" w:space="0" w:color="auto"/>
      </w:divBdr>
    </w:div>
    <w:div w:id="2015957158">
      <w:bodyDiv w:val="1"/>
      <w:marLeft w:val="0"/>
      <w:marRight w:val="0"/>
      <w:marTop w:val="0"/>
      <w:marBottom w:val="0"/>
      <w:divBdr>
        <w:top w:val="none" w:sz="0" w:space="0" w:color="auto"/>
        <w:left w:val="none" w:sz="0" w:space="0" w:color="auto"/>
        <w:bottom w:val="none" w:sz="0" w:space="0" w:color="auto"/>
        <w:right w:val="none" w:sz="0" w:space="0" w:color="auto"/>
      </w:divBdr>
    </w:div>
    <w:div w:id="2032563653">
      <w:bodyDiv w:val="1"/>
      <w:marLeft w:val="0"/>
      <w:marRight w:val="0"/>
      <w:marTop w:val="0"/>
      <w:marBottom w:val="0"/>
      <w:divBdr>
        <w:top w:val="none" w:sz="0" w:space="0" w:color="auto"/>
        <w:left w:val="none" w:sz="0" w:space="0" w:color="auto"/>
        <w:bottom w:val="none" w:sz="0" w:space="0" w:color="auto"/>
        <w:right w:val="none" w:sz="0" w:space="0" w:color="auto"/>
      </w:divBdr>
      <w:divsChild>
        <w:div w:id="1969356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600545">
              <w:marLeft w:val="0"/>
              <w:marRight w:val="0"/>
              <w:marTop w:val="0"/>
              <w:marBottom w:val="0"/>
              <w:divBdr>
                <w:top w:val="none" w:sz="0" w:space="0" w:color="auto"/>
                <w:left w:val="none" w:sz="0" w:space="0" w:color="auto"/>
                <w:bottom w:val="none" w:sz="0" w:space="0" w:color="auto"/>
                <w:right w:val="none" w:sz="0" w:space="0" w:color="auto"/>
              </w:divBdr>
              <w:divsChild>
                <w:div w:id="1532760965">
                  <w:marLeft w:val="0"/>
                  <w:marRight w:val="0"/>
                  <w:marTop w:val="0"/>
                  <w:marBottom w:val="0"/>
                  <w:divBdr>
                    <w:top w:val="none" w:sz="0" w:space="0" w:color="auto"/>
                    <w:left w:val="none" w:sz="0" w:space="0" w:color="auto"/>
                    <w:bottom w:val="none" w:sz="0" w:space="0" w:color="auto"/>
                    <w:right w:val="none" w:sz="0" w:space="0" w:color="auto"/>
                  </w:divBdr>
                  <w:divsChild>
                    <w:div w:id="198095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503863">
                          <w:marLeft w:val="0"/>
                          <w:marRight w:val="0"/>
                          <w:marTop w:val="0"/>
                          <w:marBottom w:val="0"/>
                          <w:divBdr>
                            <w:top w:val="none" w:sz="0" w:space="0" w:color="auto"/>
                            <w:left w:val="none" w:sz="0" w:space="0" w:color="auto"/>
                            <w:bottom w:val="none" w:sz="0" w:space="0" w:color="auto"/>
                            <w:right w:val="none" w:sz="0" w:space="0" w:color="auto"/>
                          </w:divBdr>
                          <w:divsChild>
                            <w:div w:id="3252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92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eb.uni-giessen.de/geb/volltexte/2016/120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wstudio.com/project/1914_no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6512</Words>
  <Characters>37119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Moloney</dc:creator>
  <cp:keywords/>
  <dc:description/>
  <cp:lastModifiedBy>Alison Moloney</cp:lastModifiedBy>
  <cp:revision>3</cp:revision>
  <cp:lastPrinted>2018-02-20T11:15:00Z</cp:lastPrinted>
  <dcterms:created xsi:type="dcterms:W3CDTF">2018-07-17T12:29:00Z</dcterms:created>
  <dcterms:modified xsi:type="dcterms:W3CDTF">2018-07-19T10:10:00Z</dcterms:modified>
</cp:coreProperties>
</file>