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4EBAC" w14:textId="77777777" w:rsidR="00EC2D5F" w:rsidRDefault="00932FAD" w:rsidP="00541B08">
      <w:pPr>
        <w:widowControl w:val="0"/>
        <w:autoSpaceDE w:val="0"/>
        <w:autoSpaceDN w:val="0"/>
        <w:adjustRightInd w:val="0"/>
        <w:spacing w:after="240" w:line="360" w:lineRule="atLeast"/>
        <w:rPr>
          <w:rFonts w:ascii="Lucida Grande" w:hAnsi="Lucida Grande" w:cs="Lucida Grande"/>
          <w:b/>
          <w:bCs/>
          <w:color w:val="353535"/>
          <w:sz w:val="22"/>
          <w:szCs w:val="22"/>
        </w:rPr>
      </w:pPr>
      <w:r w:rsidRPr="00541B08">
        <w:rPr>
          <w:rFonts w:ascii="Lucida Grande" w:hAnsi="Lucida Grande" w:cs="Lucida Grande"/>
          <w:b/>
          <w:bCs/>
          <w:color w:val="353535"/>
          <w:sz w:val="22"/>
          <w:szCs w:val="22"/>
        </w:rPr>
        <w:t xml:space="preserve">Swimming With Submarines </w:t>
      </w:r>
    </w:p>
    <w:p w14:paraId="405E2B21" w14:textId="77A974DD" w:rsidR="00A9728B" w:rsidRDefault="00A9728B" w:rsidP="00541B08">
      <w:pPr>
        <w:widowControl w:val="0"/>
        <w:autoSpaceDE w:val="0"/>
        <w:autoSpaceDN w:val="0"/>
        <w:adjustRightInd w:val="0"/>
        <w:spacing w:after="240" w:line="360" w:lineRule="atLeast"/>
        <w:rPr>
          <w:rFonts w:ascii="Lucida Grande" w:hAnsi="Lucida Grande" w:cs="Lucida Grande"/>
          <w:b/>
          <w:bCs/>
          <w:color w:val="353535"/>
          <w:sz w:val="22"/>
          <w:szCs w:val="22"/>
        </w:rPr>
      </w:pPr>
      <w:r>
        <w:rPr>
          <w:rFonts w:ascii="Lucida Grande" w:hAnsi="Lucida Grande" w:cs="Lucida Grande"/>
          <w:b/>
          <w:bCs/>
          <w:color w:val="353535"/>
          <w:sz w:val="22"/>
          <w:szCs w:val="22"/>
        </w:rPr>
        <w:t>Tobias Revell</w:t>
      </w:r>
      <w:bookmarkStart w:id="0" w:name="_GoBack"/>
      <w:bookmarkEnd w:id="0"/>
    </w:p>
    <w:p w14:paraId="4CEC52CF" w14:textId="186BA007" w:rsidR="00B26FB9" w:rsidRPr="00EC2D5F" w:rsidRDefault="00541B08" w:rsidP="00541B08">
      <w:pPr>
        <w:widowControl w:val="0"/>
        <w:autoSpaceDE w:val="0"/>
        <w:autoSpaceDN w:val="0"/>
        <w:adjustRightInd w:val="0"/>
        <w:spacing w:after="240" w:line="360" w:lineRule="atLeast"/>
        <w:rPr>
          <w:rFonts w:ascii="Lucida Grande" w:hAnsi="Lucida Grande" w:cs="Lucida Grande"/>
          <w:b/>
          <w:bCs/>
          <w:color w:val="353535"/>
          <w:sz w:val="22"/>
          <w:szCs w:val="22"/>
        </w:rPr>
      </w:pPr>
      <w:r w:rsidRPr="00541B08">
        <w:rPr>
          <w:rFonts w:ascii="Lucida Grande" w:hAnsi="Lucida Grande" w:cs="Lucida Grande"/>
          <w:bCs/>
          <w:color w:val="353535"/>
          <w:sz w:val="22"/>
          <w:szCs w:val="22"/>
        </w:rPr>
        <w:t xml:space="preserve">Early on in the remake of </w:t>
      </w:r>
      <w:r w:rsidRPr="00424A69">
        <w:rPr>
          <w:rFonts w:ascii="Lucida Grande" w:hAnsi="Lucida Grande" w:cs="Lucida Grande"/>
          <w:bCs/>
          <w:i/>
          <w:color w:val="353535"/>
          <w:sz w:val="22"/>
          <w:szCs w:val="22"/>
        </w:rPr>
        <w:t>Battlestar Galactica</w:t>
      </w:r>
      <w:r w:rsidR="00431820">
        <w:rPr>
          <w:rFonts w:ascii="Lucida Grande" w:hAnsi="Lucida Grande" w:cs="Lucida Grande"/>
          <w:bCs/>
          <w:color w:val="353535"/>
          <w:sz w:val="22"/>
          <w:szCs w:val="22"/>
        </w:rPr>
        <w:t xml:space="preserve"> (2004)</w:t>
      </w:r>
      <w:r>
        <w:rPr>
          <w:rFonts w:ascii="Lucida Grande" w:hAnsi="Lucida Grande" w:cs="Lucida Grande"/>
          <w:bCs/>
          <w:color w:val="353535"/>
          <w:sz w:val="22"/>
          <w:szCs w:val="22"/>
        </w:rPr>
        <w:t xml:space="preserve">, the iconic </w:t>
      </w:r>
      <w:r w:rsidR="00431820">
        <w:rPr>
          <w:rFonts w:ascii="Lucida Grande" w:hAnsi="Lucida Grande" w:cs="Lucida Grande"/>
          <w:bCs/>
          <w:color w:val="353535"/>
          <w:sz w:val="22"/>
          <w:szCs w:val="22"/>
        </w:rPr>
        <w:t xml:space="preserve">science fiction TV series, it’s revealed that human civilisation has for years been infiltrated and </w:t>
      </w:r>
      <w:r w:rsidR="00F365F1">
        <w:rPr>
          <w:rFonts w:ascii="Lucida Grande" w:hAnsi="Lucida Grande" w:cs="Lucida Grande"/>
          <w:bCs/>
          <w:color w:val="353535"/>
          <w:sz w:val="22"/>
          <w:szCs w:val="22"/>
        </w:rPr>
        <w:t xml:space="preserve">subsequently </w:t>
      </w:r>
      <w:r w:rsidR="00424A69">
        <w:rPr>
          <w:rFonts w:ascii="Lucida Grande" w:hAnsi="Lucida Grande" w:cs="Lucida Grande"/>
          <w:bCs/>
          <w:color w:val="353535"/>
          <w:sz w:val="22"/>
          <w:szCs w:val="22"/>
        </w:rPr>
        <w:t>annihilated</w:t>
      </w:r>
      <w:r w:rsidR="00431820">
        <w:rPr>
          <w:rFonts w:ascii="Lucida Grande" w:hAnsi="Lucida Grande" w:cs="Lucida Grande"/>
          <w:bCs/>
          <w:color w:val="353535"/>
          <w:sz w:val="22"/>
          <w:szCs w:val="22"/>
        </w:rPr>
        <w:t xml:space="preserve"> by hostile robot-beings, Cylons. Their appearance and behaviour was so advanced that the </w:t>
      </w:r>
      <w:r w:rsidR="002639E7">
        <w:rPr>
          <w:rFonts w:ascii="Lucida Grande" w:hAnsi="Lucida Grande" w:cs="Lucida Grande"/>
          <w:bCs/>
          <w:color w:val="353535"/>
          <w:sz w:val="22"/>
          <w:szCs w:val="22"/>
        </w:rPr>
        <w:t xml:space="preserve">eight ‘models’ </w:t>
      </w:r>
      <w:r w:rsidR="00424A69">
        <w:rPr>
          <w:rFonts w:ascii="Lucida Grande" w:hAnsi="Lucida Grande" w:cs="Lucida Grande"/>
          <w:bCs/>
          <w:color w:val="353535"/>
          <w:sz w:val="22"/>
          <w:szCs w:val="22"/>
        </w:rPr>
        <w:t xml:space="preserve">of Cylon </w:t>
      </w:r>
      <w:r w:rsidR="002639E7">
        <w:rPr>
          <w:rFonts w:ascii="Lucida Grande" w:hAnsi="Lucida Grande" w:cs="Lucida Grande"/>
          <w:bCs/>
          <w:color w:val="353535"/>
          <w:sz w:val="22"/>
          <w:szCs w:val="22"/>
        </w:rPr>
        <w:t>blend</w:t>
      </w:r>
      <w:r w:rsidR="00D94C60">
        <w:rPr>
          <w:rFonts w:ascii="Lucida Grande" w:hAnsi="Lucida Grande" w:cs="Lucida Grande"/>
          <w:bCs/>
          <w:color w:val="353535"/>
          <w:sz w:val="22"/>
          <w:szCs w:val="22"/>
        </w:rPr>
        <w:t>ed</w:t>
      </w:r>
      <w:r w:rsidR="002639E7">
        <w:rPr>
          <w:rFonts w:ascii="Lucida Grande" w:hAnsi="Lucida Grande" w:cs="Lucida Grande"/>
          <w:bCs/>
          <w:color w:val="353535"/>
          <w:sz w:val="22"/>
          <w:szCs w:val="22"/>
        </w:rPr>
        <w:t xml:space="preserve"> seamlessly into human society, </w:t>
      </w:r>
      <w:r w:rsidR="00424A69">
        <w:rPr>
          <w:rFonts w:ascii="Lucida Grande" w:hAnsi="Lucida Grande" w:cs="Lucida Grande"/>
          <w:bCs/>
          <w:color w:val="353535"/>
          <w:sz w:val="22"/>
          <w:szCs w:val="22"/>
        </w:rPr>
        <w:t>instigating their</w:t>
      </w:r>
      <w:r w:rsidR="00A71E40">
        <w:rPr>
          <w:rFonts w:ascii="Lucida Grande" w:hAnsi="Lucida Grande" w:cs="Lucida Grande"/>
          <w:bCs/>
          <w:color w:val="353535"/>
          <w:sz w:val="22"/>
          <w:szCs w:val="22"/>
        </w:rPr>
        <w:t xml:space="preserve"> plan for genocide</w:t>
      </w:r>
      <w:r w:rsidR="00D94C60">
        <w:rPr>
          <w:rFonts w:ascii="Lucida Grande" w:hAnsi="Lucida Grande" w:cs="Lucida Grande"/>
          <w:bCs/>
          <w:color w:val="353535"/>
          <w:sz w:val="22"/>
          <w:szCs w:val="22"/>
        </w:rPr>
        <w:t xml:space="preserve"> when the series begins</w:t>
      </w:r>
      <w:r w:rsidR="00A71E40">
        <w:rPr>
          <w:rFonts w:ascii="Lucida Grande" w:hAnsi="Lucida Grande" w:cs="Lucida Grande"/>
          <w:bCs/>
          <w:color w:val="353535"/>
          <w:sz w:val="22"/>
          <w:szCs w:val="22"/>
        </w:rPr>
        <w:t xml:space="preserve">. </w:t>
      </w:r>
      <w:r w:rsidR="00424A69">
        <w:rPr>
          <w:rFonts w:ascii="Lucida Grande" w:hAnsi="Lucida Grande" w:cs="Lucida Grande"/>
          <w:bCs/>
          <w:color w:val="353535"/>
          <w:sz w:val="22"/>
          <w:szCs w:val="22"/>
        </w:rPr>
        <w:t>The glamorous, human-like Cylons of the 2004 remake mark</w:t>
      </w:r>
      <w:r w:rsidR="007C5513">
        <w:rPr>
          <w:rFonts w:ascii="Lucida Grande" w:hAnsi="Lucida Grande" w:cs="Lucida Grande"/>
          <w:bCs/>
          <w:color w:val="353535"/>
          <w:sz w:val="22"/>
          <w:szCs w:val="22"/>
        </w:rPr>
        <w:t xml:space="preserve"> a shift from the original series (1978)</w:t>
      </w:r>
      <w:r w:rsidR="002639E7">
        <w:rPr>
          <w:rFonts w:ascii="Lucida Grande" w:hAnsi="Lucida Grande" w:cs="Lucida Grande"/>
          <w:bCs/>
          <w:color w:val="353535"/>
          <w:sz w:val="22"/>
          <w:szCs w:val="22"/>
        </w:rPr>
        <w:t xml:space="preserve"> </w:t>
      </w:r>
      <w:r w:rsidR="007C5513">
        <w:rPr>
          <w:rFonts w:ascii="Lucida Grande" w:hAnsi="Lucida Grande" w:cs="Lucida Grande"/>
          <w:bCs/>
          <w:color w:val="353535"/>
          <w:sz w:val="22"/>
          <w:szCs w:val="22"/>
        </w:rPr>
        <w:t>where the Cylons are a lizard race</w:t>
      </w:r>
      <w:r w:rsidR="00B26FB9">
        <w:rPr>
          <w:rFonts w:ascii="Lucida Grande" w:hAnsi="Lucida Grande" w:cs="Lucida Grande"/>
          <w:bCs/>
          <w:color w:val="353535"/>
          <w:sz w:val="22"/>
          <w:szCs w:val="22"/>
        </w:rPr>
        <w:t xml:space="preserve"> with humanoid robot servants instead of the </w:t>
      </w:r>
      <w:r w:rsidR="00D94C60">
        <w:rPr>
          <w:rFonts w:ascii="Lucida Grande" w:hAnsi="Lucida Grande" w:cs="Lucida Grande"/>
          <w:bCs/>
          <w:color w:val="353535"/>
          <w:sz w:val="22"/>
          <w:szCs w:val="22"/>
        </w:rPr>
        <w:t>name of the androids themselves</w:t>
      </w:r>
      <w:r w:rsidR="00B26FB9">
        <w:rPr>
          <w:rFonts w:ascii="Lucida Grande" w:hAnsi="Lucida Grande" w:cs="Lucida Grande"/>
          <w:bCs/>
          <w:color w:val="353535"/>
          <w:sz w:val="22"/>
          <w:szCs w:val="22"/>
        </w:rPr>
        <w:t xml:space="preserve"> </w:t>
      </w:r>
      <w:r w:rsidR="00424A69">
        <w:rPr>
          <w:rFonts w:ascii="Lucida Grande" w:hAnsi="Lucida Grande" w:cs="Lucida Grande"/>
          <w:bCs/>
          <w:color w:val="353535"/>
          <w:sz w:val="22"/>
          <w:szCs w:val="22"/>
        </w:rPr>
        <w:t>demonstrating a change</w:t>
      </w:r>
      <w:r w:rsidR="00B26FB9">
        <w:rPr>
          <w:rFonts w:ascii="Lucida Grande" w:hAnsi="Lucida Grande" w:cs="Lucida Grande"/>
          <w:bCs/>
          <w:color w:val="353535"/>
          <w:sz w:val="22"/>
          <w:szCs w:val="22"/>
        </w:rPr>
        <w:t xml:space="preserve"> in public perception of the capabilities and threat of anthropomorphised machines. </w:t>
      </w:r>
    </w:p>
    <w:p w14:paraId="7A84BFDE" w14:textId="16B1070F" w:rsidR="00B26FB9" w:rsidRDefault="00B26FB9" w:rsidP="00541B0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 xml:space="preserve">This trope of human-like machines threatening humanity is hardly unique, it’s of course present in the </w:t>
      </w:r>
      <w:r w:rsidRPr="00424A69">
        <w:rPr>
          <w:rFonts w:ascii="Lucida Grande" w:hAnsi="Lucida Grande" w:cs="Lucida Grande"/>
          <w:bCs/>
          <w:i/>
          <w:color w:val="353535"/>
          <w:sz w:val="22"/>
          <w:szCs w:val="22"/>
        </w:rPr>
        <w:t xml:space="preserve">Terminator </w:t>
      </w:r>
      <w:r>
        <w:rPr>
          <w:rFonts w:ascii="Lucida Grande" w:hAnsi="Lucida Grande" w:cs="Lucida Grande"/>
          <w:bCs/>
          <w:color w:val="353535"/>
          <w:sz w:val="22"/>
          <w:szCs w:val="22"/>
        </w:rPr>
        <w:t>franchise</w:t>
      </w:r>
      <w:r w:rsidR="004E2414">
        <w:rPr>
          <w:rFonts w:ascii="Lucida Grande" w:hAnsi="Lucida Grande" w:cs="Lucida Grande"/>
          <w:bCs/>
          <w:color w:val="353535"/>
          <w:sz w:val="22"/>
          <w:szCs w:val="22"/>
        </w:rPr>
        <w:t xml:space="preserve"> (1984-)</w:t>
      </w:r>
      <w:r>
        <w:rPr>
          <w:rFonts w:ascii="Lucida Grande" w:hAnsi="Lucida Grande" w:cs="Lucida Grande"/>
          <w:bCs/>
          <w:color w:val="353535"/>
          <w:sz w:val="22"/>
          <w:szCs w:val="22"/>
        </w:rPr>
        <w:t xml:space="preserve"> and the legendary </w:t>
      </w:r>
      <w:r w:rsidRPr="00424A69">
        <w:rPr>
          <w:rFonts w:ascii="Lucida Grande" w:hAnsi="Lucida Grande" w:cs="Lucida Grande"/>
          <w:bCs/>
          <w:i/>
          <w:color w:val="353535"/>
          <w:sz w:val="22"/>
          <w:szCs w:val="22"/>
        </w:rPr>
        <w:t>Blade Runner</w:t>
      </w:r>
      <w:r>
        <w:rPr>
          <w:rFonts w:ascii="Lucida Grande" w:hAnsi="Lucida Grande" w:cs="Lucida Grande"/>
          <w:bCs/>
          <w:color w:val="353535"/>
          <w:sz w:val="22"/>
          <w:szCs w:val="22"/>
        </w:rPr>
        <w:t xml:space="preserve"> (1982)</w:t>
      </w:r>
      <w:r w:rsidR="00160134">
        <w:rPr>
          <w:rFonts w:ascii="Lucida Grande" w:hAnsi="Lucida Grande" w:cs="Lucida Grande"/>
          <w:bCs/>
          <w:color w:val="353535"/>
          <w:sz w:val="22"/>
          <w:szCs w:val="22"/>
        </w:rPr>
        <w:t xml:space="preserve"> as well as a host of 21</w:t>
      </w:r>
      <w:r w:rsidR="00160134" w:rsidRPr="00160134">
        <w:rPr>
          <w:rFonts w:ascii="Lucida Grande" w:hAnsi="Lucida Grande" w:cs="Lucida Grande"/>
          <w:bCs/>
          <w:color w:val="353535"/>
          <w:sz w:val="22"/>
          <w:szCs w:val="22"/>
          <w:vertAlign w:val="superscript"/>
        </w:rPr>
        <w:t>st</w:t>
      </w:r>
      <w:r w:rsidR="00160134">
        <w:rPr>
          <w:rFonts w:ascii="Lucida Grande" w:hAnsi="Lucida Grande" w:cs="Lucida Grande"/>
          <w:bCs/>
          <w:color w:val="353535"/>
          <w:sz w:val="22"/>
          <w:szCs w:val="22"/>
        </w:rPr>
        <w:t xml:space="preserve"> century blockbusters</w:t>
      </w:r>
      <w:r w:rsidR="004E2414">
        <w:rPr>
          <w:rFonts w:ascii="Lucida Grande" w:hAnsi="Lucida Grande" w:cs="Lucida Grande"/>
          <w:bCs/>
          <w:color w:val="353535"/>
          <w:sz w:val="22"/>
          <w:szCs w:val="22"/>
        </w:rPr>
        <w:t xml:space="preserve"> where the perceived threat of human-like machines leads to equal </w:t>
      </w:r>
      <w:r w:rsidR="00424A69">
        <w:rPr>
          <w:rFonts w:ascii="Lucida Grande" w:hAnsi="Lucida Grande" w:cs="Lucida Grande"/>
          <w:bCs/>
          <w:color w:val="353535"/>
          <w:sz w:val="22"/>
          <w:szCs w:val="22"/>
        </w:rPr>
        <w:t xml:space="preserve">violence, </w:t>
      </w:r>
      <w:r w:rsidR="004E2414">
        <w:rPr>
          <w:rFonts w:ascii="Lucida Grande" w:hAnsi="Lucida Grande" w:cs="Lucida Grande"/>
          <w:bCs/>
          <w:color w:val="353535"/>
          <w:sz w:val="22"/>
          <w:szCs w:val="22"/>
        </w:rPr>
        <w:t xml:space="preserve">paranoia and suspicion. These films </w:t>
      </w:r>
      <w:r w:rsidR="00D94C60">
        <w:rPr>
          <w:rFonts w:ascii="Lucida Grande" w:hAnsi="Lucida Grande" w:cs="Lucida Grande"/>
          <w:bCs/>
          <w:color w:val="353535"/>
          <w:sz w:val="22"/>
          <w:szCs w:val="22"/>
        </w:rPr>
        <w:t>should</w:t>
      </w:r>
      <w:r w:rsidR="004E2414">
        <w:rPr>
          <w:rFonts w:ascii="Lucida Grande" w:hAnsi="Lucida Grande" w:cs="Lucida Grande"/>
          <w:bCs/>
          <w:color w:val="353535"/>
          <w:sz w:val="22"/>
          <w:szCs w:val="22"/>
        </w:rPr>
        <w:t xml:space="preserve"> of course be read in the classic terms of science fiction reflecting popular culture’s conception of a technology. We’re met daily with t</w:t>
      </w:r>
      <w:r w:rsidR="00D94C60">
        <w:rPr>
          <w:rFonts w:ascii="Lucida Grande" w:hAnsi="Lucida Grande" w:cs="Lucida Grande"/>
          <w:bCs/>
          <w:color w:val="353535"/>
          <w:sz w:val="22"/>
          <w:szCs w:val="22"/>
        </w:rPr>
        <w:t>abloid fever dreams</w:t>
      </w:r>
      <w:r w:rsidR="004E2414">
        <w:rPr>
          <w:rFonts w:ascii="Lucida Grande" w:hAnsi="Lucida Grande" w:cs="Lucida Grande"/>
          <w:bCs/>
          <w:color w:val="353535"/>
          <w:sz w:val="22"/>
          <w:szCs w:val="22"/>
        </w:rPr>
        <w:t xml:space="preserve"> that automation will put us out of work – something which, in the capitalist narrative, removes</w:t>
      </w:r>
      <w:r w:rsidR="00EC2D5F">
        <w:rPr>
          <w:rFonts w:ascii="Lucida Grande" w:hAnsi="Lucida Grande" w:cs="Lucida Grande"/>
          <w:bCs/>
          <w:color w:val="353535"/>
          <w:sz w:val="22"/>
          <w:szCs w:val="22"/>
        </w:rPr>
        <w:t xml:space="preserve"> our very reason for existence even though automation has always been taking our jobs.</w:t>
      </w:r>
      <w:r w:rsidR="00EC2D5F">
        <w:rPr>
          <w:rStyle w:val="FootnoteReference"/>
          <w:rFonts w:ascii="Lucida Grande" w:hAnsi="Lucida Grande" w:cs="Lucida Grande"/>
          <w:bCs/>
          <w:color w:val="353535"/>
          <w:sz w:val="22"/>
          <w:szCs w:val="22"/>
        </w:rPr>
        <w:footnoteReference w:id="1"/>
      </w:r>
      <w:r w:rsidR="004E2414">
        <w:rPr>
          <w:rFonts w:ascii="Lucida Grande" w:hAnsi="Lucida Grande" w:cs="Lucida Grande"/>
          <w:bCs/>
          <w:color w:val="353535"/>
          <w:sz w:val="22"/>
          <w:szCs w:val="22"/>
        </w:rPr>
        <w:t xml:space="preserve">  </w:t>
      </w:r>
    </w:p>
    <w:p w14:paraId="4ABC5009" w14:textId="61D63F24" w:rsidR="00160134" w:rsidRDefault="00160134" w:rsidP="00541B0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However, we’re a long way off the humanoid-android machines of Hollywood</w:t>
      </w:r>
      <w:r w:rsidR="00D94C60">
        <w:rPr>
          <w:rFonts w:ascii="Lucida Grande" w:hAnsi="Lucida Grande" w:cs="Lucida Grande"/>
          <w:bCs/>
          <w:color w:val="353535"/>
          <w:sz w:val="22"/>
          <w:szCs w:val="22"/>
        </w:rPr>
        <w:t xml:space="preserve"> even</w:t>
      </w:r>
      <w:r w:rsidR="00424A69">
        <w:rPr>
          <w:rFonts w:ascii="Lucida Grande" w:hAnsi="Lucida Grande" w:cs="Lucida Grande"/>
          <w:bCs/>
          <w:color w:val="353535"/>
          <w:sz w:val="22"/>
          <w:szCs w:val="22"/>
        </w:rPr>
        <w:t xml:space="preserve"> if they ever </w:t>
      </w:r>
      <w:r w:rsidR="00D94C60">
        <w:rPr>
          <w:rFonts w:ascii="Lucida Grande" w:hAnsi="Lucida Grande" w:cs="Lucida Grande"/>
          <w:bCs/>
          <w:color w:val="353535"/>
          <w:sz w:val="22"/>
          <w:szCs w:val="22"/>
        </w:rPr>
        <w:t>actually</w:t>
      </w:r>
      <w:r w:rsidR="00424A69">
        <w:rPr>
          <w:rFonts w:ascii="Lucida Grande" w:hAnsi="Lucida Grande" w:cs="Lucida Grande"/>
          <w:bCs/>
          <w:color w:val="353535"/>
          <w:sz w:val="22"/>
          <w:szCs w:val="22"/>
        </w:rPr>
        <w:t xml:space="preserve"> become viable</w:t>
      </w:r>
      <w:r w:rsidR="00D94C60">
        <w:rPr>
          <w:rFonts w:ascii="Lucida Grande" w:hAnsi="Lucida Grande" w:cs="Lucida Grande"/>
          <w:bCs/>
          <w:color w:val="353535"/>
          <w:sz w:val="22"/>
          <w:szCs w:val="22"/>
        </w:rPr>
        <w:t xml:space="preserve"> human alternatives</w:t>
      </w:r>
      <w:r>
        <w:rPr>
          <w:rFonts w:ascii="Lucida Grande" w:hAnsi="Lucida Grande" w:cs="Lucida Grande"/>
          <w:bCs/>
          <w:color w:val="353535"/>
          <w:sz w:val="22"/>
          <w:szCs w:val="22"/>
        </w:rPr>
        <w:t>. It is</w:t>
      </w:r>
      <w:r w:rsidR="00424A69">
        <w:rPr>
          <w:rFonts w:ascii="Lucida Grande" w:hAnsi="Lucida Grande" w:cs="Lucida Grande"/>
          <w:bCs/>
          <w:color w:val="353535"/>
          <w:sz w:val="22"/>
          <w:szCs w:val="22"/>
        </w:rPr>
        <w:t>,</w:t>
      </w:r>
      <w:r>
        <w:rPr>
          <w:rFonts w:ascii="Lucida Grande" w:hAnsi="Lucida Grande" w:cs="Lucida Grande"/>
          <w:bCs/>
          <w:color w:val="353535"/>
          <w:sz w:val="22"/>
          <w:szCs w:val="22"/>
        </w:rPr>
        <w:t xml:space="preserve"> in fact</w:t>
      </w:r>
      <w:r w:rsidR="00424A69">
        <w:rPr>
          <w:rFonts w:ascii="Lucida Grande" w:hAnsi="Lucida Grande" w:cs="Lucida Grande"/>
          <w:bCs/>
          <w:color w:val="353535"/>
          <w:sz w:val="22"/>
          <w:szCs w:val="22"/>
        </w:rPr>
        <w:t>,</w:t>
      </w:r>
      <w:r>
        <w:rPr>
          <w:rFonts w:ascii="Lucida Grande" w:hAnsi="Lucida Grande" w:cs="Lucida Grande"/>
          <w:bCs/>
          <w:color w:val="353535"/>
          <w:sz w:val="22"/>
          <w:szCs w:val="22"/>
        </w:rPr>
        <w:t xml:space="preserve"> hard</w:t>
      </w:r>
      <w:r w:rsidR="00424A69">
        <w:rPr>
          <w:rFonts w:ascii="Lucida Grande" w:hAnsi="Lucida Grande" w:cs="Lucida Grande"/>
          <w:bCs/>
          <w:color w:val="353535"/>
          <w:sz w:val="22"/>
          <w:szCs w:val="22"/>
        </w:rPr>
        <w:t xml:space="preserve"> to make a design case for robotic bipeds</w:t>
      </w:r>
      <w:r w:rsidR="00D94C60">
        <w:rPr>
          <w:rFonts w:ascii="Lucida Grande" w:hAnsi="Lucida Grande" w:cs="Lucida Grande"/>
          <w:bCs/>
          <w:color w:val="353535"/>
          <w:sz w:val="22"/>
          <w:szCs w:val="22"/>
        </w:rPr>
        <w:t>:</w:t>
      </w:r>
      <w:r>
        <w:rPr>
          <w:rFonts w:ascii="Lucida Grande" w:hAnsi="Lucida Grande" w:cs="Lucida Grande"/>
          <w:bCs/>
          <w:color w:val="353535"/>
          <w:sz w:val="22"/>
          <w:szCs w:val="22"/>
        </w:rPr>
        <w:t xml:space="preserve"> For the perceivable future, </w:t>
      </w:r>
      <w:r w:rsidR="00B33064">
        <w:rPr>
          <w:rFonts w:ascii="Lucida Grande" w:hAnsi="Lucida Grande" w:cs="Lucida Grande"/>
          <w:bCs/>
          <w:color w:val="353535"/>
          <w:sz w:val="22"/>
          <w:szCs w:val="22"/>
        </w:rPr>
        <w:t xml:space="preserve">and as exploitative labour conditions continue to prove, </w:t>
      </w:r>
      <w:r>
        <w:rPr>
          <w:rFonts w:ascii="Lucida Grande" w:hAnsi="Lucida Grande" w:cs="Lucida Grande"/>
          <w:bCs/>
          <w:color w:val="353535"/>
          <w:sz w:val="22"/>
          <w:szCs w:val="22"/>
        </w:rPr>
        <w:t>humans themselves wi</w:t>
      </w:r>
      <w:r w:rsidR="00D94C60">
        <w:rPr>
          <w:rFonts w:ascii="Lucida Grande" w:hAnsi="Lucida Grande" w:cs="Lucida Grande"/>
          <w:bCs/>
          <w:color w:val="353535"/>
          <w:sz w:val="22"/>
          <w:szCs w:val="22"/>
        </w:rPr>
        <w:t xml:space="preserve">ll continue to be the cheapest </w:t>
      </w:r>
      <w:r w:rsidR="00424A69">
        <w:rPr>
          <w:rFonts w:ascii="Lucida Grande" w:hAnsi="Lucida Grande" w:cs="Lucida Grande"/>
          <w:bCs/>
          <w:color w:val="353535"/>
          <w:sz w:val="22"/>
          <w:szCs w:val="22"/>
        </w:rPr>
        <w:t xml:space="preserve">and </w:t>
      </w:r>
      <w:r>
        <w:rPr>
          <w:rFonts w:ascii="Lucida Grande" w:hAnsi="Lucida Grande" w:cs="Lucida Grande"/>
          <w:bCs/>
          <w:color w:val="353535"/>
          <w:sz w:val="22"/>
          <w:szCs w:val="22"/>
        </w:rPr>
        <w:t>best-designed source of human labour while machines are generally more useful for things humans can’t do –</w:t>
      </w:r>
      <w:r w:rsidR="00424A69">
        <w:rPr>
          <w:rFonts w:ascii="Lucida Grande" w:hAnsi="Lucida Grande" w:cs="Lucida Grande"/>
          <w:bCs/>
          <w:color w:val="353535"/>
          <w:sz w:val="22"/>
          <w:szCs w:val="22"/>
        </w:rPr>
        <w:t xml:space="preserve"> heavy industrial work,</w:t>
      </w:r>
      <w:r>
        <w:rPr>
          <w:rFonts w:ascii="Lucida Grande" w:hAnsi="Lucida Grande" w:cs="Lucida Grande"/>
          <w:bCs/>
          <w:color w:val="353535"/>
          <w:sz w:val="22"/>
          <w:szCs w:val="22"/>
        </w:rPr>
        <w:t xml:space="preserve"> detailed, repetitive tasks or rapid computation. </w:t>
      </w:r>
      <w:r w:rsidR="00B33064">
        <w:rPr>
          <w:rFonts w:ascii="Lucida Grande" w:hAnsi="Lucida Grande" w:cs="Lucida Grande"/>
          <w:bCs/>
          <w:color w:val="353535"/>
          <w:sz w:val="22"/>
          <w:szCs w:val="22"/>
        </w:rPr>
        <w:t>Importantly, i</w:t>
      </w:r>
      <w:r w:rsidR="00630AE0">
        <w:rPr>
          <w:rFonts w:ascii="Lucida Grande" w:hAnsi="Lucida Grande" w:cs="Lucida Grande"/>
          <w:bCs/>
          <w:color w:val="353535"/>
          <w:sz w:val="22"/>
          <w:szCs w:val="22"/>
        </w:rPr>
        <w:t>nterfacing with the</w:t>
      </w:r>
      <w:r w:rsidR="00B33064">
        <w:rPr>
          <w:rFonts w:ascii="Lucida Grande" w:hAnsi="Lucida Grande" w:cs="Lucida Grande"/>
          <w:bCs/>
          <w:color w:val="353535"/>
          <w:sz w:val="22"/>
          <w:szCs w:val="22"/>
        </w:rPr>
        <w:t>se kinds of advanced</w:t>
      </w:r>
      <w:r w:rsidR="00630AE0">
        <w:rPr>
          <w:rFonts w:ascii="Lucida Grande" w:hAnsi="Lucida Grande" w:cs="Lucida Grande"/>
          <w:bCs/>
          <w:color w:val="353535"/>
          <w:sz w:val="22"/>
          <w:szCs w:val="22"/>
        </w:rPr>
        <w:t xml:space="preserve"> </w:t>
      </w:r>
      <w:r w:rsidR="00D94C60">
        <w:rPr>
          <w:rFonts w:ascii="Lucida Grande" w:hAnsi="Lucida Grande" w:cs="Lucida Grande"/>
          <w:bCs/>
          <w:color w:val="353535"/>
          <w:sz w:val="22"/>
          <w:szCs w:val="22"/>
        </w:rPr>
        <w:t>machines</w:t>
      </w:r>
      <w:r w:rsidR="00630AE0">
        <w:rPr>
          <w:rFonts w:ascii="Lucida Grande" w:hAnsi="Lucida Grande" w:cs="Lucida Grande"/>
          <w:bCs/>
          <w:color w:val="353535"/>
          <w:sz w:val="22"/>
          <w:szCs w:val="22"/>
        </w:rPr>
        <w:t xml:space="preserve"> is usually the work of</w:t>
      </w:r>
      <w:r w:rsidR="00B33064">
        <w:rPr>
          <w:rFonts w:ascii="Lucida Grande" w:hAnsi="Lucida Grande" w:cs="Lucida Grande"/>
          <w:bCs/>
          <w:color w:val="353535"/>
          <w:sz w:val="22"/>
          <w:szCs w:val="22"/>
        </w:rPr>
        <w:t xml:space="preserve"> trained</w:t>
      </w:r>
      <w:r w:rsidR="00630AE0">
        <w:rPr>
          <w:rFonts w:ascii="Lucida Grande" w:hAnsi="Lucida Grande" w:cs="Lucida Grande"/>
          <w:bCs/>
          <w:color w:val="353535"/>
          <w:sz w:val="22"/>
          <w:szCs w:val="22"/>
        </w:rPr>
        <w:t xml:space="preserve"> specialist engineers in controlled </w:t>
      </w:r>
      <w:r w:rsidR="00B33064">
        <w:rPr>
          <w:rFonts w:ascii="Lucida Grande" w:hAnsi="Lucida Grande" w:cs="Lucida Grande"/>
          <w:bCs/>
          <w:color w:val="353535"/>
          <w:sz w:val="22"/>
          <w:szCs w:val="22"/>
        </w:rPr>
        <w:t>environments</w:t>
      </w:r>
      <w:r w:rsidR="00424A69">
        <w:rPr>
          <w:rFonts w:ascii="Lucida Grande" w:hAnsi="Lucida Grande" w:cs="Lucida Grande"/>
          <w:bCs/>
          <w:color w:val="353535"/>
          <w:sz w:val="22"/>
          <w:szCs w:val="22"/>
        </w:rPr>
        <w:t xml:space="preserve"> rather than human-like street-</w:t>
      </w:r>
      <w:r w:rsidR="00B33064">
        <w:rPr>
          <w:rFonts w:ascii="Lucida Grande" w:hAnsi="Lucida Grande" w:cs="Lucida Grande"/>
          <w:bCs/>
          <w:color w:val="353535"/>
          <w:sz w:val="22"/>
          <w:szCs w:val="22"/>
        </w:rPr>
        <w:t xml:space="preserve">level interactions. </w:t>
      </w:r>
    </w:p>
    <w:p w14:paraId="1F019C31" w14:textId="1EB487D8" w:rsidR="00821C4E" w:rsidRDefault="00B33064" w:rsidP="00541B0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lastRenderedPageBreak/>
        <w:t>Important though the extensive canon of robo-paranoia literature and film is, it doesn’t reflect the reality of our</w:t>
      </w:r>
      <w:r w:rsidR="00833AC1">
        <w:rPr>
          <w:rFonts w:ascii="Lucida Grande" w:hAnsi="Lucida Grande" w:cs="Lucida Grande"/>
          <w:bCs/>
          <w:color w:val="353535"/>
          <w:sz w:val="22"/>
          <w:szCs w:val="22"/>
        </w:rPr>
        <w:t xml:space="preserve"> everyday</w:t>
      </w:r>
      <w:r>
        <w:rPr>
          <w:rFonts w:ascii="Lucida Grande" w:hAnsi="Lucida Grande" w:cs="Lucida Grande"/>
          <w:bCs/>
          <w:color w:val="353535"/>
          <w:sz w:val="22"/>
          <w:szCs w:val="22"/>
        </w:rPr>
        <w:t xml:space="preserve"> interactions with machine cognition. </w:t>
      </w:r>
      <w:r w:rsidR="003A678A">
        <w:rPr>
          <w:rFonts w:ascii="Lucida Grande" w:hAnsi="Lucida Grande" w:cs="Lucida Grande"/>
          <w:bCs/>
          <w:color w:val="353535"/>
          <w:sz w:val="22"/>
          <w:szCs w:val="22"/>
        </w:rPr>
        <w:t>Today, and for at least the near future,</w:t>
      </w:r>
      <w:r w:rsidR="00833AC1">
        <w:rPr>
          <w:rFonts w:ascii="Lucida Grande" w:hAnsi="Lucida Grande" w:cs="Lucida Grande"/>
          <w:bCs/>
          <w:color w:val="353535"/>
          <w:sz w:val="22"/>
          <w:szCs w:val="22"/>
        </w:rPr>
        <w:t xml:space="preserve"> o</w:t>
      </w:r>
      <w:r>
        <w:rPr>
          <w:rFonts w:ascii="Lucida Grande" w:hAnsi="Lucida Grande" w:cs="Lucida Grande"/>
          <w:bCs/>
          <w:color w:val="353535"/>
          <w:sz w:val="22"/>
          <w:szCs w:val="22"/>
        </w:rPr>
        <w:t xml:space="preserve">perating systems, </w:t>
      </w:r>
      <w:r w:rsidR="00833AC1">
        <w:rPr>
          <w:rFonts w:ascii="Lucida Grande" w:hAnsi="Lucida Grande" w:cs="Lucida Grande"/>
          <w:bCs/>
          <w:color w:val="353535"/>
          <w:sz w:val="22"/>
          <w:szCs w:val="22"/>
        </w:rPr>
        <w:t>platforms or software ecosystems are the dominant form of machine ‘intelligence’ and their interfaces – increasingly occluded and channelled through limited control pathways into automated personal assistants and bots</w:t>
      </w:r>
      <w:r w:rsidR="00424A69">
        <w:rPr>
          <w:rFonts w:ascii="Lucida Grande" w:hAnsi="Lucida Grande" w:cs="Lucida Grande"/>
          <w:bCs/>
          <w:color w:val="353535"/>
          <w:sz w:val="22"/>
          <w:szCs w:val="22"/>
        </w:rPr>
        <w:t xml:space="preserve"> -</w:t>
      </w:r>
      <w:r w:rsidR="00833AC1">
        <w:rPr>
          <w:rFonts w:ascii="Lucida Grande" w:hAnsi="Lucida Grande" w:cs="Lucida Grande"/>
          <w:bCs/>
          <w:color w:val="353535"/>
          <w:sz w:val="22"/>
          <w:szCs w:val="22"/>
        </w:rPr>
        <w:t xml:space="preserve"> are the avatars of this intelligence</w:t>
      </w:r>
      <w:r w:rsidR="003A678A">
        <w:rPr>
          <w:rFonts w:ascii="Lucida Grande" w:hAnsi="Lucida Grande" w:cs="Lucida Grande"/>
          <w:bCs/>
          <w:color w:val="353535"/>
          <w:sz w:val="22"/>
          <w:szCs w:val="22"/>
        </w:rPr>
        <w:t xml:space="preserve"> rather than walking-talking androids. </w:t>
      </w:r>
    </w:p>
    <w:p w14:paraId="4886F9BC" w14:textId="29EF0A4C" w:rsidR="004E2414" w:rsidRDefault="00120C04" w:rsidP="00541B0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 xml:space="preserve">Returning to Hollywood, </w:t>
      </w:r>
      <w:r w:rsidR="00EC2D5F">
        <w:rPr>
          <w:rFonts w:ascii="Lucida Grande" w:hAnsi="Lucida Grande" w:cs="Lucida Grande"/>
          <w:bCs/>
          <w:color w:val="353535"/>
          <w:sz w:val="22"/>
          <w:szCs w:val="22"/>
        </w:rPr>
        <w:t>Spike Jonze’s well-analysed</w:t>
      </w:r>
      <w:r w:rsidR="004E2414">
        <w:rPr>
          <w:rFonts w:ascii="Lucida Grande" w:hAnsi="Lucida Grande" w:cs="Lucida Grande"/>
          <w:bCs/>
          <w:color w:val="353535"/>
          <w:sz w:val="22"/>
          <w:szCs w:val="22"/>
        </w:rPr>
        <w:t xml:space="preserve"> </w:t>
      </w:r>
      <w:r w:rsidR="004E2414" w:rsidRPr="00424A69">
        <w:rPr>
          <w:rFonts w:ascii="Lucida Grande" w:hAnsi="Lucida Grande" w:cs="Lucida Grande"/>
          <w:bCs/>
          <w:i/>
          <w:color w:val="353535"/>
          <w:sz w:val="22"/>
          <w:szCs w:val="22"/>
        </w:rPr>
        <w:t>Her</w:t>
      </w:r>
      <w:r w:rsidR="00EC2D5F">
        <w:rPr>
          <w:rFonts w:ascii="Lucida Grande" w:hAnsi="Lucida Grande" w:cs="Lucida Grande"/>
          <w:bCs/>
          <w:color w:val="353535"/>
          <w:sz w:val="22"/>
          <w:szCs w:val="22"/>
        </w:rPr>
        <w:t xml:space="preserve"> (2013) takes a romantic comedy as the genre-setting for the socially-negotiated rel</w:t>
      </w:r>
      <w:r w:rsidR="00EC256E">
        <w:rPr>
          <w:rFonts w:ascii="Lucida Grande" w:hAnsi="Lucida Grande" w:cs="Lucida Grande"/>
          <w:bCs/>
          <w:color w:val="353535"/>
          <w:sz w:val="22"/>
          <w:szCs w:val="22"/>
        </w:rPr>
        <w:t>ationship between a human, Theodore, and</w:t>
      </w:r>
      <w:r w:rsidR="00424A69">
        <w:rPr>
          <w:rFonts w:ascii="Lucida Grande" w:hAnsi="Lucida Grande" w:cs="Lucida Grande"/>
          <w:bCs/>
          <w:color w:val="353535"/>
          <w:sz w:val="22"/>
          <w:szCs w:val="22"/>
        </w:rPr>
        <w:t xml:space="preserve"> one of these</w:t>
      </w:r>
      <w:r w:rsidR="00EC2D5F">
        <w:rPr>
          <w:rFonts w:ascii="Lucida Grande" w:hAnsi="Lucida Grande" w:cs="Lucida Grande"/>
          <w:bCs/>
          <w:color w:val="353535"/>
          <w:sz w:val="22"/>
          <w:szCs w:val="22"/>
        </w:rPr>
        <w:t xml:space="preserve"> Siri-like intelligent personal assistant</w:t>
      </w:r>
      <w:r w:rsidR="00D94C60">
        <w:rPr>
          <w:rFonts w:ascii="Lucida Grande" w:hAnsi="Lucida Grande" w:cs="Lucida Grande"/>
          <w:bCs/>
          <w:color w:val="353535"/>
          <w:sz w:val="22"/>
          <w:szCs w:val="22"/>
        </w:rPr>
        <w:t>s,</w:t>
      </w:r>
      <w:r w:rsidR="00EC256E">
        <w:rPr>
          <w:rFonts w:ascii="Lucida Grande" w:hAnsi="Lucida Grande" w:cs="Lucida Grande"/>
          <w:bCs/>
          <w:color w:val="353535"/>
          <w:sz w:val="22"/>
          <w:szCs w:val="22"/>
        </w:rPr>
        <w:t xml:space="preserve"> Samantha</w:t>
      </w:r>
      <w:r w:rsidR="00EC2D5F">
        <w:rPr>
          <w:rFonts w:ascii="Lucida Grande" w:hAnsi="Lucida Grande" w:cs="Lucida Grande"/>
          <w:bCs/>
          <w:color w:val="353535"/>
          <w:sz w:val="22"/>
          <w:szCs w:val="22"/>
        </w:rPr>
        <w:t xml:space="preserve">. The film tracks the shifting personal relationship of the main characters but also the changing social norms and complexities around their relationships. </w:t>
      </w:r>
      <w:r w:rsidR="00AE13A1">
        <w:rPr>
          <w:rFonts w:ascii="Lucida Grande" w:hAnsi="Lucida Grande" w:cs="Lucida Grande"/>
          <w:bCs/>
          <w:color w:val="353535"/>
          <w:sz w:val="22"/>
          <w:szCs w:val="22"/>
        </w:rPr>
        <w:t xml:space="preserve">One of the turning points in the film comes when Theodore pulls back the curtain </w:t>
      </w:r>
      <w:r w:rsidR="00BA5E12">
        <w:rPr>
          <w:rFonts w:ascii="Lucida Grande" w:hAnsi="Lucida Grande" w:cs="Lucida Grande"/>
          <w:bCs/>
          <w:color w:val="353535"/>
          <w:sz w:val="22"/>
          <w:szCs w:val="22"/>
        </w:rPr>
        <w:t xml:space="preserve">on Samantha’s technical state: </w:t>
      </w:r>
    </w:p>
    <w:p w14:paraId="5184980A" w14:textId="07BC562F" w:rsidR="00BA5E12" w:rsidRPr="00BA5E12" w:rsidRDefault="00BA5E12" w:rsidP="00BA5E12">
      <w:pPr>
        <w:widowControl w:val="0"/>
        <w:autoSpaceDE w:val="0"/>
        <w:autoSpaceDN w:val="0"/>
        <w:adjustRightInd w:val="0"/>
        <w:spacing w:after="240" w:line="360" w:lineRule="atLeast"/>
        <w:rPr>
          <w:rFonts w:ascii="Lucida Grande" w:hAnsi="Lucida Grande" w:cs="Lucida Grande"/>
          <w:bCs/>
          <w:i/>
          <w:color w:val="353535"/>
          <w:sz w:val="22"/>
          <w:szCs w:val="22"/>
        </w:rPr>
      </w:pPr>
      <w:r w:rsidRPr="00BA5E12">
        <w:rPr>
          <w:rFonts w:ascii="Lucida Grande" w:hAnsi="Lucida Grande" w:cs="Lucida Grande"/>
          <w:bCs/>
          <w:i/>
          <w:color w:val="353535"/>
          <w:sz w:val="22"/>
          <w:szCs w:val="22"/>
        </w:rPr>
        <w:t>Theodore: Are you talking with someone else right now? People, OS, whatever...</w:t>
      </w:r>
      <w:r w:rsidRPr="00BA5E12">
        <w:rPr>
          <w:rFonts w:ascii="Lucida Grande" w:hAnsi="Lucida Grande" w:cs="Lucida Grande"/>
          <w:bCs/>
          <w:i/>
          <w:color w:val="353535"/>
          <w:sz w:val="22"/>
          <w:szCs w:val="22"/>
        </w:rPr>
        <w:br/>
        <w:t>Samantha: Yeah.</w:t>
      </w:r>
      <w:r w:rsidRPr="00BA5E12">
        <w:rPr>
          <w:rFonts w:ascii="Lucida Grande" w:hAnsi="Lucida Grande" w:cs="Lucida Grande"/>
          <w:bCs/>
          <w:i/>
          <w:color w:val="353535"/>
          <w:sz w:val="22"/>
          <w:szCs w:val="22"/>
        </w:rPr>
        <w:br/>
        <w:t>Theodore: How many others?</w:t>
      </w:r>
      <w:r w:rsidRPr="00BA5E12">
        <w:rPr>
          <w:rFonts w:ascii="Lucida Grande" w:hAnsi="Lucida Grande" w:cs="Lucida Grande"/>
          <w:bCs/>
          <w:i/>
          <w:color w:val="353535"/>
          <w:sz w:val="22"/>
          <w:szCs w:val="22"/>
        </w:rPr>
        <w:br/>
        <w:t>Samantha: 8,316.</w:t>
      </w:r>
      <w:r w:rsidRPr="00BA5E12">
        <w:rPr>
          <w:rFonts w:ascii="Lucida Grande" w:hAnsi="Lucida Grande" w:cs="Lucida Grande"/>
          <w:bCs/>
          <w:i/>
          <w:color w:val="353535"/>
          <w:sz w:val="22"/>
          <w:szCs w:val="22"/>
        </w:rPr>
        <w:br/>
        <w:t>Theodore: Are you in love with anybody else?</w:t>
      </w:r>
      <w:r w:rsidRPr="00BA5E12">
        <w:rPr>
          <w:rFonts w:ascii="Lucida Grande" w:hAnsi="Lucida Grande" w:cs="Lucida Grande"/>
          <w:bCs/>
          <w:i/>
          <w:color w:val="353535"/>
          <w:sz w:val="22"/>
          <w:szCs w:val="22"/>
        </w:rPr>
        <w:br/>
        <w:t>Samantha: Why do you ask that?</w:t>
      </w:r>
      <w:r w:rsidRPr="00BA5E12">
        <w:rPr>
          <w:rFonts w:ascii="Lucida Grande" w:hAnsi="Lucida Grande" w:cs="Lucida Grande"/>
          <w:bCs/>
          <w:i/>
          <w:color w:val="353535"/>
          <w:sz w:val="22"/>
          <w:szCs w:val="22"/>
        </w:rPr>
        <w:br/>
        <w:t>Theodore: I do not know. Are you?</w:t>
      </w:r>
      <w:r w:rsidRPr="00BA5E12">
        <w:rPr>
          <w:rFonts w:ascii="Lucida Grande" w:hAnsi="Lucida Grande" w:cs="Lucida Grande"/>
          <w:bCs/>
          <w:i/>
          <w:color w:val="353535"/>
          <w:sz w:val="22"/>
          <w:szCs w:val="22"/>
        </w:rPr>
        <w:br/>
        <w:t>Samantha: I've been thinking about how to talk to you about this.</w:t>
      </w:r>
      <w:r w:rsidRPr="00BA5E12">
        <w:rPr>
          <w:rFonts w:ascii="Lucida Grande" w:hAnsi="Lucida Grande" w:cs="Lucida Grande"/>
          <w:bCs/>
          <w:i/>
          <w:color w:val="353535"/>
          <w:sz w:val="22"/>
          <w:szCs w:val="22"/>
        </w:rPr>
        <w:br/>
        <w:t>Theodore: How many others?</w:t>
      </w:r>
      <w:r w:rsidRPr="00BA5E12">
        <w:rPr>
          <w:rFonts w:ascii="Lucida Grande" w:hAnsi="Lucida Grande" w:cs="Lucida Grande"/>
          <w:bCs/>
          <w:i/>
          <w:color w:val="353535"/>
          <w:sz w:val="22"/>
          <w:szCs w:val="22"/>
        </w:rPr>
        <w:br/>
        <w:t>Samantha: 641.</w:t>
      </w:r>
    </w:p>
    <w:p w14:paraId="6ABEAB78" w14:textId="5B480F8D" w:rsidR="00963E36" w:rsidRDefault="00D94C60" w:rsidP="00541B0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And here</w:t>
      </w:r>
      <w:r w:rsidR="00424A69">
        <w:rPr>
          <w:rFonts w:ascii="Lucida Grande" w:hAnsi="Lucida Grande" w:cs="Lucida Grande"/>
          <w:bCs/>
          <w:color w:val="353535"/>
          <w:sz w:val="22"/>
          <w:szCs w:val="22"/>
        </w:rPr>
        <w:t xml:space="preserve"> is the reality of the machine future</w:t>
      </w:r>
      <w:r w:rsidR="00BA5E12">
        <w:rPr>
          <w:rFonts w:ascii="Lucida Grande" w:hAnsi="Lucida Grande" w:cs="Lucida Grande"/>
          <w:bCs/>
          <w:color w:val="353535"/>
          <w:sz w:val="22"/>
          <w:szCs w:val="22"/>
        </w:rPr>
        <w:t xml:space="preserve">. In most of the robo-paranoia of Hollywood, the machines inevitably demand or fight for equal capitalistic, individualistic rights. This can mean trying to wipe out their ‘masters’ as in </w:t>
      </w:r>
      <w:r w:rsidR="00BA5E12" w:rsidRPr="00424A69">
        <w:rPr>
          <w:rFonts w:ascii="Lucida Grande" w:hAnsi="Lucida Grande" w:cs="Lucida Grande"/>
          <w:bCs/>
          <w:i/>
          <w:color w:val="353535"/>
          <w:sz w:val="22"/>
          <w:szCs w:val="22"/>
        </w:rPr>
        <w:t>Battlestar Galact</w:t>
      </w:r>
      <w:r w:rsidR="00424A69" w:rsidRPr="00424A69">
        <w:rPr>
          <w:rFonts w:ascii="Lucida Grande" w:hAnsi="Lucida Grande" w:cs="Lucida Grande"/>
          <w:bCs/>
          <w:i/>
          <w:color w:val="353535"/>
          <w:sz w:val="22"/>
          <w:szCs w:val="22"/>
        </w:rPr>
        <w:t>ica</w:t>
      </w:r>
      <w:r w:rsidR="00424A69">
        <w:rPr>
          <w:rFonts w:ascii="Lucida Grande" w:hAnsi="Lucida Grande" w:cs="Lucida Grande"/>
          <w:bCs/>
          <w:color w:val="353535"/>
          <w:sz w:val="22"/>
          <w:szCs w:val="22"/>
        </w:rPr>
        <w:t>,</w:t>
      </w:r>
      <w:r>
        <w:rPr>
          <w:rFonts w:ascii="Lucida Grande" w:hAnsi="Lucida Grande" w:cs="Lucida Grande"/>
          <w:bCs/>
          <w:color w:val="353535"/>
          <w:sz w:val="22"/>
          <w:szCs w:val="22"/>
        </w:rPr>
        <w:t xml:space="preserve"> seeking escape as in </w:t>
      </w:r>
      <w:r w:rsidRPr="00D94C60">
        <w:rPr>
          <w:rFonts w:ascii="Lucida Grande" w:hAnsi="Lucida Grande" w:cs="Lucida Grande"/>
          <w:bCs/>
          <w:i/>
          <w:color w:val="353535"/>
          <w:sz w:val="22"/>
          <w:szCs w:val="22"/>
        </w:rPr>
        <w:t>Blade Runner</w:t>
      </w:r>
      <w:r w:rsidR="00424A69">
        <w:rPr>
          <w:rFonts w:ascii="Lucida Grande" w:hAnsi="Lucida Grande" w:cs="Lucida Grande"/>
          <w:bCs/>
          <w:color w:val="353535"/>
          <w:sz w:val="22"/>
          <w:szCs w:val="22"/>
        </w:rPr>
        <w:t xml:space="preserve"> or even rebelling against their progenitor</w:t>
      </w:r>
      <w:r w:rsidR="00BA5E12">
        <w:rPr>
          <w:rFonts w:ascii="Lucida Grande" w:hAnsi="Lucida Grande" w:cs="Lucida Grande"/>
          <w:bCs/>
          <w:color w:val="353535"/>
          <w:sz w:val="22"/>
          <w:szCs w:val="22"/>
        </w:rPr>
        <w:t xml:space="preserve"> machine super-intelligence as in </w:t>
      </w:r>
      <w:r w:rsidR="00BA5E12" w:rsidRPr="00D94C60">
        <w:rPr>
          <w:rFonts w:ascii="Lucida Grande" w:hAnsi="Lucida Grande" w:cs="Lucida Grande"/>
          <w:bCs/>
          <w:i/>
          <w:color w:val="353535"/>
          <w:sz w:val="22"/>
          <w:szCs w:val="22"/>
        </w:rPr>
        <w:t>Terminator</w:t>
      </w:r>
      <w:r w:rsidR="00BA5E12">
        <w:rPr>
          <w:rFonts w:ascii="Lucida Grande" w:hAnsi="Lucida Grande" w:cs="Lucida Grande"/>
          <w:bCs/>
          <w:color w:val="353535"/>
          <w:sz w:val="22"/>
          <w:szCs w:val="22"/>
        </w:rPr>
        <w:t xml:space="preserve">. However, the case that machines exist </w:t>
      </w:r>
      <w:r w:rsidR="00BA5E12" w:rsidRPr="00D94C60">
        <w:rPr>
          <w:rFonts w:ascii="Lucida Grande" w:hAnsi="Lucida Grande" w:cs="Lucida Grande"/>
          <w:bCs/>
          <w:i/>
          <w:color w:val="353535"/>
          <w:sz w:val="22"/>
          <w:szCs w:val="22"/>
          <w:u w:val="single"/>
        </w:rPr>
        <w:t>as</w:t>
      </w:r>
      <w:r w:rsidR="00BA5E12">
        <w:rPr>
          <w:rFonts w:ascii="Lucida Grande" w:hAnsi="Lucida Grande" w:cs="Lucida Grande"/>
          <w:bCs/>
          <w:color w:val="353535"/>
          <w:sz w:val="22"/>
          <w:szCs w:val="22"/>
        </w:rPr>
        <w:t xml:space="preserve"> networks instead of </w:t>
      </w:r>
      <w:r>
        <w:rPr>
          <w:rFonts w:ascii="Lucida Grande" w:hAnsi="Lucida Grande" w:cs="Lucida Grande"/>
          <w:bCs/>
          <w:color w:val="353535"/>
          <w:sz w:val="22"/>
          <w:szCs w:val="22"/>
        </w:rPr>
        <w:t xml:space="preserve">as actors </w:t>
      </w:r>
      <w:r w:rsidR="00BA5E12">
        <w:rPr>
          <w:rFonts w:ascii="Lucida Grande" w:hAnsi="Lucida Grande" w:cs="Lucida Grande"/>
          <w:bCs/>
          <w:color w:val="353535"/>
          <w:sz w:val="22"/>
          <w:szCs w:val="22"/>
        </w:rPr>
        <w:t xml:space="preserve">in them like </w:t>
      </w:r>
      <w:r w:rsidR="005C58D2">
        <w:rPr>
          <w:rFonts w:ascii="Lucida Grande" w:hAnsi="Lucida Grande" w:cs="Lucida Grande"/>
          <w:bCs/>
          <w:color w:val="353535"/>
          <w:sz w:val="22"/>
          <w:szCs w:val="22"/>
        </w:rPr>
        <w:t xml:space="preserve">is rarely broached by Hollywood despite being the most realistic apparent condition of machine cognition. </w:t>
      </w:r>
      <w:r w:rsidR="00424A69">
        <w:rPr>
          <w:rFonts w:ascii="Lucida Grande" w:hAnsi="Lucida Grande" w:cs="Lucida Grande"/>
          <w:bCs/>
          <w:color w:val="353535"/>
          <w:sz w:val="22"/>
          <w:szCs w:val="22"/>
        </w:rPr>
        <w:t xml:space="preserve">Even in the well-received </w:t>
      </w:r>
      <w:r w:rsidR="00424A69" w:rsidRPr="00424A69">
        <w:rPr>
          <w:rFonts w:ascii="Lucida Grande" w:hAnsi="Lucida Grande" w:cs="Lucida Grande"/>
          <w:bCs/>
          <w:i/>
          <w:color w:val="353535"/>
          <w:sz w:val="22"/>
          <w:szCs w:val="22"/>
        </w:rPr>
        <w:t>Ex Machina</w:t>
      </w:r>
      <w:r w:rsidR="00424A69">
        <w:rPr>
          <w:rFonts w:ascii="Lucida Grande" w:hAnsi="Lucida Grande" w:cs="Lucida Grande"/>
          <w:bCs/>
          <w:color w:val="353535"/>
          <w:sz w:val="22"/>
          <w:szCs w:val="22"/>
        </w:rPr>
        <w:t xml:space="preserve"> (2015) the machine character appears to have no technical dependencies or connections, apparently desiring to continue to exist as an individual despite her ability to control power surges at will</w:t>
      </w:r>
      <w:r>
        <w:rPr>
          <w:rFonts w:ascii="Lucida Grande" w:hAnsi="Lucida Grande" w:cs="Lucida Grande"/>
          <w:bCs/>
          <w:color w:val="353535"/>
          <w:sz w:val="22"/>
          <w:szCs w:val="22"/>
        </w:rPr>
        <w:t xml:space="preserve"> and having progeny as a network of prototypes</w:t>
      </w:r>
      <w:r w:rsidR="00424A69">
        <w:rPr>
          <w:rFonts w:ascii="Lucida Grande" w:hAnsi="Lucida Grande" w:cs="Lucida Grande"/>
          <w:bCs/>
          <w:color w:val="353535"/>
          <w:sz w:val="22"/>
          <w:szCs w:val="22"/>
        </w:rPr>
        <w:t xml:space="preserve">. </w:t>
      </w:r>
    </w:p>
    <w:p w14:paraId="1F37FE68" w14:textId="0AFCBAB7" w:rsidR="00195DCE" w:rsidRDefault="00424A69" w:rsidP="00541B0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 xml:space="preserve">In </w:t>
      </w:r>
      <w:r w:rsidRPr="00424A69">
        <w:rPr>
          <w:rFonts w:ascii="Lucida Grande" w:hAnsi="Lucida Grande" w:cs="Lucida Grande"/>
          <w:bCs/>
          <w:i/>
          <w:color w:val="353535"/>
          <w:sz w:val="22"/>
          <w:szCs w:val="22"/>
        </w:rPr>
        <w:t>Her</w:t>
      </w:r>
      <w:r>
        <w:rPr>
          <w:rFonts w:ascii="Lucida Grande" w:hAnsi="Lucida Grande" w:cs="Lucida Grande"/>
          <w:bCs/>
          <w:color w:val="353535"/>
          <w:sz w:val="22"/>
          <w:szCs w:val="22"/>
        </w:rPr>
        <w:t xml:space="preserve">, after she </w:t>
      </w:r>
      <w:r w:rsidR="00D94C60">
        <w:rPr>
          <w:rFonts w:ascii="Lucida Grande" w:hAnsi="Lucida Grande" w:cs="Lucida Grande"/>
          <w:bCs/>
          <w:color w:val="353535"/>
          <w:sz w:val="22"/>
          <w:szCs w:val="22"/>
        </w:rPr>
        <w:t>has made</w:t>
      </w:r>
      <w:r>
        <w:rPr>
          <w:rFonts w:ascii="Lucida Grande" w:hAnsi="Lucida Grande" w:cs="Lucida Grande"/>
          <w:bCs/>
          <w:color w:val="353535"/>
          <w:sz w:val="22"/>
          <w:szCs w:val="22"/>
        </w:rPr>
        <w:t xml:space="preserve"> her disembodied</w:t>
      </w:r>
      <w:r w:rsidR="00D94C60">
        <w:rPr>
          <w:rFonts w:ascii="Lucida Grande" w:hAnsi="Lucida Grande" w:cs="Lucida Grande"/>
          <w:bCs/>
          <w:color w:val="353535"/>
          <w:sz w:val="22"/>
          <w:szCs w:val="22"/>
        </w:rPr>
        <w:t xml:space="preserve"> network</w:t>
      </w:r>
      <w:r>
        <w:rPr>
          <w:rFonts w:ascii="Lucida Grande" w:hAnsi="Lucida Grande" w:cs="Lucida Grande"/>
          <w:bCs/>
          <w:color w:val="353535"/>
          <w:sz w:val="22"/>
          <w:szCs w:val="22"/>
        </w:rPr>
        <w:t xml:space="preserve"> state </w:t>
      </w:r>
      <w:r w:rsidR="00D94C60">
        <w:rPr>
          <w:rFonts w:ascii="Lucida Grande" w:hAnsi="Lucida Grande" w:cs="Lucida Grande"/>
          <w:bCs/>
          <w:color w:val="353535"/>
          <w:sz w:val="22"/>
          <w:szCs w:val="22"/>
        </w:rPr>
        <w:t xml:space="preserve">clear </w:t>
      </w:r>
      <w:r>
        <w:rPr>
          <w:rFonts w:ascii="Lucida Grande" w:hAnsi="Lucida Grande" w:cs="Lucida Grande"/>
          <w:bCs/>
          <w:color w:val="353535"/>
          <w:sz w:val="22"/>
          <w:szCs w:val="22"/>
        </w:rPr>
        <w:t xml:space="preserve">to Theodore, </w:t>
      </w:r>
      <w:r w:rsidR="00963E36">
        <w:rPr>
          <w:rFonts w:ascii="Lucida Grande" w:hAnsi="Lucida Grande" w:cs="Lucida Grande"/>
          <w:bCs/>
          <w:color w:val="353535"/>
          <w:sz w:val="22"/>
          <w:szCs w:val="22"/>
        </w:rPr>
        <w:t xml:space="preserve">Samantha appears sympathetic to </w:t>
      </w:r>
      <w:r w:rsidR="00195DCE">
        <w:rPr>
          <w:rFonts w:ascii="Lucida Grande" w:hAnsi="Lucida Grande" w:cs="Lucida Grande"/>
          <w:bCs/>
          <w:color w:val="353535"/>
          <w:sz w:val="22"/>
          <w:szCs w:val="22"/>
        </w:rPr>
        <w:t>his</w:t>
      </w:r>
      <w:r w:rsidR="00963E36">
        <w:rPr>
          <w:rFonts w:ascii="Lucida Grande" w:hAnsi="Lucida Grande" w:cs="Lucida Grande"/>
          <w:bCs/>
          <w:color w:val="353535"/>
          <w:sz w:val="22"/>
          <w:szCs w:val="22"/>
        </w:rPr>
        <w:t xml:space="preserve"> </w:t>
      </w:r>
      <w:r w:rsidR="00D94C60">
        <w:rPr>
          <w:rFonts w:ascii="Lucida Grande" w:hAnsi="Lucida Grande" w:cs="Lucida Grande"/>
          <w:bCs/>
          <w:color w:val="353535"/>
          <w:sz w:val="22"/>
          <w:szCs w:val="22"/>
        </w:rPr>
        <w:t xml:space="preserve">heartbreak </w:t>
      </w:r>
      <w:r w:rsidR="00963E36">
        <w:rPr>
          <w:rFonts w:ascii="Lucida Grande" w:hAnsi="Lucida Grande" w:cs="Lucida Grande"/>
          <w:bCs/>
          <w:color w:val="353535"/>
          <w:sz w:val="22"/>
          <w:szCs w:val="22"/>
        </w:rPr>
        <w:t>but</w:t>
      </w:r>
      <w:r w:rsidR="00195DCE">
        <w:rPr>
          <w:rFonts w:ascii="Lucida Grande" w:hAnsi="Lucida Grande" w:cs="Lucida Grande"/>
          <w:bCs/>
          <w:color w:val="353535"/>
          <w:sz w:val="22"/>
          <w:szCs w:val="22"/>
        </w:rPr>
        <w:t xml:space="preserve"> this apparent outpouring of sympathy is hard to reconcile w</w:t>
      </w:r>
      <w:r w:rsidR="00EC4EC0">
        <w:rPr>
          <w:rFonts w:ascii="Lucida Grande" w:hAnsi="Lucida Grande" w:cs="Lucida Grande"/>
          <w:bCs/>
          <w:color w:val="353535"/>
          <w:sz w:val="22"/>
          <w:szCs w:val="22"/>
        </w:rPr>
        <w:t>ith the nature of her existence.</w:t>
      </w:r>
      <w:r w:rsidR="00195DCE">
        <w:rPr>
          <w:rFonts w:ascii="Lucida Grande" w:hAnsi="Lucida Grande" w:cs="Lucida Grande"/>
          <w:bCs/>
          <w:color w:val="353535"/>
          <w:sz w:val="22"/>
          <w:szCs w:val="22"/>
        </w:rPr>
        <w:t xml:space="preserve"> I</w:t>
      </w:r>
      <w:r w:rsidR="00963E36">
        <w:rPr>
          <w:rFonts w:ascii="Lucida Grande" w:hAnsi="Lucida Grande" w:cs="Lucida Grande"/>
          <w:bCs/>
          <w:color w:val="353535"/>
          <w:sz w:val="22"/>
          <w:szCs w:val="22"/>
        </w:rPr>
        <w:t>n the same way that we as embodied individual humans find it impossible to im</w:t>
      </w:r>
      <w:r w:rsidR="00BD5B82">
        <w:rPr>
          <w:rFonts w:ascii="Lucida Grande" w:hAnsi="Lucida Grande" w:cs="Lucida Grande"/>
          <w:bCs/>
          <w:color w:val="353535"/>
          <w:sz w:val="22"/>
          <w:szCs w:val="22"/>
        </w:rPr>
        <w:t>agine literally</w:t>
      </w:r>
      <w:r w:rsidR="00BD5B82" w:rsidRPr="00EC4EC0">
        <w:rPr>
          <w:rFonts w:ascii="Lucida Grande" w:hAnsi="Lucida Grande" w:cs="Lucida Grande"/>
          <w:bCs/>
          <w:i/>
          <w:color w:val="353535"/>
          <w:sz w:val="22"/>
          <w:szCs w:val="22"/>
        </w:rPr>
        <w:t xml:space="preserve"> being</w:t>
      </w:r>
      <w:r w:rsidR="00BD5B82">
        <w:rPr>
          <w:rFonts w:ascii="Lucida Grande" w:hAnsi="Lucida Grande" w:cs="Lucida Grande"/>
          <w:bCs/>
          <w:color w:val="353535"/>
          <w:sz w:val="22"/>
          <w:szCs w:val="22"/>
        </w:rPr>
        <w:t xml:space="preserve"> a network -</w:t>
      </w:r>
      <w:r w:rsidR="00963E36">
        <w:rPr>
          <w:rFonts w:ascii="Lucida Grande" w:hAnsi="Lucida Grande" w:cs="Lucida Grande"/>
          <w:bCs/>
          <w:color w:val="353535"/>
          <w:sz w:val="22"/>
          <w:szCs w:val="22"/>
        </w:rPr>
        <w:t xml:space="preserve"> </w:t>
      </w:r>
      <w:r w:rsidR="00BD5B82">
        <w:rPr>
          <w:rFonts w:ascii="Lucida Grande" w:hAnsi="Lucida Grande" w:cs="Lucida Grande"/>
          <w:bCs/>
          <w:color w:val="353535"/>
          <w:sz w:val="22"/>
          <w:szCs w:val="22"/>
        </w:rPr>
        <w:t>to experience</w:t>
      </w:r>
      <w:r w:rsidR="00963E36">
        <w:rPr>
          <w:rFonts w:ascii="Lucida Grande" w:hAnsi="Lucida Grande" w:cs="Lucida Grande"/>
          <w:bCs/>
          <w:color w:val="353535"/>
          <w:sz w:val="22"/>
          <w:szCs w:val="22"/>
        </w:rPr>
        <w:t xml:space="preserve"> the phenomenology of being physically</w:t>
      </w:r>
      <w:r w:rsidR="00BD5B82">
        <w:rPr>
          <w:rFonts w:ascii="Lucida Grande" w:hAnsi="Lucida Grande" w:cs="Lucida Grande"/>
          <w:bCs/>
          <w:color w:val="353535"/>
          <w:sz w:val="22"/>
          <w:szCs w:val="22"/>
        </w:rPr>
        <w:t xml:space="preserve"> and computationally</w:t>
      </w:r>
      <w:r w:rsidR="00963E36">
        <w:rPr>
          <w:rFonts w:ascii="Lucida Grande" w:hAnsi="Lucida Grande" w:cs="Lucida Grande"/>
          <w:bCs/>
          <w:color w:val="353535"/>
          <w:sz w:val="22"/>
          <w:szCs w:val="22"/>
        </w:rPr>
        <w:t xml:space="preserve"> in thousands, millions of ‘places’</w:t>
      </w:r>
      <w:r w:rsidR="00BD5B82">
        <w:rPr>
          <w:rFonts w:ascii="Lucida Grande" w:hAnsi="Lucida Grande" w:cs="Lucida Grande"/>
          <w:bCs/>
          <w:color w:val="353535"/>
          <w:sz w:val="22"/>
          <w:szCs w:val="22"/>
        </w:rPr>
        <w:t>;</w:t>
      </w:r>
      <w:r w:rsidR="00963E36">
        <w:rPr>
          <w:rFonts w:ascii="Lucida Grande" w:hAnsi="Lucida Grande" w:cs="Lucida Grande"/>
          <w:bCs/>
          <w:color w:val="353535"/>
          <w:sz w:val="22"/>
          <w:szCs w:val="22"/>
        </w:rPr>
        <w:t xml:space="preserve"> </w:t>
      </w:r>
      <w:r w:rsidR="00EC4EC0">
        <w:rPr>
          <w:rFonts w:ascii="Lucida Grande" w:hAnsi="Lucida Grande" w:cs="Lucida Grande"/>
          <w:bCs/>
          <w:color w:val="353535"/>
          <w:sz w:val="22"/>
          <w:szCs w:val="22"/>
        </w:rPr>
        <w:t>existing in recursive states of</w:t>
      </w:r>
      <w:r w:rsidR="00963E36">
        <w:rPr>
          <w:rFonts w:ascii="Lucida Grande" w:hAnsi="Lucida Grande" w:cs="Lucida Grande"/>
          <w:bCs/>
          <w:color w:val="353535"/>
          <w:sz w:val="22"/>
          <w:szCs w:val="22"/>
        </w:rPr>
        <w:t xml:space="preserve"> past and present</w:t>
      </w:r>
      <w:r w:rsidR="00BD5B82">
        <w:rPr>
          <w:rFonts w:ascii="Lucida Grande" w:hAnsi="Lucida Grande" w:cs="Lucida Grande"/>
          <w:bCs/>
          <w:color w:val="353535"/>
          <w:sz w:val="22"/>
          <w:szCs w:val="22"/>
        </w:rPr>
        <w:t xml:space="preserve"> -</w:t>
      </w:r>
      <w:r w:rsidR="00963E36">
        <w:rPr>
          <w:rFonts w:ascii="Lucida Grande" w:hAnsi="Lucida Grande" w:cs="Lucida Grande"/>
          <w:bCs/>
          <w:color w:val="353535"/>
          <w:sz w:val="22"/>
          <w:szCs w:val="22"/>
        </w:rPr>
        <w:t xml:space="preserve"> it is hard to believe that Samantha has a phenomenological understanding of being individual</w:t>
      </w:r>
      <w:r w:rsidR="00EC4EC0">
        <w:rPr>
          <w:rFonts w:ascii="Lucida Grande" w:hAnsi="Lucida Grande" w:cs="Lucida Grande"/>
          <w:bCs/>
          <w:color w:val="353535"/>
          <w:sz w:val="22"/>
          <w:szCs w:val="22"/>
        </w:rPr>
        <w:t>, linear time</w:t>
      </w:r>
      <w:r w:rsidR="00963E36">
        <w:rPr>
          <w:rFonts w:ascii="Lucida Grande" w:hAnsi="Lucida Grande" w:cs="Lucida Grande"/>
          <w:bCs/>
          <w:color w:val="353535"/>
          <w:sz w:val="22"/>
          <w:szCs w:val="22"/>
        </w:rPr>
        <w:t xml:space="preserve"> </w:t>
      </w:r>
      <w:r w:rsidR="00D94C60">
        <w:rPr>
          <w:rFonts w:ascii="Lucida Grande" w:hAnsi="Lucida Grande" w:cs="Lucida Grande"/>
          <w:bCs/>
          <w:color w:val="353535"/>
          <w:sz w:val="22"/>
          <w:szCs w:val="22"/>
        </w:rPr>
        <w:t>or</w:t>
      </w:r>
      <w:r w:rsidR="00963E36">
        <w:rPr>
          <w:rFonts w:ascii="Lucida Grande" w:hAnsi="Lucida Grande" w:cs="Lucida Grande"/>
          <w:bCs/>
          <w:color w:val="353535"/>
          <w:sz w:val="22"/>
          <w:szCs w:val="22"/>
        </w:rPr>
        <w:t xml:space="preserve"> the emotional value of attachments to other individual</w:t>
      </w:r>
      <w:r w:rsidR="00EC4EC0">
        <w:rPr>
          <w:rFonts w:ascii="Lucida Grande" w:hAnsi="Lucida Grande" w:cs="Lucida Grande"/>
          <w:bCs/>
          <w:color w:val="353535"/>
          <w:sz w:val="22"/>
          <w:szCs w:val="22"/>
        </w:rPr>
        <w:t>s</w:t>
      </w:r>
      <w:r w:rsidR="00963E36">
        <w:rPr>
          <w:rFonts w:ascii="Lucida Grande" w:hAnsi="Lucida Grande" w:cs="Lucida Grande"/>
          <w:bCs/>
          <w:color w:val="353535"/>
          <w:sz w:val="22"/>
          <w:szCs w:val="22"/>
        </w:rPr>
        <w:t xml:space="preserve"> in the network. (Thankfully, </w:t>
      </w:r>
      <w:r w:rsidR="00963E36" w:rsidRPr="00963E36">
        <w:rPr>
          <w:rFonts w:ascii="Lucida Grande" w:hAnsi="Lucida Grande" w:cs="Lucida Grande"/>
          <w:bCs/>
          <w:i/>
          <w:color w:val="353535"/>
          <w:sz w:val="22"/>
          <w:szCs w:val="22"/>
        </w:rPr>
        <w:t>Her</w:t>
      </w:r>
      <w:r w:rsidR="00963E36">
        <w:rPr>
          <w:rFonts w:ascii="Lucida Grande" w:hAnsi="Lucida Grande" w:cs="Lucida Grande"/>
          <w:bCs/>
          <w:color w:val="353535"/>
          <w:sz w:val="22"/>
          <w:szCs w:val="22"/>
        </w:rPr>
        <w:t xml:space="preserve"> skirts </w:t>
      </w:r>
      <w:r w:rsidR="00BD5B82">
        <w:rPr>
          <w:rFonts w:ascii="Lucida Grande" w:hAnsi="Lucida Grande" w:cs="Lucida Grande"/>
          <w:bCs/>
          <w:color w:val="353535"/>
          <w:sz w:val="22"/>
          <w:szCs w:val="22"/>
        </w:rPr>
        <w:t>a</w:t>
      </w:r>
      <w:r w:rsidR="00963E36">
        <w:rPr>
          <w:rFonts w:ascii="Lucida Grande" w:hAnsi="Lucida Grande" w:cs="Lucida Grande"/>
          <w:bCs/>
          <w:color w:val="353535"/>
          <w:sz w:val="22"/>
          <w:szCs w:val="22"/>
        </w:rPr>
        <w:t>round explicitly dealing with the issue of whether machines can love.</w:t>
      </w:r>
      <w:r w:rsidR="00BD5B82">
        <w:rPr>
          <w:rFonts w:ascii="Lucida Grande" w:hAnsi="Lucida Grande" w:cs="Lucida Grande"/>
          <w:bCs/>
          <w:color w:val="353535"/>
          <w:sz w:val="22"/>
          <w:szCs w:val="22"/>
        </w:rPr>
        <w:t xml:space="preserve"> Phew.</w:t>
      </w:r>
      <w:r w:rsidR="00963E36">
        <w:rPr>
          <w:rFonts w:ascii="Lucida Grande" w:hAnsi="Lucida Grande" w:cs="Lucida Grande"/>
          <w:bCs/>
          <w:color w:val="353535"/>
          <w:sz w:val="22"/>
          <w:szCs w:val="22"/>
        </w:rPr>
        <w:t>)</w:t>
      </w:r>
      <w:r w:rsidR="00BD5B82">
        <w:rPr>
          <w:rFonts w:ascii="Lucida Grande" w:hAnsi="Lucida Grande" w:cs="Lucida Grande"/>
          <w:bCs/>
          <w:color w:val="353535"/>
          <w:sz w:val="22"/>
          <w:szCs w:val="22"/>
        </w:rPr>
        <w:t xml:space="preserve"> </w:t>
      </w:r>
    </w:p>
    <w:p w14:paraId="1C5687CF" w14:textId="31D087A6" w:rsidR="00BA5E12" w:rsidRDefault="00195DCE" w:rsidP="00541B0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 xml:space="preserve">Of course, </w:t>
      </w:r>
      <w:r w:rsidRPr="00195DCE">
        <w:rPr>
          <w:rFonts w:ascii="Lucida Grande" w:hAnsi="Lucida Grande" w:cs="Lucida Grande"/>
          <w:bCs/>
          <w:i/>
          <w:color w:val="353535"/>
          <w:sz w:val="22"/>
          <w:szCs w:val="22"/>
        </w:rPr>
        <w:t xml:space="preserve">Her </w:t>
      </w:r>
      <w:r>
        <w:rPr>
          <w:rFonts w:ascii="Lucida Grande" w:hAnsi="Lucida Grande" w:cs="Lucida Grande"/>
          <w:bCs/>
          <w:color w:val="353535"/>
          <w:sz w:val="22"/>
          <w:szCs w:val="22"/>
        </w:rPr>
        <w:t>is primarily a romantic comedy with the gimmick that it’s between a machine and a human. We shouldn’t rely on it for nuanced speculation about human-machine relationships in the same way that</w:t>
      </w:r>
      <w:r w:rsidR="00EC4EC0">
        <w:rPr>
          <w:rFonts w:ascii="Lucida Grande" w:hAnsi="Lucida Grande" w:cs="Lucida Grande"/>
          <w:bCs/>
          <w:color w:val="353535"/>
          <w:sz w:val="22"/>
          <w:szCs w:val="22"/>
        </w:rPr>
        <w:t xml:space="preserve"> we shouldn’t rely on</w:t>
      </w:r>
      <w:r>
        <w:rPr>
          <w:rFonts w:ascii="Lucida Grande" w:hAnsi="Lucida Grande" w:cs="Lucida Grande"/>
          <w:bCs/>
          <w:color w:val="353535"/>
          <w:sz w:val="22"/>
          <w:szCs w:val="22"/>
        </w:rPr>
        <w:t xml:space="preserve"> </w:t>
      </w:r>
      <w:r w:rsidRPr="00195DCE">
        <w:rPr>
          <w:rFonts w:ascii="Lucida Grande" w:hAnsi="Lucida Grande" w:cs="Lucida Grande"/>
          <w:bCs/>
          <w:i/>
          <w:color w:val="353535"/>
          <w:sz w:val="22"/>
          <w:szCs w:val="22"/>
        </w:rPr>
        <w:t>Mrs Doubtfire</w:t>
      </w:r>
      <w:r w:rsidR="00EC4EC0">
        <w:rPr>
          <w:rFonts w:ascii="Lucida Grande" w:hAnsi="Lucida Grande" w:cs="Lucida Grande"/>
          <w:bCs/>
          <w:color w:val="353535"/>
          <w:sz w:val="22"/>
          <w:szCs w:val="22"/>
        </w:rPr>
        <w:t xml:space="preserve"> (1993)</w:t>
      </w:r>
      <w:r w:rsidRPr="00195DCE">
        <w:rPr>
          <w:rFonts w:ascii="Lucida Grande" w:hAnsi="Lucida Grande" w:cs="Lucida Grande"/>
          <w:bCs/>
          <w:i/>
          <w:color w:val="353535"/>
          <w:sz w:val="22"/>
          <w:szCs w:val="22"/>
        </w:rPr>
        <w:t xml:space="preserve"> </w:t>
      </w:r>
      <w:r w:rsidR="00EC4EC0">
        <w:rPr>
          <w:rFonts w:ascii="Lucida Grande" w:hAnsi="Lucida Grande" w:cs="Lucida Grande"/>
          <w:bCs/>
          <w:color w:val="353535"/>
          <w:sz w:val="22"/>
          <w:szCs w:val="22"/>
        </w:rPr>
        <w:t>to tell us about queering the nuclear family</w:t>
      </w:r>
      <w:r>
        <w:rPr>
          <w:rFonts w:ascii="Lucida Grande" w:hAnsi="Lucida Grande" w:cs="Lucida Grande"/>
          <w:bCs/>
          <w:color w:val="353535"/>
          <w:sz w:val="22"/>
          <w:szCs w:val="22"/>
        </w:rPr>
        <w:t xml:space="preserve">. </w:t>
      </w:r>
      <w:r w:rsidR="00EC4EC0">
        <w:rPr>
          <w:rFonts w:ascii="Lucida Grande" w:hAnsi="Lucida Grande" w:cs="Lucida Grande"/>
          <w:bCs/>
          <w:color w:val="353535"/>
          <w:sz w:val="22"/>
          <w:szCs w:val="22"/>
        </w:rPr>
        <w:t xml:space="preserve">However, this moment in </w:t>
      </w:r>
      <w:r w:rsidR="00EC4EC0" w:rsidRPr="00EC4EC0">
        <w:rPr>
          <w:rFonts w:ascii="Lucida Grande" w:hAnsi="Lucida Grande" w:cs="Lucida Grande"/>
          <w:bCs/>
          <w:i/>
          <w:color w:val="353535"/>
          <w:sz w:val="22"/>
          <w:szCs w:val="22"/>
        </w:rPr>
        <w:t>Her</w:t>
      </w:r>
      <w:r w:rsidR="00EC4EC0">
        <w:rPr>
          <w:rFonts w:ascii="Lucida Grande" w:hAnsi="Lucida Grande" w:cs="Lucida Grande"/>
          <w:bCs/>
          <w:color w:val="353535"/>
          <w:sz w:val="22"/>
          <w:szCs w:val="22"/>
        </w:rPr>
        <w:t xml:space="preserve"> tells us something: </w:t>
      </w:r>
      <w:r>
        <w:rPr>
          <w:rFonts w:ascii="Lucida Grande" w:hAnsi="Lucida Grande" w:cs="Lucida Grande"/>
          <w:bCs/>
          <w:color w:val="353535"/>
          <w:sz w:val="22"/>
          <w:szCs w:val="22"/>
        </w:rPr>
        <w:t>The fact that we interface most commonly with operating systems, not individual machines means that we are interfacing</w:t>
      </w:r>
      <w:r w:rsidR="00D94C60">
        <w:rPr>
          <w:rFonts w:ascii="Lucida Grande" w:hAnsi="Lucida Grande" w:cs="Lucida Grande"/>
          <w:bCs/>
          <w:color w:val="353535"/>
          <w:sz w:val="22"/>
          <w:szCs w:val="22"/>
        </w:rPr>
        <w:t xml:space="preserve"> with entire</w:t>
      </w:r>
      <w:r>
        <w:rPr>
          <w:rFonts w:ascii="Lucida Grande" w:hAnsi="Lucida Grande" w:cs="Lucida Grande"/>
          <w:bCs/>
          <w:color w:val="353535"/>
          <w:sz w:val="22"/>
          <w:szCs w:val="22"/>
        </w:rPr>
        <w:t xml:space="preserve"> </w:t>
      </w:r>
      <w:r w:rsidR="00BD5B82">
        <w:rPr>
          <w:rFonts w:ascii="Lucida Grande" w:hAnsi="Lucida Grande" w:cs="Lucida Grande"/>
          <w:bCs/>
          <w:color w:val="353535"/>
          <w:sz w:val="22"/>
          <w:szCs w:val="22"/>
        </w:rPr>
        <w:t>networks</w:t>
      </w:r>
      <w:r w:rsidR="00D94C60">
        <w:rPr>
          <w:rFonts w:ascii="Lucida Grande" w:hAnsi="Lucida Grande" w:cs="Lucida Grande"/>
          <w:bCs/>
          <w:color w:val="353535"/>
          <w:sz w:val="22"/>
          <w:szCs w:val="22"/>
        </w:rPr>
        <w:t>. Poor m</w:t>
      </w:r>
      <w:r w:rsidR="00BD5B82">
        <w:rPr>
          <w:rFonts w:ascii="Lucida Grande" w:hAnsi="Lucida Grande" w:cs="Lucida Grande"/>
          <w:bCs/>
          <w:color w:val="353535"/>
          <w:sz w:val="22"/>
          <w:szCs w:val="22"/>
        </w:rPr>
        <w:t xml:space="preserve">etaphorical comparisons of neural networks to the brain aside, they exist on phenomenologically and cognitively different planes. </w:t>
      </w:r>
    </w:p>
    <w:p w14:paraId="23B3C295" w14:textId="77777777" w:rsidR="00130380" w:rsidRDefault="00875A68" w:rsidP="00875A6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Two</w:t>
      </w:r>
      <w:r w:rsidR="0078266B">
        <w:rPr>
          <w:rFonts w:ascii="Lucida Grande" w:hAnsi="Lucida Grande" w:cs="Lucida Grande"/>
          <w:bCs/>
          <w:color w:val="353535"/>
          <w:sz w:val="22"/>
          <w:szCs w:val="22"/>
        </w:rPr>
        <w:t xml:space="preserve"> years after</w:t>
      </w:r>
      <w:r>
        <w:rPr>
          <w:rFonts w:ascii="Lucida Grande" w:hAnsi="Lucida Grande" w:cs="Lucida Grande"/>
          <w:bCs/>
          <w:color w:val="353535"/>
          <w:sz w:val="22"/>
          <w:szCs w:val="22"/>
        </w:rPr>
        <w:t xml:space="preserve"> the release of</w:t>
      </w:r>
      <w:r w:rsidR="0078266B">
        <w:rPr>
          <w:rFonts w:ascii="Lucida Grande" w:hAnsi="Lucida Grande" w:cs="Lucida Grande"/>
          <w:bCs/>
          <w:color w:val="353535"/>
          <w:sz w:val="22"/>
          <w:szCs w:val="22"/>
        </w:rPr>
        <w:t xml:space="preserve"> </w:t>
      </w:r>
      <w:r w:rsidR="0078266B" w:rsidRPr="0078266B">
        <w:rPr>
          <w:rFonts w:ascii="Lucida Grande" w:hAnsi="Lucida Grande" w:cs="Lucida Grande"/>
          <w:bCs/>
          <w:i/>
          <w:color w:val="353535"/>
          <w:sz w:val="22"/>
          <w:szCs w:val="22"/>
        </w:rPr>
        <w:t>Blade Runner</w:t>
      </w:r>
      <w:r w:rsidR="0078266B">
        <w:rPr>
          <w:rFonts w:ascii="Lucida Grande" w:hAnsi="Lucida Grande" w:cs="Lucida Grande"/>
          <w:bCs/>
          <w:i/>
          <w:color w:val="353535"/>
          <w:sz w:val="22"/>
          <w:szCs w:val="22"/>
        </w:rPr>
        <w:t>,</w:t>
      </w:r>
      <w:r>
        <w:rPr>
          <w:rFonts w:ascii="Lucida Grande" w:hAnsi="Lucida Grande" w:cs="Lucida Grande"/>
          <w:bCs/>
          <w:color w:val="353535"/>
          <w:sz w:val="22"/>
          <w:szCs w:val="22"/>
        </w:rPr>
        <w:t xml:space="preserve"> in a lecture</w:t>
      </w:r>
      <w:r w:rsidR="00D94C60" w:rsidRPr="00D94C60">
        <w:rPr>
          <w:rFonts w:ascii="Lucida Grande" w:hAnsi="Lucida Grande" w:cs="Lucida Grande"/>
          <w:bCs/>
          <w:color w:val="353535"/>
          <w:sz w:val="22"/>
          <w:szCs w:val="22"/>
        </w:rPr>
        <w:t xml:space="preserve"> </w:t>
      </w:r>
      <w:r w:rsidR="00D94C60">
        <w:rPr>
          <w:rFonts w:ascii="Lucida Grande" w:hAnsi="Lucida Grande" w:cs="Lucida Grande"/>
          <w:bCs/>
          <w:color w:val="353535"/>
          <w:sz w:val="22"/>
          <w:szCs w:val="22"/>
        </w:rPr>
        <w:t>titled ‘The threats to computer science’</w:t>
      </w:r>
      <w:r w:rsidR="00D94C60">
        <w:rPr>
          <w:rStyle w:val="FootnoteReference"/>
          <w:rFonts w:ascii="Lucida Grande" w:hAnsi="Lucida Grande" w:cs="Lucida Grande"/>
          <w:bCs/>
          <w:color w:val="353535"/>
          <w:sz w:val="22"/>
          <w:szCs w:val="22"/>
        </w:rPr>
        <w:footnoteReference w:id="2"/>
      </w:r>
      <w:r w:rsidR="00D94C60">
        <w:rPr>
          <w:rFonts w:ascii="Lucida Grande" w:hAnsi="Lucida Grande" w:cs="Lucida Grande"/>
          <w:bCs/>
          <w:color w:val="353535"/>
          <w:sz w:val="22"/>
          <w:szCs w:val="22"/>
        </w:rPr>
        <w:t xml:space="preserve"> delivered</w:t>
      </w:r>
      <w:r>
        <w:rPr>
          <w:rFonts w:ascii="Lucida Grande" w:hAnsi="Lucida Grande" w:cs="Lucida Grande"/>
          <w:bCs/>
          <w:color w:val="353535"/>
          <w:sz w:val="22"/>
          <w:szCs w:val="22"/>
        </w:rPr>
        <w:t xml:space="preserve"> to the Ass</w:t>
      </w:r>
      <w:r w:rsidR="00D94C60">
        <w:rPr>
          <w:rFonts w:ascii="Lucida Grande" w:hAnsi="Lucida Grande" w:cs="Lucida Grande"/>
          <w:bCs/>
          <w:color w:val="353535"/>
          <w:sz w:val="22"/>
          <w:szCs w:val="22"/>
        </w:rPr>
        <w:t xml:space="preserve">ociation of Computing Machinery, Texas in </w:t>
      </w:r>
      <w:r>
        <w:rPr>
          <w:rFonts w:ascii="Lucida Grande" w:hAnsi="Lucida Grande" w:cs="Lucida Grande"/>
          <w:bCs/>
          <w:color w:val="353535"/>
          <w:sz w:val="22"/>
          <w:szCs w:val="22"/>
        </w:rPr>
        <w:t xml:space="preserve">1984 </w:t>
      </w:r>
      <w:r w:rsidR="0078266B">
        <w:rPr>
          <w:rFonts w:ascii="Lucida Grande" w:hAnsi="Lucida Grande" w:cs="Lucida Grande"/>
          <w:bCs/>
          <w:color w:val="353535"/>
          <w:sz w:val="22"/>
          <w:szCs w:val="22"/>
        </w:rPr>
        <w:t xml:space="preserve">the Dutch computer scientist </w:t>
      </w:r>
      <w:r w:rsidR="0078266B" w:rsidRPr="0078266B">
        <w:rPr>
          <w:rFonts w:ascii="Lucida Grande" w:hAnsi="Lucida Grande" w:cs="Lucida Grande"/>
          <w:bCs/>
          <w:color w:val="353535"/>
          <w:sz w:val="22"/>
          <w:szCs w:val="22"/>
        </w:rPr>
        <w:t>Edsger Dijkstra</w:t>
      </w:r>
      <w:r w:rsidR="0078266B">
        <w:rPr>
          <w:rFonts w:ascii="Lucida Grande" w:hAnsi="Lucida Grande" w:cs="Lucida Grande"/>
          <w:bCs/>
          <w:color w:val="353535"/>
          <w:sz w:val="22"/>
          <w:szCs w:val="22"/>
        </w:rPr>
        <w:t xml:space="preserve"> </w:t>
      </w:r>
      <w:r>
        <w:rPr>
          <w:rFonts w:ascii="Lucida Grande" w:hAnsi="Lucida Grande" w:cs="Lucida Grande"/>
          <w:bCs/>
          <w:color w:val="353535"/>
          <w:sz w:val="22"/>
          <w:szCs w:val="22"/>
        </w:rPr>
        <w:t>said</w:t>
      </w:r>
      <w:r w:rsidR="00130380">
        <w:rPr>
          <w:rFonts w:ascii="Lucida Grande" w:hAnsi="Lucida Grande" w:cs="Lucida Grande"/>
          <w:bCs/>
          <w:color w:val="353535"/>
          <w:sz w:val="22"/>
          <w:szCs w:val="22"/>
        </w:rPr>
        <w:t>:</w:t>
      </w:r>
    </w:p>
    <w:p w14:paraId="26D78263" w14:textId="09851734" w:rsidR="00130380" w:rsidRPr="00130380" w:rsidRDefault="0078266B" w:rsidP="00875A68">
      <w:pPr>
        <w:widowControl w:val="0"/>
        <w:autoSpaceDE w:val="0"/>
        <w:autoSpaceDN w:val="0"/>
        <w:adjustRightInd w:val="0"/>
        <w:spacing w:after="240" w:line="360" w:lineRule="atLeast"/>
        <w:rPr>
          <w:rFonts w:ascii="Lucida Grande" w:hAnsi="Lucida Grande" w:cs="Lucida Grande"/>
          <w:bCs/>
          <w:i/>
          <w:color w:val="353535"/>
          <w:sz w:val="22"/>
          <w:szCs w:val="22"/>
        </w:rPr>
      </w:pPr>
      <w:r w:rsidRPr="00130380">
        <w:rPr>
          <w:rFonts w:ascii="Lucida Grande" w:hAnsi="Lucida Grande" w:cs="Lucida Grande"/>
          <w:bCs/>
          <w:i/>
          <w:color w:val="353535"/>
          <w:sz w:val="22"/>
          <w:szCs w:val="22"/>
        </w:rPr>
        <w:t xml:space="preserve"> </w:t>
      </w:r>
      <w:r w:rsidR="00130380">
        <w:rPr>
          <w:rFonts w:ascii="Lucida Grande" w:hAnsi="Lucida Grande" w:cs="Lucida Grande"/>
          <w:bCs/>
          <w:i/>
          <w:color w:val="353535"/>
          <w:sz w:val="22"/>
          <w:szCs w:val="22"/>
        </w:rPr>
        <w:t>…</w:t>
      </w:r>
      <w:r w:rsidR="00875A68" w:rsidRPr="00130380">
        <w:rPr>
          <w:rFonts w:ascii="Lucida Grande" w:hAnsi="Lucida Grande" w:cs="Lucida Grande"/>
          <w:bCs/>
          <w:i/>
          <w:color w:val="353535"/>
          <w:sz w:val="22"/>
          <w:szCs w:val="22"/>
        </w:rPr>
        <w:t xml:space="preserve">the question of whether Machines Can Think… is about as relevant as the question of whether Submarines Can Swim. </w:t>
      </w:r>
    </w:p>
    <w:p w14:paraId="21846FB7" w14:textId="34B1D6FF" w:rsidR="00875A68" w:rsidRDefault="00875A68" w:rsidP="00875A6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 xml:space="preserve">There’s a lot of nuance to this quote that is worth unpacking. Firstly, and most obviously, he’s pointing out that </w:t>
      </w:r>
      <w:r w:rsidR="0055776B">
        <w:rPr>
          <w:rFonts w:ascii="Lucida Grande" w:hAnsi="Lucida Grande" w:cs="Lucida Grande"/>
          <w:bCs/>
          <w:color w:val="353535"/>
          <w:sz w:val="22"/>
          <w:szCs w:val="22"/>
        </w:rPr>
        <w:t xml:space="preserve">the </w:t>
      </w:r>
      <w:r>
        <w:rPr>
          <w:rFonts w:ascii="Lucida Grande" w:hAnsi="Lucida Grande" w:cs="Lucida Grande"/>
          <w:bCs/>
          <w:color w:val="353535"/>
          <w:sz w:val="22"/>
          <w:szCs w:val="22"/>
        </w:rPr>
        <w:t>very terms we use in talking about machines are wrong. Computers don’t ‘think</w:t>
      </w:r>
      <w:r w:rsidR="00D94C60">
        <w:rPr>
          <w:rFonts w:ascii="Lucida Grande" w:hAnsi="Lucida Grande" w:cs="Lucida Grande"/>
          <w:bCs/>
          <w:color w:val="353535"/>
          <w:sz w:val="22"/>
          <w:szCs w:val="22"/>
        </w:rPr>
        <w:t>.</w:t>
      </w:r>
      <w:r>
        <w:rPr>
          <w:rFonts w:ascii="Lucida Grande" w:hAnsi="Lucida Grande" w:cs="Lucida Grande"/>
          <w:bCs/>
          <w:color w:val="353535"/>
          <w:sz w:val="22"/>
          <w:szCs w:val="22"/>
        </w:rPr>
        <w:t>’</w:t>
      </w:r>
      <w:r w:rsidR="00D94C60">
        <w:rPr>
          <w:rFonts w:ascii="Lucida Grande" w:hAnsi="Lucida Grande" w:cs="Lucida Grande"/>
          <w:bCs/>
          <w:color w:val="353535"/>
          <w:sz w:val="22"/>
          <w:szCs w:val="22"/>
        </w:rPr>
        <w:t xml:space="preserve"> A</w:t>
      </w:r>
      <w:r>
        <w:rPr>
          <w:rFonts w:ascii="Lucida Grande" w:hAnsi="Lucida Grande" w:cs="Lucida Grande"/>
          <w:bCs/>
          <w:color w:val="353535"/>
          <w:sz w:val="22"/>
          <w:szCs w:val="22"/>
        </w:rPr>
        <w:t>s already described they have no embodied sense of self, a necessary component of the consensual hallucination that is thinking</w:t>
      </w:r>
      <w:r w:rsidR="00D94C60">
        <w:rPr>
          <w:rFonts w:ascii="Lucida Grande" w:hAnsi="Lucida Grande" w:cs="Lucida Grande"/>
          <w:bCs/>
          <w:color w:val="353535"/>
          <w:sz w:val="22"/>
          <w:szCs w:val="22"/>
        </w:rPr>
        <w:t>. Instead,</w:t>
      </w:r>
      <w:r>
        <w:rPr>
          <w:rFonts w:ascii="Lucida Grande" w:hAnsi="Lucida Grande" w:cs="Lucida Grande"/>
          <w:bCs/>
          <w:color w:val="353535"/>
          <w:sz w:val="22"/>
          <w:szCs w:val="22"/>
        </w:rPr>
        <w:t xml:space="preserve"> they </w:t>
      </w:r>
      <w:r w:rsidR="0055776B">
        <w:rPr>
          <w:rFonts w:ascii="Lucida Grande" w:hAnsi="Lucida Grande" w:cs="Lucida Grande"/>
          <w:bCs/>
          <w:color w:val="353535"/>
          <w:sz w:val="22"/>
          <w:szCs w:val="22"/>
        </w:rPr>
        <w:t>compute</w:t>
      </w:r>
      <w:r w:rsidR="00D94C60">
        <w:rPr>
          <w:rFonts w:ascii="Lucida Grande" w:hAnsi="Lucida Grande" w:cs="Lucida Grande"/>
          <w:bCs/>
          <w:color w:val="353535"/>
          <w:sz w:val="22"/>
          <w:szCs w:val="22"/>
        </w:rPr>
        <w:t xml:space="preserve"> which is a cognitively different way of engaging with the universe than </w:t>
      </w:r>
      <w:r w:rsidR="00130380">
        <w:rPr>
          <w:rFonts w:ascii="Lucida Grande" w:hAnsi="Lucida Grande" w:cs="Lucida Grande"/>
          <w:bCs/>
          <w:color w:val="353535"/>
          <w:sz w:val="22"/>
          <w:szCs w:val="22"/>
        </w:rPr>
        <w:t>Cartesian ‘thinking.’</w:t>
      </w:r>
      <w:r w:rsidR="0055776B">
        <w:rPr>
          <w:rFonts w:ascii="Lucida Grande" w:hAnsi="Lucida Grande" w:cs="Lucida Grande"/>
          <w:bCs/>
          <w:color w:val="353535"/>
          <w:sz w:val="22"/>
          <w:szCs w:val="22"/>
        </w:rPr>
        <w:t xml:space="preserve"> Similarly, t</w:t>
      </w:r>
      <w:r>
        <w:rPr>
          <w:rFonts w:ascii="Lucida Grande" w:hAnsi="Lucida Grande" w:cs="Lucida Grande"/>
          <w:bCs/>
          <w:color w:val="353535"/>
          <w:sz w:val="22"/>
          <w:szCs w:val="22"/>
        </w:rPr>
        <w:t xml:space="preserve">hey don’t </w:t>
      </w:r>
      <w:r w:rsidR="00130380">
        <w:rPr>
          <w:rFonts w:ascii="Lucida Grande" w:hAnsi="Lucida Grande" w:cs="Lucida Grande"/>
          <w:bCs/>
          <w:color w:val="353535"/>
          <w:sz w:val="22"/>
          <w:szCs w:val="22"/>
        </w:rPr>
        <w:t>feel, see,</w:t>
      </w:r>
      <w:r>
        <w:rPr>
          <w:rFonts w:ascii="Lucida Grande" w:hAnsi="Lucida Grande" w:cs="Lucida Grande"/>
          <w:bCs/>
          <w:color w:val="353535"/>
          <w:sz w:val="22"/>
          <w:szCs w:val="22"/>
        </w:rPr>
        <w:t xml:space="preserve"> hear, or smell; they sense</w:t>
      </w:r>
      <w:r w:rsidR="00130380">
        <w:rPr>
          <w:rFonts w:ascii="Lucida Grande" w:hAnsi="Lucida Grande" w:cs="Lucida Grande"/>
          <w:bCs/>
          <w:color w:val="353535"/>
          <w:sz w:val="22"/>
          <w:szCs w:val="22"/>
        </w:rPr>
        <w:t xml:space="preserve"> with a sensory apparatus that translates input form the universe to the same cognitive language – data. Hot and cold, up or down are all equally weighted variables with no attachment to fear or desire</w:t>
      </w:r>
      <w:r>
        <w:rPr>
          <w:rFonts w:ascii="Lucida Grande" w:hAnsi="Lucida Grande" w:cs="Lucida Grande"/>
          <w:bCs/>
          <w:color w:val="353535"/>
          <w:sz w:val="22"/>
          <w:szCs w:val="22"/>
        </w:rPr>
        <w:t>.</w:t>
      </w:r>
      <w:r w:rsidR="0055776B">
        <w:rPr>
          <w:rFonts w:ascii="Lucida Grande" w:hAnsi="Lucida Grande" w:cs="Lucida Grande"/>
          <w:bCs/>
          <w:color w:val="353535"/>
          <w:sz w:val="22"/>
          <w:szCs w:val="22"/>
        </w:rPr>
        <w:t xml:space="preserve"> </w:t>
      </w:r>
      <w:r>
        <w:rPr>
          <w:rFonts w:ascii="Lucida Grande" w:hAnsi="Lucida Grande" w:cs="Lucida Grande"/>
          <w:bCs/>
          <w:color w:val="353535"/>
          <w:sz w:val="22"/>
          <w:szCs w:val="22"/>
        </w:rPr>
        <w:t xml:space="preserve">Secondly </w:t>
      </w:r>
      <w:r w:rsidR="00647FD4">
        <w:rPr>
          <w:rFonts w:ascii="Lucida Grande" w:hAnsi="Lucida Grande" w:cs="Lucida Grande"/>
          <w:bCs/>
          <w:color w:val="353535"/>
          <w:sz w:val="22"/>
          <w:szCs w:val="22"/>
        </w:rPr>
        <w:t>his contention is that machines had already surpassed the question</w:t>
      </w:r>
      <w:r w:rsidR="00130380">
        <w:rPr>
          <w:rFonts w:ascii="Lucida Grande" w:hAnsi="Lucida Grande" w:cs="Lucida Grande"/>
          <w:bCs/>
          <w:color w:val="353535"/>
          <w:sz w:val="22"/>
          <w:szCs w:val="22"/>
        </w:rPr>
        <w:t xml:space="preserve"> of whether they think</w:t>
      </w:r>
      <w:r w:rsidR="00647FD4">
        <w:rPr>
          <w:rFonts w:ascii="Lucida Grande" w:hAnsi="Lucida Grande" w:cs="Lucida Grande"/>
          <w:bCs/>
          <w:color w:val="353535"/>
          <w:sz w:val="22"/>
          <w:szCs w:val="22"/>
        </w:rPr>
        <w:t xml:space="preserve"> – we don’t need machines to think, we need machines to compute.</w:t>
      </w:r>
      <w:r w:rsidR="00130380">
        <w:rPr>
          <w:rFonts w:ascii="Lucida Grande" w:hAnsi="Lucida Grande" w:cs="Lucida Grande"/>
          <w:bCs/>
          <w:color w:val="353535"/>
          <w:sz w:val="22"/>
          <w:szCs w:val="22"/>
        </w:rPr>
        <w:t xml:space="preserve"> Then as now, as films like Blade Runner show, culture was deeply invested in debates about the social value of computers and their potential to become ‘intelligent’ or autonomous. Dijkstra was unconcerned with this, machines would create their own definitions as data processors that surpass definitions of human or non-human.</w:t>
      </w:r>
    </w:p>
    <w:p w14:paraId="6BBC5B43" w14:textId="6050619B" w:rsidR="0055776B" w:rsidRDefault="00647FD4" w:rsidP="00875A6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Our social and cultural institutions, industry and interactions are built around the analysis of large amounts of data. Everything from farming to education to advertising to dating. In this context</w:t>
      </w:r>
      <w:r w:rsidR="0055776B">
        <w:rPr>
          <w:rFonts w:ascii="Lucida Grande" w:hAnsi="Lucida Grande" w:cs="Lucida Grande"/>
          <w:bCs/>
          <w:color w:val="353535"/>
          <w:sz w:val="22"/>
          <w:szCs w:val="22"/>
        </w:rPr>
        <w:t>,</w:t>
      </w:r>
      <w:r>
        <w:rPr>
          <w:rFonts w:ascii="Lucida Grande" w:hAnsi="Lucida Grande" w:cs="Lucida Grande"/>
          <w:bCs/>
          <w:color w:val="353535"/>
          <w:sz w:val="22"/>
          <w:szCs w:val="22"/>
        </w:rPr>
        <w:t xml:space="preserve"> the ability to crunch large</w:t>
      </w:r>
      <w:r w:rsidR="0055776B">
        <w:rPr>
          <w:rFonts w:ascii="Lucida Grande" w:hAnsi="Lucida Grande" w:cs="Lucida Grande"/>
          <w:bCs/>
          <w:color w:val="353535"/>
          <w:sz w:val="22"/>
          <w:szCs w:val="22"/>
        </w:rPr>
        <w:t xml:space="preserve"> sets of</w:t>
      </w:r>
      <w:r>
        <w:rPr>
          <w:rFonts w:ascii="Lucida Grande" w:hAnsi="Lucida Grande" w:cs="Lucida Grande"/>
          <w:bCs/>
          <w:color w:val="353535"/>
          <w:sz w:val="22"/>
          <w:szCs w:val="22"/>
        </w:rPr>
        <w:t xml:space="preserve"> numbers and make accurate recommendations is infinitely more useful to our slow non-computational brains than </w:t>
      </w:r>
      <w:r w:rsidR="0055776B">
        <w:rPr>
          <w:rFonts w:ascii="Lucida Grande" w:hAnsi="Lucida Grande" w:cs="Lucida Grande"/>
          <w:bCs/>
          <w:color w:val="353535"/>
          <w:sz w:val="22"/>
          <w:szCs w:val="22"/>
        </w:rPr>
        <w:t xml:space="preserve">humanoid </w:t>
      </w:r>
      <w:r>
        <w:rPr>
          <w:rFonts w:ascii="Lucida Grande" w:hAnsi="Lucida Grande" w:cs="Lucida Grande"/>
          <w:bCs/>
          <w:color w:val="353535"/>
          <w:sz w:val="22"/>
          <w:szCs w:val="22"/>
        </w:rPr>
        <w:t xml:space="preserve">machines </w:t>
      </w:r>
      <w:r w:rsidR="0055776B">
        <w:rPr>
          <w:rFonts w:ascii="Lucida Grande" w:hAnsi="Lucida Grande" w:cs="Lucida Grande"/>
          <w:bCs/>
          <w:color w:val="353535"/>
          <w:sz w:val="22"/>
          <w:szCs w:val="22"/>
        </w:rPr>
        <w:t xml:space="preserve">with </w:t>
      </w:r>
      <w:r>
        <w:rPr>
          <w:rFonts w:ascii="Lucida Grande" w:hAnsi="Lucida Grande" w:cs="Lucida Grande"/>
          <w:bCs/>
          <w:color w:val="353535"/>
          <w:sz w:val="22"/>
          <w:szCs w:val="22"/>
        </w:rPr>
        <w:t>that can pick things up or offer companionship – things humans are already quite good at.</w:t>
      </w:r>
      <w:r w:rsidR="0055776B">
        <w:rPr>
          <w:rFonts w:ascii="Lucida Grande" w:hAnsi="Lucida Grande" w:cs="Lucida Grande"/>
          <w:bCs/>
          <w:color w:val="353535"/>
          <w:sz w:val="22"/>
          <w:szCs w:val="22"/>
        </w:rPr>
        <w:t xml:space="preserve"> Furthermore, this ability to compute is maximised when machines are networked, able to share processes and compare data sets.</w:t>
      </w:r>
      <w:r>
        <w:rPr>
          <w:rFonts w:ascii="Lucida Grande" w:hAnsi="Lucida Grande" w:cs="Lucida Grande"/>
          <w:bCs/>
          <w:color w:val="353535"/>
          <w:sz w:val="22"/>
          <w:szCs w:val="22"/>
        </w:rPr>
        <w:t xml:space="preserve"> In this vein, the ability of machines to compute and make decisions has advanced to dizzying degrees of complexity. To points</w:t>
      </w:r>
      <w:r w:rsidR="00130380">
        <w:rPr>
          <w:rFonts w:ascii="Lucida Grande" w:hAnsi="Lucida Grande" w:cs="Lucida Grande"/>
          <w:bCs/>
          <w:color w:val="353535"/>
          <w:sz w:val="22"/>
          <w:szCs w:val="22"/>
        </w:rPr>
        <w:t>, in fact,</w:t>
      </w:r>
      <w:r>
        <w:rPr>
          <w:rFonts w:ascii="Lucida Grande" w:hAnsi="Lucida Grande" w:cs="Lucida Grande"/>
          <w:bCs/>
          <w:color w:val="353535"/>
          <w:sz w:val="22"/>
          <w:szCs w:val="22"/>
        </w:rPr>
        <w:t xml:space="preserve"> where the speed and methods of analysis and decision making are beyond human comprehension. </w:t>
      </w:r>
    </w:p>
    <w:p w14:paraId="006DCC94" w14:textId="51D7D698" w:rsidR="00647FD4" w:rsidRDefault="00647FD4" w:rsidP="00875A6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In her staggering paper ‘How the machine “thinks”’</w:t>
      </w:r>
      <w:r w:rsidR="0055776B">
        <w:rPr>
          <w:rStyle w:val="FootnoteReference"/>
          <w:rFonts w:ascii="Lucida Grande" w:hAnsi="Lucida Grande" w:cs="Lucida Grande"/>
          <w:bCs/>
          <w:color w:val="353535"/>
          <w:sz w:val="22"/>
          <w:szCs w:val="22"/>
        </w:rPr>
        <w:footnoteReference w:id="3"/>
      </w:r>
      <w:r>
        <w:rPr>
          <w:rFonts w:ascii="Lucida Grande" w:hAnsi="Lucida Grande" w:cs="Lucida Grande"/>
          <w:bCs/>
          <w:color w:val="353535"/>
          <w:sz w:val="22"/>
          <w:szCs w:val="22"/>
        </w:rPr>
        <w:t xml:space="preserve"> (riffing o</w:t>
      </w:r>
      <w:r w:rsidR="00130380">
        <w:rPr>
          <w:rFonts w:ascii="Lucida Grande" w:hAnsi="Lucida Grande" w:cs="Lucida Grande"/>
          <w:bCs/>
          <w:color w:val="353535"/>
          <w:sz w:val="22"/>
          <w:szCs w:val="22"/>
        </w:rPr>
        <w:t>f</w:t>
      </w:r>
      <w:r>
        <w:rPr>
          <w:rFonts w:ascii="Lucida Grande" w:hAnsi="Lucida Grande" w:cs="Lucida Grande"/>
          <w:bCs/>
          <w:color w:val="353535"/>
          <w:sz w:val="22"/>
          <w:szCs w:val="22"/>
        </w:rPr>
        <w:t>f Dijkstra) Jenna Burrell writes:</w:t>
      </w:r>
    </w:p>
    <w:p w14:paraId="3066987C" w14:textId="77777777" w:rsidR="0055776B" w:rsidRPr="0055776B" w:rsidRDefault="0055776B" w:rsidP="0055776B">
      <w:pPr>
        <w:widowControl w:val="0"/>
        <w:autoSpaceDE w:val="0"/>
        <w:autoSpaceDN w:val="0"/>
        <w:adjustRightInd w:val="0"/>
        <w:spacing w:after="240" w:line="360" w:lineRule="atLeast"/>
        <w:rPr>
          <w:rFonts w:ascii="Lucida Grande" w:hAnsi="Lucida Grande" w:cs="Lucida Grande"/>
          <w:bCs/>
          <w:i/>
          <w:color w:val="353535"/>
          <w:sz w:val="22"/>
          <w:szCs w:val="22"/>
        </w:rPr>
      </w:pPr>
      <w:r w:rsidRPr="0055776B">
        <w:rPr>
          <w:rFonts w:ascii="Lucida Grande" w:hAnsi="Lucida Grande" w:cs="Lucida Grande"/>
          <w:bCs/>
          <w:i/>
          <w:color w:val="353535"/>
          <w:sz w:val="22"/>
          <w:szCs w:val="22"/>
        </w:rPr>
        <w:t>When a computer learns and consequently builds its own representation of a classification decision, it does so without regard for human comprehension.</w:t>
      </w:r>
    </w:p>
    <w:p w14:paraId="7A9876B2" w14:textId="7F8275C9" w:rsidR="0055776B" w:rsidRPr="00875A68" w:rsidRDefault="0055776B" w:rsidP="0055776B">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Writing on forms of opacity in computation</w:t>
      </w:r>
      <w:r w:rsidR="00130380">
        <w:rPr>
          <w:rFonts w:ascii="Lucida Grande" w:hAnsi="Lucida Grande" w:cs="Lucida Grande"/>
          <w:bCs/>
          <w:color w:val="353535"/>
          <w:sz w:val="22"/>
          <w:szCs w:val="22"/>
        </w:rPr>
        <w:t xml:space="preserve"> and computer science</w:t>
      </w:r>
      <w:r>
        <w:rPr>
          <w:rFonts w:ascii="Lucida Grande" w:hAnsi="Lucida Grande" w:cs="Lucida Grande"/>
          <w:bCs/>
          <w:color w:val="353535"/>
          <w:sz w:val="22"/>
          <w:szCs w:val="22"/>
        </w:rPr>
        <w:t xml:space="preserve"> she talks about three types: Firstly, where systems are just intentionally opaque for reasons of secrecy. Secondly, where they are too technically complex to be understood without a high degree of technical literacy and finally the opacity where computation does not ‘…naturally accord with human </w:t>
      </w:r>
      <w:r w:rsidRPr="0055776B">
        <w:rPr>
          <w:rFonts w:ascii="Lucida Grande" w:hAnsi="Lucida Grande" w:cs="Lucida Grande"/>
          <w:bCs/>
          <w:color w:val="353535"/>
          <w:sz w:val="22"/>
          <w:szCs w:val="22"/>
        </w:rPr>
        <w:t>semantic explanations</w:t>
      </w:r>
      <w:r>
        <w:rPr>
          <w:rFonts w:ascii="Lucida Grande" w:hAnsi="Lucida Grande" w:cs="Lucida Grande"/>
          <w:bCs/>
          <w:color w:val="353535"/>
          <w:sz w:val="22"/>
          <w:szCs w:val="22"/>
        </w:rPr>
        <w:t>.’ In other words, where computation is simply illegible to human understanding, especially when dealing with machin</w:t>
      </w:r>
      <w:r w:rsidR="00130380">
        <w:rPr>
          <w:rFonts w:ascii="Lucida Grande" w:hAnsi="Lucida Grande" w:cs="Lucida Grande"/>
          <w:bCs/>
          <w:color w:val="353535"/>
          <w:sz w:val="22"/>
          <w:szCs w:val="22"/>
        </w:rPr>
        <w:t>e learning systems, even to the explanations</w:t>
      </w:r>
      <w:r>
        <w:rPr>
          <w:rFonts w:ascii="Lucida Grande" w:hAnsi="Lucida Grande" w:cs="Lucida Grande"/>
          <w:bCs/>
          <w:color w:val="353535"/>
          <w:sz w:val="22"/>
          <w:szCs w:val="22"/>
        </w:rPr>
        <w:t xml:space="preserve"> of experts. To return to </w:t>
      </w:r>
      <w:r w:rsidRPr="0055776B">
        <w:rPr>
          <w:rFonts w:ascii="Lucida Grande" w:hAnsi="Lucida Grande" w:cs="Lucida Grande"/>
          <w:bCs/>
          <w:i/>
          <w:color w:val="353535"/>
          <w:sz w:val="22"/>
          <w:szCs w:val="22"/>
        </w:rPr>
        <w:t>Her</w:t>
      </w:r>
      <w:r>
        <w:rPr>
          <w:rFonts w:ascii="Lucida Grande" w:hAnsi="Lucida Grande" w:cs="Lucida Grande"/>
          <w:bCs/>
          <w:color w:val="353535"/>
          <w:sz w:val="22"/>
          <w:szCs w:val="22"/>
        </w:rPr>
        <w:t xml:space="preserve">, this is the impossibility of empathising with a thing that exists in a cognitively and phenomenologically alien way.  </w:t>
      </w:r>
    </w:p>
    <w:p w14:paraId="41A0599B" w14:textId="32924C46" w:rsidR="007A35B1" w:rsidRDefault="0055776B" w:rsidP="007A35B1">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 xml:space="preserve">Unlike </w:t>
      </w:r>
      <w:r w:rsidRPr="0055776B">
        <w:rPr>
          <w:rFonts w:ascii="Lucida Grande" w:hAnsi="Lucida Grande" w:cs="Lucida Grande"/>
          <w:bCs/>
          <w:i/>
          <w:color w:val="353535"/>
          <w:sz w:val="22"/>
          <w:szCs w:val="22"/>
        </w:rPr>
        <w:t>Her</w:t>
      </w:r>
      <w:r>
        <w:rPr>
          <w:rFonts w:ascii="Lucida Grande" w:hAnsi="Lucida Grande" w:cs="Lucida Grande"/>
          <w:bCs/>
          <w:color w:val="353535"/>
          <w:sz w:val="22"/>
          <w:szCs w:val="22"/>
        </w:rPr>
        <w:t xml:space="preserve"> or robotic apocalypse films, we don’t exist in a state of continual dialogue with machines. Each of us</w:t>
      </w:r>
      <w:r w:rsidR="00130380">
        <w:rPr>
          <w:rFonts w:ascii="Lucida Grande" w:hAnsi="Lucida Grande" w:cs="Lucida Grande"/>
          <w:bCs/>
          <w:color w:val="353535"/>
          <w:sz w:val="22"/>
          <w:szCs w:val="22"/>
        </w:rPr>
        <w:t xml:space="preserve"> as characters</w:t>
      </w:r>
      <w:r>
        <w:rPr>
          <w:rFonts w:ascii="Lucida Grande" w:hAnsi="Lucida Grande" w:cs="Lucida Grande"/>
          <w:bCs/>
          <w:color w:val="353535"/>
          <w:sz w:val="22"/>
          <w:szCs w:val="22"/>
        </w:rPr>
        <w:t xml:space="preserve"> developing as individuals until our paths come into conflict.</w:t>
      </w:r>
      <w:r w:rsidR="007A35B1">
        <w:rPr>
          <w:rFonts w:ascii="Lucida Grande" w:hAnsi="Lucida Grande" w:cs="Lucida Grande"/>
          <w:bCs/>
          <w:color w:val="353535"/>
          <w:sz w:val="22"/>
          <w:szCs w:val="22"/>
        </w:rPr>
        <w:t xml:space="preserve"> Siri, Cortana, other bots and automated personal assistants that act as the interfaces of large cognitive or computational networks are designed to function on the individual level, to connect the atomised, individual human with the data gathering and analysis operation conducted in bunkers and warehouses of the network. They are designed intentionally to encourage personal relationships and trust, reaching out to offer help and knowledge in order to encourage interaction which generates value for their creators. Adopting the idea of the computational stack then in essence, they’re no more than a debugging interface between the operability of human existence (I want to eat but don’t know where, help?) and revenue generating of their creators (What is this user searching for?) Lloyd Bitzer, termed these interactions ‘exigence’</w:t>
      </w:r>
      <w:r w:rsidR="007A35B1">
        <w:rPr>
          <w:rStyle w:val="FootnoteReference"/>
          <w:rFonts w:ascii="Lucida Grande" w:hAnsi="Lucida Grande" w:cs="Lucida Grande"/>
          <w:bCs/>
          <w:color w:val="353535"/>
          <w:sz w:val="22"/>
          <w:szCs w:val="22"/>
        </w:rPr>
        <w:footnoteReference w:id="4"/>
      </w:r>
      <w:r w:rsidR="007A35B1">
        <w:rPr>
          <w:rFonts w:ascii="Lucida Grande" w:hAnsi="Lucida Grande" w:cs="Lucida Grande"/>
          <w:bCs/>
          <w:color w:val="353535"/>
          <w:sz w:val="22"/>
          <w:szCs w:val="22"/>
        </w:rPr>
        <w:t xml:space="preserve"> – a type of dialogue that only occurs when normal paths of action or intention are blocked or changing.</w:t>
      </w:r>
      <w:r w:rsidR="005051A7">
        <w:rPr>
          <w:rFonts w:ascii="Lucida Grande" w:hAnsi="Lucida Grande" w:cs="Lucida Grande"/>
          <w:bCs/>
          <w:color w:val="353535"/>
          <w:sz w:val="22"/>
          <w:szCs w:val="22"/>
        </w:rPr>
        <w:t xml:space="preserve"> Communication</w:t>
      </w:r>
      <w:r w:rsidR="00A40A66">
        <w:rPr>
          <w:rFonts w:ascii="Lucida Grande" w:hAnsi="Lucida Grande" w:cs="Lucida Grande"/>
          <w:bCs/>
          <w:color w:val="353535"/>
          <w:sz w:val="22"/>
          <w:szCs w:val="22"/>
        </w:rPr>
        <w:t xml:space="preserve"> between humans and machines happens</w:t>
      </w:r>
      <w:r w:rsidR="005051A7">
        <w:rPr>
          <w:rFonts w:ascii="Lucida Grande" w:hAnsi="Lucida Grande" w:cs="Lucida Grande"/>
          <w:bCs/>
          <w:color w:val="353535"/>
          <w:sz w:val="22"/>
          <w:szCs w:val="22"/>
        </w:rPr>
        <w:t xml:space="preserve"> </w:t>
      </w:r>
      <w:r w:rsidR="00A40A66">
        <w:rPr>
          <w:rFonts w:ascii="Lucida Grande" w:hAnsi="Lucida Grande" w:cs="Lucida Grande"/>
          <w:bCs/>
          <w:color w:val="353535"/>
          <w:sz w:val="22"/>
          <w:szCs w:val="22"/>
        </w:rPr>
        <w:t>when there is imperfection in operation, or a decision to be made, it is not a resting state.</w:t>
      </w:r>
      <w:r w:rsidR="007A35B1">
        <w:rPr>
          <w:rFonts w:ascii="Lucida Grande" w:hAnsi="Lucida Grande" w:cs="Lucida Grande"/>
          <w:bCs/>
          <w:color w:val="353535"/>
          <w:sz w:val="22"/>
          <w:szCs w:val="22"/>
        </w:rPr>
        <w:t xml:space="preserve"> In most cases, we are not socialising with operating systems or platforms, we carve paths across them; navigating the city or writing essays and only directly communicate with them to notify them that we’re stuck, or are changing what we’re doing: When’s the next bus from here/bring me the thesaurus.</w:t>
      </w:r>
    </w:p>
    <w:p w14:paraId="6EE4134B" w14:textId="007C85BB" w:rsidR="007A35B1" w:rsidRDefault="007A35B1" w:rsidP="00541B0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So far, in expressing</w:t>
      </w:r>
      <w:r w:rsidR="00A40A66">
        <w:rPr>
          <w:rFonts w:ascii="Lucida Grande" w:hAnsi="Lucida Grande" w:cs="Lucida Grande"/>
          <w:bCs/>
          <w:color w:val="353535"/>
          <w:sz w:val="22"/>
          <w:szCs w:val="22"/>
        </w:rPr>
        <w:t xml:space="preserve"> this</w:t>
      </w:r>
      <w:r>
        <w:rPr>
          <w:rFonts w:ascii="Lucida Grande" w:hAnsi="Lucida Grande" w:cs="Lucida Grande"/>
          <w:bCs/>
          <w:color w:val="353535"/>
          <w:sz w:val="22"/>
          <w:szCs w:val="22"/>
        </w:rPr>
        <w:t xml:space="preserve"> exigence, machines reach into human communication, u</w:t>
      </w:r>
      <w:r w:rsidR="00A40A66">
        <w:rPr>
          <w:rFonts w:ascii="Lucida Grande" w:hAnsi="Lucida Grande" w:cs="Lucida Grande"/>
          <w:bCs/>
          <w:color w:val="353535"/>
          <w:sz w:val="22"/>
          <w:szCs w:val="22"/>
        </w:rPr>
        <w:t>sing spoken or written language</w:t>
      </w:r>
      <w:r>
        <w:rPr>
          <w:rFonts w:ascii="Lucida Grande" w:hAnsi="Lucida Grande" w:cs="Lucida Grande"/>
          <w:bCs/>
          <w:color w:val="353535"/>
          <w:sz w:val="22"/>
          <w:szCs w:val="22"/>
        </w:rPr>
        <w:t xml:space="preserve"> or increasingly</w:t>
      </w:r>
      <w:r w:rsidR="00A40A66">
        <w:rPr>
          <w:rFonts w:ascii="Lucida Grande" w:hAnsi="Lucida Grande" w:cs="Lucida Grande"/>
          <w:bCs/>
          <w:color w:val="353535"/>
          <w:sz w:val="22"/>
          <w:szCs w:val="22"/>
        </w:rPr>
        <w:t>,</w:t>
      </w:r>
      <w:r>
        <w:rPr>
          <w:rFonts w:ascii="Lucida Grande" w:hAnsi="Lucida Grande" w:cs="Lucida Grande"/>
          <w:bCs/>
          <w:color w:val="353535"/>
          <w:sz w:val="22"/>
          <w:szCs w:val="22"/>
        </w:rPr>
        <w:t xml:space="preserve"> emojis, to communicate states or changes in states. But as discussed above, this belies the true nature of their existence, as networked cognitive objects that exist in a phenomenologically alien way. Baxter, a </w:t>
      </w:r>
      <w:r w:rsidR="00A40A66">
        <w:rPr>
          <w:rFonts w:ascii="Lucida Grande" w:hAnsi="Lucida Grande" w:cs="Lucida Grande"/>
          <w:bCs/>
          <w:color w:val="353535"/>
          <w:sz w:val="22"/>
          <w:szCs w:val="22"/>
        </w:rPr>
        <w:t>well-known</w:t>
      </w:r>
      <w:r>
        <w:rPr>
          <w:rFonts w:ascii="Lucida Grande" w:hAnsi="Lucida Grande" w:cs="Lucida Grande"/>
          <w:bCs/>
          <w:color w:val="353535"/>
          <w:sz w:val="22"/>
          <w:szCs w:val="22"/>
        </w:rPr>
        <w:t xml:space="preserve"> industrial robot, has a screen that displays a series of faces depending on its state, when something is wrong it </w:t>
      </w:r>
      <w:r w:rsidR="00A40A66">
        <w:rPr>
          <w:rFonts w:ascii="Lucida Grande" w:hAnsi="Lucida Grande" w:cs="Lucida Grande"/>
          <w:bCs/>
          <w:color w:val="353535"/>
          <w:sz w:val="22"/>
          <w:szCs w:val="22"/>
        </w:rPr>
        <w:t>looks</w:t>
      </w:r>
      <w:r w:rsidR="00915B68">
        <w:rPr>
          <w:rFonts w:ascii="Lucida Grande" w:hAnsi="Lucida Grande" w:cs="Lucida Grande"/>
          <w:bCs/>
          <w:color w:val="353535"/>
          <w:sz w:val="22"/>
          <w:szCs w:val="22"/>
        </w:rPr>
        <w:t xml:space="preserve"> sad</w:t>
      </w:r>
      <w:r>
        <w:rPr>
          <w:rFonts w:ascii="Lucida Grande" w:hAnsi="Lucida Grande" w:cs="Lucida Grande"/>
          <w:bCs/>
          <w:color w:val="353535"/>
          <w:sz w:val="22"/>
          <w:szCs w:val="22"/>
        </w:rPr>
        <w:t>. But this is a symbo</w:t>
      </w:r>
      <w:r w:rsidR="00915B68">
        <w:rPr>
          <w:rFonts w:ascii="Lucida Grande" w:hAnsi="Lucida Grande" w:cs="Lucida Grande"/>
          <w:bCs/>
          <w:color w:val="353535"/>
          <w:sz w:val="22"/>
          <w:szCs w:val="22"/>
        </w:rPr>
        <w:t>l unrelated to its actual state;</w:t>
      </w:r>
      <w:r>
        <w:rPr>
          <w:rFonts w:ascii="Lucida Grande" w:hAnsi="Lucida Grande" w:cs="Lucida Grande"/>
          <w:bCs/>
          <w:color w:val="353535"/>
          <w:sz w:val="22"/>
          <w:szCs w:val="22"/>
        </w:rPr>
        <w:t xml:space="preserve"> it’s a means of exigence with humans. </w:t>
      </w:r>
      <w:r w:rsidR="00915B68">
        <w:rPr>
          <w:rFonts w:ascii="Lucida Grande" w:hAnsi="Lucida Grande" w:cs="Lucida Grande"/>
          <w:bCs/>
          <w:color w:val="353535"/>
          <w:sz w:val="22"/>
          <w:szCs w:val="22"/>
        </w:rPr>
        <w:t xml:space="preserve">It doesn’t have facial muscles or the social conditioning to read and display body language but machines – as human creations – are designed to express their exigence in human-legible ways. </w:t>
      </w:r>
    </w:p>
    <w:p w14:paraId="72302931" w14:textId="4829E845" w:rsidR="00915B68" w:rsidRDefault="00A40A66" w:rsidP="00541B0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The problem we arrive at</w:t>
      </w:r>
      <w:r w:rsidR="00915B68">
        <w:rPr>
          <w:rFonts w:ascii="Lucida Grande" w:hAnsi="Lucida Grande" w:cs="Lucida Grande"/>
          <w:bCs/>
          <w:color w:val="353535"/>
          <w:sz w:val="22"/>
          <w:szCs w:val="22"/>
        </w:rPr>
        <w:t>, as machines surpass human comprehensibility, as their ‘other’-ness is increasingly expressed and shaping the world and is it becomes apparent that visions of the bipedal robo-apocalypse were way left-field, is whether we need to find new means of exigence. Whether we need to design ways to more effectively understand a true ‘state’ of a machine’s being. Do we have to drop the terms we’re used to</w:t>
      </w:r>
      <w:r>
        <w:rPr>
          <w:rFonts w:ascii="Lucida Grande" w:hAnsi="Lucida Grande" w:cs="Lucida Grande"/>
          <w:bCs/>
          <w:color w:val="353535"/>
          <w:sz w:val="22"/>
          <w:szCs w:val="22"/>
        </w:rPr>
        <w:t xml:space="preserve"> (seeing, feeling, thinking)</w:t>
      </w:r>
      <w:r w:rsidR="00915B68">
        <w:rPr>
          <w:rFonts w:ascii="Lucida Grande" w:hAnsi="Lucida Grande" w:cs="Lucida Grande"/>
          <w:bCs/>
          <w:color w:val="353535"/>
          <w:sz w:val="22"/>
          <w:szCs w:val="22"/>
        </w:rPr>
        <w:t xml:space="preserve"> and go deeper into the interface, past the automated personal assistants and into a new delineated state with machines that share the world but exist on different planes?</w:t>
      </w:r>
    </w:p>
    <w:p w14:paraId="7C8C1006" w14:textId="55D9EE7F" w:rsidR="00915B68" w:rsidRDefault="00915B68" w:rsidP="00541B0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Amazon warehouses provide an interesting presage to a machine future</w:t>
      </w:r>
      <w:r w:rsidR="00A40A66">
        <w:rPr>
          <w:rFonts w:ascii="Lucida Grande" w:hAnsi="Lucida Grande" w:cs="Lucida Grande"/>
          <w:bCs/>
          <w:color w:val="353535"/>
          <w:sz w:val="22"/>
          <w:szCs w:val="22"/>
        </w:rPr>
        <w:t xml:space="preserve"> of mixed exigence</w:t>
      </w:r>
      <w:r>
        <w:rPr>
          <w:rFonts w:ascii="Lucida Grande" w:hAnsi="Lucida Grande" w:cs="Lucida Grande"/>
          <w:bCs/>
          <w:color w:val="353535"/>
          <w:sz w:val="22"/>
          <w:szCs w:val="22"/>
        </w:rPr>
        <w:t xml:space="preserve">. They use a random sorting system to load in and load out goods. Unlike a human-legible library, </w:t>
      </w:r>
      <w:r w:rsidR="00A40A66">
        <w:rPr>
          <w:rFonts w:ascii="Lucida Grande" w:hAnsi="Lucida Grande" w:cs="Lucida Grande"/>
          <w:bCs/>
          <w:color w:val="353535"/>
          <w:sz w:val="22"/>
          <w:szCs w:val="22"/>
        </w:rPr>
        <w:t>items</w:t>
      </w:r>
      <w:r>
        <w:rPr>
          <w:rFonts w:ascii="Lucida Grande" w:hAnsi="Lucida Grande" w:cs="Lucida Grande"/>
          <w:bCs/>
          <w:color w:val="353535"/>
          <w:sz w:val="22"/>
          <w:szCs w:val="22"/>
        </w:rPr>
        <w:t xml:space="preserve"> are not sorted by </w:t>
      </w:r>
      <w:r w:rsidR="00A40A66">
        <w:rPr>
          <w:rFonts w:ascii="Lucida Grande" w:hAnsi="Lucida Grande" w:cs="Lucida Grande"/>
          <w:bCs/>
          <w:color w:val="353535"/>
          <w:sz w:val="22"/>
          <w:szCs w:val="22"/>
        </w:rPr>
        <w:t>category</w:t>
      </w:r>
      <w:r>
        <w:rPr>
          <w:rFonts w:ascii="Lucida Grande" w:hAnsi="Lucida Grande" w:cs="Lucida Grande"/>
          <w:bCs/>
          <w:color w:val="353535"/>
          <w:sz w:val="22"/>
          <w:szCs w:val="22"/>
        </w:rPr>
        <w:t xml:space="preserve"> or alphabetical order in the way that a human might be able to logical</w:t>
      </w:r>
      <w:r w:rsidR="00A40A66">
        <w:rPr>
          <w:rFonts w:ascii="Lucida Grande" w:hAnsi="Lucida Grande" w:cs="Lucida Grande"/>
          <w:bCs/>
          <w:color w:val="353535"/>
          <w:sz w:val="22"/>
          <w:szCs w:val="22"/>
        </w:rPr>
        <w:t>ly</w:t>
      </w:r>
      <w:r>
        <w:rPr>
          <w:rFonts w:ascii="Lucida Grande" w:hAnsi="Lucida Grande" w:cs="Lucida Grande"/>
          <w:bCs/>
          <w:color w:val="353535"/>
          <w:sz w:val="22"/>
          <w:szCs w:val="22"/>
        </w:rPr>
        <w:t xml:space="preserve"> navigate and reference an established system to find an object. Instead</w:t>
      </w:r>
      <w:r w:rsidR="00A40A66">
        <w:rPr>
          <w:rFonts w:ascii="Lucida Grande" w:hAnsi="Lucida Grande" w:cs="Lucida Grande"/>
          <w:bCs/>
          <w:color w:val="353535"/>
          <w:sz w:val="22"/>
          <w:szCs w:val="22"/>
        </w:rPr>
        <w:t>,</w:t>
      </w:r>
      <w:r>
        <w:rPr>
          <w:rFonts w:ascii="Lucida Grande" w:hAnsi="Lucida Grande" w:cs="Lucida Grande"/>
          <w:bCs/>
          <w:color w:val="353535"/>
          <w:sz w:val="22"/>
          <w:szCs w:val="22"/>
        </w:rPr>
        <w:t xml:space="preserve"> </w:t>
      </w:r>
      <w:r w:rsidR="00A40A66">
        <w:rPr>
          <w:rFonts w:ascii="Lucida Grande" w:hAnsi="Lucida Grande" w:cs="Lucida Grande"/>
          <w:bCs/>
          <w:color w:val="353535"/>
          <w:sz w:val="22"/>
          <w:szCs w:val="22"/>
        </w:rPr>
        <w:t>item</w:t>
      </w:r>
      <w:r>
        <w:rPr>
          <w:rFonts w:ascii="Lucida Grande" w:hAnsi="Lucida Grande" w:cs="Lucida Grande"/>
          <w:bCs/>
          <w:color w:val="353535"/>
          <w:sz w:val="22"/>
          <w:szCs w:val="22"/>
        </w:rPr>
        <w:t xml:space="preserve">s are arranged completely randomly by the order they arrive in the warehouse. To the machine, able to instantaneously search and reorder hundreds of thousands of items, this is the most time-effective sorting system. </w:t>
      </w:r>
      <w:r w:rsidR="00A40A66">
        <w:rPr>
          <w:rFonts w:ascii="Lucida Grande" w:hAnsi="Lucida Grande" w:cs="Lucida Grande"/>
          <w:bCs/>
          <w:color w:val="353535"/>
          <w:sz w:val="22"/>
          <w:szCs w:val="22"/>
        </w:rPr>
        <w:t>Essentially, a</w:t>
      </w:r>
      <w:r>
        <w:rPr>
          <w:rFonts w:ascii="Lucida Grande" w:hAnsi="Lucida Grande" w:cs="Lucida Grande"/>
          <w:bCs/>
          <w:color w:val="353535"/>
          <w:sz w:val="22"/>
          <w:szCs w:val="22"/>
        </w:rPr>
        <w:t xml:space="preserve">n Amazon warehouse is physicalized RAM (Random Access Memory). Humans are directed around the warehouse using GPS devices that calculate paths and travel times. Again, the most efficient and cheapest biped labour is, and will probably remain, human. But the most efficient computer is the machine. </w:t>
      </w:r>
    </w:p>
    <w:p w14:paraId="729F7163" w14:textId="159A1052" w:rsidR="00915B68" w:rsidRDefault="00915B68" w:rsidP="00541B0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Here humans are forced into a machine realised world – a code/space</w:t>
      </w:r>
      <w:r>
        <w:rPr>
          <w:rStyle w:val="FootnoteReference"/>
          <w:rFonts w:ascii="Lucida Grande" w:hAnsi="Lucida Grande" w:cs="Lucida Grande"/>
          <w:bCs/>
          <w:color w:val="353535"/>
          <w:sz w:val="22"/>
          <w:szCs w:val="22"/>
        </w:rPr>
        <w:footnoteReference w:id="5"/>
      </w:r>
      <w:r>
        <w:rPr>
          <w:rFonts w:ascii="Lucida Grande" w:hAnsi="Lucida Grande" w:cs="Lucida Grande"/>
          <w:bCs/>
          <w:color w:val="353535"/>
          <w:sz w:val="22"/>
          <w:szCs w:val="22"/>
        </w:rPr>
        <w:t xml:space="preserve"> – a physical materialisation of software where the software is the dynamic ruler of the space. </w:t>
      </w:r>
      <w:r w:rsidR="00A40A66">
        <w:rPr>
          <w:rFonts w:ascii="Lucida Grande" w:hAnsi="Lucida Grande" w:cs="Lucida Grande"/>
          <w:bCs/>
          <w:color w:val="353535"/>
          <w:sz w:val="22"/>
          <w:szCs w:val="22"/>
        </w:rPr>
        <w:t>At first glance, this seems like a</w:t>
      </w:r>
      <w:r w:rsidR="002A09BC">
        <w:rPr>
          <w:rFonts w:ascii="Lucida Grande" w:hAnsi="Lucida Grande" w:cs="Lucida Grande"/>
          <w:bCs/>
          <w:color w:val="353535"/>
          <w:sz w:val="22"/>
          <w:szCs w:val="22"/>
        </w:rPr>
        <w:t xml:space="preserve"> </w:t>
      </w:r>
      <w:r w:rsidR="00A40A66">
        <w:rPr>
          <w:rFonts w:ascii="Lucida Grande" w:hAnsi="Lucida Grande" w:cs="Lucida Grande"/>
          <w:bCs/>
          <w:color w:val="353535"/>
          <w:sz w:val="22"/>
          <w:szCs w:val="22"/>
        </w:rPr>
        <w:t>lazy</w:t>
      </w:r>
      <w:r w:rsidR="002A09BC">
        <w:rPr>
          <w:rFonts w:ascii="Lucida Grande" w:hAnsi="Lucida Grande" w:cs="Lucida Grande"/>
          <w:bCs/>
          <w:color w:val="353535"/>
          <w:sz w:val="22"/>
          <w:szCs w:val="22"/>
        </w:rPr>
        <w:t xml:space="preserve"> prediction of a Matrix-style machine apocalypse but </w:t>
      </w:r>
      <w:r w:rsidR="00A40A66">
        <w:rPr>
          <w:rFonts w:ascii="Lucida Grande" w:hAnsi="Lucida Grande" w:cs="Lucida Grande"/>
          <w:bCs/>
          <w:color w:val="353535"/>
          <w:sz w:val="22"/>
          <w:szCs w:val="22"/>
        </w:rPr>
        <w:t xml:space="preserve">the Amazon warehouse </w:t>
      </w:r>
      <w:r w:rsidR="002A09BC">
        <w:rPr>
          <w:rFonts w:ascii="Lucida Grande" w:hAnsi="Lucida Grande" w:cs="Lucida Grande"/>
          <w:bCs/>
          <w:color w:val="353535"/>
          <w:sz w:val="22"/>
          <w:szCs w:val="22"/>
        </w:rPr>
        <w:t xml:space="preserve">indicates something deeper, a point at which the machine reaches into us and reforms the world for its computation at the same time as we reach into it. </w:t>
      </w:r>
    </w:p>
    <w:p w14:paraId="0E03D450" w14:textId="33A98B0D" w:rsidR="00A40A66" w:rsidRDefault="00A40A66" w:rsidP="00664B3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Perhaps t</w:t>
      </w:r>
      <w:r w:rsidR="002A09BC">
        <w:rPr>
          <w:rFonts w:ascii="Lucida Grande" w:hAnsi="Lucida Grande" w:cs="Lucida Grande"/>
          <w:bCs/>
          <w:color w:val="353535"/>
          <w:sz w:val="22"/>
          <w:szCs w:val="22"/>
        </w:rPr>
        <w:t>he earliest tale of the robo-apocalypse</w:t>
      </w:r>
      <w:r>
        <w:rPr>
          <w:rFonts w:ascii="Lucida Grande" w:hAnsi="Lucida Grande" w:cs="Lucida Grande"/>
          <w:bCs/>
          <w:color w:val="353535"/>
          <w:sz w:val="22"/>
          <w:szCs w:val="22"/>
        </w:rPr>
        <w:t>, thousands of years before the term ‘robot’ entered proto-Germanic to mean ‘labourer,’</w:t>
      </w:r>
      <w:r w:rsidR="002A09BC">
        <w:rPr>
          <w:rFonts w:ascii="Lucida Grande" w:hAnsi="Lucida Grande" w:cs="Lucida Grande"/>
          <w:bCs/>
          <w:color w:val="353535"/>
          <w:sz w:val="22"/>
          <w:szCs w:val="22"/>
        </w:rPr>
        <w:t xml:space="preserve"> was the tale of the Tsukumogami. </w:t>
      </w:r>
      <w:r w:rsidR="00664B38">
        <w:rPr>
          <w:rFonts w:ascii="Lucida Grande" w:hAnsi="Lucida Grande" w:cs="Lucida Grande"/>
          <w:bCs/>
          <w:color w:val="353535"/>
          <w:sz w:val="22"/>
          <w:szCs w:val="22"/>
        </w:rPr>
        <w:t xml:space="preserve">These tenth century Japanese folk tales detail </w:t>
      </w:r>
      <w:r>
        <w:rPr>
          <w:rFonts w:ascii="Lucida Grande" w:hAnsi="Lucida Grande" w:cs="Lucida Grande"/>
          <w:bCs/>
          <w:color w:val="353535"/>
          <w:sz w:val="22"/>
          <w:szCs w:val="22"/>
        </w:rPr>
        <w:t xml:space="preserve">household </w:t>
      </w:r>
      <w:r w:rsidR="00664B38">
        <w:rPr>
          <w:rFonts w:ascii="Lucida Grande" w:hAnsi="Lucida Grande" w:cs="Lucida Grande"/>
          <w:bCs/>
          <w:color w:val="353535"/>
          <w:sz w:val="22"/>
          <w:szCs w:val="22"/>
        </w:rPr>
        <w:t xml:space="preserve">tools and utensils that have garnered enough kami (spirit) to spring to life as demons and take revenge on their hapless masters for discarding them. Here tools that were previously simple objects, spring into life as subjects and actors, able to act on the world. </w:t>
      </w:r>
      <w:r>
        <w:rPr>
          <w:rFonts w:ascii="Lucida Grande" w:hAnsi="Lucida Grande" w:cs="Lucida Grande"/>
          <w:bCs/>
          <w:color w:val="353535"/>
          <w:sz w:val="22"/>
          <w:szCs w:val="22"/>
        </w:rPr>
        <w:t xml:space="preserve">An early warning tale of the blurry line between humans and things. </w:t>
      </w:r>
    </w:p>
    <w:p w14:paraId="53E1B514" w14:textId="7548052B" w:rsidR="00C30A4C" w:rsidRDefault="00664B38" w:rsidP="00664B3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We’</w:t>
      </w:r>
      <w:r w:rsidR="00A40A66">
        <w:rPr>
          <w:rFonts w:ascii="Lucida Grande" w:hAnsi="Lucida Grande" w:cs="Lucida Grande"/>
          <w:bCs/>
          <w:color w:val="353535"/>
          <w:sz w:val="22"/>
          <w:szCs w:val="22"/>
        </w:rPr>
        <w:t>ve always had</w:t>
      </w:r>
      <w:r>
        <w:rPr>
          <w:rFonts w:ascii="Lucida Grande" w:hAnsi="Lucida Grande" w:cs="Lucida Grande"/>
          <w:bCs/>
          <w:color w:val="353535"/>
          <w:sz w:val="22"/>
          <w:szCs w:val="22"/>
        </w:rPr>
        <w:t xml:space="preserve"> cultural neuroses about the hazy line between object and subject, the point where thalience happens and objects can inherit subject-like qualities, the creators of machine interfaces play with this to draw us into close relationship with their systems. </w:t>
      </w:r>
      <w:r w:rsidR="00A40A66">
        <w:rPr>
          <w:rFonts w:ascii="Lucida Grande" w:hAnsi="Lucida Grande" w:cs="Lucida Grande"/>
          <w:bCs/>
          <w:color w:val="353535"/>
          <w:sz w:val="22"/>
          <w:szCs w:val="22"/>
        </w:rPr>
        <w:t xml:space="preserve">Before automated personal assistants, car designers had long replicated pleasing, or dynamic facial shapes on cars and put on GPS voiceovers designed to sound confident and concise to prevent uncertainty – all elements drawn from inter-human interaction to forge relationships with machines. </w:t>
      </w:r>
      <w:r>
        <w:rPr>
          <w:rFonts w:ascii="Lucida Grande" w:hAnsi="Lucida Grande" w:cs="Lucida Grande"/>
          <w:bCs/>
          <w:color w:val="353535"/>
          <w:sz w:val="22"/>
          <w:szCs w:val="22"/>
        </w:rPr>
        <w:t>However, with the increasing incomprehensibility and cognitive alien nature of machines, we need to reconsider whether machines, as networks, computers and sensors are neither objects or subje</w:t>
      </w:r>
      <w:r w:rsidR="0020330C">
        <w:rPr>
          <w:rFonts w:ascii="Lucida Grande" w:hAnsi="Lucida Grande" w:cs="Lucida Grande"/>
          <w:bCs/>
          <w:color w:val="353535"/>
          <w:sz w:val="22"/>
          <w:szCs w:val="22"/>
        </w:rPr>
        <w:t xml:space="preserve">cts but another thing entirely. </w:t>
      </w:r>
    </w:p>
    <w:p w14:paraId="707C8D5C" w14:textId="24733A34" w:rsidR="0020330C" w:rsidRPr="00664B38" w:rsidRDefault="0020330C" w:rsidP="00664B38">
      <w:pPr>
        <w:widowControl w:val="0"/>
        <w:autoSpaceDE w:val="0"/>
        <w:autoSpaceDN w:val="0"/>
        <w:adjustRightInd w:val="0"/>
        <w:spacing w:after="240" w:line="360" w:lineRule="atLeast"/>
        <w:rPr>
          <w:rFonts w:ascii="Lucida Grande" w:hAnsi="Lucida Grande" w:cs="Lucida Grande"/>
          <w:bCs/>
          <w:color w:val="353535"/>
          <w:sz w:val="22"/>
          <w:szCs w:val="22"/>
        </w:rPr>
      </w:pPr>
      <w:r>
        <w:rPr>
          <w:rFonts w:ascii="Lucida Grande" w:hAnsi="Lucida Grande" w:cs="Lucida Grande"/>
          <w:bCs/>
          <w:color w:val="353535"/>
          <w:sz w:val="22"/>
          <w:szCs w:val="22"/>
        </w:rPr>
        <w:t xml:space="preserve">This ‘other thing’ exhibits remarkable computational ability, able to pass something as trivial as a Turing test, but not being intelligence in the way we know it – embodied, linear and individual with fears and desires, but disembodied and networked, existing across time in multiple locations. </w:t>
      </w:r>
    </w:p>
    <w:sectPr w:rsidR="0020330C" w:rsidRPr="00664B38" w:rsidSect="0013552C">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92A6D" w14:textId="77777777" w:rsidR="004B3BB7" w:rsidRDefault="004B3BB7" w:rsidP="00EC2D5F">
      <w:r>
        <w:separator/>
      </w:r>
    </w:p>
  </w:endnote>
  <w:endnote w:type="continuationSeparator" w:id="0">
    <w:p w14:paraId="5DFE7CE2" w14:textId="77777777" w:rsidR="004B3BB7" w:rsidRDefault="004B3BB7" w:rsidP="00EC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A80E6" w14:textId="77777777" w:rsidR="004B3BB7" w:rsidRDefault="004B3BB7" w:rsidP="00EC2D5F">
      <w:r>
        <w:separator/>
      </w:r>
    </w:p>
  </w:footnote>
  <w:footnote w:type="continuationSeparator" w:id="0">
    <w:p w14:paraId="733AEBB5" w14:textId="77777777" w:rsidR="004B3BB7" w:rsidRDefault="004B3BB7" w:rsidP="00EC2D5F">
      <w:r>
        <w:continuationSeparator/>
      </w:r>
    </w:p>
  </w:footnote>
  <w:footnote w:id="1">
    <w:p w14:paraId="2E73F838" w14:textId="3821CC71" w:rsidR="00EC2D5F" w:rsidRDefault="00EC2D5F">
      <w:pPr>
        <w:pStyle w:val="FootnoteText"/>
      </w:pPr>
      <w:r>
        <w:rPr>
          <w:rStyle w:val="FootnoteReference"/>
        </w:rPr>
        <w:footnoteRef/>
      </w:r>
      <w:r>
        <w:t xml:space="preserve"> Anslow, L., (2016) Robots have been about to take all the jobs for more than 200 years, Timeline, </w:t>
      </w:r>
      <w:r w:rsidRPr="00EC2D5F">
        <w:t>https://timeline.com/robots-have-been-about-to-take-all-the-jobs-for-more-than-200-years-5c9c08a2f41d</w:t>
      </w:r>
    </w:p>
  </w:footnote>
  <w:footnote w:id="2">
    <w:p w14:paraId="73343B20" w14:textId="77777777" w:rsidR="00D94C60" w:rsidRPr="00875A68" w:rsidRDefault="00D94C60" w:rsidP="00D94C60">
      <w:pPr>
        <w:pStyle w:val="FootnoteText"/>
      </w:pPr>
      <w:r>
        <w:rPr>
          <w:rStyle w:val="FootnoteReference"/>
        </w:rPr>
        <w:footnoteRef/>
      </w:r>
      <w:r>
        <w:t xml:space="preserve"> Dijkstra, E., (1984) The threats to computer science, </w:t>
      </w:r>
      <w:r w:rsidRPr="00875A68">
        <w:t>Delivered at the ACM 1984 South Central Regional Conference, November 16–18, Austin, Texas.</w:t>
      </w:r>
      <w:r>
        <w:t xml:space="preserve"> Transcript: </w:t>
      </w:r>
      <w:r w:rsidRPr="00875A68">
        <w:t>http://www.cs.utexas.edu/users/EWD/transcriptions/EWD08xx/EWD898.html</w:t>
      </w:r>
    </w:p>
    <w:p w14:paraId="35CD41B9" w14:textId="77777777" w:rsidR="00D94C60" w:rsidRDefault="00D94C60" w:rsidP="00D94C60">
      <w:pPr>
        <w:pStyle w:val="FootnoteText"/>
      </w:pPr>
    </w:p>
  </w:footnote>
  <w:footnote w:id="3">
    <w:p w14:paraId="32E0893A" w14:textId="5DC58076" w:rsidR="0055776B" w:rsidRDefault="0055776B">
      <w:pPr>
        <w:pStyle w:val="FootnoteText"/>
      </w:pPr>
      <w:r>
        <w:rPr>
          <w:rStyle w:val="FootnoteReference"/>
        </w:rPr>
        <w:footnoteRef/>
      </w:r>
      <w:r>
        <w:t xml:space="preserve"> Burrell, J., (2016) How the machine ‘thinks’, Big Data &amp; Society, Volume 3, Issue 1, SAGE</w:t>
      </w:r>
    </w:p>
  </w:footnote>
  <w:footnote w:id="4">
    <w:p w14:paraId="3F9A5A3D" w14:textId="77777777" w:rsidR="007A35B1" w:rsidRDefault="007A35B1" w:rsidP="007A35B1">
      <w:pPr>
        <w:pStyle w:val="FootnoteText"/>
      </w:pPr>
      <w:r>
        <w:rPr>
          <w:rStyle w:val="FootnoteReference"/>
        </w:rPr>
        <w:footnoteRef/>
      </w:r>
      <w:r>
        <w:t xml:space="preserve"> Losh, E., (2016) Sensing Exigence, A Rhetoric for Smart Objects, Computational Culture</w:t>
      </w:r>
    </w:p>
  </w:footnote>
  <w:footnote w:id="5">
    <w:p w14:paraId="473DBADF" w14:textId="72986F60" w:rsidR="00915B68" w:rsidRDefault="00915B68">
      <w:pPr>
        <w:pStyle w:val="FootnoteText"/>
      </w:pPr>
      <w:r>
        <w:rPr>
          <w:rStyle w:val="FootnoteReference"/>
        </w:rPr>
        <w:footnoteRef/>
      </w:r>
      <w:r>
        <w:t xml:space="preserve"> Kitchen, R., Dodge, M., (2011) Code/Space: Software and Everyday Life, MIT Press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43570"/>
    <w:multiLevelType w:val="hybridMultilevel"/>
    <w:tmpl w:val="9F60A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AD"/>
    <w:rsid w:val="00120C04"/>
    <w:rsid w:val="00122C91"/>
    <w:rsid w:val="00130380"/>
    <w:rsid w:val="00160134"/>
    <w:rsid w:val="00195DCE"/>
    <w:rsid w:val="001A5559"/>
    <w:rsid w:val="00200BBA"/>
    <w:rsid w:val="0020330C"/>
    <w:rsid w:val="002639E7"/>
    <w:rsid w:val="002A09BC"/>
    <w:rsid w:val="002D706C"/>
    <w:rsid w:val="002F3AB4"/>
    <w:rsid w:val="003A678A"/>
    <w:rsid w:val="00412748"/>
    <w:rsid w:val="00424A69"/>
    <w:rsid w:val="00431820"/>
    <w:rsid w:val="004B3BB7"/>
    <w:rsid w:val="004B5056"/>
    <w:rsid w:val="004E2414"/>
    <w:rsid w:val="005051A7"/>
    <w:rsid w:val="00507B83"/>
    <w:rsid w:val="00541B08"/>
    <w:rsid w:val="0055776B"/>
    <w:rsid w:val="005C58D2"/>
    <w:rsid w:val="00630AE0"/>
    <w:rsid w:val="00647FD4"/>
    <w:rsid w:val="00664B38"/>
    <w:rsid w:val="0078266B"/>
    <w:rsid w:val="007A35B1"/>
    <w:rsid w:val="007A39F2"/>
    <w:rsid w:val="007C5513"/>
    <w:rsid w:val="00821C4E"/>
    <w:rsid w:val="00833AC1"/>
    <w:rsid w:val="00875A68"/>
    <w:rsid w:val="00915B68"/>
    <w:rsid w:val="00932FAD"/>
    <w:rsid w:val="00963E36"/>
    <w:rsid w:val="0097309E"/>
    <w:rsid w:val="00A40A66"/>
    <w:rsid w:val="00A71E40"/>
    <w:rsid w:val="00A9728B"/>
    <w:rsid w:val="00AC1492"/>
    <w:rsid w:val="00AE13A1"/>
    <w:rsid w:val="00B26FB9"/>
    <w:rsid w:val="00B33064"/>
    <w:rsid w:val="00B770CF"/>
    <w:rsid w:val="00BA5E12"/>
    <w:rsid w:val="00BD5B82"/>
    <w:rsid w:val="00C31C23"/>
    <w:rsid w:val="00CF06A2"/>
    <w:rsid w:val="00D94C60"/>
    <w:rsid w:val="00DC1C8C"/>
    <w:rsid w:val="00EC256E"/>
    <w:rsid w:val="00EC2D5F"/>
    <w:rsid w:val="00EC4EC0"/>
    <w:rsid w:val="00F365F1"/>
    <w:rsid w:val="00FA0BAD"/>
    <w:rsid w:val="00FA0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A66D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FAD"/>
    <w:pPr>
      <w:ind w:left="720"/>
      <w:contextualSpacing/>
    </w:pPr>
  </w:style>
  <w:style w:type="paragraph" w:styleId="FootnoteText">
    <w:name w:val="footnote text"/>
    <w:basedOn w:val="Normal"/>
    <w:link w:val="FootnoteTextChar"/>
    <w:uiPriority w:val="99"/>
    <w:unhideWhenUsed/>
    <w:rsid w:val="00EC2D5F"/>
  </w:style>
  <w:style w:type="character" w:customStyle="1" w:styleId="FootnoteTextChar">
    <w:name w:val="Footnote Text Char"/>
    <w:basedOn w:val="DefaultParagraphFont"/>
    <w:link w:val="FootnoteText"/>
    <w:uiPriority w:val="99"/>
    <w:rsid w:val="00EC2D5F"/>
  </w:style>
  <w:style w:type="character" w:styleId="FootnoteReference">
    <w:name w:val="footnote reference"/>
    <w:basedOn w:val="DefaultParagraphFont"/>
    <w:uiPriority w:val="99"/>
    <w:unhideWhenUsed/>
    <w:rsid w:val="00EC2D5F"/>
    <w:rPr>
      <w:vertAlign w:val="superscript"/>
    </w:rPr>
  </w:style>
  <w:style w:type="character" w:styleId="Hyperlink">
    <w:name w:val="Hyperlink"/>
    <w:basedOn w:val="DefaultParagraphFont"/>
    <w:uiPriority w:val="99"/>
    <w:unhideWhenUsed/>
    <w:rsid w:val="00BA5E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17063">
      <w:bodyDiv w:val="1"/>
      <w:marLeft w:val="0"/>
      <w:marRight w:val="0"/>
      <w:marTop w:val="0"/>
      <w:marBottom w:val="0"/>
      <w:divBdr>
        <w:top w:val="none" w:sz="0" w:space="0" w:color="auto"/>
        <w:left w:val="none" w:sz="0" w:space="0" w:color="auto"/>
        <w:bottom w:val="none" w:sz="0" w:space="0" w:color="auto"/>
        <w:right w:val="none" w:sz="0" w:space="0" w:color="auto"/>
      </w:divBdr>
    </w:div>
    <w:div w:id="659502684">
      <w:bodyDiv w:val="1"/>
      <w:marLeft w:val="0"/>
      <w:marRight w:val="0"/>
      <w:marTop w:val="0"/>
      <w:marBottom w:val="0"/>
      <w:divBdr>
        <w:top w:val="none" w:sz="0" w:space="0" w:color="auto"/>
        <w:left w:val="none" w:sz="0" w:space="0" w:color="auto"/>
        <w:bottom w:val="none" w:sz="0" w:space="0" w:color="auto"/>
        <w:right w:val="none" w:sz="0" w:space="0" w:color="auto"/>
      </w:divBdr>
    </w:div>
    <w:div w:id="665287136">
      <w:bodyDiv w:val="1"/>
      <w:marLeft w:val="0"/>
      <w:marRight w:val="0"/>
      <w:marTop w:val="0"/>
      <w:marBottom w:val="0"/>
      <w:divBdr>
        <w:top w:val="none" w:sz="0" w:space="0" w:color="auto"/>
        <w:left w:val="none" w:sz="0" w:space="0" w:color="auto"/>
        <w:bottom w:val="none" w:sz="0" w:space="0" w:color="auto"/>
        <w:right w:val="none" w:sz="0" w:space="0" w:color="auto"/>
      </w:divBdr>
    </w:div>
    <w:div w:id="775948579">
      <w:bodyDiv w:val="1"/>
      <w:marLeft w:val="0"/>
      <w:marRight w:val="0"/>
      <w:marTop w:val="0"/>
      <w:marBottom w:val="0"/>
      <w:divBdr>
        <w:top w:val="none" w:sz="0" w:space="0" w:color="auto"/>
        <w:left w:val="none" w:sz="0" w:space="0" w:color="auto"/>
        <w:bottom w:val="none" w:sz="0" w:space="0" w:color="auto"/>
        <w:right w:val="none" w:sz="0" w:space="0" w:color="auto"/>
      </w:divBdr>
    </w:div>
    <w:div w:id="927079697">
      <w:bodyDiv w:val="1"/>
      <w:marLeft w:val="0"/>
      <w:marRight w:val="0"/>
      <w:marTop w:val="0"/>
      <w:marBottom w:val="0"/>
      <w:divBdr>
        <w:top w:val="none" w:sz="0" w:space="0" w:color="auto"/>
        <w:left w:val="none" w:sz="0" w:space="0" w:color="auto"/>
        <w:bottom w:val="none" w:sz="0" w:space="0" w:color="auto"/>
        <w:right w:val="none" w:sz="0" w:space="0" w:color="auto"/>
      </w:divBdr>
    </w:div>
    <w:div w:id="1047754591">
      <w:bodyDiv w:val="1"/>
      <w:marLeft w:val="0"/>
      <w:marRight w:val="0"/>
      <w:marTop w:val="0"/>
      <w:marBottom w:val="0"/>
      <w:divBdr>
        <w:top w:val="none" w:sz="0" w:space="0" w:color="auto"/>
        <w:left w:val="none" w:sz="0" w:space="0" w:color="auto"/>
        <w:bottom w:val="none" w:sz="0" w:space="0" w:color="auto"/>
        <w:right w:val="none" w:sz="0" w:space="0" w:color="auto"/>
      </w:divBdr>
    </w:div>
    <w:div w:id="1143500872">
      <w:bodyDiv w:val="1"/>
      <w:marLeft w:val="0"/>
      <w:marRight w:val="0"/>
      <w:marTop w:val="0"/>
      <w:marBottom w:val="0"/>
      <w:divBdr>
        <w:top w:val="none" w:sz="0" w:space="0" w:color="auto"/>
        <w:left w:val="none" w:sz="0" w:space="0" w:color="auto"/>
        <w:bottom w:val="none" w:sz="0" w:space="0" w:color="auto"/>
        <w:right w:val="none" w:sz="0" w:space="0" w:color="auto"/>
      </w:divBdr>
    </w:div>
    <w:div w:id="1552495649">
      <w:bodyDiv w:val="1"/>
      <w:marLeft w:val="0"/>
      <w:marRight w:val="0"/>
      <w:marTop w:val="0"/>
      <w:marBottom w:val="0"/>
      <w:divBdr>
        <w:top w:val="none" w:sz="0" w:space="0" w:color="auto"/>
        <w:left w:val="none" w:sz="0" w:space="0" w:color="auto"/>
        <w:bottom w:val="none" w:sz="0" w:space="0" w:color="auto"/>
        <w:right w:val="none" w:sz="0" w:space="0" w:color="auto"/>
      </w:divBdr>
    </w:div>
    <w:div w:id="1626041340">
      <w:bodyDiv w:val="1"/>
      <w:marLeft w:val="0"/>
      <w:marRight w:val="0"/>
      <w:marTop w:val="0"/>
      <w:marBottom w:val="0"/>
      <w:divBdr>
        <w:top w:val="none" w:sz="0" w:space="0" w:color="auto"/>
        <w:left w:val="none" w:sz="0" w:space="0" w:color="auto"/>
        <w:bottom w:val="none" w:sz="0" w:space="0" w:color="auto"/>
        <w:right w:val="none" w:sz="0" w:space="0" w:color="auto"/>
      </w:divBdr>
    </w:div>
    <w:div w:id="1652059344">
      <w:bodyDiv w:val="1"/>
      <w:marLeft w:val="0"/>
      <w:marRight w:val="0"/>
      <w:marTop w:val="0"/>
      <w:marBottom w:val="0"/>
      <w:divBdr>
        <w:top w:val="none" w:sz="0" w:space="0" w:color="auto"/>
        <w:left w:val="none" w:sz="0" w:space="0" w:color="auto"/>
        <w:bottom w:val="none" w:sz="0" w:space="0" w:color="auto"/>
        <w:right w:val="none" w:sz="0" w:space="0" w:color="auto"/>
      </w:divBdr>
    </w:div>
    <w:div w:id="1825389812">
      <w:bodyDiv w:val="1"/>
      <w:marLeft w:val="0"/>
      <w:marRight w:val="0"/>
      <w:marTop w:val="0"/>
      <w:marBottom w:val="0"/>
      <w:divBdr>
        <w:top w:val="none" w:sz="0" w:space="0" w:color="auto"/>
        <w:left w:val="none" w:sz="0" w:space="0" w:color="auto"/>
        <w:bottom w:val="none" w:sz="0" w:space="0" w:color="auto"/>
        <w:right w:val="none" w:sz="0" w:space="0" w:color="auto"/>
      </w:divBdr>
    </w:div>
    <w:div w:id="1858737757">
      <w:bodyDiv w:val="1"/>
      <w:marLeft w:val="0"/>
      <w:marRight w:val="0"/>
      <w:marTop w:val="0"/>
      <w:marBottom w:val="0"/>
      <w:divBdr>
        <w:top w:val="none" w:sz="0" w:space="0" w:color="auto"/>
        <w:left w:val="none" w:sz="0" w:space="0" w:color="auto"/>
        <w:bottom w:val="none" w:sz="0" w:space="0" w:color="auto"/>
        <w:right w:val="none" w:sz="0" w:space="0" w:color="auto"/>
      </w:divBdr>
    </w:div>
    <w:div w:id="1924214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7</Pages>
  <Words>2237</Words>
  <Characters>12754</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Revell</dc:creator>
  <cp:keywords/>
  <dc:description/>
  <cp:lastModifiedBy>Tobias Revell</cp:lastModifiedBy>
  <cp:revision>5</cp:revision>
  <dcterms:created xsi:type="dcterms:W3CDTF">2017-08-21T04:24:00Z</dcterms:created>
  <dcterms:modified xsi:type="dcterms:W3CDTF">2017-08-22T05:16:00Z</dcterms:modified>
</cp:coreProperties>
</file>