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914" w:rsidRPr="00CD4914" w:rsidRDefault="00CD4914" w:rsidP="00CD4914">
      <w:pPr>
        <w:spacing w:before="100" w:beforeAutospacing="1" w:after="100" w:afterAutospacing="1" w:line="240" w:lineRule="auto"/>
        <w:outlineLvl w:val="0"/>
        <w:rPr>
          <w:rFonts w:asciiTheme="majorHAnsi" w:eastAsia="Times New Roman" w:hAnsiTheme="majorHAnsi" w:cstheme="majorHAnsi"/>
          <w:b/>
          <w:bCs/>
          <w:kern w:val="36"/>
          <w:sz w:val="48"/>
          <w:szCs w:val="48"/>
          <w:lang w:eastAsia="en-GB"/>
        </w:rPr>
      </w:pPr>
      <w:r w:rsidRPr="00CD4914">
        <w:rPr>
          <w:rFonts w:asciiTheme="majorHAnsi" w:eastAsia="Times New Roman" w:hAnsiTheme="majorHAnsi" w:cstheme="majorHAnsi"/>
          <w:b/>
          <w:bCs/>
          <w:kern w:val="36"/>
          <w:sz w:val="48"/>
          <w:szCs w:val="48"/>
          <w:lang w:eastAsia="en-GB"/>
        </w:rPr>
        <w:t xml:space="preserve">Consumer Perceptions of Iconicity and Indexicality and Their Influence on Assessments of Authentic Market Offerings </w:t>
      </w:r>
    </w:p>
    <w:p w:rsidR="00CD4914" w:rsidRPr="00CD4914" w:rsidRDefault="00CD4914" w:rsidP="00CD4914">
      <w:pPr>
        <w:spacing w:after="0" w:line="240" w:lineRule="auto"/>
        <w:rPr>
          <w:rFonts w:asciiTheme="majorHAnsi" w:eastAsia="Times New Roman" w:hAnsiTheme="majorHAnsi" w:cstheme="majorHAnsi"/>
          <w:sz w:val="20"/>
          <w:szCs w:val="20"/>
          <w:lang w:eastAsia="en-GB"/>
        </w:rPr>
      </w:pPr>
      <w:hyperlink r:id="rId5" w:history="1">
        <w:r w:rsidRPr="00CD4914">
          <w:rPr>
            <w:rFonts w:asciiTheme="majorHAnsi" w:eastAsia="Times New Roman" w:hAnsiTheme="majorHAnsi" w:cstheme="majorHAnsi"/>
            <w:color w:val="0000FF"/>
            <w:sz w:val="20"/>
            <w:szCs w:val="20"/>
            <w:u w:val="single"/>
            <w:lang w:eastAsia="en-GB"/>
          </w:rPr>
          <w:t>Kent Grayson</w:t>
        </w:r>
      </w:hyperlink>
      <w:r w:rsidRPr="00CD4914">
        <w:rPr>
          <w:rFonts w:asciiTheme="majorHAnsi" w:eastAsia="Times New Roman" w:hAnsiTheme="majorHAnsi" w:cstheme="majorHAnsi"/>
          <w:sz w:val="20"/>
          <w:szCs w:val="20"/>
          <w:lang w:eastAsia="en-GB"/>
        </w:rPr>
        <w:t xml:space="preserve">, </w:t>
      </w:r>
      <w:hyperlink r:id="rId6" w:history="1">
        <w:r w:rsidRPr="00CD4914">
          <w:rPr>
            <w:rFonts w:asciiTheme="majorHAnsi" w:eastAsia="Times New Roman" w:hAnsiTheme="majorHAnsi" w:cstheme="majorHAnsi"/>
            <w:color w:val="0000FF"/>
            <w:sz w:val="20"/>
            <w:szCs w:val="20"/>
            <w:u w:val="single"/>
            <w:lang w:eastAsia="en-GB"/>
          </w:rPr>
          <w:t>Radan Martinec</w:t>
        </w:r>
      </w:hyperlink>
      <w:r w:rsidRPr="00CD4914">
        <w:rPr>
          <w:rFonts w:asciiTheme="majorHAnsi" w:eastAsia="Times New Roman" w:hAnsiTheme="majorHAnsi" w:cstheme="majorHAnsi"/>
          <w:sz w:val="20"/>
          <w:szCs w:val="20"/>
          <w:lang w:eastAsia="en-GB"/>
        </w:rPr>
        <w:t xml:space="preserve"> </w:t>
      </w:r>
    </w:p>
    <w:p w:rsidR="00CD4914" w:rsidRPr="00CD4914" w:rsidRDefault="00CD4914" w:rsidP="00CD4914">
      <w:pPr>
        <w:spacing w:after="0" w:line="240" w:lineRule="auto"/>
        <w:rPr>
          <w:rFonts w:asciiTheme="majorHAnsi" w:eastAsia="Times New Roman" w:hAnsiTheme="majorHAnsi" w:cstheme="majorHAnsi"/>
          <w:sz w:val="20"/>
          <w:szCs w:val="20"/>
          <w:lang w:eastAsia="en-GB"/>
        </w:rPr>
      </w:pPr>
      <w:hyperlink r:id="rId7" w:history="1">
        <w:r w:rsidRPr="00CD4914">
          <w:rPr>
            <w:rFonts w:asciiTheme="majorHAnsi" w:eastAsia="Times New Roman" w:hAnsiTheme="majorHAnsi" w:cstheme="majorHAnsi"/>
            <w:color w:val="0000FF"/>
            <w:sz w:val="20"/>
            <w:szCs w:val="20"/>
            <w:u w:val="single"/>
            <w:lang w:eastAsia="en-GB"/>
          </w:rPr>
          <w:t>Author Notes</w:t>
        </w:r>
      </w:hyperlink>
      <w:r w:rsidRPr="00CD4914">
        <w:rPr>
          <w:rFonts w:asciiTheme="majorHAnsi" w:eastAsia="Times New Roman" w:hAnsiTheme="majorHAnsi" w:cstheme="majorHAnsi"/>
          <w:sz w:val="20"/>
          <w:szCs w:val="20"/>
          <w:lang w:eastAsia="en-GB"/>
        </w:rPr>
        <w:t xml:space="preserve"> </w:t>
      </w:r>
    </w:p>
    <w:p w:rsidR="00CD4914" w:rsidRPr="00CD4914" w:rsidRDefault="00CD4914" w:rsidP="00CD4914">
      <w:pPr>
        <w:spacing w:after="0" w:line="24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i/>
          <w:iCs/>
          <w:sz w:val="20"/>
          <w:szCs w:val="20"/>
          <w:lang w:eastAsia="en-GB"/>
        </w:rPr>
        <w:t>Journal of Consumer Research</w:t>
      </w:r>
      <w:r w:rsidRPr="00CD4914">
        <w:rPr>
          <w:rFonts w:asciiTheme="majorHAnsi" w:eastAsia="Times New Roman" w:hAnsiTheme="majorHAnsi" w:cstheme="majorHAnsi"/>
          <w:sz w:val="20"/>
          <w:szCs w:val="20"/>
          <w:lang w:eastAsia="en-GB"/>
        </w:rPr>
        <w:t xml:space="preserve">, Volume 31, Issue 2, September 2004, Pages 296–312, </w:t>
      </w:r>
      <w:hyperlink r:id="rId8" w:history="1">
        <w:r w:rsidRPr="00CD4914">
          <w:rPr>
            <w:rFonts w:asciiTheme="majorHAnsi" w:eastAsia="Times New Roman" w:hAnsiTheme="majorHAnsi" w:cstheme="majorHAnsi"/>
            <w:color w:val="0000FF"/>
            <w:sz w:val="20"/>
            <w:szCs w:val="20"/>
            <w:u w:val="single"/>
            <w:lang w:eastAsia="en-GB"/>
          </w:rPr>
          <w:t>https://doi.org/10.1086/422109</w:t>
        </w:r>
      </w:hyperlink>
    </w:p>
    <w:p w:rsidR="00CD4914" w:rsidRDefault="00CD4914" w:rsidP="00CD4914">
      <w:pPr>
        <w:spacing w:after="0" w:line="24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Published:</w:t>
      </w:r>
      <w:r>
        <w:rPr>
          <w:rFonts w:asciiTheme="majorHAnsi" w:eastAsia="Times New Roman" w:hAnsiTheme="majorHAnsi" w:cstheme="majorHAnsi"/>
          <w:sz w:val="20"/>
          <w:szCs w:val="20"/>
          <w:lang w:eastAsia="en-GB"/>
        </w:rPr>
        <w:t xml:space="preserve">  </w:t>
      </w:r>
      <w:r w:rsidRPr="00CD4914">
        <w:rPr>
          <w:rFonts w:asciiTheme="majorHAnsi" w:eastAsia="Times New Roman" w:hAnsiTheme="majorHAnsi" w:cstheme="majorHAnsi"/>
          <w:sz w:val="20"/>
          <w:szCs w:val="20"/>
          <w:lang w:eastAsia="en-GB"/>
        </w:rPr>
        <w:t>01 September 2004</w:t>
      </w:r>
    </w:p>
    <w:p w:rsidR="00CD4914" w:rsidRPr="00CD4914" w:rsidRDefault="00CD4914" w:rsidP="00CD4914">
      <w:pPr>
        <w:spacing w:after="0" w:line="240" w:lineRule="auto"/>
        <w:rPr>
          <w:rFonts w:asciiTheme="majorHAnsi" w:eastAsia="Times New Roman" w:hAnsiTheme="majorHAnsi" w:cstheme="majorHAnsi"/>
          <w:sz w:val="20"/>
          <w:szCs w:val="20"/>
          <w:lang w:eastAsia="en-GB"/>
        </w:rPr>
      </w:pPr>
    </w:p>
    <w:p w:rsidR="00CD4914" w:rsidRPr="00CD4914" w:rsidRDefault="00CD4914" w:rsidP="00CD4914">
      <w:pPr>
        <w:spacing w:before="100" w:beforeAutospacing="1" w:after="100" w:afterAutospacing="1" w:line="360" w:lineRule="auto"/>
        <w:outlineLvl w:val="1"/>
        <w:rPr>
          <w:rFonts w:asciiTheme="majorHAnsi" w:eastAsia="Times New Roman" w:hAnsiTheme="majorHAnsi" w:cstheme="majorHAnsi"/>
          <w:b/>
          <w:bCs/>
          <w:sz w:val="36"/>
          <w:szCs w:val="36"/>
          <w:lang w:eastAsia="en-GB"/>
        </w:rPr>
      </w:pPr>
      <w:r w:rsidRPr="00CD4914">
        <w:rPr>
          <w:rFonts w:asciiTheme="majorHAnsi" w:eastAsia="Times New Roman" w:hAnsiTheme="majorHAnsi" w:cstheme="majorHAnsi"/>
          <w:b/>
          <w:bCs/>
          <w:sz w:val="36"/>
          <w:szCs w:val="36"/>
          <w:lang w:eastAsia="en-GB"/>
        </w:rPr>
        <w:t>Abstract</w:t>
      </w:r>
    </w:p>
    <w:p w:rsidR="00CD4914" w:rsidRPr="00CD4914" w:rsidRDefault="00CD4914" w:rsidP="00CD4914">
      <w:pPr>
        <w:spacing w:before="100" w:beforeAutospacing="1" w:after="100" w:afterAutospacing="1" w:line="360" w:lineRule="auto"/>
        <w:ind w:left="284" w:right="284"/>
        <w:jc w:val="both"/>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Although consumer demand for authentic market offerings has often been mentioned in consumer research, the meaning of the term “authentic” has not been sufficiently specified. Thus, some important differences among authentic market offerings have not been recognized or examined. This article uses Peirce's semiotic framework to distinguish between two kinds of authenticity—indexical and iconic. We identify the cues that lead to the assessment of each kind, and, based on data collected at two tourist attractions, we show that these cues can have a different influence on the benefits of consuming authenticity. Our results also contribute to an understanding of the negotiation of reality and fantasy as a part of consumption.</w:t>
      </w:r>
    </w:p>
    <w:p w:rsid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Consumer demand for authenticity has existed for hundreds of years. For example, from the ninth to the eleventh centuries, interest in authentic religious relics in Europe helped to generate significant retail and tourism revenues (Phillips </w:t>
      </w:r>
      <w:hyperlink r:id="rId9" w:history="1">
        <w:r w:rsidRPr="00CD4914">
          <w:rPr>
            <w:rFonts w:asciiTheme="majorHAnsi" w:eastAsia="Times New Roman" w:hAnsiTheme="majorHAnsi" w:cstheme="majorHAnsi"/>
            <w:color w:val="0000FF"/>
            <w:sz w:val="24"/>
            <w:szCs w:val="24"/>
            <w:u w:val="single"/>
            <w:lang w:eastAsia="en-GB"/>
          </w:rPr>
          <w:t>1997</w:t>
        </w:r>
      </w:hyperlink>
      <w:r w:rsidRPr="00CD4914">
        <w:rPr>
          <w:rFonts w:asciiTheme="majorHAnsi" w:eastAsia="Times New Roman" w:hAnsiTheme="majorHAnsi" w:cstheme="majorHAnsi"/>
          <w:sz w:val="24"/>
          <w:szCs w:val="24"/>
          <w:lang w:eastAsia="en-GB"/>
        </w:rPr>
        <w:t xml:space="preserve">). And, during the fifteenth and sixteenth centuries, diversity in consumer standards for authenticity in China created a flourishing market for luxury goods (Clunas </w:t>
      </w:r>
      <w:hyperlink r:id="rId10" w:history="1">
        <w:r w:rsidRPr="00CD4914">
          <w:rPr>
            <w:rFonts w:asciiTheme="majorHAnsi" w:eastAsia="Times New Roman" w:hAnsiTheme="majorHAnsi" w:cstheme="majorHAnsi"/>
            <w:color w:val="0000FF"/>
            <w:sz w:val="24"/>
            <w:szCs w:val="24"/>
            <w:u w:val="single"/>
            <w:lang w:eastAsia="en-GB"/>
          </w:rPr>
          <w:t>1992</w:t>
        </w:r>
      </w:hyperlink>
      <w:r w:rsidRPr="00CD4914">
        <w:rPr>
          <w:rFonts w:asciiTheme="majorHAnsi" w:eastAsia="Times New Roman" w:hAnsiTheme="majorHAnsi" w:cstheme="majorHAnsi"/>
          <w:sz w:val="24"/>
          <w:szCs w:val="24"/>
          <w:lang w:eastAsia="en-GB"/>
        </w:rPr>
        <w:t xml:space="preserve">). Demand for authenticity persists today and is reflected in the purchase of a wide variety of market offerings, including travel souvenirs (Harkin </w:t>
      </w:r>
      <w:hyperlink r:id="rId11" w:history="1">
        <w:r w:rsidRPr="00CD4914">
          <w:rPr>
            <w:rFonts w:asciiTheme="majorHAnsi" w:eastAsia="Times New Roman" w:hAnsiTheme="majorHAnsi" w:cstheme="majorHAnsi"/>
            <w:color w:val="0000FF"/>
            <w:sz w:val="24"/>
            <w:szCs w:val="24"/>
            <w:u w:val="single"/>
            <w:lang w:eastAsia="en-GB"/>
          </w:rPr>
          <w:t>1995</w:t>
        </w:r>
      </w:hyperlink>
      <w:r w:rsidRPr="00CD4914">
        <w:rPr>
          <w:rFonts w:asciiTheme="majorHAnsi" w:eastAsia="Times New Roman" w:hAnsiTheme="majorHAnsi" w:cstheme="majorHAnsi"/>
          <w:sz w:val="24"/>
          <w:szCs w:val="24"/>
          <w:lang w:eastAsia="en-GB"/>
        </w:rPr>
        <w:t xml:space="preserve">), ethnic food (Lu and Fine </w:t>
      </w:r>
      <w:hyperlink r:id="rId12" w:history="1">
        <w:r w:rsidRPr="00CD4914">
          <w:rPr>
            <w:rFonts w:asciiTheme="majorHAnsi" w:eastAsia="Times New Roman" w:hAnsiTheme="majorHAnsi" w:cstheme="majorHAnsi"/>
            <w:color w:val="0000FF"/>
            <w:sz w:val="24"/>
            <w:szCs w:val="24"/>
            <w:u w:val="single"/>
            <w:lang w:eastAsia="en-GB"/>
          </w:rPr>
          <w:t>1995</w:t>
        </w:r>
      </w:hyperlink>
      <w:r w:rsidRPr="00CD4914">
        <w:rPr>
          <w:rFonts w:asciiTheme="majorHAnsi" w:eastAsia="Times New Roman" w:hAnsiTheme="majorHAnsi" w:cstheme="majorHAnsi"/>
          <w:sz w:val="24"/>
          <w:szCs w:val="24"/>
          <w:lang w:eastAsia="en-GB"/>
        </w:rPr>
        <w:t xml:space="preserve">), tickets to historical reconstructions (Handler and Gable </w:t>
      </w:r>
      <w:hyperlink r:id="rId13" w:history="1">
        <w:r w:rsidRPr="00CD4914">
          <w:rPr>
            <w:rFonts w:asciiTheme="majorHAnsi" w:eastAsia="Times New Roman" w:hAnsiTheme="majorHAnsi" w:cstheme="majorHAnsi"/>
            <w:color w:val="0000FF"/>
            <w:sz w:val="24"/>
            <w:szCs w:val="24"/>
            <w:u w:val="single"/>
            <w:lang w:eastAsia="en-GB"/>
          </w:rPr>
          <w:t>1997</w:t>
        </w:r>
      </w:hyperlink>
      <w:r w:rsidRPr="00CD4914">
        <w:rPr>
          <w:rFonts w:asciiTheme="majorHAnsi" w:eastAsia="Times New Roman" w:hAnsiTheme="majorHAnsi" w:cstheme="majorHAnsi"/>
          <w:sz w:val="24"/>
          <w:szCs w:val="24"/>
          <w:lang w:eastAsia="en-GB"/>
        </w:rPr>
        <w:t xml:space="preserve">), and original art (Bentor </w:t>
      </w:r>
      <w:hyperlink r:id="rId14" w:history="1">
        <w:r w:rsidRPr="00CD4914">
          <w:rPr>
            <w:rFonts w:asciiTheme="majorHAnsi" w:eastAsia="Times New Roman" w:hAnsiTheme="majorHAnsi" w:cstheme="majorHAnsi"/>
            <w:color w:val="0000FF"/>
            <w:sz w:val="24"/>
            <w:szCs w:val="24"/>
            <w:u w:val="single"/>
            <w:lang w:eastAsia="en-GB"/>
          </w:rPr>
          <w:t>1993</w:t>
        </w:r>
      </w:hyperlink>
      <w:r w:rsidRPr="00CD4914">
        <w:rPr>
          <w:rFonts w:asciiTheme="majorHAnsi" w:eastAsia="Times New Roman" w:hAnsiTheme="majorHAnsi" w:cstheme="majorHAnsi"/>
          <w:sz w:val="24"/>
          <w:szCs w:val="24"/>
          <w:lang w:eastAsia="en-GB"/>
        </w:rPr>
        <w:t xml:space="preserve">)—not to mention more conventional consumer goods and services such as athletic shoes and brokerage advice (Goldman and Papson </w:t>
      </w:r>
      <w:hyperlink r:id="rId15" w:history="1">
        <w:r w:rsidRPr="00CD4914">
          <w:rPr>
            <w:rFonts w:asciiTheme="majorHAnsi" w:eastAsia="Times New Roman" w:hAnsiTheme="majorHAnsi" w:cstheme="majorHAnsi"/>
            <w:color w:val="0000FF"/>
            <w:sz w:val="24"/>
            <w:szCs w:val="24"/>
            <w:u w:val="single"/>
            <w:lang w:eastAsia="en-GB"/>
          </w:rPr>
          <w:t>1996</w:t>
        </w:r>
      </w:hyperlink>
      <w:r w:rsidRPr="00CD4914">
        <w:rPr>
          <w:rFonts w:asciiTheme="majorHAnsi" w:eastAsia="Times New Roman" w:hAnsiTheme="majorHAnsi" w:cstheme="majorHAnsi"/>
          <w:sz w:val="24"/>
          <w:szCs w:val="24"/>
          <w:lang w:eastAsia="en-GB"/>
        </w:rPr>
        <w:t>). In fact, Brown (</w:t>
      </w:r>
      <w:hyperlink r:id="rId16" w:history="1">
        <w:r w:rsidRPr="00CD4914">
          <w:rPr>
            <w:rFonts w:asciiTheme="majorHAnsi" w:eastAsia="Times New Roman" w:hAnsiTheme="majorHAnsi" w:cstheme="majorHAnsi"/>
            <w:color w:val="0000FF"/>
            <w:sz w:val="24"/>
            <w:szCs w:val="24"/>
            <w:u w:val="single"/>
            <w:lang w:eastAsia="en-GB"/>
          </w:rPr>
          <w:t>2001</w:t>
        </w:r>
      </w:hyperlink>
      <w:r w:rsidRPr="00CD4914">
        <w:rPr>
          <w:rFonts w:asciiTheme="majorHAnsi" w:eastAsia="Times New Roman" w:hAnsiTheme="majorHAnsi" w:cstheme="majorHAnsi"/>
          <w:sz w:val="24"/>
          <w:szCs w:val="24"/>
          <w:lang w:eastAsia="en-GB"/>
        </w:rPr>
        <w:t xml:space="preserve">) argues that one of modern marketing's central themes is the tension between authenticity and inauthenticity. During the last century, this tension has been intensified by technological advances, which have facilitated the effective simulation of </w:t>
      </w:r>
      <w:r w:rsidRPr="00CD4914">
        <w:rPr>
          <w:rFonts w:asciiTheme="majorHAnsi" w:eastAsia="Times New Roman" w:hAnsiTheme="majorHAnsi" w:cstheme="majorHAnsi"/>
          <w:sz w:val="24"/>
          <w:szCs w:val="24"/>
          <w:lang w:eastAsia="en-GB"/>
        </w:rPr>
        <w:lastRenderedPageBreak/>
        <w:t xml:space="preserve">authenticity (Benjamin </w:t>
      </w:r>
      <w:hyperlink r:id="rId17" w:history="1">
        <w:r w:rsidRPr="00CD4914">
          <w:rPr>
            <w:rFonts w:asciiTheme="majorHAnsi" w:eastAsia="Times New Roman" w:hAnsiTheme="majorHAnsi" w:cstheme="majorHAnsi"/>
            <w:color w:val="0000FF"/>
            <w:sz w:val="24"/>
            <w:szCs w:val="24"/>
            <w:u w:val="single"/>
            <w:lang w:eastAsia="en-GB"/>
          </w:rPr>
          <w:t>1969</w:t>
        </w:r>
      </w:hyperlink>
      <w:r w:rsidRPr="00CD4914">
        <w:rPr>
          <w:rFonts w:asciiTheme="majorHAnsi" w:eastAsia="Times New Roman" w:hAnsiTheme="majorHAnsi" w:cstheme="majorHAnsi"/>
          <w:sz w:val="24"/>
          <w:szCs w:val="24"/>
          <w:lang w:eastAsia="en-GB"/>
        </w:rPr>
        <w:t xml:space="preserve">; Halliday </w:t>
      </w:r>
      <w:hyperlink r:id="rId18" w:history="1">
        <w:r w:rsidRPr="00CD4914">
          <w:rPr>
            <w:rFonts w:asciiTheme="majorHAnsi" w:eastAsia="Times New Roman" w:hAnsiTheme="majorHAnsi" w:cstheme="majorHAnsi"/>
            <w:color w:val="0000FF"/>
            <w:sz w:val="24"/>
            <w:szCs w:val="24"/>
            <w:u w:val="single"/>
            <w:lang w:eastAsia="en-GB"/>
          </w:rPr>
          <w:t>2001</w:t>
        </w:r>
      </w:hyperlink>
      <w:r w:rsidRPr="00CD4914">
        <w:rPr>
          <w:rFonts w:asciiTheme="majorHAnsi" w:eastAsia="Times New Roman" w:hAnsiTheme="majorHAnsi" w:cstheme="majorHAnsi"/>
          <w:sz w:val="24"/>
          <w:szCs w:val="24"/>
          <w:lang w:eastAsia="en-GB"/>
        </w:rPr>
        <w:t xml:space="preserve">; Orvell </w:t>
      </w:r>
      <w:hyperlink r:id="rId19" w:history="1">
        <w:r w:rsidRPr="00CD4914">
          <w:rPr>
            <w:rFonts w:asciiTheme="majorHAnsi" w:eastAsia="Times New Roman" w:hAnsiTheme="majorHAnsi" w:cstheme="majorHAnsi"/>
            <w:color w:val="0000FF"/>
            <w:sz w:val="24"/>
            <w:szCs w:val="24"/>
            <w:u w:val="single"/>
            <w:lang w:eastAsia="en-GB"/>
          </w:rPr>
          <w:t>1989</w:t>
        </w:r>
      </w:hyperlink>
      <w:r w:rsidRPr="00CD4914">
        <w:rPr>
          <w:rFonts w:asciiTheme="majorHAnsi" w:eastAsia="Times New Roman" w:hAnsiTheme="majorHAnsi" w:cstheme="majorHAnsi"/>
          <w:sz w:val="24"/>
          <w:szCs w:val="24"/>
          <w:lang w:eastAsia="en-GB"/>
        </w:rPr>
        <w:t xml:space="preserve">). But, as an </w:t>
      </w:r>
      <w:r w:rsidRPr="00CD4914">
        <w:rPr>
          <w:rFonts w:asciiTheme="majorHAnsi" w:eastAsia="Times New Roman" w:hAnsiTheme="majorHAnsi" w:cstheme="majorHAnsi"/>
          <w:i/>
          <w:iCs/>
          <w:sz w:val="24"/>
          <w:szCs w:val="24"/>
          <w:lang w:eastAsia="en-GB"/>
        </w:rPr>
        <w:t>Adweek</w:t>
      </w:r>
      <w:r w:rsidRPr="00CD4914">
        <w:rPr>
          <w:rFonts w:asciiTheme="majorHAnsi" w:eastAsia="Times New Roman" w:hAnsiTheme="majorHAnsi" w:cstheme="majorHAnsi"/>
          <w:sz w:val="24"/>
          <w:szCs w:val="24"/>
          <w:lang w:eastAsia="en-GB"/>
        </w:rPr>
        <w:t xml:space="preserve"> columnist recently noted, despite “all the attempts to fake it as a marketing ploy,” the “appeal of authenticity seems oddly undiminished” (Dolliver </w:t>
      </w:r>
      <w:hyperlink r:id="rId20" w:history="1">
        <w:r w:rsidRPr="00CD4914">
          <w:rPr>
            <w:rFonts w:asciiTheme="majorHAnsi" w:eastAsia="Times New Roman" w:hAnsiTheme="majorHAnsi" w:cstheme="majorHAnsi"/>
            <w:color w:val="0000FF"/>
            <w:sz w:val="24"/>
            <w:szCs w:val="24"/>
            <w:u w:val="single"/>
            <w:lang w:eastAsia="en-GB"/>
          </w:rPr>
          <w:t>2001</w:t>
        </w:r>
      </w:hyperlink>
      <w:r w:rsidRPr="00CD4914">
        <w:rPr>
          <w:rFonts w:asciiTheme="majorHAnsi" w:eastAsia="Times New Roman" w:hAnsiTheme="majorHAnsi" w:cstheme="majorHAnsi"/>
          <w:sz w:val="24"/>
          <w:szCs w:val="24"/>
          <w:lang w:eastAsia="en-GB"/>
        </w:rPr>
        <w:t>, p. 19). In light of authenticity's long-standing, persistent, and contemporary marketplace appeal, it is a potentially significant and interesting topic for consumer researchers.</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Many scholars outside of marketing and consumer research agree that authenticity is an important topic for study. Authenticity has been the focus of several influential works over the past several decades (Anderson </w:t>
      </w:r>
      <w:hyperlink r:id="rId21" w:history="1">
        <w:r w:rsidRPr="00CD4914">
          <w:rPr>
            <w:rFonts w:asciiTheme="majorHAnsi" w:eastAsia="Times New Roman" w:hAnsiTheme="majorHAnsi" w:cstheme="majorHAnsi"/>
            <w:color w:val="0000FF"/>
            <w:sz w:val="24"/>
            <w:szCs w:val="24"/>
            <w:u w:val="single"/>
            <w:lang w:eastAsia="en-GB"/>
          </w:rPr>
          <w:t>1990</w:t>
        </w:r>
      </w:hyperlink>
      <w:r w:rsidRPr="00CD4914">
        <w:rPr>
          <w:rFonts w:asciiTheme="majorHAnsi" w:eastAsia="Times New Roman" w:hAnsiTheme="majorHAnsi" w:cstheme="majorHAnsi"/>
          <w:sz w:val="24"/>
          <w:szCs w:val="24"/>
          <w:lang w:eastAsia="en-GB"/>
        </w:rPr>
        <w:t xml:space="preserve">; Baudrillard </w:t>
      </w:r>
      <w:hyperlink r:id="rId22" w:history="1">
        <w:r w:rsidRPr="00CD4914">
          <w:rPr>
            <w:rFonts w:asciiTheme="majorHAnsi" w:eastAsia="Times New Roman" w:hAnsiTheme="majorHAnsi" w:cstheme="majorHAnsi"/>
            <w:color w:val="0000FF"/>
            <w:sz w:val="24"/>
            <w:szCs w:val="24"/>
            <w:u w:val="single"/>
            <w:lang w:eastAsia="en-GB"/>
          </w:rPr>
          <w:t>1983</w:t>
        </w:r>
      </w:hyperlink>
      <w:r w:rsidRPr="00CD4914">
        <w:rPr>
          <w:rFonts w:asciiTheme="majorHAnsi" w:eastAsia="Times New Roman" w:hAnsiTheme="majorHAnsi" w:cstheme="majorHAnsi"/>
          <w:sz w:val="24"/>
          <w:szCs w:val="24"/>
          <w:lang w:eastAsia="en-GB"/>
        </w:rPr>
        <w:t xml:space="preserve">; Benjamin </w:t>
      </w:r>
      <w:hyperlink r:id="rId23" w:history="1">
        <w:r w:rsidRPr="00CD4914">
          <w:rPr>
            <w:rFonts w:asciiTheme="majorHAnsi" w:eastAsia="Times New Roman" w:hAnsiTheme="majorHAnsi" w:cstheme="majorHAnsi"/>
            <w:color w:val="0000FF"/>
            <w:sz w:val="24"/>
            <w:szCs w:val="24"/>
            <w:u w:val="single"/>
            <w:lang w:eastAsia="en-GB"/>
          </w:rPr>
          <w:t>1969</w:t>
        </w:r>
      </w:hyperlink>
      <w:r w:rsidRPr="00CD4914">
        <w:rPr>
          <w:rFonts w:asciiTheme="majorHAnsi" w:eastAsia="Times New Roman" w:hAnsiTheme="majorHAnsi" w:cstheme="majorHAnsi"/>
          <w:sz w:val="24"/>
          <w:szCs w:val="24"/>
          <w:lang w:eastAsia="en-GB"/>
        </w:rPr>
        <w:t xml:space="preserve">; Boorstin </w:t>
      </w:r>
      <w:hyperlink r:id="rId24" w:history="1">
        <w:r w:rsidRPr="00CD4914">
          <w:rPr>
            <w:rFonts w:asciiTheme="majorHAnsi" w:eastAsia="Times New Roman" w:hAnsiTheme="majorHAnsi" w:cstheme="majorHAnsi"/>
            <w:color w:val="0000FF"/>
            <w:sz w:val="24"/>
            <w:szCs w:val="24"/>
            <w:u w:val="single"/>
            <w:lang w:eastAsia="en-GB"/>
          </w:rPr>
          <w:t>1987</w:t>
        </w:r>
      </w:hyperlink>
      <w:r w:rsidRPr="00CD4914">
        <w:rPr>
          <w:rFonts w:asciiTheme="majorHAnsi" w:eastAsia="Times New Roman" w:hAnsiTheme="majorHAnsi" w:cstheme="majorHAnsi"/>
          <w:sz w:val="24"/>
          <w:szCs w:val="24"/>
          <w:lang w:eastAsia="en-GB"/>
        </w:rPr>
        <w:t xml:space="preserve">; Goodman </w:t>
      </w:r>
      <w:hyperlink r:id="rId25" w:history="1">
        <w:r w:rsidRPr="00CD4914">
          <w:rPr>
            <w:rFonts w:asciiTheme="majorHAnsi" w:eastAsia="Times New Roman" w:hAnsiTheme="majorHAnsi" w:cstheme="majorHAnsi"/>
            <w:color w:val="0000FF"/>
            <w:sz w:val="24"/>
            <w:szCs w:val="24"/>
            <w:u w:val="single"/>
            <w:lang w:eastAsia="en-GB"/>
          </w:rPr>
          <w:t>1976</w:t>
        </w:r>
      </w:hyperlink>
      <w:r w:rsidRPr="00CD4914">
        <w:rPr>
          <w:rFonts w:asciiTheme="majorHAnsi" w:eastAsia="Times New Roman" w:hAnsiTheme="majorHAnsi" w:cstheme="majorHAnsi"/>
          <w:sz w:val="24"/>
          <w:szCs w:val="24"/>
          <w:lang w:eastAsia="en-GB"/>
        </w:rPr>
        <w:t xml:space="preserve">; MacCannell </w:t>
      </w:r>
      <w:hyperlink r:id="rId26" w:history="1">
        <w:r w:rsidRPr="00CD4914">
          <w:rPr>
            <w:rFonts w:asciiTheme="majorHAnsi" w:eastAsia="Times New Roman" w:hAnsiTheme="majorHAnsi" w:cstheme="majorHAnsi"/>
            <w:color w:val="0000FF"/>
            <w:sz w:val="24"/>
            <w:szCs w:val="24"/>
            <w:u w:val="single"/>
            <w:lang w:eastAsia="en-GB"/>
          </w:rPr>
          <w:t>1999</w:t>
        </w:r>
      </w:hyperlink>
      <w:r w:rsidRPr="00CD4914">
        <w:rPr>
          <w:rFonts w:asciiTheme="majorHAnsi" w:eastAsia="Times New Roman" w:hAnsiTheme="majorHAnsi" w:cstheme="majorHAnsi"/>
          <w:sz w:val="24"/>
          <w:szCs w:val="24"/>
          <w:lang w:eastAsia="en-GB"/>
        </w:rPr>
        <w:t xml:space="preserve">; Trilling </w:t>
      </w:r>
      <w:hyperlink r:id="rId27" w:history="1">
        <w:r w:rsidRPr="00CD4914">
          <w:rPr>
            <w:rFonts w:asciiTheme="majorHAnsi" w:eastAsia="Times New Roman" w:hAnsiTheme="majorHAnsi" w:cstheme="majorHAnsi"/>
            <w:color w:val="0000FF"/>
            <w:sz w:val="24"/>
            <w:szCs w:val="24"/>
            <w:u w:val="single"/>
            <w:lang w:eastAsia="en-GB"/>
          </w:rPr>
          <w:t>1972</w:t>
        </w:r>
      </w:hyperlink>
      <w:r w:rsidRPr="00CD4914">
        <w:rPr>
          <w:rFonts w:asciiTheme="majorHAnsi" w:eastAsia="Times New Roman" w:hAnsiTheme="majorHAnsi" w:cstheme="majorHAnsi"/>
          <w:sz w:val="24"/>
          <w:szCs w:val="24"/>
          <w:lang w:eastAsia="en-GB"/>
        </w:rPr>
        <w:t>) and has been identified by a number of scholars as a pivotal attribute of contemporary life. For example, Lowenthal (</w:t>
      </w:r>
      <w:hyperlink r:id="rId28" w:history="1">
        <w:r w:rsidRPr="00CD4914">
          <w:rPr>
            <w:rFonts w:asciiTheme="majorHAnsi" w:eastAsia="Times New Roman" w:hAnsiTheme="majorHAnsi" w:cstheme="majorHAnsi"/>
            <w:color w:val="0000FF"/>
            <w:sz w:val="24"/>
            <w:szCs w:val="24"/>
            <w:u w:val="single"/>
            <w:lang w:eastAsia="en-GB"/>
          </w:rPr>
          <w:t>1992</w:t>
        </w:r>
      </w:hyperlink>
      <w:r w:rsidRPr="00CD4914">
        <w:rPr>
          <w:rFonts w:asciiTheme="majorHAnsi" w:eastAsia="Times New Roman" w:hAnsiTheme="majorHAnsi" w:cstheme="majorHAnsi"/>
          <w:sz w:val="24"/>
          <w:szCs w:val="24"/>
          <w:lang w:eastAsia="en-GB"/>
        </w:rPr>
        <w:t>, p. 184) suggests that “the cult of authenticity pervades modern life,” and Jacknis (</w:t>
      </w:r>
      <w:hyperlink r:id="rId29" w:history="1">
        <w:r w:rsidRPr="00CD4914">
          <w:rPr>
            <w:rFonts w:asciiTheme="majorHAnsi" w:eastAsia="Times New Roman" w:hAnsiTheme="majorHAnsi" w:cstheme="majorHAnsi"/>
            <w:color w:val="0000FF"/>
            <w:sz w:val="24"/>
            <w:szCs w:val="24"/>
            <w:u w:val="single"/>
            <w:lang w:eastAsia="en-GB"/>
          </w:rPr>
          <w:t>1990</w:t>
        </w:r>
      </w:hyperlink>
      <w:r w:rsidRPr="00CD4914">
        <w:rPr>
          <w:rFonts w:asciiTheme="majorHAnsi" w:eastAsia="Times New Roman" w:hAnsiTheme="majorHAnsi" w:cstheme="majorHAnsi"/>
          <w:sz w:val="24"/>
          <w:szCs w:val="24"/>
          <w:lang w:eastAsia="en-GB"/>
        </w:rPr>
        <w:t>, p. 9) says that “authenticity is a general preoccupation of modern western culture.” Similarly, MacCannell (</w:t>
      </w:r>
      <w:hyperlink r:id="rId30" w:history="1">
        <w:r w:rsidRPr="00CD4914">
          <w:rPr>
            <w:rFonts w:asciiTheme="majorHAnsi" w:eastAsia="Times New Roman" w:hAnsiTheme="majorHAnsi" w:cstheme="majorHAnsi"/>
            <w:color w:val="0000FF"/>
            <w:sz w:val="24"/>
            <w:szCs w:val="24"/>
            <w:u w:val="single"/>
            <w:lang w:eastAsia="en-GB"/>
          </w:rPr>
          <w:t>1999</w:t>
        </w:r>
      </w:hyperlink>
      <w:r w:rsidRPr="00CD4914">
        <w:rPr>
          <w:rFonts w:asciiTheme="majorHAnsi" w:eastAsia="Times New Roman" w:hAnsiTheme="majorHAnsi" w:cstheme="majorHAnsi"/>
          <w:sz w:val="24"/>
          <w:szCs w:val="24"/>
          <w:lang w:eastAsia="en-GB"/>
        </w:rPr>
        <w:t>, p. 145) calls the dialectics of authenticity “the key to the development of the modern world,” and Orvell (</w:t>
      </w:r>
      <w:hyperlink r:id="rId31" w:history="1">
        <w:r w:rsidRPr="00CD4914">
          <w:rPr>
            <w:rFonts w:asciiTheme="majorHAnsi" w:eastAsia="Times New Roman" w:hAnsiTheme="majorHAnsi" w:cstheme="majorHAnsi"/>
            <w:color w:val="0000FF"/>
            <w:sz w:val="24"/>
            <w:szCs w:val="24"/>
            <w:u w:val="single"/>
            <w:lang w:eastAsia="en-GB"/>
          </w:rPr>
          <w:t>1989</w:t>
        </w:r>
      </w:hyperlink>
      <w:r w:rsidRPr="00CD4914">
        <w:rPr>
          <w:rFonts w:asciiTheme="majorHAnsi" w:eastAsia="Times New Roman" w:hAnsiTheme="majorHAnsi" w:cstheme="majorHAnsi"/>
          <w:sz w:val="24"/>
          <w:szCs w:val="24"/>
          <w:lang w:eastAsia="en-GB"/>
        </w:rPr>
        <w:t xml:space="preserve">, p. xvi) argues that the tension between imitation and authenticity “has been a key constituent in American culture since the Industrial Revolution.” Perhaps because of its central role in Western culture, authenticity has consistently provided fertile ground for research in anthropology, geography, communication studies, philosophy, archaeology, aesthetics, tourism, literary criticism, and sociology (in this article, we cite examples of published work from each of these fields). Yet, consumer research has not given considerable focused attention to authenticity, and the fact that authenticity is still “not well understood in its market manifestations” (Peñaloza </w:t>
      </w:r>
      <w:hyperlink r:id="rId32" w:history="1">
        <w:r w:rsidRPr="00CD4914">
          <w:rPr>
            <w:rFonts w:asciiTheme="majorHAnsi" w:eastAsia="Times New Roman" w:hAnsiTheme="majorHAnsi" w:cstheme="majorHAnsi"/>
            <w:color w:val="0000FF"/>
            <w:sz w:val="24"/>
            <w:szCs w:val="24"/>
            <w:u w:val="single"/>
            <w:lang w:eastAsia="en-GB"/>
          </w:rPr>
          <w:t>2000</w:t>
        </w:r>
      </w:hyperlink>
      <w:r w:rsidRPr="00CD4914">
        <w:rPr>
          <w:rFonts w:asciiTheme="majorHAnsi" w:eastAsia="Times New Roman" w:hAnsiTheme="majorHAnsi" w:cstheme="majorHAnsi"/>
          <w:sz w:val="24"/>
          <w:szCs w:val="24"/>
          <w:lang w:eastAsia="en-GB"/>
        </w:rPr>
        <w:t>, p. 103) suggests that consumer researchers have an opportunity to enhance our understanding of this important cultural concept and to contribute to an active and ongoing research effort in the social sciences.</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This is not to say that consumer researchers have completely ignored authenticity. A few articles in consumer research have focused explicitly on authenticity, and several consumer researchers have discussed authenticity's marketplace manifestations. For instance, consumer-research studies have shown that consumers seek authenticity in museum souvenirs (Costa and Bamossy </w:t>
      </w:r>
      <w:hyperlink r:id="rId33" w:history="1">
        <w:r w:rsidRPr="00CD4914">
          <w:rPr>
            <w:rFonts w:asciiTheme="majorHAnsi" w:eastAsia="Times New Roman" w:hAnsiTheme="majorHAnsi" w:cstheme="majorHAnsi"/>
            <w:color w:val="0000FF"/>
            <w:sz w:val="24"/>
            <w:szCs w:val="24"/>
            <w:u w:val="single"/>
            <w:lang w:eastAsia="en-GB"/>
          </w:rPr>
          <w:t>1995</w:t>
        </w:r>
      </w:hyperlink>
      <w:r w:rsidRPr="00CD4914">
        <w:rPr>
          <w:rFonts w:asciiTheme="majorHAnsi" w:eastAsia="Times New Roman" w:hAnsiTheme="majorHAnsi" w:cstheme="majorHAnsi"/>
          <w:sz w:val="24"/>
          <w:szCs w:val="24"/>
          <w:lang w:eastAsia="en-GB"/>
        </w:rPr>
        <w:t xml:space="preserve">), experiences in foreign cultures (Thompson and Tambyah </w:t>
      </w:r>
      <w:hyperlink r:id="rId34" w:history="1">
        <w:r w:rsidRPr="00CD4914">
          <w:rPr>
            <w:rFonts w:asciiTheme="majorHAnsi" w:eastAsia="Times New Roman" w:hAnsiTheme="majorHAnsi" w:cstheme="majorHAnsi"/>
            <w:color w:val="0000FF"/>
            <w:sz w:val="24"/>
            <w:szCs w:val="24"/>
            <w:u w:val="single"/>
            <w:lang w:eastAsia="en-GB"/>
          </w:rPr>
          <w:t>1999</w:t>
        </w:r>
      </w:hyperlink>
      <w:r w:rsidRPr="00CD4914">
        <w:rPr>
          <w:rFonts w:asciiTheme="majorHAnsi" w:eastAsia="Times New Roman" w:hAnsiTheme="majorHAnsi" w:cstheme="majorHAnsi"/>
          <w:sz w:val="24"/>
          <w:szCs w:val="24"/>
          <w:lang w:eastAsia="en-GB"/>
        </w:rPr>
        <w:t xml:space="preserve">), brands (Holt </w:t>
      </w:r>
      <w:hyperlink r:id="rId35" w:history="1">
        <w:r w:rsidRPr="00CD4914">
          <w:rPr>
            <w:rFonts w:asciiTheme="majorHAnsi" w:eastAsia="Times New Roman" w:hAnsiTheme="majorHAnsi" w:cstheme="majorHAnsi"/>
            <w:color w:val="0000FF"/>
            <w:sz w:val="24"/>
            <w:szCs w:val="24"/>
            <w:u w:val="single"/>
            <w:lang w:eastAsia="en-GB"/>
          </w:rPr>
          <w:t>2002</w:t>
        </w:r>
      </w:hyperlink>
      <w:r w:rsidRPr="00CD4914">
        <w:rPr>
          <w:rFonts w:asciiTheme="majorHAnsi" w:eastAsia="Times New Roman" w:hAnsiTheme="majorHAnsi" w:cstheme="majorHAnsi"/>
          <w:sz w:val="24"/>
          <w:szCs w:val="24"/>
          <w:lang w:eastAsia="en-GB"/>
        </w:rPr>
        <w:t xml:space="preserve">), props from favorite television shows (Kozinets </w:t>
      </w:r>
      <w:hyperlink r:id="rId36" w:history="1">
        <w:r w:rsidRPr="00CD4914">
          <w:rPr>
            <w:rFonts w:asciiTheme="majorHAnsi" w:eastAsia="Times New Roman" w:hAnsiTheme="majorHAnsi" w:cstheme="majorHAnsi"/>
            <w:color w:val="0000FF"/>
            <w:sz w:val="24"/>
            <w:szCs w:val="24"/>
            <w:u w:val="single"/>
            <w:lang w:eastAsia="en-GB"/>
          </w:rPr>
          <w:t>2001</w:t>
        </w:r>
      </w:hyperlink>
      <w:r w:rsidRPr="00CD4914">
        <w:rPr>
          <w:rFonts w:asciiTheme="majorHAnsi" w:eastAsia="Times New Roman" w:hAnsiTheme="majorHAnsi" w:cstheme="majorHAnsi"/>
          <w:sz w:val="24"/>
          <w:szCs w:val="24"/>
          <w:lang w:eastAsia="en-GB"/>
        </w:rPr>
        <w:t xml:space="preserve">), personal possessions (Grayson and Shulman </w:t>
      </w:r>
      <w:hyperlink r:id="rId37" w:history="1">
        <w:r w:rsidRPr="00CD4914">
          <w:rPr>
            <w:rFonts w:asciiTheme="majorHAnsi" w:eastAsia="Times New Roman" w:hAnsiTheme="majorHAnsi" w:cstheme="majorHAnsi"/>
            <w:color w:val="0000FF"/>
            <w:sz w:val="24"/>
            <w:szCs w:val="24"/>
            <w:u w:val="single"/>
            <w:lang w:eastAsia="en-GB"/>
          </w:rPr>
          <w:t>2000</w:t>
        </w:r>
      </w:hyperlink>
      <w:r w:rsidRPr="00CD4914">
        <w:rPr>
          <w:rFonts w:asciiTheme="majorHAnsi" w:eastAsia="Times New Roman" w:hAnsiTheme="majorHAnsi" w:cstheme="majorHAnsi"/>
          <w:sz w:val="24"/>
          <w:szCs w:val="24"/>
          <w:lang w:eastAsia="en-GB"/>
        </w:rPr>
        <w:t xml:space="preserve">), reproductions of period artifacts (Belk </w:t>
      </w:r>
      <w:r w:rsidRPr="00CD4914">
        <w:rPr>
          <w:rFonts w:asciiTheme="majorHAnsi" w:eastAsia="Times New Roman" w:hAnsiTheme="majorHAnsi" w:cstheme="majorHAnsi"/>
          <w:sz w:val="24"/>
          <w:szCs w:val="24"/>
          <w:lang w:eastAsia="en-GB"/>
        </w:rPr>
        <w:lastRenderedPageBreak/>
        <w:t xml:space="preserve">and Costa </w:t>
      </w:r>
      <w:hyperlink r:id="rId38" w:history="1">
        <w:r w:rsidRPr="00CD4914">
          <w:rPr>
            <w:rFonts w:asciiTheme="majorHAnsi" w:eastAsia="Times New Roman" w:hAnsiTheme="majorHAnsi" w:cstheme="majorHAnsi"/>
            <w:color w:val="0000FF"/>
            <w:sz w:val="24"/>
            <w:szCs w:val="24"/>
            <w:u w:val="single"/>
            <w:lang w:eastAsia="en-GB"/>
          </w:rPr>
          <w:t>1998</w:t>
        </w:r>
      </w:hyperlink>
      <w:r w:rsidRPr="00CD4914">
        <w:rPr>
          <w:rFonts w:asciiTheme="majorHAnsi" w:eastAsia="Times New Roman" w:hAnsiTheme="majorHAnsi" w:cstheme="majorHAnsi"/>
          <w:sz w:val="24"/>
          <w:szCs w:val="24"/>
          <w:lang w:eastAsia="en-GB"/>
        </w:rPr>
        <w:t xml:space="preserve">), consumption communities (Kozinets </w:t>
      </w:r>
      <w:hyperlink r:id="rId39" w:history="1">
        <w:r w:rsidRPr="00CD4914">
          <w:rPr>
            <w:rFonts w:asciiTheme="majorHAnsi" w:eastAsia="Times New Roman" w:hAnsiTheme="majorHAnsi" w:cstheme="majorHAnsi"/>
            <w:color w:val="0000FF"/>
            <w:sz w:val="24"/>
            <w:szCs w:val="24"/>
            <w:u w:val="single"/>
            <w:lang w:eastAsia="en-GB"/>
          </w:rPr>
          <w:t>2002</w:t>
        </w:r>
      </w:hyperlink>
      <w:r w:rsidRPr="00CD4914">
        <w:rPr>
          <w:rFonts w:asciiTheme="majorHAnsi" w:eastAsia="Times New Roman" w:hAnsiTheme="majorHAnsi" w:cstheme="majorHAnsi"/>
          <w:sz w:val="24"/>
          <w:szCs w:val="24"/>
          <w:lang w:eastAsia="en-GB"/>
        </w:rPr>
        <w:t xml:space="preserve">), and retail settings (Peñaloza </w:t>
      </w:r>
      <w:hyperlink r:id="rId40" w:history="1">
        <w:r w:rsidRPr="00CD4914">
          <w:rPr>
            <w:rFonts w:asciiTheme="majorHAnsi" w:eastAsia="Times New Roman" w:hAnsiTheme="majorHAnsi" w:cstheme="majorHAnsi"/>
            <w:color w:val="0000FF"/>
            <w:sz w:val="24"/>
            <w:szCs w:val="24"/>
            <w:u w:val="single"/>
            <w:lang w:eastAsia="en-GB"/>
          </w:rPr>
          <w:t>2001</w:t>
        </w:r>
      </w:hyperlink>
      <w:r w:rsidRPr="00CD4914">
        <w:rPr>
          <w:rFonts w:asciiTheme="majorHAnsi" w:eastAsia="Times New Roman" w:hAnsiTheme="majorHAnsi" w:cstheme="majorHAnsi"/>
          <w:sz w:val="24"/>
          <w:szCs w:val="24"/>
          <w:lang w:eastAsia="en-GB"/>
        </w:rPr>
        <w:t xml:space="preserve">; Wallendorf, Lindsey-Mullikin, and Pimentel </w:t>
      </w:r>
      <w:hyperlink r:id="rId41" w:history="1">
        <w:r w:rsidRPr="00CD4914">
          <w:rPr>
            <w:rFonts w:asciiTheme="majorHAnsi" w:eastAsia="Times New Roman" w:hAnsiTheme="majorHAnsi" w:cstheme="majorHAnsi"/>
            <w:color w:val="0000FF"/>
            <w:sz w:val="24"/>
            <w:szCs w:val="24"/>
            <w:u w:val="single"/>
            <w:lang w:eastAsia="en-GB"/>
          </w:rPr>
          <w:t>1998</w:t>
        </w:r>
      </w:hyperlink>
      <w:r w:rsidRPr="00CD4914">
        <w:rPr>
          <w:rFonts w:asciiTheme="majorHAnsi" w:eastAsia="Times New Roman" w:hAnsiTheme="majorHAnsi" w:cstheme="majorHAnsi"/>
          <w:sz w:val="24"/>
          <w:szCs w:val="24"/>
          <w:lang w:eastAsia="en-GB"/>
        </w:rPr>
        <w:t xml:space="preserve">). However, although many of these studies have noted that commercialization can undermine authenticity (Costa and Bamossy </w:t>
      </w:r>
      <w:hyperlink r:id="rId42" w:history="1">
        <w:r w:rsidRPr="00CD4914">
          <w:rPr>
            <w:rFonts w:asciiTheme="majorHAnsi" w:eastAsia="Times New Roman" w:hAnsiTheme="majorHAnsi" w:cstheme="majorHAnsi"/>
            <w:color w:val="0000FF"/>
            <w:sz w:val="24"/>
            <w:szCs w:val="24"/>
            <w:u w:val="single"/>
            <w:lang w:eastAsia="en-GB"/>
          </w:rPr>
          <w:t>1995</w:t>
        </w:r>
      </w:hyperlink>
      <w:r w:rsidRPr="00CD4914">
        <w:rPr>
          <w:rFonts w:asciiTheme="majorHAnsi" w:eastAsia="Times New Roman" w:hAnsiTheme="majorHAnsi" w:cstheme="majorHAnsi"/>
          <w:sz w:val="24"/>
          <w:szCs w:val="24"/>
          <w:lang w:eastAsia="en-GB"/>
        </w:rPr>
        <w:t xml:space="preserve">; Holt </w:t>
      </w:r>
      <w:hyperlink r:id="rId43" w:history="1">
        <w:r w:rsidRPr="00CD4914">
          <w:rPr>
            <w:rFonts w:asciiTheme="majorHAnsi" w:eastAsia="Times New Roman" w:hAnsiTheme="majorHAnsi" w:cstheme="majorHAnsi"/>
            <w:color w:val="0000FF"/>
            <w:sz w:val="24"/>
            <w:szCs w:val="24"/>
            <w:u w:val="single"/>
            <w:lang w:eastAsia="en-GB"/>
          </w:rPr>
          <w:t>2002</w:t>
        </w:r>
      </w:hyperlink>
      <w:r w:rsidRPr="00CD4914">
        <w:rPr>
          <w:rFonts w:asciiTheme="majorHAnsi" w:eastAsia="Times New Roman" w:hAnsiTheme="majorHAnsi" w:cstheme="majorHAnsi"/>
          <w:sz w:val="24"/>
          <w:szCs w:val="24"/>
          <w:lang w:eastAsia="en-GB"/>
        </w:rPr>
        <w:t xml:space="preserve">; Kozinets </w:t>
      </w:r>
      <w:hyperlink r:id="rId44" w:history="1">
        <w:r w:rsidRPr="00CD4914">
          <w:rPr>
            <w:rFonts w:asciiTheme="majorHAnsi" w:eastAsia="Times New Roman" w:hAnsiTheme="majorHAnsi" w:cstheme="majorHAnsi"/>
            <w:color w:val="0000FF"/>
            <w:sz w:val="24"/>
            <w:szCs w:val="24"/>
            <w:u w:val="single"/>
            <w:lang w:eastAsia="en-GB"/>
          </w:rPr>
          <w:t>2002</w:t>
        </w:r>
      </w:hyperlink>
      <w:r w:rsidRPr="00CD4914">
        <w:rPr>
          <w:rFonts w:asciiTheme="majorHAnsi" w:eastAsia="Times New Roman" w:hAnsiTheme="majorHAnsi" w:cstheme="majorHAnsi"/>
          <w:sz w:val="24"/>
          <w:szCs w:val="24"/>
          <w:lang w:eastAsia="en-GB"/>
        </w:rPr>
        <w:t xml:space="preserve">; Thompson and Tambyah </w:t>
      </w:r>
      <w:hyperlink r:id="rId45" w:history="1">
        <w:r w:rsidRPr="00CD4914">
          <w:rPr>
            <w:rFonts w:asciiTheme="majorHAnsi" w:eastAsia="Times New Roman" w:hAnsiTheme="majorHAnsi" w:cstheme="majorHAnsi"/>
            <w:color w:val="0000FF"/>
            <w:sz w:val="24"/>
            <w:szCs w:val="24"/>
            <w:u w:val="single"/>
            <w:lang w:eastAsia="en-GB"/>
          </w:rPr>
          <w:t>1999</w:t>
        </w:r>
      </w:hyperlink>
      <w:r w:rsidRPr="00CD4914">
        <w:rPr>
          <w:rFonts w:asciiTheme="majorHAnsi" w:eastAsia="Times New Roman" w:hAnsiTheme="majorHAnsi" w:cstheme="majorHAnsi"/>
          <w:sz w:val="24"/>
          <w:szCs w:val="24"/>
          <w:lang w:eastAsia="en-GB"/>
        </w:rPr>
        <w:t xml:space="preserve">) and that the assessment of authenticity involves a complex perceptual process (Belk and Costa </w:t>
      </w:r>
      <w:hyperlink r:id="rId46" w:history="1">
        <w:r w:rsidRPr="00CD4914">
          <w:rPr>
            <w:rFonts w:asciiTheme="majorHAnsi" w:eastAsia="Times New Roman" w:hAnsiTheme="majorHAnsi" w:cstheme="majorHAnsi"/>
            <w:color w:val="0000FF"/>
            <w:sz w:val="24"/>
            <w:szCs w:val="24"/>
            <w:u w:val="single"/>
            <w:lang w:eastAsia="en-GB"/>
          </w:rPr>
          <w:t>1998</w:t>
        </w:r>
      </w:hyperlink>
      <w:r w:rsidRPr="00CD4914">
        <w:rPr>
          <w:rFonts w:asciiTheme="majorHAnsi" w:eastAsia="Times New Roman" w:hAnsiTheme="majorHAnsi" w:cstheme="majorHAnsi"/>
          <w:sz w:val="24"/>
          <w:szCs w:val="24"/>
          <w:lang w:eastAsia="en-GB"/>
        </w:rPr>
        <w:t xml:space="preserve">; Peñaloza </w:t>
      </w:r>
      <w:hyperlink r:id="rId47" w:history="1">
        <w:r w:rsidRPr="00CD4914">
          <w:rPr>
            <w:rFonts w:asciiTheme="majorHAnsi" w:eastAsia="Times New Roman" w:hAnsiTheme="majorHAnsi" w:cstheme="majorHAnsi"/>
            <w:color w:val="0000FF"/>
            <w:sz w:val="24"/>
            <w:szCs w:val="24"/>
            <w:u w:val="single"/>
            <w:lang w:eastAsia="en-GB"/>
          </w:rPr>
          <w:t>2001</w:t>
        </w:r>
      </w:hyperlink>
      <w:r w:rsidRPr="00CD4914">
        <w:rPr>
          <w:rFonts w:asciiTheme="majorHAnsi" w:eastAsia="Times New Roman" w:hAnsiTheme="majorHAnsi" w:cstheme="majorHAnsi"/>
          <w:sz w:val="24"/>
          <w:szCs w:val="24"/>
          <w:lang w:eastAsia="en-GB"/>
        </w:rPr>
        <w:t>), few have responded to Stern's (</w:t>
      </w:r>
      <w:hyperlink r:id="rId48" w:history="1">
        <w:r w:rsidRPr="00CD4914">
          <w:rPr>
            <w:rFonts w:asciiTheme="majorHAnsi" w:eastAsia="Times New Roman" w:hAnsiTheme="majorHAnsi" w:cstheme="majorHAnsi"/>
            <w:color w:val="0000FF"/>
            <w:sz w:val="24"/>
            <w:szCs w:val="24"/>
            <w:u w:val="single"/>
            <w:lang w:eastAsia="en-GB"/>
          </w:rPr>
          <w:t>1994</w:t>
        </w:r>
      </w:hyperlink>
      <w:r w:rsidRPr="00CD4914">
        <w:rPr>
          <w:rFonts w:asciiTheme="majorHAnsi" w:eastAsia="Times New Roman" w:hAnsiTheme="majorHAnsi" w:cstheme="majorHAnsi"/>
          <w:sz w:val="24"/>
          <w:szCs w:val="24"/>
          <w:lang w:eastAsia="en-GB"/>
        </w:rPr>
        <w:t xml:space="preserve">) call for a closer look at the attributes that influence this process. Furthermore, despite their frequent use of the term “authentic,” few consumer researchers have explicitly defined it, and this has allowed the term to be used in different ways to imply different meanings. To address this problem, we specify and identify two types of authenticity. Although the distinction we make has been described in previously published work on authenticity (e.g., Bruner </w:t>
      </w:r>
      <w:hyperlink r:id="rId49" w:history="1">
        <w:r w:rsidRPr="00CD4914">
          <w:rPr>
            <w:rFonts w:asciiTheme="majorHAnsi" w:eastAsia="Times New Roman" w:hAnsiTheme="majorHAnsi" w:cstheme="majorHAnsi"/>
            <w:color w:val="0000FF"/>
            <w:sz w:val="24"/>
            <w:szCs w:val="24"/>
            <w:u w:val="single"/>
            <w:lang w:eastAsia="en-GB"/>
          </w:rPr>
          <w:t>1994</w:t>
        </w:r>
      </w:hyperlink>
      <w:r w:rsidRPr="00CD4914">
        <w:rPr>
          <w:rFonts w:asciiTheme="majorHAnsi" w:eastAsia="Times New Roman" w:hAnsiTheme="majorHAnsi" w:cstheme="majorHAnsi"/>
          <w:sz w:val="24"/>
          <w:szCs w:val="24"/>
          <w:lang w:eastAsia="en-GB"/>
        </w:rPr>
        <w:t xml:space="preserve">; Evans-Pritchard </w:t>
      </w:r>
      <w:hyperlink r:id="rId50" w:history="1">
        <w:r w:rsidRPr="00CD4914">
          <w:rPr>
            <w:rFonts w:asciiTheme="majorHAnsi" w:eastAsia="Times New Roman" w:hAnsiTheme="majorHAnsi" w:cstheme="majorHAnsi"/>
            <w:color w:val="0000FF"/>
            <w:sz w:val="24"/>
            <w:szCs w:val="24"/>
            <w:u w:val="single"/>
            <w:lang w:eastAsia="en-GB"/>
          </w:rPr>
          <w:t>1987</w:t>
        </w:r>
      </w:hyperlink>
      <w:r w:rsidRPr="00CD4914">
        <w:rPr>
          <w:rFonts w:asciiTheme="majorHAnsi" w:eastAsia="Times New Roman" w:hAnsiTheme="majorHAnsi" w:cstheme="majorHAnsi"/>
          <w:sz w:val="24"/>
          <w:szCs w:val="24"/>
          <w:lang w:eastAsia="en-GB"/>
        </w:rPr>
        <w:t xml:space="preserve">; MacCannell </w:t>
      </w:r>
      <w:hyperlink r:id="rId51" w:history="1">
        <w:r w:rsidRPr="00CD4914">
          <w:rPr>
            <w:rFonts w:asciiTheme="majorHAnsi" w:eastAsia="Times New Roman" w:hAnsiTheme="majorHAnsi" w:cstheme="majorHAnsi"/>
            <w:color w:val="0000FF"/>
            <w:sz w:val="24"/>
            <w:szCs w:val="24"/>
            <w:u w:val="single"/>
            <w:lang w:eastAsia="en-GB"/>
          </w:rPr>
          <w:t>1999</w:t>
        </w:r>
      </w:hyperlink>
      <w:r w:rsidRPr="00CD4914">
        <w:rPr>
          <w:rFonts w:asciiTheme="majorHAnsi" w:eastAsia="Times New Roman" w:hAnsiTheme="majorHAnsi" w:cstheme="majorHAnsi"/>
          <w:sz w:val="24"/>
          <w:szCs w:val="24"/>
          <w:lang w:eastAsia="en-GB"/>
        </w:rPr>
        <w:t xml:space="preserve">; Peterson </w:t>
      </w:r>
      <w:hyperlink r:id="rId52" w:history="1">
        <w:r w:rsidRPr="00CD4914">
          <w:rPr>
            <w:rFonts w:asciiTheme="majorHAnsi" w:eastAsia="Times New Roman" w:hAnsiTheme="majorHAnsi" w:cstheme="majorHAnsi"/>
            <w:color w:val="0000FF"/>
            <w:sz w:val="24"/>
            <w:szCs w:val="24"/>
            <w:u w:val="single"/>
            <w:lang w:eastAsia="en-GB"/>
          </w:rPr>
          <w:t>1997</w:t>
        </w:r>
      </w:hyperlink>
      <w:r w:rsidRPr="00CD4914">
        <w:rPr>
          <w:rFonts w:asciiTheme="majorHAnsi" w:eastAsia="Times New Roman" w:hAnsiTheme="majorHAnsi" w:cstheme="majorHAnsi"/>
          <w:sz w:val="24"/>
          <w:szCs w:val="24"/>
          <w:lang w:eastAsia="en-GB"/>
        </w:rPr>
        <w:t xml:space="preserve">), we codify this distinction based on concepts from Charles Peirce's (Peirce </w:t>
      </w:r>
      <w:hyperlink r:id="rId53" w:history="1">
        <w:r w:rsidRPr="00CD4914">
          <w:rPr>
            <w:rFonts w:asciiTheme="majorHAnsi" w:eastAsia="Times New Roman" w:hAnsiTheme="majorHAnsi" w:cstheme="majorHAnsi"/>
            <w:color w:val="0000FF"/>
            <w:sz w:val="24"/>
            <w:szCs w:val="24"/>
            <w:u w:val="single"/>
            <w:lang w:eastAsia="en-GB"/>
          </w:rPr>
          <w:t>1998</w:t>
        </w:r>
      </w:hyperlink>
      <w:r w:rsidRPr="00CD4914">
        <w:rPr>
          <w:rFonts w:asciiTheme="majorHAnsi" w:eastAsia="Times New Roman" w:hAnsiTheme="majorHAnsi" w:cstheme="majorHAnsi"/>
          <w:sz w:val="24"/>
          <w:szCs w:val="24"/>
          <w:lang w:eastAsia="en-GB"/>
        </w:rPr>
        <w:t>) philosophy of signs. We also test the usefulness of this distinction using perceptual data collected at two tourist attractions. Our results show that consumers rely on different cues to assess different kinds of authenticity and that different cues for authenticity can differentially influence some of the benefits that authenticity produces.</w:t>
      </w:r>
    </w:p>
    <w:p w:rsidR="00CD4914" w:rsidRPr="00CD4914" w:rsidRDefault="00CD4914" w:rsidP="00CD4914">
      <w:pPr>
        <w:spacing w:before="100" w:beforeAutospacing="1" w:after="100" w:afterAutospacing="1" w:line="360" w:lineRule="auto"/>
        <w:outlineLvl w:val="1"/>
        <w:rPr>
          <w:rFonts w:asciiTheme="majorHAnsi" w:eastAsia="Times New Roman" w:hAnsiTheme="majorHAnsi" w:cstheme="majorHAnsi"/>
          <w:b/>
          <w:bCs/>
          <w:sz w:val="36"/>
          <w:szCs w:val="36"/>
          <w:lang w:eastAsia="en-GB"/>
        </w:rPr>
      </w:pPr>
      <w:r w:rsidRPr="00CD4914">
        <w:rPr>
          <w:rFonts w:asciiTheme="majorHAnsi" w:eastAsia="Times New Roman" w:hAnsiTheme="majorHAnsi" w:cstheme="majorHAnsi"/>
          <w:b/>
          <w:bCs/>
          <w:sz w:val="36"/>
          <w:szCs w:val="36"/>
          <w:lang w:eastAsia="en-GB"/>
        </w:rPr>
        <w:t>Refining the Concept of an Authentic Market Offering</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The word “authentic” is associated with “genuineness,” “reality,” and “truth” (Bendix </w:t>
      </w:r>
      <w:hyperlink r:id="rId54" w:history="1">
        <w:r w:rsidRPr="00CD4914">
          <w:rPr>
            <w:rFonts w:asciiTheme="majorHAnsi" w:eastAsia="Times New Roman" w:hAnsiTheme="majorHAnsi" w:cstheme="majorHAnsi"/>
            <w:color w:val="0000FF"/>
            <w:sz w:val="24"/>
            <w:szCs w:val="24"/>
            <w:u w:val="single"/>
            <w:lang w:eastAsia="en-GB"/>
          </w:rPr>
          <w:t>1992</w:t>
        </w:r>
      </w:hyperlink>
      <w:r w:rsidRPr="00CD4914">
        <w:rPr>
          <w:rFonts w:asciiTheme="majorHAnsi" w:eastAsia="Times New Roman" w:hAnsiTheme="majorHAnsi" w:cstheme="majorHAnsi"/>
          <w:sz w:val="24"/>
          <w:szCs w:val="24"/>
          <w:lang w:eastAsia="en-GB"/>
        </w:rPr>
        <w:t xml:space="preserve">, p. 104; Costa and Bamossy </w:t>
      </w:r>
      <w:hyperlink r:id="rId55" w:history="1">
        <w:r w:rsidRPr="00CD4914">
          <w:rPr>
            <w:rFonts w:asciiTheme="majorHAnsi" w:eastAsia="Times New Roman" w:hAnsiTheme="majorHAnsi" w:cstheme="majorHAnsi"/>
            <w:color w:val="0000FF"/>
            <w:sz w:val="24"/>
            <w:szCs w:val="24"/>
            <w:u w:val="single"/>
            <w:lang w:eastAsia="en-GB"/>
          </w:rPr>
          <w:t>1995</w:t>
        </w:r>
      </w:hyperlink>
      <w:r w:rsidRPr="00CD4914">
        <w:rPr>
          <w:rFonts w:asciiTheme="majorHAnsi" w:eastAsia="Times New Roman" w:hAnsiTheme="majorHAnsi" w:cstheme="majorHAnsi"/>
          <w:sz w:val="24"/>
          <w:szCs w:val="24"/>
          <w:lang w:eastAsia="en-GB"/>
        </w:rPr>
        <w:t xml:space="preserve">, p. 300; Goldman and Papson </w:t>
      </w:r>
      <w:hyperlink r:id="rId56" w:history="1">
        <w:r w:rsidRPr="00CD4914">
          <w:rPr>
            <w:rFonts w:asciiTheme="majorHAnsi" w:eastAsia="Times New Roman" w:hAnsiTheme="majorHAnsi" w:cstheme="majorHAnsi"/>
            <w:color w:val="0000FF"/>
            <w:sz w:val="24"/>
            <w:szCs w:val="24"/>
            <w:u w:val="single"/>
            <w:lang w:eastAsia="en-GB"/>
          </w:rPr>
          <w:t>1996</w:t>
        </w:r>
      </w:hyperlink>
      <w:r w:rsidRPr="00CD4914">
        <w:rPr>
          <w:rFonts w:asciiTheme="majorHAnsi" w:eastAsia="Times New Roman" w:hAnsiTheme="majorHAnsi" w:cstheme="majorHAnsi"/>
          <w:sz w:val="24"/>
          <w:szCs w:val="24"/>
          <w:lang w:eastAsia="en-GB"/>
        </w:rPr>
        <w:t xml:space="preserve">, p. 142; Kennick </w:t>
      </w:r>
      <w:hyperlink r:id="rId57" w:history="1">
        <w:r w:rsidRPr="00CD4914">
          <w:rPr>
            <w:rFonts w:asciiTheme="majorHAnsi" w:eastAsia="Times New Roman" w:hAnsiTheme="majorHAnsi" w:cstheme="majorHAnsi"/>
            <w:color w:val="0000FF"/>
            <w:sz w:val="24"/>
            <w:szCs w:val="24"/>
            <w:u w:val="single"/>
            <w:lang w:eastAsia="en-GB"/>
          </w:rPr>
          <w:t>1985</w:t>
        </w:r>
      </w:hyperlink>
      <w:r w:rsidRPr="00CD4914">
        <w:rPr>
          <w:rFonts w:asciiTheme="majorHAnsi" w:eastAsia="Times New Roman" w:hAnsiTheme="majorHAnsi" w:cstheme="majorHAnsi"/>
          <w:sz w:val="24"/>
          <w:szCs w:val="24"/>
          <w:lang w:eastAsia="en-GB"/>
        </w:rPr>
        <w:t xml:space="preserve">, p. 4; Peterson </w:t>
      </w:r>
      <w:hyperlink r:id="rId58" w:history="1">
        <w:r w:rsidRPr="00CD4914">
          <w:rPr>
            <w:rFonts w:asciiTheme="majorHAnsi" w:eastAsia="Times New Roman" w:hAnsiTheme="majorHAnsi" w:cstheme="majorHAnsi"/>
            <w:color w:val="0000FF"/>
            <w:sz w:val="24"/>
            <w:szCs w:val="24"/>
            <w:u w:val="single"/>
            <w:lang w:eastAsia="en-GB"/>
          </w:rPr>
          <w:t>1997</w:t>
        </w:r>
      </w:hyperlink>
      <w:r w:rsidRPr="00CD4914">
        <w:rPr>
          <w:rFonts w:asciiTheme="majorHAnsi" w:eastAsia="Times New Roman" w:hAnsiTheme="majorHAnsi" w:cstheme="majorHAnsi"/>
          <w:sz w:val="24"/>
          <w:szCs w:val="24"/>
          <w:lang w:eastAsia="en-GB"/>
        </w:rPr>
        <w:t xml:space="preserve">, p. 209; Phillips </w:t>
      </w:r>
      <w:hyperlink r:id="rId59" w:history="1">
        <w:r w:rsidRPr="00CD4914">
          <w:rPr>
            <w:rFonts w:asciiTheme="majorHAnsi" w:eastAsia="Times New Roman" w:hAnsiTheme="majorHAnsi" w:cstheme="majorHAnsi"/>
            <w:color w:val="0000FF"/>
            <w:sz w:val="24"/>
            <w:szCs w:val="24"/>
            <w:u w:val="single"/>
            <w:lang w:eastAsia="en-GB"/>
          </w:rPr>
          <w:t>1997</w:t>
        </w:r>
      </w:hyperlink>
      <w:r w:rsidRPr="00CD4914">
        <w:rPr>
          <w:rFonts w:asciiTheme="majorHAnsi" w:eastAsia="Times New Roman" w:hAnsiTheme="majorHAnsi" w:cstheme="majorHAnsi"/>
          <w:sz w:val="24"/>
          <w:szCs w:val="24"/>
          <w:lang w:eastAsia="en-GB"/>
        </w:rPr>
        <w:t xml:space="preserve">, p. 5; see </w:t>
      </w:r>
      <w:r w:rsidRPr="00CD4914">
        <w:rPr>
          <w:rFonts w:asciiTheme="majorHAnsi" w:eastAsia="Times New Roman" w:hAnsiTheme="majorHAnsi" w:cstheme="majorHAnsi"/>
          <w:i/>
          <w:iCs/>
          <w:sz w:val="24"/>
          <w:szCs w:val="24"/>
          <w:lang w:eastAsia="en-GB"/>
        </w:rPr>
        <w:t>Webster's New World Dictionary of American English</w:t>
      </w:r>
      <w:r w:rsidRPr="00CD4914">
        <w:rPr>
          <w:rFonts w:asciiTheme="majorHAnsi" w:eastAsia="Times New Roman" w:hAnsiTheme="majorHAnsi" w:cstheme="majorHAnsi"/>
          <w:sz w:val="24"/>
          <w:szCs w:val="24"/>
          <w:lang w:eastAsia="en-GB"/>
        </w:rPr>
        <w:t xml:space="preserve">, 3d ed., s.v., “authentic”). Yet, the words “genuine” and “true” can mean different things to different consumers in different contexts. To one consumer, a Native American necklace is genuine only if it is made by a Native American craftsperson, while, to another consumer, the necklace must have particular colors and designs, regardless of who made it (Evans-Pritchard </w:t>
      </w:r>
      <w:hyperlink r:id="rId60" w:history="1">
        <w:r w:rsidRPr="00CD4914">
          <w:rPr>
            <w:rFonts w:asciiTheme="majorHAnsi" w:eastAsia="Times New Roman" w:hAnsiTheme="majorHAnsi" w:cstheme="majorHAnsi"/>
            <w:color w:val="0000FF"/>
            <w:sz w:val="24"/>
            <w:szCs w:val="24"/>
            <w:u w:val="single"/>
            <w:lang w:eastAsia="en-GB"/>
          </w:rPr>
          <w:t>1987</w:t>
        </w:r>
      </w:hyperlink>
      <w:r w:rsidRPr="00CD4914">
        <w:rPr>
          <w:rFonts w:asciiTheme="majorHAnsi" w:eastAsia="Times New Roman" w:hAnsiTheme="majorHAnsi" w:cstheme="majorHAnsi"/>
          <w:sz w:val="24"/>
          <w:szCs w:val="24"/>
          <w:lang w:eastAsia="en-GB"/>
        </w:rPr>
        <w:t xml:space="preserve">). To one consumer, a meal is truly Mexican only if it is made in Mexico and consumed by Mexicans, while, to another consumer, the meal must reflect certain recipes, regardless of who eats or makes the food (Salamone </w:t>
      </w:r>
      <w:hyperlink r:id="rId61" w:history="1">
        <w:r w:rsidRPr="00CD4914">
          <w:rPr>
            <w:rFonts w:asciiTheme="majorHAnsi" w:eastAsia="Times New Roman" w:hAnsiTheme="majorHAnsi" w:cstheme="majorHAnsi"/>
            <w:color w:val="0000FF"/>
            <w:sz w:val="24"/>
            <w:szCs w:val="24"/>
            <w:u w:val="single"/>
            <w:lang w:eastAsia="en-GB"/>
          </w:rPr>
          <w:t>1997</w:t>
        </w:r>
      </w:hyperlink>
      <w:r w:rsidRPr="00CD4914">
        <w:rPr>
          <w:rFonts w:asciiTheme="majorHAnsi" w:eastAsia="Times New Roman" w:hAnsiTheme="majorHAnsi" w:cstheme="majorHAnsi"/>
          <w:sz w:val="24"/>
          <w:szCs w:val="24"/>
          <w:lang w:eastAsia="en-GB"/>
        </w:rPr>
        <w:t xml:space="preserve">). In this section, we show that the word “authentic” has often been used to denote one of two meanings, both of which are associated with genuineness and truth but in different ways. To ground these two meanings theoretically in relation to consumer perceptions of market offerings, we draw </w:t>
      </w:r>
      <w:r w:rsidRPr="00CD4914">
        <w:rPr>
          <w:rFonts w:asciiTheme="majorHAnsi" w:eastAsia="Times New Roman" w:hAnsiTheme="majorHAnsi" w:cstheme="majorHAnsi"/>
          <w:sz w:val="24"/>
          <w:szCs w:val="24"/>
          <w:lang w:eastAsia="en-GB"/>
        </w:rPr>
        <w:lastRenderedPageBreak/>
        <w:t xml:space="preserve">from the philosophy of Peirce (Peirce </w:t>
      </w:r>
      <w:hyperlink r:id="rId62" w:history="1">
        <w:r w:rsidRPr="00CD4914">
          <w:rPr>
            <w:rFonts w:asciiTheme="majorHAnsi" w:eastAsia="Times New Roman" w:hAnsiTheme="majorHAnsi" w:cstheme="majorHAnsi"/>
            <w:color w:val="0000FF"/>
            <w:sz w:val="24"/>
            <w:szCs w:val="24"/>
            <w:u w:val="single"/>
            <w:lang w:eastAsia="en-GB"/>
          </w:rPr>
          <w:t>1998</w:t>
        </w:r>
      </w:hyperlink>
      <w:r w:rsidRPr="00CD4914">
        <w:rPr>
          <w:rFonts w:asciiTheme="majorHAnsi" w:eastAsia="Times New Roman" w:hAnsiTheme="majorHAnsi" w:cstheme="majorHAnsi"/>
          <w:sz w:val="24"/>
          <w:szCs w:val="24"/>
          <w:lang w:eastAsia="en-GB"/>
        </w:rPr>
        <w:t xml:space="preserve">), whose writings have been particularly influential in the field of semiotics (Mick </w:t>
      </w:r>
      <w:hyperlink r:id="rId63" w:history="1">
        <w:r w:rsidRPr="00CD4914">
          <w:rPr>
            <w:rFonts w:asciiTheme="majorHAnsi" w:eastAsia="Times New Roman" w:hAnsiTheme="majorHAnsi" w:cstheme="majorHAnsi"/>
            <w:color w:val="0000FF"/>
            <w:sz w:val="24"/>
            <w:szCs w:val="24"/>
            <w:u w:val="single"/>
            <w:lang w:eastAsia="en-GB"/>
          </w:rPr>
          <w:t>1986</w:t>
        </w:r>
      </w:hyperlink>
      <w:r w:rsidRPr="00CD4914">
        <w:rPr>
          <w:rFonts w:asciiTheme="majorHAnsi" w:eastAsia="Times New Roman" w:hAnsiTheme="majorHAnsi" w:cstheme="majorHAnsi"/>
          <w:sz w:val="24"/>
          <w:szCs w:val="24"/>
          <w:lang w:eastAsia="en-GB"/>
        </w:rPr>
        <w:t xml:space="preserve">). Peirce wrote at length about human perception and epistemology, and he placed considerable focus on how people discern what is real or truthful and what is not (Merrell </w:t>
      </w:r>
      <w:hyperlink r:id="rId64" w:history="1">
        <w:r w:rsidRPr="00CD4914">
          <w:rPr>
            <w:rFonts w:asciiTheme="majorHAnsi" w:eastAsia="Times New Roman" w:hAnsiTheme="majorHAnsi" w:cstheme="majorHAnsi"/>
            <w:color w:val="0000FF"/>
            <w:sz w:val="24"/>
            <w:szCs w:val="24"/>
            <w:u w:val="single"/>
            <w:lang w:eastAsia="en-GB"/>
          </w:rPr>
          <w:t>2000</w:t>
        </w:r>
      </w:hyperlink>
      <w:r w:rsidRPr="00CD4914">
        <w:rPr>
          <w:rFonts w:asciiTheme="majorHAnsi" w:eastAsia="Times New Roman" w:hAnsiTheme="majorHAnsi" w:cstheme="majorHAnsi"/>
          <w:sz w:val="24"/>
          <w:szCs w:val="24"/>
          <w:lang w:eastAsia="en-GB"/>
        </w:rPr>
        <w:t xml:space="preserve">). His ideas therefore provide a useful foundation for exploring and understanding how consumers evaluate indicators of authenticity. One hallmark of Peirce's work is his link between certain types of cues (or “signs”) and certain kinds of phenomenological experiences (Grayson and Shulman </w:t>
      </w:r>
      <w:hyperlink r:id="rId65" w:history="1">
        <w:r w:rsidRPr="00CD4914">
          <w:rPr>
            <w:rFonts w:asciiTheme="majorHAnsi" w:eastAsia="Times New Roman" w:hAnsiTheme="majorHAnsi" w:cstheme="majorHAnsi"/>
            <w:color w:val="0000FF"/>
            <w:sz w:val="24"/>
            <w:szCs w:val="24"/>
            <w:u w:val="single"/>
            <w:lang w:eastAsia="en-GB"/>
          </w:rPr>
          <w:t>2000</w:t>
        </w:r>
      </w:hyperlink>
      <w:r w:rsidRPr="00CD4914">
        <w:rPr>
          <w:rFonts w:asciiTheme="majorHAnsi" w:eastAsia="Times New Roman" w:hAnsiTheme="majorHAnsi" w:cstheme="majorHAnsi"/>
          <w:sz w:val="24"/>
          <w:szCs w:val="24"/>
          <w:lang w:eastAsia="en-GB"/>
        </w:rPr>
        <w:t>). Below we specify how different cues and their associated phenomenological experiences can contribute in different ways to assessments of authentic market offerings.</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In this article, we use the term “market offering” to refer broadly to any product, service, or marketplace experience evaluated by a consumer. In contrast, some consumer researchers have studied authenticity in relation to how consumers feel about themselves, that is, whether they believe they are revealing their true selves (Arnould and Price </w:t>
      </w:r>
      <w:hyperlink r:id="rId66" w:history="1">
        <w:r w:rsidRPr="00CD4914">
          <w:rPr>
            <w:rFonts w:asciiTheme="majorHAnsi" w:eastAsia="Times New Roman" w:hAnsiTheme="majorHAnsi" w:cstheme="majorHAnsi"/>
            <w:color w:val="0000FF"/>
            <w:sz w:val="24"/>
            <w:szCs w:val="24"/>
            <w:u w:val="single"/>
            <w:lang w:eastAsia="en-GB"/>
          </w:rPr>
          <w:t>2000</w:t>
        </w:r>
      </w:hyperlink>
      <w:r w:rsidRPr="00CD4914">
        <w:rPr>
          <w:rFonts w:asciiTheme="majorHAnsi" w:eastAsia="Times New Roman" w:hAnsiTheme="majorHAnsi" w:cstheme="majorHAnsi"/>
          <w:sz w:val="24"/>
          <w:szCs w:val="24"/>
          <w:lang w:eastAsia="en-GB"/>
        </w:rPr>
        <w:t xml:space="preserve">; Schouten and McAlexander </w:t>
      </w:r>
      <w:hyperlink r:id="rId67" w:history="1">
        <w:r w:rsidRPr="00CD4914">
          <w:rPr>
            <w:rFonts w:asciiTheme="majorHAnsi" w:eastAsia="Times New Roman" w:hAnsiTheme="majorHAnsi" w:cstheme="majorHAnsi"/>
            <w:color w:val="0000FF"/>
            <w:sz w:val="24"/>
            <w:szCs w:val="24"/>
            <w:u w:val="single"/>
            <w:lang w:eastAsia="en-GB"/>
          </w:rPr>
          <w:t>1995</w:t>
        </w:r>
      </w:hyperlink>
      <w:r w:rsidRPr="00CD4914">
        <w:rPr>
          <w:rFonts w:asciiTheme="majorHAnsi" w:eastAsia="Times New Roman" w:hAnsiTheme="majorHAnsi" w:cstheme="majorHAnsi"/>
          <w:sz w:val="24"/>
          <w:szCs w:val="24"/>
          <w:lang w:eastAsia="en-GB"/>
        </w:rPr>
        <w:t>). As Trilling (</w:t>
      </w:r>
      <w:hyperlink r:id="rId68" w:history="1">
        <w:r w:rsidRPr="00CD4914">
          <w:rPr>
            <w:rFonts w:asciiTheme="majorHAnsi" w:eastAsia="Times New Roman" w:hAnsiTheme="majorHAnsi" w:cstheme="majorHAnsi"/>
            <w:color w:val="0000FF"/>
            <w:sz w:val="24"/>
            <w:szCs w:val="24"/>
            <w:u w:val="single"/>
            <w:lang w:eastAsia="en-GB"/>
          </w:rPr>
          <w:t>1972</w:t>
        </w:r>
      </w:hyperlink>
      <w:r w:rsidRPr="00CD4914">
        <w:rPr>
          <w:rFonts w:asciiTheme="majorHAnsi" w:eastAsia="Times New Roman" w:hAnsiTheme="majorHAnsi" w:cstheme="majorHAnsi"/>
          <w:sz w:val="24"/>
          <w:szCs w:val="24"/>
          <w:lang w:eastAsia="en-GB"/>
        </w:rPr>
        <w:t xml:space="preserve">) explains, evaluating whether one's self is authentic is qualitatively different from evaluating whether something else is authentic (see also Daniel </w:t>
      </w:r>
      <w:hyperlink r:id="rId69" w:history="1">
        <w:r w:rsidRPr="00CD4914">
          <w:rPr>
            <w:rFonts w:asciiTheme="majorHAnsi" w:eastAsia="Times New Roman" w:hAnsiTheme="majorHAnsi" w:cstheme="majorHAnsi"/>
            <w:color w:val="0000FF"/>
            <w:sz w:val="24"/>
            <w:szCs w:val="24"/>
            <w:u w:val="single"/>
            <w:lang w:eastAsia="en-GB"/>
          </w:rPr>
          <w:t>1996</w:t>
        </w:r>
      </w:hyperlink>
      <w:r w:rsidRPr="00CD4914">
        <w:rPr>
          <w:rFonts w:asciiTheme="majorHAnsi" w:eastAsia="Times New Roman" w:hAnsiTheme="majorHAnsi" w:cstheme="majorHAnsi"/>
          <w:sz w:val="24"/>
          <w:szCs w:val="24"/>
          <w:lang w:eastAsia="en-GB"/>
        </w:rPr>
        <w:t>). Because our purpose is to examine consumer evaluations of market offerings, we focus on only the latter.</w:t>
      </w:r>
    </w:p>
    <w:p w:rsidR="00CD4914" w:rsidRPr="00CD4914" w:rsidRDefault="00CD4914" w:rsidP="00CD4914">
      <w:pPr>
        <w:spacing w:before="100" w:beforeAutospacing="1" w:after="100" w:afterAutospacing="1" w:line="360" w:lineRule="auto"/>
        <w:outlineLvl w:val="2"/>
        <w:rPr>
          <w:rFonts w:asciiTheme="majorHAnsi" w:eastAsia="Times New Roman" w:hAnsiTheme="majorHAnsi" w:cstheme="majorHAnsi"/>
          <w:b/>
          <w:bCs/>
          <w:sz w:val="27"/>
          <w:szCs w:val="27"/>
          <w:lang w:eastAsia="en-GB"/>
        </w:rPr>
      </w:pPr>
      <w:r w:rsidRPr="00CD4914">
        <w:rPr>
          <w:rFonts w:asciiTheme="majorHAnsi" w:eastAsia="Times New Roman" w:hAnsiTheme="majorHAnsi" w:cstheme="majorHAnsi"/>
          <w:b/>
          <w:bCs/>
          <w:sz w:val="27"/>
          <w:szCs w:val="27"/>
          <w:lang w:eastAsia="en-GB"/>
        </w:rPr>
        <w:t>Indexical Authenticity</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The word “authentic” is sometimes used to describe something that is thought not to be a copy or an imitation (Bruner </w:t>
      </w:r>
      <w:hyperlink r:id="rId70" w:history="1">
        <w:r w:rsidRPr="00CD4914">
          <w:rPr>
            <w:rFonts w:asciiTheme="majorHAnsi" w:eastAsia="Times New Roman" w:hAnsiTheme="majorHAnsi" w:cstheme="majorHAnsi"/>
            <w:color w:val="0000FF"/>
            <w:sz w:val="24"/>
            <w:szCs w:val="24"/>
            <w:u w:val="single"/>
            <w:lang w:eastAsia="en-GB"/>
          </w:rPr>
          <w:t>1994</w:t>
        </w:r>
      </w:hyperlink>
      <w:r w:rsidRPr="00CD4914">
        <w:rPr>
          <w:rFonts w:asciiTheme="majorHAnsi" w:eastAsia="Times New Roman" w:hAnsiTheme="majorHAnsi" w:cstheme="majorHAnsi"/>
          <w:sz w:val="24"/>
          <w:szCs w:val="24"/>
          <w:lang w:eastAsia="en-GB"/>
        </w:rPr>
        <w:t xml:space="preserve">, p. 400; Huntington </w:t>
      </w:r>
      <w:hyperlink r:id="rId71" w:history="1">
        <w:r w:rsidRPr="00CD4914">
          <w:rPr>
            <w:rFonts w:asciiTheme="majorHAnsi" w:eastAsia="Times New Roman" w:hAnsiTheme="majorHAnsi" w:cstheme="majorHAnsi"/>
            <w:color w:val="0000FF"/>
            <w:sz w:val="24"/>
            <w:szCs w:val="24"/>
            <w:u w:val="single"/>
            <w:lang w:eastAsia="en-GB"/>
          </w:rPr>
          <w:t>1988</w:t>
        </w:r>
      </w:hyperlink>
      <w:r w:rsidRPr="00CD4914">
        <w:rPr>
          <w:rFonts w:asciiTheme="majorHAnsi" w:eastAsia="Times New Roman" w:hAnsiTheme="majorHAnsi" w:cstheme="majorHAnsi"/>
          <w:sz w:val="24"/>
          <w:szCs w:val="24"/>
          <w:lang w:eastAsia="en-GB"/>
        </w:rPr>
        <w:t xml:space="preserve">, p. 157). In this sense, an object is authentic when it is believed to be “the original” or “the real thing” (Barthel </w:t>
      </w:r>
      <w:hyperlink r:id="rId72" w:history="1">
        <w:r w:rsidRPr="00CD4914">
          <w:rPr>
            <w:rFonts w:asciiTheme="majorHAnsi" w:eastAsia="Times New Roman" w:hAnsiTheme="majorHAnsi" w:cstheme="majorHAnsi"/>
            <w:color w:val="0000FF"/>
            <w:sz w:val="24"/>
            <w:szCs w:val="24"/>
            <w:u w:val="single"/>
            <w:lang w:eastAsia="en-GB"/>
          </w:rPr>
          <w:t>1996</w:t>
        </w:r>
      </w:hyperlink>
      <w:r w:rsidRPr="00CD4914">
        <w:rPr>
          <w:rFonts w:asciiTheme="majorHAnsi" w:eastAsia="Times New Roman" w:hAnsiTheme="majorHAnsi" w:cstheme="majorHAnsi"/>
          <w:sz w:val="24"/>
          <w:szCs w:val="24"/>
          <w:lang w:eastAsia="en-GB"/>
        </w:rPr>
        <w:t xml:space="preserve">, p. 8; Benjamin </w:t>
      </w:r>
      <w:hyperlink r:id="rId73" w:history="1">
        <w:r w:rsidRPr="00CD4914">
          <w:rPr>
            <w:rFonts w:asciiTheme="majorHAnsi" w:eastAsia="Times New Roman" w:hAnsiTheme="majorHAnsi" w:cstheme="majorHAnsi"/>
            <w:color w:val="0000FF"/>
            <w:sz w:val="24"/>
            <w:szCs w:val="24"/>
            <w:u w:val="single"/>
            <w:lang w:eastAsia="en-GB"/>
          </w:rPr>
          <w:t>1969</w:t>
        </w:r>
      </w:hyperlink>
      <w:r w:rsidRPr="00CD4914">
        <w:rPr>
          <w:rFonts w:asciiTheme="majorHAnsi" w:eastAsia="Times New Roman" w:hAnsiTheme="majorHAnsi" w:cstheme="majorHAnsi"/>
          <w:sz w:val="24"/>
          <w:szCs w:val="24"/>
          <w:lang w:eastAsia="en-GB"/>
        </w:rPr>
        <w:t xml:space="preserve">, p. 220; Cohen </w:t>
      </w:r>
      <w:hyperlink r:id="rId74" w:history="1">
        <w:r w:rsidRPr="00CD4914">
          <w:rPr>
            <w:rFonts w:asciiTheme="majorHAnsi" w:eastAsia="Times New Roman" w:hAnsiTheme="majorHAnsi" w:cstheme="majorHAnsi"/>
            <w:color w:val="0000FF"/>
            <w:sz w:val="24"/>
            <w:szCs w:val="24"/>
            <w:u w:val="single"/>
            <w:lang w:eastAsia="en-GB"/>
          </w:rPr>
          <w:t>1989</w:t>
        </w:r>
      </w:hyperlink>
      <w:r w:rsidRPr="00CD4914">
        <w:rPr>
          <w:rFonts w:asciiTheme="majorHAnsi" w:eastAsia="Times New Roman" w:hAnsiTheme="majorHAnsi" w:cstheme="majorHAnsi"/>
          <w:sz w:val="24"/>
          <w:szCs w:val="24"/>
          <w:lang w:eastAsia="en-GB"/>
        </w:rPr>
        <w:t xml:space="preserve">, p. 40; Culler </w:t>
      </w:r>
      <w:hyperlink r:id="rId75" w:history="1">
        <w:r w:rsidRPr="00CD4914">
          <w:rPr>
            <w:rFonts w:asciiTheme="majorHAnsi" w:eastAsia="Times New Roman" w:hAnsiTheme="majorHAnsi" w:cstheme="majorHAnsi"/>
            <w:color w:val="0000FF"/>
            <w:sz w:val="24"/>
            <w:szCs w:val="24"/>
            <w:u w:val="single"/>
            <w:lang w:eastAsia="en-GB"/>
          </w:rPr>
          <w:t>1981</w:t>
        </w:r>
      </w:hyperlink>
      <w:r w:rsidRPr="00CD4914">
        <w:rPr>
          <w:rFonts w:asciiTheme="majorHAnsi" w:eastAsia="Times New Roman" w:hAnsiTheme="majorHAnsi" w:cstheme="majorHAnsi"/>
          <w:sz w:val="24"/>
          <w:szCs w:val="24"/>
          <w:lang w:eastAsia="en-GB"/>
        </w:rPr>
        <w:t xml:space="preserve">, p. 132; Eco </w:t>
      </w:r>
      <w:hyperlink r:id="rId76" w:history="1">
        <w:r w:rsidRPr="00CD4914">
          <w:rPr>
            <w:rFonts w:asciiTheme="majorHAnsi" w:eastAsia="Times New Roman" w:hAnsiTheme="majorHAnsi" w:cstheme="majorHAnsi"/>
            <w:color w:val="0000FF"/>
            <w:sz w:val="24"/>
            <w:szCs w:val="24"/>
            <w:u w:val="single"/>
            <w:lang w:eastAsia="en-GB"/>
          </w:rPr>
          <w:t>1990</w:t>
        </w:r>
      </w:hyperlink>
      <w:r w:rsidRPr="00CD4914">
        <w:rPr>
          <w:rFonts w:asciiTheme="majorHAnsi" w:eastAsia="Times New Roman" w:hAnsiTheme="majorHAnsi" w:cstheme="majorHAnsi"/>
          <w:sz w:val="24"/>
          <w:szCs w:val="24"/>
          <w:lang w:eastAsia="en-GB"/>
        </w:rPr>
        <w:t xml:space="preserve">, p. 193; MacCannell </w:t>
      </w:r>
      <w:hyperlink r:id="rId77" w:history="1">
        <w:r w:rsidRPr="00CD4914">
          <w:rPr>
            <w:rFonts w:asciiTheme="majorHAnsi" w:eastAsia="Times New Roman" w:hAnsiTheme="majorHAnsi" w:cstheme="majorHAnsi"/>
            <w:color w:val="0000FF"/>
            <w:sz w:val="24"/>
            <w:szCs w:val="24"/>
            <w:u w:val="single"/>
            <w:lang w:eastAsia="en-GB"/>
          </w:rPr>
          <w:t>1999</w:t>
        </w:r>
      </w:hyperlink>
      <w:r w:rsidRPr="00CD4914">
        <w:rPr>
          <w:rFonts w:asciiTheme="majorHAnsi" w:eastAsia="Times New Roman" w:hAnsiTheme="majorHAnsi" w:cstheme="majorHAnsi"/>
          <w:sz w:val="24"/>
          <w:szCs w:val="24"/>
          <w:lang w:eastAsia="en-GB"/>
        </w:rPr>
        <w:t xml:space="preserve">, p. 14; Orvell </w:t>
      </w:r>
      <w:hyperlink r:id="rId78" w:history="1">
        <w:r w:rsidRPr="00CD4914">
          <w:rPr>
            <w:rFonts w:asciiTheme="majorHAnsi" w:eastAsia="Times New Roman" w:hAnsiTheme="majorHAnsi" w:cstheme="majorHAnsi"/>
            <w:color w:val="0000FF"/>
            <w:sz w:val="24"/>
            <w:szCs w:val="24"/>
            <w:u w:val="single"/>
            <w:lang w:eastAsia="en-GB"/>
          </w:rPr>
          <w:t>1989</w:t>
        </w:r>
      </w:hyperlink>
      <w:r w:rsidRPr="00CD4914">
        <w:rPr>
          <w:rFonts w:asciiTheme="majorHAnsi" w:eastAsia="Times New Roman" w:hAnsiTheme="majorHAnsi" w:cstheme="majorHAnsi"/>
          <w:sz w:val="24"/>
          <w:szCs w:val="24"/>
          <w:lang w:eastAsia="en-GB"/>
        </w:rPr>
        <w:t xml:space="preserve">; Peterson </w:t>
      </w:r>
      <w:hyperlink r:id="rId79" w:history="1">
        <w:r w:rsidRPr="00CD4914">
          <w:rPr>
            <w:rFonts w:asciiTheme="majorHAnsi" w:eastAsia="Times New Roman" w:hAnsiTheme="majorHAnsi" w:cstheme="majorHAnsi"/>
            <w:color w:val="0000FF"/>
            <w:sz w:val="24"/>
            <w:szCs w:val="24"/>
            <w:u w:val="single"/>
            <w:lang w:eastAsia="en-GB"/>
          </w:rPr>
          <w:t>1997</w:t>
        </w:r>
      </w:hyperlink>
      <w:r w:rsidRPr="00CD4914">
        <w:rPr>
          <w:rFonts w:asciiTheme="majorHAnsi" w:eastAsia="Times New Roman" w:hAnsiTheme="majorHAnsi" w:cstheme="majorHAnsi"/>
          <w:sz w:val="24"/>
          <w:szCs w:val="24"/>
          <w:lang w:eastAsia="en-GB"/>
        </w:rPr>
        <w:t xml:space="preserve">, p. 207; Sagoff </w:t>
      </w:r>
      <w:hyperlink r:id="rId80" w:history="1">
        <w:r w:rsidRPr="00CD4914">
          <w:rPr>
            <w:rFonts w:asciiTheme="majorHAnsi" w:eastAsia="Times New Roman" w:hAnsiTheme="majorHAnsi" w:cstheme="majorHAnsi"/>
            <w:color w:val="0000FF"/>
            <w:sz w:val="24"/>
            <w:szCs w:val="24"/>
            <w:u w:val="single"/>
            <w:lang w:eastAsia="en-GB"/>
          </w:rPr>
          <w:t>1978</w:t>
        </w:r>
      </w:hyperlink>
      <w:r w:rsidRPr="00CD4914">
        <w:rPr>
          <w:rFonts w:asciiTheme="majorHAnsi" w:eastAsia="Times New Roman" w:hAnsiTheme="majorHAnsi" w:cstheme="majorHAnsi"/>
          <w:sz w:val="24"/>
          <w:szCs w:val="24"/>
          <w:lang w:eastAsia="en-GB"/>
        </w:rPr>
        <w:t xml:space="preserve">, p. 453). For example, Jimmy Stewart's handprints in the concrete at Grauman's Chinese Theater in Los Angles are authentic if they are perceived to be original, real handprints left by the actor (O'Guinn </w:t>
      </w:r>
      <w:hyperlink r:id="rId81" w:history="1">
        <w:r w:rsidRPr="00CD4914">
          <w:rPr>
            <w:rFonts w:asciiTheme="majorHAnsi" w:eastAsia="Times New Roman" w:hAnsiTheme="majorHAnsi" w:cstheme="majorHAnsi"/>
            <w:color w:val="0000FF"/>
            <w:sz w:val="24"/>
            <w:szCs w:val="24"/>
            <w:u w:val="single"/>
            <w:lang w:eastAsia="en-GB"/>
          </w:rPr>
          <w:t>1991</w:t>
        </w:r>
      </w:hyperlink>
      <w:r w:rsidRPr="00CD4914">
        <w:rPr>
          <w:rFonts w:asciiTheme="majorHAnsi" w:eastAsia="Times New Roman" w:hAnsiTheme="majorHAnsi" w:cstheme="majorHAnsi"/>
          <w:sz w:val="24"/>
          <w:szCs w:val="24"/>
          <w:lang w:eastAsia="en-GB"/>
        </w:rPr>
        <w:t xml:space="preserve">). In a similar sense, a person's actions or expressions are authentic if they are thought clearly to reflect who the person really is (Curnutt </w:t>
      </w:r>
      <w:hyperlink r:id="rId82" w:history="1">
        <w:r w:rsidRPr="00CD4914">
          <w:rPr>
            <w:rFonts w:asciiTheme="majorHAnsi" w:eastAsia="Times New Roman" w:hAnsiTheme="majorHAnsi" w:cstheme="majorHAnsi"/>
            <w:color w:val="0000FF"/>
            <w:sz w:val="24"/>
            <w:szCs w:val="24"/>
            <w:u w:val="single"/>
            <w:lang w:eastAsia="en-GB"/>
          </w:rPr>
          <w:t>1999</w:t>
        </w:r>
      </w:hyperlink>
      <w:r w:rsidRPr="00CD4914">
        <w:rPr>
          <w:rFonts w:asciiTheme="majorHAnsi" w:eastAsia="Times New Roman" w:hAnsiTheme="majorHAnsi" w:cstheme="majorHAnsi"/>
          <w:sz w:val="24"/>
          <w:szCs w:val="24"/>
          <w:lang w:eastAsia="en-GB"/>
        </w:rPr>
        <w:t xml:space="preserve">–2000; Goldman and Papson </w:t>
      </w:r>
      <w:hyperlink r:id="rId83" w:history="1">
        <w:r w:rsidRPr="00CD4914">
          <w:rPr>
            <w:rFonts w:asciiTheme="majorHAnsi" w:eastAsia="Times New Roman" w:hAnsiTheme="majorHAnsi" w:cstheme="majorHAnsi"/>
            <w:color w:val="0000FF"/>
            <w:sz w:val="24"/>
            <w:szCs w:val="24"/>
            <w:u w:val="single"/>
            <w:lang w:eastAsia="en-GB"/>
          </w:rPr>
          <w:t>1996</w:t>
        </w:r>
      </w:hyperlink>
      <w:r w:rsidRPr="00CD4914">
        <w:rPr>
          <w:rFonts w:asciiTheme="majorHAnsi" w:eastAsia="Times New Roman" w:hAnsiTheme="majorHAnsi" w:cstheme="majorHAnsi"/>
          <w:sz w:val="24"/>
          <w:szCs w:val="24"/>
          <w:lang w:eastAsia="en-GB"/>
        </w:rPr>
        <w:t xml:space="preserve">; Phillips </w:t>
      </w:r>
      <w:hyperlink r:id="rId84" w:history="1">
        <w:r w:rsidRPr="00CD4914">
          <w:rPr>
            <w:rFonts w:asciiTheme="majorHAnsi" w:eastAsia="Times New Roman" w:hAnsiTheme="majorHAnsi" w:cstheme="majorHAnsi"/>
            <w:color w:val="0000FF"/>
            <w:sz w:val="24"/>
            <w:szCs w:val="24"/>
            <w:u w:val="single"/>
            <w:lang w:eastAsia="en-GB"/>
          </w:rPr>
          <w:t>1997</w:t>
        </w:r>
      </w:hyperlink>
      <w:r w:rsidRPr="00CD4914">
        <w:rPr>
          <w:rFonts w:asciiTheme="majorHAnsi" w:eastAsia="Times New Roman" w:hAnsiTheme="majorHAnsi" w:cstheme="majorHAnsi"/>
          <w:sz w:val="24"/>
          <w:szCs w:val="24"/>
          <w:lang w:eastAsia="en-GB"/>
        </w:rPr>
        <w:t xml:space="preserve">; Trilling </w:t>
      </w:r>
      <w:hyperlink r:id="rId85" w:history="1">
        <w:r w:rsidRPr="00CD4914">
          <w:rPr>
            <w:rFonts w:asciiTheme="majorHAnsi" w:eastAsia="Times New Roman" w:hAnsiTheme="majorHAnsi" w:cstheme="majorHAnsi"/>
            <w:color w:val="0000FF"/>
            <w:sz w:val="24"/>
            <w:szCs w:val="24"/>
            <w:u w:val="single"/>
            <w:lang w:eastAsia="en-GB"/>
          </w:rPr>
          <w:t>1972</w:t>
        </w:r>
      </w:hyperlink>
      <w:r w:rsidRPr="00CD4914">
        <w:rPr>
          <w:rFonts w:asciiTheme="majorHAnsi" w:eastAsia="Times New Roman" w:hAnsiTheme="majorHAnsi" w:cstheme="majorHAnsi"/>
          <w:sz w:val="24"/>
          <w:szCs w:val="24"/>
          <w:lang w:eastAsia="en-GB"/>
        </w:rPr>
        <w:t xml:space="preserve">; Upton </w:t>
      </w:r>
      <w:hyperlink r:id="rId86" w:history="1">
        <w:r w:rsidRPr="00CD4914">
          <w:rPr>
            <w:rFonts w:asciiTheme="majorHAnsi" w:eastAsia="Times New Roman" w:hAnsiTheme="majorHAnsi" w:cstheme="majorHAnsi"/>
            <w:color w:val="0000FF"/>
            <w:sz w:val="24"/>
            <w:szCs w:val="24"/>
            <w:u w:val="single"/>
            <w:lang w:eastAsia="en-GB"/>
          </w:rPr>
          <w:t>1996</w:t>
        </w:r>
      </w:hyperlink>
      <w:r w:rsidRPr="00CD4914">
        <w:rPr>
          <w:rFonts w:asciiTheme="majorHAnsi" w:eastAsia="Times New Roman" w:hAnsiTheme="majorHAnsi" w:cstheme="majorHAnsi"/>
          <w:sz w:val="24"/>
          <w:szCs w:val="24"/>
          <w:lang w:eastAsia="en-GB"/>
        </w:rPr>
        <w:t xml:space="preserve">; Weinberg </w:t>
      </w:r>
      <w:hyperlink r:id="rId87" w:history="1">
        <w:r w:rsidRPr="00CD4914">
          <w:rPr>
            <w:rFonts w:asciiTheme="majorHAnsi" w:eastAsia="Times New Roman" w:hAnsiTheme="majorHAnsi" w:cstheme="majorHAnsi"/>
            <w:color w:val="0000FF"/>
            <w:sz w:val="24"/>
            <w:szCs w:val="24"/>
            <w:u w:val="single"/>
            <w:lang w:eastAsia="en-GB"/>
          </w:rPr>
          <w:t>1996</w:t>
        </w:r>
      </w:hyperlink>
      <w:r w:rsidRPr="00CD4914">
        <w:rPr>
          <w:rFonts w:asciiTheme="majorHAnsi" w:eastAsia="Times New Roman" w:hAnsiTheme="majorHAnsi" w:cstheme="majorHAnsi"/>
          <w:sz w:val="24"/>
          <w:szCs w:val="24"/>
          <w:lang w:eastAsia="en-GB"/>
        </w:rPr>
        <w:t xml:space="preserve">) and are not “put on” or imitated merely to meet social conventions or make money (Cohen </w:t>
      </w:r>
      <w:hyperlink r:id="rId88" w:history="1">
        <w:r w:rsidRPr="00CD4914">
          <w:rPr>
            <w:rFonts w:asciiTheme="majorHAnsi" w:eastAsia="Times New Roman" w:hAnsiTheme="majorHAnsi" w:cstheme="majorHAnsi"/>
            <w:color w:val="0000FF"/>
            <w:sz w:val="24"/>
            <w:szCs w:val="24"/>
            <w:u w:val="single"/>
            <w:lang w:eastAsia="en-GB"/>
          </w:rPr>
          <w:t>1988</w:t>
        </w:r>
      </w:hyperlink>
      <w:r w:rsidRPr="00CD4914">
        <w:rPr>
          <w:rFonts w:asciiTheme="majorHAnsi" w:eastAsia="Times New Roman" w:hAnsiTheme="majorHAnsi" w:cstheme="majorHAnsi"/>
          <w:sz w:val="24"/>
          <w:szCs w:val="24"/>
          <w:lang w:eastAsia="en-GB"/>
        </w:rPr>
        <w:t xml:space="preserve">; Gair </w:t>
      </w:r>
      <w:hyperlink r:id="rId89" w:history="1">
        <w:r w:rsidRPr="00CD4914">
          <w:rPr>
            <w:rFonts w:asciiTheme="majorHAnsi" w:eastAsia="Times New Roman" w:hAnsiTheme="majorHAnsi" w:cstheme="majorHAnsi"/>
            <w:color w:val="0000FF"/>
            <w:sz w:val="24"/>
            <w:szCs w:val="24"/>
            <w:u w:val="single"/>
            <w:lang w:eastAsia="en-GB"/>
          </w:rPr>
          <w:t>1997</w:t>
        </w:r>
      </w:hyperlink>
      <w:r w:rsidRPr="00CD4914">
        <w:rPr>
          <w:rFonts w:asciiTheme="majorHAnsi" w:eastAsia="Times New Roman" w:hAnsiTheme="majorHAnsi" w:cstheme="majorHAnsi"/>
          <w:sz w:val="24"/>
          <w:szCs w:val="24"/>
          <w:lang w:eastAsia="en-GB"/>
        </w:rPr>
        <w:t xml:space="preserve">; Holt </w:t>
      </w:r>
      <w:hyperlink r:id="rId90" w:history="1">
        <w:r w:rsidRPr="00CD4914">
          <w:rPr>
            <w:rFonts w:asciiTheme="majorHAnsi" w:eastAsia="Times New Roman" w:hAnsiTheme="majorHAnsi" w:cstheme="majorHAnsi"/>
            <w:color w:val="0000FF"/>
            <w:sz w:val="24"/>
            <w:szCs w:val="24"/>
            <w:u w:val="single"/>
            <w:lang w:eastAsia="en-GB"/>
          </w:rPr>
          <w:t>2002</w:t>
        </w:r>
      </w:hyperlink>
      <w:r w:rsidRPr="00CD4914">
        <w:rPr>
          <w:rFonts w:asciiTheme="majorHAnsi" w:eastAsia="Times New Roman" w:hAnsiTheme="majorHAnsi" w:cstheme="majorHAnsi"/>
          <w:sz w:val="24"/>
          <w:szCs w:val="24"/>
          <w:lang w:eastAsia="en-GB"/>
        </w:rPr>
        <w:t xml:space="preserve">; Kingston </w:t>
      </w:r>
      <w:hyperlink r:id="rId91" w:history="1">
        <w:r w:rsidRPr="00CD4914">
          <w:rPr>
            <w:rFonts w:asciiTheme="majorHAnsi" w:eastAsia="Times New Roman" w:hAnsiTheme="majorHAnsi" w:cstheme="majorHAnsi"/>
            <w:color w:val="0000FF"/>
            <w:sz w:val="24"/>
            <w:szCs w:val="24"/>
            <w:u w:val="single"/>
            <w:lang w:eastAsia="en-GB"/>
          </w:rPr>
          <w:t>1999</w:t>
        </w:r>
      </w:hyperlink>
      <w:r w:rsidRPr="00CD4914">
        <w:rPr>
          <w:rFonts w:asciiTheme="majorHAnsi" w:eastAsia="Times New Roman" w:hAnsiTheme="majorHAnsi" w:cstheme="majorHAnsi"/>
          <w:sz w:val="24"/>
          <w:szCs w:val="24"/>
          <w:lang w:eastAsia="en-GB"/>
        </w:rPr>
        <w:t xml:space="preserve">; Martin </w:t>
      </w:r>
      <w:hyperlink r:id="rId92" w:history="1">
        <w:r w:rsidRPr="00CD4914">
          <w:rPr>
            <w:rFonts w:asciiTheme="majorHAnsi" w:eastAsia="Times New Roman" w:hAnsiTheme="majorHAnsi" w:cstheme="majorHAnsi"/>
            <w:color w:val="0000FF"/>
            <w:sz w:val="24"/>
            <w:szCs w:val="24"/>
            <w:u w:val="single"/>
            <w:lang w:eastAsia="en-GB"/>
          </w:rPr>
          <w:t>1993</w:t>
        </w:r>
      </w:hyperlink>
      <w:r w:rsidRPr="00CD4914">
        <w:rPr>
          <w:rFonts w:asciiTheme="majorHAnsi" w:eastAsia="Times New Roman" w:hAnsiTheme="majorHAnsi" w:cstheme="majorHAnsi"/>
          <w:sz w:val="24"/>
          <w:szCs w:val="24"/>
          <w:lang w:eastAsia="en-GB"/>
        </w:rPr>
        <w:t xml:space="preserve">; Thompson and Tambyah </w:t>
      </w:r>
      <w:hyperlink r:id="rId93" w:history="1">
        <w:r w:rsidRPr="00CD4914">
          <w:rPr>
            <w:rFonts w:asciiTheme="majorHAnsi" w:eastAsia="Times New Roman" w:hAnsiTheme="majorHAnsi" w:cstheme="majorHAnsi"/>
            <w:color w:val="0000FF"/>
            <w:sz w:val="24"/>
            <w:szCs w:val="24"/>
            <w:u w:val="single"/>
            <w:lang w:eastAsia="en-GB"/>
          </w:rPr>
          <w:t>1999</w:t>
        </w:r>
      </w:hyperlink>
      <w:r w:rsidRPr="00CD4914">
        <w:rPr>
          <w:rFonts w:asciiTheme="majorHAnsi" w:eastAsia="Times New Roman" w:hAnsiTheme="majorHAnsi" w:cstheme="majorHAnsi"/>
          <w:sz w:val="24"/>
          <w:szCs w:val="24"/>
          <w:lang w:eastAsia="en-GB"/>
        </w:rPr>
        <w:t xml:space="preserve">; Trilling </w:t>
      </w:r>
      <w:hyperlink r:id="rId94" w:history="1">
        <w:r w:rsidRPr="00CD4914">
          <w:rPr>
            <w:rFonts w:asciiTheme="majorHAnsi" w:eastAsia="Times New Roman" w:hAnsiTheme="majorHAnsi" w:cstheme="majorHAnsi"/>
            <w:color w:val="0000FF"/>
            <w:sz w:val="24"/>
            <w:szCs w:val="24"/>
            <w:u w:val="single"/>
            <w:lang w:eastAsia="en-GB"/>
          </w:rPr>
          <w:t>1972</w:t>
        </w:r>
      </w:hyperlink>
      <w:r w:rsidRPr="00CD4914">
        <w:rPr>
          <w:rFonts w:asciiTheme="majorHAnsi" w:eastAsia="Times New Roman" w:hAnsiTheme="majorHAnsi" w:cstheme="majorHAnsi"/>
          <w:sz w:val="24"/>
          <w:szCs w:val="24"/>
          <w:lang w:eastAsia="en-GB"/>
        </w:rPr>
        <w:t xml:space="preserve">). For example, the </w:t>
      </w:r>
      <w:r w:rsidRPr="00CD4914">
        <w:rPr>
          <w:rFonts w:asciiTheme="majorHAnsi" w:eastAsia="Times New Roman" w:hAnsiTheme="majorHAnsi" w:cstheme="majorHAnsi"/>
          <w:sz w:val="24"/>
          <w:szCs w:val="24"/>
          <w:lang w:eastAsia="en-GB"/>
        </w:rPr>
        <w:lastRenderedPageBreak/>
        <w:t xml:space="preserve">self-assured behavior of a river-rafting guide is authentic if it is perceived to be a reflection of the guide's actual confidence in leading the trip, and not a feigned impersonation of confidence (Arnould, Price, and Tierney </w:t>
      </w:r>
      <w:hyperlink r:id="rId95" w:history="1">
        <w:r w:rsidRPr="00CD4914">
          <w:rPr>
            <w:rFonts w:asciiTheme="majorHAnsi" w:eastAsia="Times New Roman" w:hAnsiTheme="majorHAnsi" w:cstheme="majorHAnsi"/>
            <w:color w:val="0000FF"/>
            <w:sz w:val="24"/>
            <w:szCs w:val="24"/>
            <w:u w:val="single"/>
            <w:lang w:eastAsia="en-GB"/>
          </w:rPr>
          <w:t>1998</w:t>
        </w:r>
      </w:hyperlink>
      <w:r w:rsidRPr="00CD4914">
        <w:rPr>
          <w:rFonts w:asciiTheme="majorHAnsi" w:eastAsia="Times New Roman" w:hAnsiTheme="majorHAnsi" w:cstheme="majorHAnsi"/>
          <w:sz w:val="24"/>
          <w:szCs w:val="24"/>
          <w:lang w:eastAsia="en-GB"/>
        </w:rPr>
        <w:t>).</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Peirce coined the term “index” to refer to cues that, like the handprints and the guide's behavior, are thought to have a factual and spatio-temporal link with something else. In the case of authentic market offerings, this link can be physical (as with the link between an actor and his handprints) or psychic (as with the link between a guide and his behavior; Markel </w:t>
      </w:r>
      <w:hyperlink r:id="rId96" w:history="1">
        <w:r w:rsidRPr="00CD4914">
          <w:rPr>
            <w:rFonts w:asciiTheme="majorHAnsi" w:eastAsia="Times New Roman" w:hAnsiTheme="majorHAnsi" w:cstheme="majorHAnsi"/>
            <w:color w:val="0000FF"/>
            <w:sz w:val="24"/>
            <w:szCs w:val="24"/>
            <w:u w:val="single"/>
            <w:lang w:eastAsia="en-GB"/>
          </w:rPr>
          <w:t>1995</w:t>
        </w:r>
      </w:hyperlink>
      <w:r w:rsidRPr="00CD4914">
        <w:rPr>
          <w:rFonts w:asciiTheme="majorHAnsi" w:eastAsia="Times New Roman" w:hAnsiTheme="majorHAnsi" w:cstheme="majorHAnsi"/>
          <w:sz w:val="24"/>
          <w:szCs w:val="24"/>
          <w:lang w:eastAsia="en-GB"/>
        </w:rPr>
        <w:t xml:space="preserve">). Indexicality distinguishes “the real thing” from its copies (Benjamin </w:t>
      </w:r>
      <w:hyperlink r:id="rId97" w:history="1">
        <w:r w:rsidRPr="00CD4914">
          <w:rPr>
            <w:rFonts w:asciiTheme="majorHAnsi" w:eastAsia="Times New Roman" w:hAnsiTheme="majorHAnsi" w:cstheme="majorHAnsi"/>
            <w:color w:val="0000FF"/>
            <w:sz w:val="24"/>
            <w:szCs w:val="24"/>
            <w:u w:val="single"/>
            <w:lang w:eastAsia="en-GB"/>
          </w:rPr>
          <w:t>1969</w:t>
        </w:r>
      </w:hyperlink>
      <w:r w:rsidRPr="00CD4914">
        <w:rPr>
          <w:rFonts w:asciiTheme="majorHAnsi" w:eastAsia="Times New Roman" w:hAnsiTheme="majorHAnsi" w:cstheme="majorHAnsi"/>
          <w:sz w:val="24"/>
          <w:szCs w:val="24"/>
          <w:lang w:eastAsia="en-GB"/>
        </w:rPr>
        <w:t xml:space="preserve">; Goodman </w:t>
      </w:r>
      <w:hyperlink r:id="rId98" w:history="1">
        <w:r w:rsidRPr="00CD4914">
          <w:rPr>
            <w:rFonts w:asciiTheme="majorHAnsi" w:eastAsia="Times New Roman" w:hAnsiTheme="majorHAnsi" w:cstheme="majorHAnsi"/>
            <w:color w:val="0000FF"/>
            <w:sz w:val="24"/>
            <w:szCs w:val="24"/>
            <w:u w:val="single"/>
            <w:lang w:eastAsia="en-GB"/>
          </w:rPr>
          <w:t>1976</w:t>
        </w:r>
      </w:hyperlink>
      <w:r w:rsidRPr="00CD4914">
        <w:rPr>
          <w:rFonts w:asciiTheme="majorHAnsi" w:eastAsia="Times New Roman" w:hAnsiTheme="majorHAnsi" w:cstheme="majorHAnsi"/>
          <w:sz w:val="24"/>
          <w:szCs w:val="24"/>
          <w:lang w:eastAsia="en-GB"/>
        </w:rPr>
        <w:t xml:space="preserve">; Kingston </w:t>
      </w:r>
      <w:hyperlink r:id="rId99" w:history="1">
        <w:r w:rsidRPr="00CD4914">
          <w:rPr>
            <w:rFonts w:asciiTheme="majorHAnsi" w:eastAsia="Times New Roman" w:hAnsiTheme="majorHAnsi" w:cstheme="majorHAnsi"/>
            <w:color w:val="0000FF"/>
            <w:sz w:val="24"/>
            <w:szCs w:val="24"/>
            <w:u w:val="single"/>
            <w:lang w:eastAsia="en-GB"/>
          </w:rPr>
          <w:t>1999</w:t>
        </w:r>
      </w:hyperlink>
      <w:r w:rsidRPr="00CD4914">
        <w:rPr>
          <w:rFonts w:asciiTheme="majorHAnsi" w:eastAsia="Times New Roman" w:hAnsiTheme="majorHAnsi" w:cstheme="majorHAnsi"/>
          <w:sz w:val="24"/>
          <w:szCs w:val="24"/>
          <w:lang w:eastAsia="en-GB"/>
        </w:rPr>
        <w:t>). Even if two things appear exactly alike, the authentic object is the one that is believed to have particularly valued or important physical encounters with the world. Similarly, even if two social actors behave in similar ways, the authentic set of behaviors are those that are believed to reflect the actor's true self, not simulated to achieve a particular effect. Indices, according to Peirce, are associated with the phenomenological experience of fact (CP 1.419).</w:t>
      </w:r>
      <w:hyperlink r:id="rId100" w:history="1">
        <w:r w:rsidRPr="00CD4914">
          <w:rPr>
            <w:rFonts w:asciiTheme="majorHAnsi" w:eastAsia="Times New Roman" w:hAnsiTheme="majorHAnsi" w:cstheme="majorHAnsi"/>
            <w:color w:val="0000FF"/>
            <w:sz w:val="24"/>
            <w:szCs w:val="24"/>
            <w:u w:val="single"/>
            <w:lang w:eastAsia="en-GB"/>
          </w:rPr>
          <w:t>1</w:t>
        </w:r>
      </w:hyperlink>
      <w:r w:rsidRPr="00CD4914">
        <w:rPr>
          <w:rFonts w:asciiTheme="majorHAnsi" w:eastAsia="Times New Roman" w:hAnsiTheme="majorHAnsi" w:cstheme="majorHAnsi"/>
          <w:sz w:val="24"/>
          <w:szCs w:val="24"/>
          <w:lang w:eastAsia="en-GB"/>
        </w:rPr>
        <w:t xml:space="preserve"> To view something as an index, the perceiver must believe that it actually has the factual and spatio-temporal link that is claimed. For example, to judge whether a chair is an indexically authentic Victorian chair, a consumer must have some verification (e.g., via certification or a trustworthy context) that it was indeed made during the Victorian Era. And, to determine whether a cultural dance performance is indexically authentic, a consumer must have some confidence (e.g., via additional information about the performers or cues offered during the performance) that the dancers are being true to their selves and/or cultural identity and not simply going through motions that are unrelated to their personality or heritage.</w:t>
      </w:r>
    </w:p>
    <w:p w:rsidR="00CD4914" w:rsidRPr="00CD4914" w:rsidRDefault="00CD4914" w:rsidP="00CD4914">
      <w:pPr>
        <w:spacing w:before="100" w:beforeAutospacing="1" w:after="100" w:afterAutospacing="1" w:line="360" w:lineRule="auto"/>
        <w:outlineLvl w:val="2"/>
        <w:rPr>
          <w:rFonts w:asciiTheme="majorHAnsi" w:eastAsia="Times New Roman" w:hAnsiTheme="majorHAnsi" w:cstheme="majorHAnsi"/>
          <w:b/>
          <w:bCs/>
          <w:sz w:val="27"/>
          <w:szCs w:val="27"/>
          <w:lang w:eastAsia="en-GB"/>
        </w:rPr>
      </w:pPr>
      <w:r w:rsidRPr="00CD4914">
        <w:rPr>
          <w:rFonts w:asciiTheme="majorHAnsi" w:eastAsia="Times New Roman" w:hAnsiTheme="majorHAnsi" w:cstheme="majorHAnsi"/>
          <w:b/>
          <w:bCs/>
          <w:sz w:val="27"/>
          <w:szCs w:val="27"/>
          <w:lang w:eastAsia="en-GB"/>
        </w:rPr>
        <w:t>Iconic Authenticity</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Alternatively, the word “authentic” is sometimes used to describe something whose physical manifestation resembles something that is indexically authentic.</w:t>
      </w:r>
      <w:hyperlink r:id="rId101" w:history="1">
        <w:r w:rsidRPr="00CD4914">
          <w:rPr>
            <w:rFonts w:asciiTheme="majorHAnsi" w:eastAsia="Times New Roman" w:hAnsiTheme="majorHAnsi" w:cstheme="majorHAnsi"/>
            <w:color w:val="0000FF"/>
            <w:sz w:val="24"/>
            <w:szCs w:val="24"/>
            <w:u w:val="single"/>
            <w:lang w:eastAsia="en-GB"/>
          </w:rPr>
          <w:t>2</w:t>
        </w:r>
      </w:hyperlink>
      <w:r w:rsidRPr="00CD4914">
        <w:rPr>
          <w:rFonts w:asciiTheme="majorHAnsi" w:eastAsia="Times New Roman" w:hAnsiTheme="majorHAnsi" w:cstheme="majorHAnsi"/>
          <w:sz w:val="24"/>
          <w:szCs w:val="24"/>
          <w:lang w:eastAsia="en-GB"/>
        </w:rPr>
        <w:t xml:space="preserve"> Authors sometimes distinguish this sense of authenticity from indexical authenticity by using phrases such as “authentic reproduction” or “authentic recreation” (Bruner </w:t>
      </w:r>
      <w:hyperlink r:id="rId102" w:history="1">
        <w:r w:rsidRPr="00CD4914">
          <w:rPr>
            <w:rFonts w:asciiTheme="majorHAnsi" w:eastAsia="Times New Roman" w:hAnsiTheme="majorHAnsi" w:cstheme="majorHAnsi"/>
            <w:color w:val="0000FF"/>
            <w:sz w:val="24"/>
            <w:szCs w:val="24"/>
            <w:u w:val="single"/>
            <w:lang w:eastAsia="en-GB"/>
          </w:rPr>
          <w:t>1994</w:t>
        </w:r>
      </w:hyperlink>
      <w:r w:rsidRPr="00CD4914">
        <w:rPr>
          <w:rFonts w:asciiTheme="majorHAnsi" w:eastAsia="Times New Roman" w:hAnsiTheme="majorHAnsi" w:cstheme="majorHAnsi"/>
          <w:sz w:val="24"/>
          <w:szCs w:val="24"/>
          <w:lang w:eastAsia="en-GB"/>
        </w:rPr>
        <w:t xml:space="preserve">, p. 399; Crang </w:t>
      </w:r>
      <w:hyperlink r:id="rId103" w:history="1">
        <w:r w:rsidRPr="00CD4914">
          <w:rPr>
            <w:rFonts w:asciiTheme="majorHAnsi" w:eastAsia="Times New Roman" w:hAnsiTheme="majorHAnsi" w:cstheme="majorHAnsi"/>
            <w:color w:val="0000FF"/>
            <w:sz w:val="24"/>
            <w:szCs w:val="24"/>
            <w:u w:val="single"/>
            <w:lang w:eastAsia="en-GB"/>
          </w:rPr>
          <w:t>1996</w:t>
        </w:r>
      </w:hyperlink>
      <w:r w:rsidRPr="00CD4914">
        <w:rPr>
          <w:rFonts w:asciiTheme="majorHAnsi" w:eastAsia="Times New Roman" w:hAnsiTheme="majorHAnsi" w:cstheme="majorHAnsi"/>
          <w:sz w:val="24"/>
          <w:szCs w:val="24"/>
          <w:lang w:eastAsia="en-GB"/>
        </w:rPr>
        <w:t xml:space="preserve">, pp. 421–22; Peterson </w:t>
      </w:r>
      <w:hyperlink r:id="rId104" w:history="1">
        <w:r w:rsidRPr="00CD4914">
          <w:rPr>
            <w:rFonts w:asciiTheme="majorHAnsi" w:eastAsia="Times New Roman" w:hAnsiTheme="majorHAnsi" w:cstheme="majorHAnsi"/>
            <w:color w:val="0000FF"/>
            <w:sz w:val="24"/>
            <w:szCs w:val="24"/>
            <w:u w:val="single"/>
            <w:lang w:eastAsia="en-GB"/>
          </w:rPr>
          <w:t>1997</w:t>
        </w:r>
      </w:hyperlink>
      <w:r w:rsidRPr="00CD4914">
        <w:rPr>
          <w:rFonts w:asciiTheme="majorHAnsi" w:eastAsia="Times New Roman" w:hAnsiTheme="majorHAnsi" w:cstheme="majorHAnsi"/>
          <w:sz w:val="24"/>
          <w:szCs w:val="24"/>
          <w:lang w:eastAsia="en-GB"/>
        </w:rPr>
        <w:t xml:space="preserve">, p. 208). For example, silver pieces in a museum gift shop are authentic (or authentic reproductions) if they are thought to look very similar to coins made in the sixteenth-century Spanish colonies (Costa and Bamossy </w:t>
      </w:r>
      <w:hyperlink r:id="rId105" w:history="1">
        <w:r w:rsidRPr="00CD4914">
          <w:rPr>
            <w:rFonts w:asciiTheme="majorHAnsi" w:eastAsia="Times New Roman" w:hAnsiTheme="majorHAnsi" w:cstheme="majorHAnsi"/>
            <w:color w:val="0000FF"/>
            <w:sz w:val="24"/>
            <w:szCs w:val="24"/>
            <w:u w:val="single"/>
            <w:lang w:eastAsia="en-GB"/>
          </w:rPr>
          <w:t>1995</w:t>
        </w:r>
      </w:hyperlink>
      <w:r w:rsidRPr="00CD4914">
        <w:rPr>
          <w:rFonts w:asciiTheme="majorHAnsi" w:eastAsia="Times New Roman" w:hAnsiTheme="majorHAnsi" w:cstheme="majorHAnsi"/>
          <w:sz w:val="24"/>
          <w:szCs w:val="24"/>
          <w:lang w:eastAsia="en-GB"/>
        </w:rPr>
        <w:t xml:space="preserve">). And, a participant at a </w:t>
      </w:r>
      <w:r w:rsidRPr="00CD4914">
        <w:rPr>
          <w:rFonts w:asciiTheme="majorHAnsi" w:eastAsia="Times New Roman" w:hAnsiTheme="majorHAnsi" w:cstheme="majorHAnsi"/>
          <w:sz w:val="24"/>
          <w:szCs w:val="24"/>
          <w:lang w:eastAsia="en-GB"/>
        </w:rPr>
        <w:lastRenderedPageBreak/>
        <w:t xml:space="preserve">mountain-man rendezvous is authentic (or is creating an authentic reenactment) to the extent that his actions and speech are believed to mimic the behavior of someone attending a real rendezvous in the nineteenth century (Belk and Costa </w:t>
      </w:r>
      <w:hyperlink r:id="rId106" w:history="1">
        <w:r w:rsidRPr="00CD4914">
          <w:rPr>
            <w:rFonts w:asciiTheme="majorHAnsi" w:eastAsia="Times New Roman" w:hAnsiTheme="majorHAnsi" w:cstheme="majorHAnsi"/>
            <w:color w:val="0000FF"/>
            <w:sz w:val="24"/>
            <w:szCs w:val="24"/>
            <w:u w:val="single"/>
            <w:lang w:eastAsia="en-GB"/>
          </w:rPr>
          <w:t>1998</w:t>
        </w:r>
      </w:hyperlink>
      <w:r w:rsidRPr="00CD4914">
        <w:rPr>
          <w:rFonts w:asciiTheme="majorHAnsi" w:eastAsia="Times New Roman" w:hAnsiTheme="majorHAnsi" w:cstheme="majorHAnsi"/>
          <w:sz w:val="24"/>
          <w:szCs w:val="24"/>
          <w:lang w:eastAsia="en-GB"/>
        </w:rPr>
        <w:t>).</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Although previous consumer research has used the term “verisimilitude” to describe this kind of similarity (Deighton, Romer, and McQueen </w:t>
      </w:r>
      <w:hyperlink r:id="rId107" w:history="1">
        <w:r w:rsidRPr="00CD4914">
          <w:rPr>
            <w:rFonts w:asciiTheme="majorHAnsi" w:eastAsia="Times New Roman" w:hAnsiTheme="majorHAnsi" w:cstheme="majorHAnsi"/>
            <w:color w:val="0000FF"/>
            <w:sz w:val="24"/>
            <w:szCs w:val="24"/>
            <w:u w:val="single"/>
            <w:lang w:eastAsia="en-GB"/>
          </w:rPr>
          <w:t>1989</w:t>
        </w:r>
      </w:hyperlink>
      <w:r w:rsidRPr="00CD4914">
        <w:rPr>
          <w:rFonts w:asciiTheme="majorHAnsi" w:eastAsia="Times New Roman" w:hAnsiTheme="majorHAnsi" w:cstheme="majorHAnsi"/>
          <w:sz w:val="24"/>
          <w:szCs w:val="24"/>
          <w:lang w:eastAsia="en-GB"/>
        </w:rPr>
        <w:t xml:space="preserve">; Kozinets et al. </w:t>
      </w:r>
      <w:hyperlink r:id="rId108" w:history="1">
        <w:r w:rsidRPr="00CD4914">
          <w:rPr>
            <w:rFonts w:asciiTheme="majorHAnsi" w:eastAsia="Times New Roman" w:hAnsiTheme="majorHAnsi" w:cstheme="majorHAnsi"/>
            <w:color w:val="0000FF"/>
            <w:sz w:val="24"/>
            <w:szCs w:val="24"/>
            <w:u w:val="single"/>
            <w:lang w:eastAsia="en-GB"/>
          </w:rPr>
          <w:t>2002</w:t>
        </w:r>
      </w:hyperlink>
      <w:r w:rsidRPr="00CD4914">
        <w:rPr>
          <w:rFonts w:asciiTheme="majorHAnsi" w:eastAsia="Times New Roman" w:hAnsiTheme="majorHAnsi" w:cstheme="majorHAnsi"/>
          <w:sz w:val="24"/>
          <w:szCs w:val="24"/>
          <w:lang w:eastAsia="en-GB"/>
        </w:rPr>
        <w:t>), we use Peirce's more general term “iconicity.” An icon is something that, like the coin and the rendezvous participant, is perceived as being similar to something else. Icons, according to Peirce, are associated with the phenomenological experience of attending to one's senses (CP 1.304–07). A consumer's sensory experience of the coins and the mountain man are the basis for determining whether they are iconically authentic (for a similar point, see Eco [</w:t>
      </w:r>
      <w:hyperlink r:id="rId109" w:history="1">
        <w:r w:rsidRPr="00CD4914">
          <w:rPr>
            <w:rFonts w:asciiTheme="majorHAnsi" w:eastAsia="Times New Roman" w:hAnsiTheme="majorHAnsi" w:cstheme="majorHAnsi"/>
            <w:color w:val="0000FF"/>
            <w:sz w:val="24"/>
            <w:szCs w:val="24"/>
            <w:u w:val="single"/>
            <w:lang w:eastAsia="en-GB"/>
          </w:rPr>
          <w:t>1990</w:t>
        </w:r>
      </w:hyperlink>
      <w:r w:rsidRPr="00CD4914">
        <w:rPr>
          <w:rFonts w:asciiTheme="majorHAnsi" w:eastAsia="Times New Roman" w:hAnsiTheme="majorHAnsi" w:cstheme="majorHAnsi"/>
          <w:sz w:val="24"/>
          <w:szCs w:val="24"/>
          <w:lang w:eastAsia="en-GB"/>
        </w:rPr>
        <w:t>]). Peirce explained that, to view something as an icon, perceivers must have some preexisting knowledge or expectations, which create a “composite photograph” (CP 2.435) in their minds. The perceivers compare this composite photograph with what they sense and make an assessment of similarity. For instance, to judge whether a reproduction of a Victorian chair is iconically authentic, a consumer must have some idea, however sketchy or detailed, of how Victorian chairs tend to look and feel. And to assess whether a cultural dance performance is iconically authentic, a consumer must have some sense—again, however sketchy or detailed—of how dances from this culture tend to look and sound.</w:t>
      </w:r>
    </w:p>
    <w:p w:rsidR="00CD4914" w:rsidRPr="00CD4914" w:rsidRDefault="00CD4914" w:rsidP="00CD4914">
      <w:pPr>
        <w:spacing w:before="100" w:beforeAutospacing="1" w:after="100" w:afterAutospacing="1" w:line="360" w:lineRule="auto"/>
        <w:outlineLvl w:val="2"/>
        <w:rPr>
          <w:rFonts w:asciiTheme="majorHAnsi" w:eastAsia="Times New Roman" w:hAnsiTheme="majorHAnsi" w:cstheme="majorHAnsi"/>
          <w:b/>
          <w:bCs/>
          <w:sz w:val="27"/>
          <w:szCs w:val="27"/>
          <w:lang w:eastAsia="en-GB"/>
        </w:rPr>
      </w:pPr>
      <w:r w:rsidRPr="00CD4914">
        <w:rPr>
          <w:rFonts w:asciiTheme="majorHAnsi" w:eastAsia="Times New Roman" w:hAnsiTheme="majorHAnsi" w:cstheme="majorHAnsi"/>
          <w:b/>
          <w:bCs/>
          <w:sz w:val="27"/>
          <w:szCs w:val="27"/>
          <w:lang w:eastAsia="en-GB"/>
        </w:rPr>
        <w:t>Discussion</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Having distinguished between indexical and iconic authenticity, we further clarify these concepts by discussing three important issues in relation to both types. First, although some researchers (e.g., Westbrook </w:t>
      </w:r>
      <w:hyperlink r:id="rId110" w:history="1">
        <w:r w:rsidRPr="00CD4914">
          <w:rPr>
            <w:rFonts w:asciiTheme="majorHAnsi" w:eastAsia="Times New Roman" w:hAnsiTheme="majorHAnsi" w:cstheme="majorHAnsi"/>
            <w:color w:val="0000FF"/>
            <w:sz w:val="24"/>
            <w:szCs w:val="24"/>
            <w:u w:val="single"/>
            <w:lang w:eastAsia="en-GB"/>
          </w:rPr>
          <w:t>1978</w:t>
        </w:r>
      </w:hyperlink>
      <w:r w:rsidRPr="00CD4914">
        <w:rPr>
          <w:rFonts w:asciiTheme="majorHAnsi" w:eastAsia="Times New Roman" w:hAnsiTheme="majorHAnsi" w:cstheme="majorHAnsi"/>
          <w:sz w:val="24"/>
          <w:szCs w:val="24"/>
          <w:lang w:eastAsia="en-GB"/>
        </w:rPr>
        <w:t xml:space="preserve">) have used the word “authentic” as a synonym for “true,” our conceptualization associates authenticity with only particular kinds of truth. For example, a consumer's evaluation of the authenticity of a French restaurant menu will not necessarily hinge on whether the menu presents truthful information. If the menu offers a “kids meal” that includes hamburgers, and if the restaurant does serve hamburgers, this truth would not make the menu authentic. Questions of truth and deception are important to consumer behavior research (e.g., Stern </w:t>
      </w:r>
      <w:hyperlink r:id="rId111" w:history="1">
        <w:r w:rsidRPr="00CD4914">
          <w:rPr>
            <w:rFonts w:asciiTheme="majorHAnsi" w:eastAsia="Times New Roman" w:hAnsiTheme="majorHAnsi" w:cstheme="majorHAnsi"/>
            <w:color w:val="0000FF"/>
            <w:sz w:val="24"/>
            <w:szCs w:val="24"/>
            <w:u w:val="single"/>
            <w:lang w:eastAsia="en-GB"/>
          </w:rPr>
          <w:t>1992</w:t>
        </w:r>
      </w:hyperlink>
      <w:r w:rsidRPr="00CD4914">
        <w:rPr>
          <w:rFonts w:asciiTheme="majorHAnsi" w:eastAsia="Times New Roman" w:hAnsiTheme="majorHAnsi" w:cstheme="majorHAnsi"/>
          <w:sz w:val="24"/>
          <w:szCs w:val="24"/>
          <w:lang w:eastAsia="en-GB"/>
        </w:rPr>
        <w:t>), but not all of these questions are relevant to the study of authenticity.</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lastRenderedPageBreak/>
        <w:t>Second, iconic and indexical authenticity are not mutually exclusive. Although perception can sometimes emphasize iconicity more than indexicality and vice versa (CP 2.276), every perceived cue has iconic and indexical properties (CP 2.306). Thus, some things can be viewed as being both iconically and indexically authentic. For example, a consumer may believe not only that a chair was built during the Victorian era (indexical authenticity) but also that it is illustrative of Victorian style (iconic authenticity). However, iconic and indexical authenticity are conceptually and practically distinct. For example, the original U.S. Declaration of Independence was poorly preserved for many years and, as a result, has faded considerably. Thus, an 1823 engraving of the original Declaration is the version most commonly reproduced in books, because the engraving was much better preserved than the original and is therefore thought to be a better representation of what the Declaration looked like when it was first signed. From this perspective, the original Declaration is indexically authentic (because it was actually signed by 56 Continental Congress delegates in 1776) but not iconically authentic (because it no longer looks like the original when it was signed). In contrast, the engraving is perceived as iconically authentic but not indexically authentic.</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Finally, most scholars who study authenticity agree that authenticity is not an attribute inherent in an object and is better understood as an assessment made by a particular evaluator in a particular context (Bruner </w:t>
      </w:r>
      <w:hyperlink r:id="rId112" w:history="1">
        <w:r w:rsidRPr="00CD4914">
          <w:rPr>
            <w:rFonts w:asciiTheme="majorHAnsi" w:eastAsia="Times New Roman" w:hAnsiTheme="majorHAnsi" w:cstheme="majorHAnsi"/>
            <w:color w:val="0000FF"/>
            <w:sz w:val="24"/>
            <w:szCs w:val="24"/>
            <w:u w:val="single"/>
            <w:lang w:eastAsia="en-GB"/>
          </w:rPr>
          <w:t>1994</w:t>
        </w:r>
      </w:hyperlink>
      <w:r w:rsidRPr="00CD4914">
        <w:rPr>
          <w:rFonts w:asciiTheme="majorHAnsi" w:eastAsia="Times New Roman" w:hAnsiTheme="majorHAnsi" w:cstheme="majorHAnsi"/>
          <w:sz w:val="24"/>
          <w:szCs w:val="24"/>
          <w:lang w:eastAsia="en-GB"/>
        </w:rPr>
        <w:t xml:space="preserve">; Cohen </w:t>
      </w:r>
      <w:hyperlink r:id="rId113" w:history="1">
        <w:r w:rsidRPr="00CD4914">
          <w:rPr>
            <w:rFonts w:asciiTheme="majorHAnsi" w:eastAsia="Times New Roman" w:hAnsiTheme="majorHAnsi" w:cstheme="majorHAnsi"/>
            <w:color w:val="0000FF"/>
            <w:sz w:val="24"/>
            <w:szCs w:val="24"/>
            <w:u w:val="single"/>
            <w:lang w:eastAsia="en-GB"/>
          </w:rPr>
          <w:t>1988</w:t>
        </w:r>
      </w:hyperlink>
      <w:r w:rsidRPr="00CD4914">
        <w:rPr>
          <w:rFonts w:asciiTheme="majorHAnsi" w:eastAsia="Times New Roman" w:hAnsiTheme="majorHAnsi" w:cstheme="majorHAnsi"/>
          <w:sz w:val="24"/>
          <w:szCs w:val="24"/>
          <w:lang w:eastAsia="en-GB"/>
        </w:rPr>
        <w:t xml:space="preserve">; DeLyser </w:t>
      </w:r>
      <w:hyperlink r:id="rId114" w:history="1">
        <w:r w:rsidRPr="00CD4914">
          <w:rPr>
            <w:rFonts w:asciiTheme="majorHAnsi" w:eastAsia="Times New Roman" w:hAnsiTheme="majorHAnsi" w:cstheme="majorHAnsi"/>
            <w:color w:val="0000FF"/>
            <w:sz w:val="24"/>
            <w:szCs w:val="24"/>
            <w:u w:val="single"/>
            <w:lang w:eastAsia="en-GB"/>
          </w:rPr>
          <w:t>1999</w:t>
        </w:r>
      </w:hyperlink>
      <w:r w:rsidRPr="00CD4914">
        <w:rPr>
          <w:rFonts w:asciiTheme="majorHAnsi" w:eastAsia="Times New Roman" w:hAnsiTheme="majorHAnsi" w:cstheme="majorHAnsi"/>
          <w:sz w:val="24"/>
          <w:szCs w:val="24"/>
          <w:lang w:eastAsia="en-GB"/>
        </w:rPr>
        <w:t xml:space="preserve">; Haslam </w:t>
      </w:r>
      <w:hyperlink r:id="rId115" w:history="1">
        <w:r w:rsidRPr="00CD4914">
          <w:rPr>
            <w:rFonts w:asciiTheme="majorHAnsi" w:eastAsia="Times New Roman" w:hAnsiTheme="majorHAnsi" w:cstheme="majorHAnsi"/>
            <w:color w:val="0000FF"/>
            <w:sz w:val="24"/>
            <w:szCs w:val="24"/>
            <w:u w:val="single"/>
            <w:lang w:eastAsia="en-GB"/>
          </w:rPr>
          <w:t>1985</w:t>
        </w:r>
      </w:hyperlink>
      <w:r w:rsidRPr="00CD4914">
        <w:rPr>
          <w:rFonts w:asciiTheme="majorHAnsi" w:eastAsia="Times New Roman" w:hAnsiTheme="majorHAnsi" w:cstheme="majorHAnsi"/>
          <w:sz w:val="24"/>
          <w:szCs w:val="24"/>
          <w:lang w:eastAsia="en-GB"/>
        </w:rPr>
        <w:t xml:space="preserve">). This perspective is consonant with Peirce's view that signs are better conceptualized as personal experiences rather than objective realities (Merrell </w:t>
      </w:r>
      <w:hyperlink r:id="rId116" w:history="1">
        <w:r w:rsidRPr="00CD4914">
          <w:rPr>
            <w:rFonts w:asciiTheme="majorHAnsi" w:eastAsia="Times New Roman" w:hAnsiTheme="majorHAnsi" w:cstheme="majorHAnsi"/>
            <w:color w:val="0000FF"/>
            <w:sz w:val="24"/>
            <w:szCs w:val="24"/>
            <w:u w:val="single"/>
            <w:lang w:eastAsia="en-GB"/>
          </w:rPr>
          <w:t>1995</w:t>
        </w:r>
      </w:hyperlink>
      <w:r w:rsidRPr="00CD4914">
        <w:rPr>
          <w:rFonts w:asciiTheme="majorHAnsi" w:eastAsia="Times New Roman" w:hAnsiTheme="majorHAnsi" w:cstheme="majorHAnsi"/>
          <w:sz w:val="24"/>
          <w:szCs w:val="24"/>
          <w:lang w:eastAsia="en-GB"/>
        </w:rPr>
        <w:t xml:space="preserve">). Despite our belief that we perceive iconic or indexical signs “out there” in the “real world,” our perception of these signs are highly influenced by our personal predilections and perceptual imperfections (CP 7.465). Thus, there are no purely objective criteria for deciding whether a market offering is indexically or iconically authentic (Phillips </w:t>
      </w:r>
      <w:hyperlink r:id="rId117" w:history="1">
        <w:r w:rsidRPr="00CD4914">
          <w:rPr>
            <w:rFonts w:asciiTheme="majorHAnsi" w:eastAsia="Times New Roman" w:hAnsiTheme="majorHAnsi" w:cstheme="majorHAnsi"/>
            <w:color w:val="0000FF"/>
            <w:sz w:val="24"/>
            <w:szCs w:val="24"/>
            <w:u w:val="single"/>
            <w:lang w:eastAsia="en-GB"/>
          </w:rPr>
          <w:t>1997</w:t>
        </w:r>
      </w:hyperlink>
      <w:r w:rsidRPr="00CD4914">
        <w:rPr>
          <w:rFonts w:asciiTheme="majorHAnsi" w:eastAsia="Times New Roman" w:hAnsiTheme="majorHAnsi" w:cstheme="majorHAnsi"/>
          <w:sz w:val="24"/>
          <w:szCs w:val="24"/>
          <w:lang w:eastAsia="en-GB"/>
        </w:rPr>
        <w:t xml:space="preserve">). All market offerings have indexical and iconic properties, but not all will be judged as authentic by a particular consumer. For example, to a Revolutionary War buff, the 1823 engraving of the Declaration of Independence may lack indexical authenticity because it was not signed by John Hancock, but, to a printing enthusiast, the engraving may be indexically authentic because it was printed by the engraver William J. Stone (cf. Barthel </w:t>
      </w:r>
      <w:hyperlink r:id="rId118" w:history="1">
        <w:r w:rsidRPr="00CD4914">
          <w:rPr>
            <w:rFonts w:asciiTheme="majorHAnsi" w:eastAsia="Times New Roman" w:hAnsiTheme="majorHAnsi" w:cstheme="majorHAnsi"/>
            <w:color w:val="0000FF"/>
            <w:sz w:val="24"/>
            <w:szCs w:val="24"/>
            <w:u w:val="single"/>
            <w:lang w:eastAsia="en-GB"/>
          </w:rPr>
          <w:t>1996</w:t>
        </w:r>
      </w:hyperlink>
      <w:r w:rsidRPr="00CD4914">
        <w:rPr>
          <w:rFonts w:asciiTheme="majorHAnsi" w:eastAsia="Times New Roman" w:hAnsiTheme="majorHAnsi" w:cstheme="majorHAnsi"/>
          <w:sz w:val="24"/>
          <w:szCs w:val="24"/>
          <w:lang w:eastAsia="en-GB"/>
        </w:rPr>
        <w:t xml:space="preserve">; Howard </w:t>
      </w:r>
      <w:hyperlink r:id="rId119" w:history="1">
        <w:r w:rsidRPr="00CD4914">
          <w:rPr>
            <w:rFonts w:asciiTheme="majorHAnsi" w:eastAsia="Times New Roman" w:hAnsiTheme="majorHAnsi" w:cstheme="majorHAnsi"/>
            <w:color w:val="0000FF"/>
            <w:sz w:val="24"/>
            <w:szCs w:val="24"/>
            <w:u w:val="single"/>
            <w:lang w:eastAsia="en-GB"/>
          </w:rPr>
          <w:t>1992</w:t>
        </w:r>
      </w:hyperlink>
      <w:r w:rsidRPr="00CD4914">
        <w:rPr>
          <w:rFonts w:asciiTheme="majorHAnsi" w:eastAsia="Times New Roman" w:hAnsiTheme="majorHAnsi" w:cstheme="majorHAnsi"/>
          <w:sz w:val="24"/>
          <w:szCs w:val="24"/>
          <w:lang w:eastAsia="en-GB"/>
        </w:rPr>
        <w:t xml:space="preserve">). Furthermore, perceptions of iconicity and indexicality are graded, not binary; consumers can perceive </w:t>
      </w:r>
      <w:r w:rsidRPr="00CD4914">
        <w:rPr>
          <w:rFonts w:asciiTheme="majorHAnsi" w:eastAsia="Times New Roman" w:hAnsiTheme="majorHAnsi" w:cstheme="majorHAnsi"/>
          <w:sz w:val="24"/>
          <w:szCs w:val="24"/>
          <w:lang w:eastAsia="en-GB"/>
        </w:rPr>
        <w:lastRenderedPageBreak/>
        <w:t xml:space="preserve">market offerings as being more or less iconic or indexical. For example, a fan may view a photograph signed by a favorite actress as being less indexical than a photo that was personally handed to the fan by the actress (Grayson and Shulman </w:t>
      </w:r>
      <w:hyperlink r:id="rId120" w:history="1">
        <w:r w:rsidRPr="00CD4914">
          <w:rPr>
            <w:rFonts w:asciiTheme="majorHAnsi" w:eastAsia="Times New Roman" w:hAnsiTheme="majorHAnsi" w:cstheme="majorHAnsi"/>
            <w:color w:val="0000FF"/>
            <w:sz w:val="24"/>
            <w:szCs w:val="24"/>
            <w:u w:val="single"/>
            <w:lang w:eastAsia="en-GB"/>
          </w:rPr>
          <w:t>2000</w:t>
        </w:r>
      </w:hyperlink>
      <w:r w:rsidRPr="00CD4914">
        <w:rPr>
          <w:rFonts w:asciiTheme="majorHAnsi" w:eastAsia="Times New Roman" w:hAnsiTheme="majorHAnsi" w:cstheme="majorHAnsi"/>
          <w:sz w:val="24"/>
          <w:szCs w:val="24"/>
          <w:lang w:eastAsia="en-GB"/>
        </w:rPr>
        <w:t>).</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The research we describe in this article uses the above conceptual distinctions to make three related contributions. First, we empirically identify the two types of authenticity. Second, we show a link between the different kinds of cues (iconic and indexical) and authenticity. Third, we show that different kinds of cues lead to different kinds of consumer benefits.</w:t>
      </w:r>
    </w:p>
    <w:p w:rsidR="00CD4914" w:rsidRPr="00CD4914" w:rsidRDefault="00CD4914" w:rsidP="00CD4914">
      <w:pPr>
        <w:spacing w:before="100" w:beforeAutospacing="1" w:after="100" w:afterAutospacing="1" w:line="360" w:lineRule="auto"/>
        <w:outlineLvl w:val="1"/>
        <w:rPr>
          <w:rFonts w:asciiTheme="majorHAnsi" w:eastAsia="Times New Roman" w:hAnsiTheme="majorHAnsi" w:cstheme="majorHAnsi"/>
          <w:b/>
          <w:bCs/>
          <w:sz w:val="36"/>
          <w:szCs w:val="36"/>
          <w:lang w:eastAsia="en-GB"/>
        </w:rPr>
      </w:pPr>
      <w:r w:rsidRPr="00CD4914">
        <w:rPr>
          <w:rFonts w:asciiTheme="majorHAnsi" w:eastAsia="Times New Roman" w:hAnsiTheme="majorHAnsi" w:cstheme="majorHAnsi"/>
          <w:b/>
          <w:bCs/>
          <w:sz w:val="36"/>
          <w:szCs w:val="36"/>
          <w:lang w:eastAsia="en-GB"/>
        </w:rPr>
        <w:t>Research Sites</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For this research, we collected data from visitors at two tourist attractions: the Sherlock Holmes Museum and Shakespeare's Birthplace. Both of these sites are commonly mentioned as notable English attractions, both are associated with a well-known character, and both are presented as recreations of the character's household environment. Thus, we anticipated that consumers visiting the sites would be interested in genuine links with the character and/or his time period. By collecting data at two similar sites, we provide a modest test of the external validity of any significant findings.</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Of course, our two research sites differ in at least one important way: Sherlock Holmes is a fictional character who, according to the stories by Arthur Conan Doyle, lived at the turn of the twentieth century. In contrast, William Shakespeare was a real person who, according to history books, lived at the turn of the seventeenth century. Because fiction is often considered to be less factual than history (Hodge and Kress </w:t>
      </w:r>
      <w:hyperlink r:id="rId121" w:history="1">
        <w:r w:rsidRPr="00CD4914">
          <w:rPr>
            <w:rFonts w:asciiTheme="majorHAnsi" w:eastAsia="Times New Roman" w:hAnsiTheme="majorHAnsi" w:cstheme="majorHAnsi"/>
            <w:color w:val="0000FF"/>
            <w:sz w:val="24"/>
            <w:szCs w:val="24"/>
            <w:u w:val="single"/>
            <w:lang w:eastAsia="en-GB"/>
          </w:rPr>
          <w:t>1995</w:t>
        </w:r>
      </w:hyperlink>
      <w:r w:rsidRPr="00CD4914">
        <w:rPr>
          <w:rFonts w:asciiTheme="majorHAnsi" w:eastAsia="Times New Roman" w:hAnsiTheme="majorHAnsi" w:cstheme="majorHAnsi"/>
          <w:sz w:val="24"/>
          <w:szCs w:val="24"/>
          <w:lang w:eastAsia="en-GB"/>
        </w:rPr>
        <w:t xml:space="preserve">), one might expect that at least some perceptions of iconic and indexical authenticity would be weaker at the Sherlock Holmes Museum than at Shakespeare's Birthplace, and that this might in turn affect some of the benefits of authenticity. However, consumer researchers who have studied authenticity have noted that perceptions of authenticity are not limited to market offerings that are historically or factually true (Kozinets </w:t>
      </w:r>
      <w:hyperlink r:id="rId122" w:history="1">
        <w:r w:rsidRPr="00CD4914">
          <w:rPr>
            <w:rFonts w:asciiTheme="majorHAnsi" w:eastAsia="Times New Roman" w:hAnsiTheme="majorHAnsi" w:cstheme="majorHAnsi"/>
            <w:color w:val="0000FF"/>
            <w:sz w:val="24"/>
            <w:szCs w:val="24"/>
            <w:u w:val="single"/>
            <w:lang w:eastAsia="en-GB"/>
          </w:rPr>
          <w:t>2001</w:t>
        </w:r>
      </w:hyperlink>
      <w:r w:rsidRPr="00CD4914">
        <w:rPr>
          <w:rFonts w:asciiTheme="majorHAnsi" w:eastAsia="Times New Roman" w:hAnsiTheme="majorHAnsi" w:cstheme="majorHAnsi"/>
          <w:sz w:val="24"/>
          <w:szCs w:val="24"/>
          <w:lang w:eastAsia="en-GB"/>
        </w:rPr>
        <w:t xml:space="preserve">). For instance, in their study of the “mountain man” rendezvous, Belk and Costa note that, although certain kinds of clothing and equipment at these events would not have been found at the original mountain man gatherings, “participants join in what might be thought of as the social construction of unreality,” where their imaginings about the past create a “fabricated authenticity” that </w:t>
      </w:r>
      <w:r w:rsidRPr="00CD4914">
        <w:rPr>
          <w:rFonts w:asciiTheme="majorHAnsi" w:eastAsia="Times New Roman" w:hAnsiTheme="majorHAnsi" w:cstheme="majorHAnsi"/>
          <w:sz w:val="24"/>
          <w:szCs w:val="24"/>
          <w:lang w:eastAsia="en-GB"/>
        </w:rPr>
        <w:lastRenderedPageBreak/>
        <w:t>participants accept as real (</w:t>
      </w:r>
      <w:hyperlink r:id="rId123" w:history="1">
        <w:r w:rsidRPr="00CD4914">
          <w:rPr>
            <w:rFonts w:asciiTheme="majorHAnsi" w:eastAsia="Times New Roman" w:hAnsiTheme="majorHAnsi" w:cstheme="majorHAnsi"/>
            <w:color w:val="0000FF"/>
            <w:sz w:val="24"/>
            <w:szCs w:val="24"/>
            <w:u w:val="single"/>
            <w:lang w:eastAsia="en-GB"/>
          </w:rPr>
          <w:t>1998</w:t>
        </w:r>
      </w:hyperlink>
      <w:r w:rsidRPr="00CD4914">
        <w:rPr>
          <w:rFonts w:asciiTheme="majorHAnsi" w:eastAsia="Times New Roman" w:hAnsiTheme="majorHAnsi" w:cstheme="majorHAnsi"/>
          <w:sz w:val="24"/>
          <w:szCs w:val="24"/>
          <w:lang w:eastAsia="en-GB"/>
        </w:rPr>
        <w:t>, pp. 232, 236). If authenticity is socially constructed by consumers, then it is possible that the fact-fiction distinction between Shakespeare and Holmes will not moderate the relative influence of iconic and indexical cues at each site. Consumers may perceive things associated with Holmes as being just as authentic as things associated with Shakespeare, and this perception of authenticity may therefore result in similar benefits. Whether or not this is the case is an empirical question.</w:t>
      </w:r>
    </w:p>
    <w:p w:rsidR="00CD4914" w:rsidRPr="00CD4914" w:rsidRDefault="00CD4914" w:rsidP="00CD4914">
      <w:pPr>
        <w:spacing w:before="100" w:beforeAutospacing="1" w:after="100" w:afterAutospacing="1" w:line="360" w:lineRule="auto"/>
        <w:outlineLvl w:val="1"/>
        <w:rPr>
          <w:rFonts w:asciiTheme="majorHAnsi" w:eastAsia="Times New Roman" w:hAnsiTheme="majorHAnsi" w:cstheme="majorHAnsi"/>
          <w:b/>
          <w:bCs/>
          <w:sz w:val="36"/>
          <w:szCs w:val="36"/>
          <w:lang w:eastAsia="en-GB"/>
        </w:rPr>
      </w:pPr>
      <w:r w:rsidRPr="00CD4914">
        <w:rPr>
          <w:rFonts w:asciiTheme="majorHAnsi" w:eastAsia="Times New Roman" w:hAnsiTheme="majorHAnsi" w:cstheme="majorHAnsi"/>
          <w:b/>
          <w:bCs/>
          <w:sz w:val="36"/>
          <w:szCs w:val="36"/>
          <w:lang w:eastAsia="en-GB"/>
        </w:rPr>
        <w:t>Exploratory Pretest</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Rather than assuming that our conceptualization is appropriate for understanding and measuring perceptions of authenticity at our two research sites, we used open-ended interview questions to hear, in consumers' own words, how they experienced the sites. Is authenticity a salient issue for these consumers? If it is, do consumers rely on indexical and iconic cues for assessing authenticity? A second pretest goal was to provide a basis for developing site-specific survey questions about indexicality and iconicity. Although Grayson and Shulman (</w:t>
      </w:r>
      <w:hyperlink r:id="rId124" w:history="1">
        <w:r w:rsidRPr="00CD4914">
          <w:rPr>
            <w:rFonts w:asciiTheme="majorHAnsi" w:eastAsia="Times New Roman" w:hAnsiTheme="majorHAnsi" w:cstheme="majorHAnsi"/>
            <w:color w:val="0000FF"/>
            <w:sz w:val="24"/>
            <w:szCs w:val="24"/>
            <w:u w:val="single"/>
            <w:lang w:eastAsia="en-GB"/>
          </w:rPr>
          <w:t>2000</w:t>
        </w:r>
      </w:hyperlink>
      <w:r w:rsidRPr="00CD4914">
        <w:rPr>
          <w:rFonts w:asciiTheme="majorHAnsi" w:eastAsia="Times New Roman" w:hAnsiTheme="majorHAnsi" w:cstheme="majorHAnsi"/>
          <w:sz w:val="24"/>
          <w:szCs w:val="24"/>
          <w:lang w:eastAsia="en-GB"/>
        </w:rPr>
        <w:t>) identified two types of indexicality for personal possessions (indexicality with a person and indexicality with a time), we wanted to determine whether these types were also applicable to our research contexts. Furthermore, iconic authenticity has not previously been systematically analyzed, so we wanted to explore whether consumers perceive different kinds and, if so, what these kinds are.</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We interviewed 47 consumers (21 at the Sherlock Holmes Museum and 26 at Shakespeare's Birthplace) who ranged in age from 16 to 68 years of age. The sample was 51% female and was comprised of consumers representing 18 different countries. We conducted the interviews near each site's exit and paid volunteers a nominal fee. During the interviews, we first inquired about which site features informants liked or disliked, and why. We then asked about which features they thought were authentic or inauthentic, and why.</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When asked in the first portion of the interview about site likes or dislikes, all but one informant volunteered issues relating to authenticity. This substantiated our expectation that consumers at these two sites consider authenticity during their visit and that the sites are therefore appropriate venues for our research. During the interviews, informants described a range of indexical and iconic cues in association with authenticity. Some illustrative </w:t>
      </w:r>
      <w:r w:rsidRPr="00CD4914">
        <w:rPr>
          <w:rFonts w:asciiTheme="majorHAnsi" w:eastAsia="Times New Roman" w:hAnsiTheme="majorHAnsi" w:cstheme="majorHAnsi"/>
          <w:sz w:val="24"/>
          <w:szCs w:val="24"/>
          <w:lang w:eastAsia="en-GB"/>
        </w:rPr>
        <w:lastRenderedPageBreak/>
        <w:t xml:space="preserve">quotations are listed in </w:t>
      </w:r>
      <w:hyperlink r:id="rId125" w:history="1">
        <w:r w:rsidRPr="00CD4914">
          <w:rPr>
            <w:rFonts w:asciiTheme="majorHAnsi" w:eastAsia="Times New Roman" w:hAnsiTheme="majorHAnsi" w:cstheme="majorHAnsi"/>
            <w:color w:val="0000FF"/>
            <w:sz w:val="24"/>
            <w:szCs w:val="24"/>
            <w:u w:val="single"/>
            <w:lang w:eastAsia="en-GB"/>
          </w:rPr>
          <w:t>table 1</w:t>
        </w:r>
      </w:hyperlink>
      <w:r w:rsidRPr="00CD4914">
        <w:rPr>
          <w:rFonts w:asciiTheme="majorHAnsi" w:eastAsia="Times New Roman" w:hAnsiTheme="majorHAnsi" w:cstheme="majorHAnsi"/>
          <w:sz w:val="24"/>
          <w:szCs w:val="24"/>
          <w:lang w:eastAsia="en-GB"/>
        </w:rPr>
        <w:t>, and, in the following two sections, we briefly summarize the interview findings.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81"/>
      </w:tblGrid>
      <w:tr w:rsidR="00CD4914" w:rsidRPr="00CD4914" w:rsidTr="00CD4914">
        <w:trPr>
          <w:tblHeade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4"/>
                <w:szCs w:val="24"/>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bl>
    <w:p w:rsidR="00CD4914" w:rsidRPr="00CD4914" w:rsidRDefault="00CD4914" w:rsidP="00CD4914">
      <w:pPr>
        <w:spacing w:after="0"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Table 1</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Examples of Informant Descriptions of Indexical and Iconic Authenticity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84"/>
        <w:gridCol w:w="2428"/>
        <w:gridCol w:w="2666"/>
        <w:gridCol w:w="2538"/>
      </w:tblGrid>
      <w:tr w:rsidR="00CD4914" w:rsidRPr="00CD4914" w:rsidTr="00CD4914">
        <w:trPr>
          <w:tblHeade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Construct label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Description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Example quotations from Shakespeare's Birthplace interviews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Example quotations from Sherlock Holmes Museum interviews </w:t>
            </w: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Iconicity with fiction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Something that looks like a composite picture, which was constructed based on the consumer's exposure to fictional narratives.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The house is authentic, especially if you look at it “with the film [</w:t>
            </w:r>
            <w:r w:rsidRPr="00CD4914">
              <w:rPr>
                <w:rFonts w:asciiTheme="majorHAnsi" w:eastAsia="Times New Roman" w:hAnsiTheme="majorHAnsi" w:cstheme="majorHAnsi"/>
                <w:i/>
                <w:iCs/>
                <w:sz w:val="20"/>
                <w:szCs w:val="20"/>
                <w:lang w:eastAsia="en-GB"/>
              </w:rPr>
              <w:t>Shakespeare in Love</w:t>
            </w:r>
            <w:r w:rsidRPr="00CD4914">
              <w:rPr>
                <w:rFonts w:asciiTheme="majorHAnsi" w:eastAsia="Times New Roman" w:hAnsiTheme="majorHAnsi" w:cstheme="majorHAnsi"/>
                <w:sz w:val="20"/>
                <w:szCs w:val="20"/>
                <w:lang w:eastAsia="en-GB"/>
              </w:rPr>
              <w:t>] in mind” (F, 28, Zimbabwe).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The layout of the apartment is authentic because it “is similar to what you've read,” and there is even “the right number of steps” up to the first floor (M, 30, U.S.). </w:t>
            </w: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Iconicity with old things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Something that looks like a composite picture, which was constructed based on the consumer's exposure to how things age.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The beams are authentic because they “looked pretty weathered” (M, 31, U.S.).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The furniture is authentic because it “looks like it's been well worn” (M, 28, India). </w:t>
            </w: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Iconicity with history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Something that looks like a composite picture, which was constructed based on the consumer's exposure to information about historical fact.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The structure of the house is authentic because it looks just like “stuff you read and pictures you've seen” of homes from that time period (M, 32, England).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The interior decoration is authentic because “I have read a lot of books of that time,” and it looks “just as it should” (M, 16, Argentina). </w:t>
            </w: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Actual indexicality with inhabitant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Something that is believed to have been spatio-temporally linked with Holmes or Shakespeare.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The house is authentic because “I just like knowing that [Shakespeare's] been here” (F, 16, Australia).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The window is authentic “I know that [Holmes] was usually standing at the window and listening to others … when he was thinking” (M, 43, U.S.). </w:t>
            </w: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lastRenderedPageBreak/>
              <w:t>Hypothetical indexicality with inhabitant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Something that was regarded as if it had been spatio-temporally linked with Holmes or Shakespeare.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No informant descriptions fit this category.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Items on desk are authentic because “When I saw some books, old newspapers, I just, you have a feeling as if [Holmes] really touched everything” (F, 35, Russia). </w:t>
            </w: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Actual indexicality with inhabitant's era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Something that is believed to have been spatio-temporally linked with Holmes's or Shakespeare's era.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Kitchen utensils are authentic because “it's actually the same utensils used back then. They found them here and they're really old” (F, 61, Australia).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Antiques are authentic because they are “actual things from that era” (M, 17, U.S.). </w:t>
            </w:r>
          </w:p>
        </w:tc>
      </w:tr>
    </w:tbl>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Note.—Gender, age, and nationality are indicated in parentheses after each quotation.</w:t>
      </w:r>
    </w:p>
    <w:p w:rsidR="00CD4914" w:rsidRPr="00CD4914" w:rsidRDefault="00CD4914" w:rsidP="00CD4914">
      <w:pPr>
        <w:spacing w:after="0" w:line="360" w:lineRule="auto"/>
        <w:rPr>
          <w:rFonts w:asciiTheme="majorHAnsi" w:eastAsia="Times New Roman" w:hAnsiTheme="majorHAnsi" w:cstheme="majorHAnsi"/>
          <w:sz w:val="24"/>
          <w:szCs w:val="24"/>
          <w:lang w:eastAsia="en-GB"/>
        </w:rPr>
      </w:pPr>
      <w:hyperlink r:id="rId126" w:tgtFrame="_blank" w:history="1">
        <w:r w:rsidRPr="00CD4914">
          <w:rPr>
            <w:rFonts w:asciiTheme="majorHAnsi" w:eastAsia="Times New Roman" w:hAnsiTheme="majorHAnsi" w:cstheme="majorHAnsi"/>
            <w:color w:val="0000FF"/>
            <w:sz w:val="24"/>
            <w:szCs w:val="24"/>
            <w:u w:val="single"/>
            <w:lang w:eastAsia="en-GB"/>
          </w:rPr>
          <w:t xml:space="preserve">Open in new tab </w:t>
        </w:r>
      </w:hyperlink>
    </w:p>
    <w:p w:rsidR="00CD4914" w:rsidRPr="00CD4914" w:rsidRDefault="00CD4914" w:rsidP="00CD4914">
      <w:pPr>
        <w:spacing w:before="100" w:beforeAutospacing="1" w:after="100" w:afterAutospacing="1" w:line="360" w:lineRule="auto"/>
        <w:outlineLvl w:val="2"/>
        <w:rPr>
          <w:rFonts w:asciiTheme="majorHAnsi" w:eastAsia="Times New Roman" w:hAnsiTheme="majorHAnsi" w:cstheme="majorHAnsi"/>
          <w:b/>
          <w:bCs/>
          <w:sz w:val="27"/>
          <w:szCs w:val="27"/>
          <w:lang w:eastAsia="en-GB"/>
        </w:rPr>
      </w:pPr>
      <w:r w:rsidRPr="00CD4914">
        <w:rPr>
          <w:rFonts w:asciiTheme="majorHAnsi" w:eastAsia="Times New Roman" w:hAnsiTheme="majorHAnsi" w:cstheme="majorHAnsi"/>
          <w:b/>
          <w:bCs/>
          <w:sz w:val="27"/>
          <w:szCs w:val="27"/>
          <w:lang w:eastAsia="en-GB"/>
        </w:rPr>
        <w:t>Informant Descriptions of Indexicality</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When describing authentic site features, informants mentioned three kinds of indexicality. First, authentic site features were often believed to be really from the time of Shakespeare or Holmes. We refer to this as “actual indexicality with inhabitant's era.” Second, at Shakespeare's Birthplace, authentic site features were often described as having been spatio-temporally linked with Shakespeare. We refer to this as “actual indexicality with inhabitant.” Interestingly, despite the fictional status of Holmes, informants at the Sherlock Holmes Museum nonetheless also mentioned indexical associations with the inhabitant. However, when describing these associations, they frequently signaled Holmes's fictional status by using language such as “as if” or “theoretically,” which distanced their statements from indicating actual fact (Hodge and Tripp </w:t>
      </w:r>
      <w:hyperlink r:id="rId127" w:history="1">
        <w:r w:rsidRPr="00CD4914">
          <w:rPr>
            <w:rFonts w:asciiTheme="majorHAnsi" w:eastAsia="Times New Roman" w:hAnsiTheme="majorHAnsi" w:cstheme="majorHAnsi"/>
            <w:color w:val="0000FF"/>
            <w:sz w:val="24"/>
            <w:szCs w:val="24"/>
            <w:u w:val="single"/>
            <w:lang w:eastAsia="en-GB"/>
          </w:rPr>
          <w:t>1986</w:t>
        </w:r>
      </w:hyperlink>
      <w:r w:rsidRPr="00CD4914">
        <w:rPr>
          <w:rFonts w:asciiTheme="majorHAnsi" w:eastAsia="Times New Roman" w:hAnsiTheme="majorHAnsi" w:cstheme="majorHAnsi"/>
          <w:sz w:val="24"/>
          <w:szCs w:val="24"/>
          <w:lang w:eastAsia="en-GB"/>
        </w:rPr>
        <w:t xml:space="preserve">). For example, when identifying authentic site aspects, one informant (F, 49, Canada) mentioned “things that Sherlock Holmes </w:t>
      </w:r>
      <w:r w:rsidRPr="00CD4914">
        <w:rPr>
          <w:rFonts w:asciiTheme="majorHAnsi" w:eastAsia="Times New Roman" w:hAnsiTheme="majorHAnsi" w:cstheme="majorHAnsi"/>
          <w:i/>
          <w:iCs/>
          <w:sz w:val="24"/>
          <w:szCs w:val="24"/>
          <w:lang w:eastAsia="en-GB"/>
        </w:rPr>
        <w:t>might have used</w:t>
      </w:r>
      <w:r w:rsidRPr="00CD4914">
        <w:rPr>
          <w:rFonts w:asciiTheme="majorHAnsi" w:eastAsia="Times New Roman" w:hAnsiTheme="majorHAnsi" w:cstheme="majorHAnsi"/>
          <w:sz w:val="24"/>
          <w:szCs w:val="24"/>
          <w:lang w:eastAsia="en-GB"/>
        </w:rPr>
        <w:t xml:space="preserve"> to solve the crimes,” and another informant (M, 18, U.S.) liked “just the subtle reminders that [Holmes] had </w:t>
      </w:r>
      <w:r w:rsidRPr="00CD4914">
        <w:rPr>
          <w:rFonts w:asciiTheme="majorHAnsi" w:eastAsia="Times New Roman" w:hAnsiTheme="majorHAnsi" w:cstheme="majorHAnsi"/>
          <w:i/>
          <w:iCs/>
          <w:sz w:val="24"/>
          <w:szCs w:val="24"/>
          <w:lang w:eastAsia="en-GB"/>
        </w:rPr>
        <w:t>theoretically</w:t>
      </w:r>
      <w:r w:rsidRPr="00CD4914">
        <w:rPr>
          <w:rFonts w:asciiTheme="majorHAnsi" w:eastAsia="Times New Roman" w:hAnsiTheme="majorHAnsi" w:cstheme="majorHAnsi"/>
          <w:sz w:val="24"/>
          <w:szCs w:val="24"/>
          <w:lang w:eastAsia="en-GB"/>
        </w:rPr>
        <w:t xml:space="preserve"> been there” (our emphasis). These informants recognized that Holmes is merely fictional. However, when visiting the site, they allowed </w:t>
      </w:r>
      <w:r w:rsidRPr="00CD4914">
        <w:rPr>
          <w:rFonts w:asciiTheme="majorHAnsi" w:eastAsia="Times New Roman" w:hAnsiTheme="majorHAnsi" w:cstheme="majorHAnsi"/>
          <w:sz w:val="24"/>
          <w:szCs w:val="24"/>
          <w:lang w:eastAsia="en-GB"/>
        </w:rPr>
        <w:lastRenderedPageBreak/>
        <w:t>themselves to think as if he could have touched certain site features or could have been physically near them. We refer to this as “hypothetical indexicality with inhabitant.”</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In transcripts from the Sherlock Holmes Museum interviews, we found no evidence that any informants believed that Holmes actually existed. Yet, when some of them described indexicality with Holmes, they were not always careful to indicate this fictionality in their language. For example one informant (M, 43, U.S.), who mentioned at the start of the interview that “I think Sir Arthur Conan Doyle writes great stuff,” also mentioned that he enjoyed “seeing [Holmes's] living quarters, and </w:t>
      </w:r>
      <w:r w:rsidRPr="00CD4914">
        <w:rPr>
          <w:rFonts w:asciiTheme="majorHAnsi" w:eastAsia="Times New Roman" w:hAnsiTheme="majorHAnsi" w:cstheme="majorHAnsi"/>
          <w:i/>
          <w:iCs/>
          <w:sz w:val="24"/>
          <w:szCs w:val="24"/>
          <w:lang w:eastAsia="en-GB"/>
        </w:rPr>
        <w:t>where he sat, did his writings</w:t>
      </w:r>
      <w:r w:rsidRPr="00CD4914">
        <w:rPr>
          <w:rFonts w:asciiTheme="majorHAnsi" w:eastAsia="Times New Roman" w:hAnsiTheme="majorHAnsi" w:cstheme="majorHAnsi"/>
          <w:sz w:val="24"/>
          <w:szCs w:val="24"/>
          <w:lang w:eastAsia="en-GB"/>
        </w:rPr>
        <w:t xml:space="preserve"> and thinking” (our emphasis). Despite his awareness that Sherlock Holmes is fictional, this informant (and others) sometimes still referred to Holmes as having actually owned the items on display and having lived in the space now occupied by the museum. This way of referring to fiction is not uncommon (Walton </w:t>
      </w:r>
      <w:hyperlink r:id="rId128" w:history="1">
        <w:r w:rsidRPr="00CD4914">
          <w:rPr>
            <w:rFonts w:asciiTheme="majorHAnsi" w:eastAsia="Times New Roman" w:hAnsiTheme="majorHAnsi" w:cstheme="majorHAnsi"/>
            <w:color w:val="0000FF"/>
            <w:sz w:val="24"/>
            <w:szCs w:val="24"/>
            <w:u w:val="single"/>
            <w:lang w:eastAsia="en-GB"/>
          </w:rPr>
          <w:t>1978</w:t>
        </w:r>
      </w:hyperlink>
      <w:r w:rsidRPr="00CD4914">
        <w:rPr>
          <w:rFonts w:asciiTheme="majorHAnsi" w:eastAsia="Times New Roman" w:hAnsiTheme="majorHAnsi" w:cstheme="majorHAnsi"/>
          <w:sz w:val="24"/>
          <w:szCs w:val="24"/>
          <w:lang w:eastAsia="en-GB"/>
        </w:rPr>
        <w:t>), but it suggests that people can sometimes, even if temporarily, take the perspective that a fictional world is an actual one.</w:t>
      </w:r>
    </w:p>
    <w:p w:rsidR="00CD4914" w:rsidRPr="00CD4914" w:rsidRDefault="00CD4914" w:rsidP="00CD4914">
      <w:pPr>
        <w:spacing w:before="100" w:beforeAutospacing="1" w:after="100" w:afterAutospacing="1" w:line="360" w:lineRule="auto"/>
        <w:outlineLvl w:val="2"/>
        <w:rPr>
          <w:rFonts w:asciiTheme="majorHAnsi" w:eastAsia="Times New Roman" w:hAnsiTheme="majorHAnsi" w:cstheme="majorHAnsi"/>
          <w:b/>
          <w:bCs/>
          <w:sz w:val="27"/>
          <w:szCs w:val="27"/>
          <w:lang w:eastAsia="en-GB"/>
        </w:rPr>
      </w:pPr>
      <w:r w:rsidRPr="00CD4914">
        <w:rPr>
          <w:rFonts w:asciiTheme="majorHAnsi" w:eastAsia="Times New Roman" w:hAnsiTheme="majorHAnsi" w:cstheme="majorHAnsi"/>
          <w:b/>
          <w:bCs/>
          <w:sz w:val="27"/>
          <w:szCs w:val="27"/>
          <w:lang w:eastAsia="en-GB"/>
        </w:rPr>
        <w:t>Informant Descriptions of Iconicity</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In the context of assessments of authenticity, iconicity is the use of a mental template or “composite picture” to assess whether something's physical manifestation is similar to something that is indexically authentic. At our two research sites, the templates that informants used to assess authenticity came in three forms. Informants compared what they saw at the site with (</w:t>
      </w:r>
      <w:r w:rsidRPr="00CD4914">
        <w:rPr>
          <w:rFonts w:asciiTheme="majorHAnsi" w:eastAsia="Times New Roman" w:hAnsiTheme="majorHAnsi" w:cstheme="majorHAnsi"/>
          <w:i/>
          <w:iCs/>
          <w:sz w:val="24"/>
          <w:szCs w:val="24"/>
          <w:lang w:eastAsia="en-GB"/>
        </w:rPr>
        <w:t>a</w:t>
      </w:r>
      <w:r w:rsidRPr="00CD4914">
        <w:rPr>
          <w:rFonts w:asciiTheme="majorHAnsi" w:eastAsia="Times New Roman" w:hAnsiTheme="majorHAnsi" w:cstheme="majorHAnsi"/>
          <w:sz w:val="24"/>
          <w:szCs w:val="24"/>
          <w:lang w:eastAsia="en-GB"/>
        </w:rPr>
        <w:t>) what they knew from history and what they therefore thought was fact (“iconicity with history”), (</w:t>
      </w:r>
      <w:r w:rsidRPr="00CD4914">
        <w:rPr>
          <w:rFonts w:asciiTheme="majorHAnsi" w:eastAsia="Times New Roman" w:hAnsiTheme="majorHAnsi" w:cstheme="majorHAnsi"/>
          <w:i/>
          <w:iCs/>
          <w:sz w:val="24"/>
          <w:szCs w:val="24"/>
          <w:lang w:eastAsia="en-GB"/>
        </w:rPr>
        <w:t>b</w:t>
      </w:r>
      <w:r w:rsidRPr="00CD4914">
        <w:rPr>
          <w:rFonts w:asciiTheme="majorHAnsi" w:eastAsia="Times New Roman" w:hAnsiTheme="majorHAnsi" w:cstheme="majorHAnsi"/>
          <w:sz w:val="24"/>
          <w:szCs w:val="24"/>
          <w:lang w:eastAsia="en-GB"/>
        </w:rPr>
        <w:t>) what they knew from fictional narratives about the inhabitant or his era (“iconicity with fiction”), and/or (</w:t>
      </w:r>
      <w:r w:rsidRPr="00CD4914">
        <w:rPr>
          <w:rFonts w:asciiTheme="majorHAnsi" w:eastAsia="Times New Roman" w:hAnsiTheme="majorHAnsi" w:cstheme="majorHAnsi"/>
          <w:i/>
          <w:iCs/>
          <w:sz w:val="24"/>
          <w:szCs w:val="24"/>
          <w:lang w:eastAsia="en-GB"/>
        </w:rPr>
        <w:t>c</w:t>
      </w:r>
      <w:r w:rsidRPr="00CD4914">
        <w:rPr>
          <w:rFonts w:asciiTheme="majorHAnsi" w:eastAsia="Times New Roman" w:hAnsiTheme="majorHAnsi" w:cstheme="majorHAnsi"/>
          <w:sz w:val="24"/>
          <w:szCs w:val="24"/>
          <w:lang w:eastAsia="en-GB"/>
        </w:rPr>
        <w:t>) what they knew about how things from the 1500s or the 1800s tend to age (“iconicity with old things”).</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At first glance, an informant's belief that something looks old might indicate a perception of indexicality rather than iconicity (Lowenthal </w:t>
      </w:r>
      <w:hyperlink r:id="rId129" w:history="1">
        <w:r w:rsidRPr="00CD4914">
          <w:rPr>
            <w:rFonts w:asciiTheme="majorHAnsi" w:eastAsia="Times New Roman" w:hAnsiTheme="majorHAnsi" w:cstheme="majorHAnsi"/>
            <w:color w:val="0000FF"/>
            <w:sz w:val="24"/>
            <w:szCs w:val="24"/>
            <w:u w:val="single"/>
            <w:lang w:eastAsia="en-GB"/>
          </w:rPr>
          <w:t>1985</w:t>
        </w:r>
      </w:hyperlink>
      <w:r w:rsidRPr="00CD4914">
        <w:rPr>
          <w:rFonts w:asciiTheme="majorHAnsi" w:eastAsia="Times New Roman" w:hAnsiTheme="majorHAnsi" w:cstheme="majorHAnsi"/>
          <w:sz w:val="24"/>
          <w:szCs w:val="24"/>
          <w:lang w:eastAsia="en-GB"/>
        </w:rPr>
        <w:t xml:space="preserve">). However, informants often explicitly recognized that age can be faked. For example, one informant (F, 28, South Africa) at Shakespeare's Birthplace mentioned that the linen displayed in the house was inauthentic because “I know they wanted to show what the original painted linen was, but that was really too new. They could have actually washed it out a bit. So it looked more old.” At the Sherlock Holmes Museum, another informant (M, 61, Australia) mentioned a piece of clothing hanging </w:t>
      </w:r>
      <w:r w:rsidRPr="00CD4914">
        <w:rPr>
          <w:rFonts w:asciiTheme="majorHAnsi" w:eastAsia="Times New Roman" w:hAnsiTheme="majorHAnsi" w:cstheme="majorHAnsi"/>
          <w:sz w:val="24"/>
          <w:szCs w:val="24"/>
          <w:lang w:eastAsia="en-GB"/>
        </w:rPr>
        <w:lastRenderedPageBreak/>
        <w:t>on the wall as being authentic because “it looked old” and then went on to comment that “whether it was a reproduction, or old, I don't know, but it certainly looked old. I mean, I couldn't say whether things are old, or whether they are reproductions, but everything looked right.” This recognition that age can be faked highlights why we categorize this perception as being iconic. Informants realized that just because something looks old does not mean that it is indexical with a previous era.</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In sum, our exploratory pretest indicated that authenticity is indeed a salient issue for consumers at the two sites. It also suggested that perceptions of iconicity and indexicality contribute to perceptions of authenticity. Finally, it helped us to identify a range of indexical and iconic cues that consumers use to assess authenticity at the two sites and, therefore, to develop survey questions that cover this range.</w:t>
      </w:r>
    </w:p>
    <w:p w:rsidR="00CD4914" w:rsidRPr="00CD4914" w:rsidRDefault="00CD4914" w:rsidP="00CD4914">
      <w:pPr>
        <w:spacing w:before="100" w:beforeAutospacing="1" w:after="100" w:afterAutospacing="1" w:line="360" w:lineRule="auto"/>
        <w:outlineLvl w:val="1"/>
        <w:rPr>
          <w:rFonts w:asciiTheme="majorHAnsi" w:eastAsia="Times New Roman" w:hAnsiTheme="majorHAnsi" w:cstheme="majorHAnsi"/>
          <w:b/>
          <w:bCs/>
          <w:sz w:val="36"/>
          <w:szCs w:val="36"/>
          <w:lang w:eastAsia="en-GB"/>
        </w:rPr>
      </w:pPr>
      <w:r w:rsidRPr="00CD4914">
        <w:rPr>
          <w:rFonts w:asciiTheme="majorHAnsi" w:eastAsia="Times New Roman" w:hAnsiTheme="majorHAnsi" w:cstheme="majorHAnsi"/>
          <w:b/>
          <w:bCs/>
          <w:sz w:val="36"/>
          <w:szCs w:val="36"/>
          <w:lang w:eastAsia="en-GB"/>
        </w:rPr>
        <w:t>Hypotheses: The Effects of Perceived Iconicity and Indexicality</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The pretest results gave us some familiarity with how consumers evaluate authenticity at each of the two sites. They also provided us with a foundation for stating the propositions inherent in our framework as formal hypotheses, and for developing additional hypotheses. (An illustration of our hypotheses is presented in </w:t>
      </w:r>
      <w:hyperlink r:id="rId130" w:history="1">
        <w:r w:rsidRPr="00CD4914">
          <w:rPr>
            <w:rFonts w:asciiTheme="majorHAnsi" w:eastAsia="Times New Roman" w:hAnsiTheme="majorHAnsi" w:cstheme="majorHAnsi"/>
            <w:color w:val="0000FF"/>
            <w:sz w:val="24"/>
            <w:szCs w:val="24"/>
            <w:u w:val="single"/>
            <w:lang w:eastAsia="en-GB"/>
          </w:rPr>
          <w:t>fig. 1</w:t>
        </w:r>
      </w:hyperlink>
      <w:r w:rsidRPr="00CD4914">
        <w:rPr>
          <w:rFonts w:asciiTheme="majorHAnsi" w:eastAsia="Times New Roman" w:hAnsiTheme="majorHAnsi" w:cstheme="majorHAnsi"/>
          <w:sz w:val="24"/>
          <w:szCs w:val="24"/>
          <w:lang w:eastAsia="en-GB"/>
        </w:rPr>
        <w:t xml:space="preserve">.) First, the basic premise of our framework is that perceptions of iconicity and indexicality each contribute to assessments of authenticity. To test this basic assumption, we propose the following two hypotheses: </w:t>
      </w:r>
    </w:p>
    <w:p w:rsidR="00CD4914" w:rsidRPr="00CD4914" w:rsidRDefault="00CD4914" w:rsidP="00CD4914">
      <w:pPr>
        <w:numPr>
          <w:ilvl w:val="0"/>
          <w:numId w:val="2"/>
        </w:num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b/>
          <w:bCs/>
          <w:sz w:val="24"/>
          <w:szCs w:val="24"/>
          <w:lang w:eastAsia="en-GB"/>
        </w:rPr>
        <w:t>H1:</w:t>
      </w:r>
      <w:r w:rsidRPr="00CD4914">
        <w:rPr>
          <w:rFonts w:asciiTheme="majorHAnsi" w:eastAsia="Times New Roman" w:hAnsiTheme="majorHAnsi" w:cstheme="majorHAnsi"/>
          <w:sz w:val="24"/>
          <w:szCs w:val="24"/>
          <w:lang w:eastAsia="en-GB"/>
        </w:rPr>
        <w:t xml:space="preserve"> The more a site feature is perceived as being (</w:t>
      </w:r>
      <w:r w:rsidRPr="00CD4914">
        <w:rPr>
          <w:rFonts w:asciiTheme="majorHAnsi" w:eastAsia="Times New Roman" w:hAnsiTheme="majorHAnsi" w:cstheme="majorHAnsi"/>
          <w:i/>
          <w:iCs/>
          <w:sz w:val="24"/>
          <w:szCs w:val="24"/>
          <w:lang w:eastAsia="en-GB"/>
        </w:rPr>
        <w:t>a</w:t>
      </w:r>
      <w:r w:rsidRPr="00CD4914">
        <w:rPr>
          <w:rFonts w:asciiTheme="majorHAnsi" w:eastAsia="Times New Roman" w:hAnsiTheme="majorHAnsi" w:cstheme="majorHAnsi"/>
          <w:sz w:val="24"/>
          <w:szCs w:val="24"/>
          <w:lang w:eastAsia="en-GB"/>
        </w:rPr>
        <w:t>) iconic with fictional accounts of the site inhabitant or his era, (</w:t>
      </w:r>
      <w:r w:rsidRPr="00CD4914">
        <w:rPr>
          <w:rFonts w:asciiTheme="majorHAnsi" w:eastAsia="Times New Roman" w:hAnsiTheme="majorHAnsi" w:cstheme="majorHAnsi"/>
          <w:i/>
          <w:iCs/>
          <w:sz w:val="24"/>
          <w:szCs w:val="24"/>
          <w:lang w:eastAsia="en-GB"/>
        </w:rPr>
        <w:t>b</w:t>
      </w:r>
      <w:r w:rsidRPr="00CD4914">
        <w:rPr>
          <w:rFonts w:asciiTheme="majorHAnsi" w:eastAsia="Times New Roman" w:hAnsiTheme="majorHAnsi" w:cstheme="majorHAnsi"/>
          <w:sz w:val="24"/>
          <w:szCs w:val="24"/>
          <w:lang w:eastAsia="en-GB"/>
        </w:rPr>
        <w:t>) iconic with old things, or (</w:t>
      </w:r>
      <w:r w:rsidRPr="00CD4914">
        <w:rPr>
          <w:rFonts w:asciiTheme="majorHAnsi" w:eastAsia="Times New Roman" w:hAnsiTheme="majorHAnsi" w:cstheme="majorHAnsi"/>
          <w:i/>
          <w:iCs/>
          <w:sz w:val="24"/>
          <w:szCs w:val="24"/>
          <w:lang w:eastAsia="en-GB"/>
        </w:rPr>
        <w:t>c</w:t>
      </w:r>
      <w:r w:rsidRPr="00CD4914">
        <w:rPr>
          <w:rFonts w:asciiTheme="majorHAnsi" w:eastAsia="Times New Roman" w:hAnsiTheme="majorHAnsi" w:cstheme="majorHAnsi"/>
          <w:sz w:val="24"/>
          <w:szCs w:val="24"/>
          <w:lang w:eastAsia="en-GB"/>
        </w:rPr>
        <w:t>) iconic with historical accounts of the site inhabitant or his era, the more the site feature will be assessed as authentic.</w:t>
      </w:r>
    </w:p>
    <w:p w:rsidR="00CD4914" w:rsidRPr="00CD4914" w:rsidRDefault="00CD4914" w:rsidP="00CD4914">
      <w:pPr>
        <w:numPr>
          <w:ilvl w:val="0"/>
          <w:numId w:val="2"/>
        </w:num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b/>
          <w:bCs/>
          <w:sz w:val="24"/>
          <w:szCs w:val="24"/>
          <w:lang w:eastAsia="en-GB"/>
        </w:rPr>
        <w:t>H2:</w:t>
      </w:r>
      <w:r w:rsidRPr="00CD4914">
        <w:rPr>
          <w:rFonts w:asciiTheme="majorHAnsi" w:eastAsia="Times New Roman" w:hAnsiTheme="majorHAnsi" w:cstheme="majorHAnsi"/>
          <w:sz w:val="24"/>
          <w:szCs w:val="24"/>
          <w:lang w:eastAsia="en-GB"/>
        </w:rPr>
        <w:t xml:space="preserve"> The more a site feature is perceived as being (</w:t>
      </w:r>
      <w:r w:rsidRPr="00CD4914">
        <w:rPr>
          <w:rFonts w:asciiTheme="majorHAnsi" w:eastAsia="Times New Roman" w:hAnsiTheme="majorHAnsi" w:cstheme="majorHAnsi"/>
          <w:i/>
          <w:iCs/>
          <w:sz w:val="24"/>
          <w:szCs w:val="24"/>
          <w:lang w:eastAsia="en-GB"/>
        </w:rPr>
        <w:t>a</w:t>
      </w:r>
      <w:r w:rsidRPr="00CD4914">
        <w:rPr>
          <w:rFonts w:asciiTheme="majorHAnsi" w:eastAsia="Times New Roman" w:hAnsiTheme="majorHAnsi" w:cstheme="majorHAnsi"/>
          <w:sz w:val="24"/>
          <w:szCs w:val="24"/>
          <w:lang w:eastAsia="en-GB"/>
        </w:rPr>
        <w:t>) actually indexical with the site inhabitant, (</w:t>
      </w:r>
      <w:r w:rsidRPr="00CD4914">
        <w:rPr>
          <w:rFonts w:asciiTheme="majorHAnsi" w:eastAsia="Times New Roman" w:hAnsiTheme="majorHAnsi" w:cstheme="majorHAnsi"/>
          <w:i/>
          <w:iCs/>
          <w:sz w:val="24"/>
          <w:szCs w:val="24"/>
          <w:lang w:eastAsia="en-GB"/>
        </w:rPr>
        <w:t>b</w:t>
      </w:r>
      <w:r w:rsidRPr="00CD4914">
        <w:rPr>
          <w:rFonts w:asciiTheme="majorHAnsi" w:eastAsia="Times New Roman" w:hAnsiTheme="majorHAnsi" w:cstheme="majorHAnsi"/>
          <w:sz w:val="24"/>
          <w:szCs w:val="24"/>
          <w:lang w:eastAsia="en-GB"/>
        </w:rPr>
        <w:t>) hypothetically indexical with the site inhabitant, or (</w:t>
      </w:r>
      <w:r w:rsidRPr="00CD4914">
        <w:rPr>
          <w:rFonts w:asciiTheme="majorHAnsi" w:eastAsia="Times New Roman" w:hAnsiTheme="majorHAnsi" w:cstheme="majorHAnsi"/>
          <w:i/>
          <w:iCs/>
          <w:sz w:val="24"/>
          <w:szCs w:val="24"/>
          <w:lang w:eastAsia="en-GB"/>
        </w:rPr>
        <w:t>c</w:t>
      </w:r>
      <w:r w:rsidRPr="00CD4914">
        <w:rPr>
          <w:rFonts w:asciiTheme="majorHAnsi" w:eastAsia="Times New Roman" w:hAnsiTheme="majorHAnsi" w:cstheme="majorHAnsi"/>
          <w:sz w:val="24"/>
          <w:szCs w:val="24"/>
          <w:lang w:eastAsia="en-GB"/>
        </w:rPr>
        <w:t>) actually indexical with the inhabitant's era, the more the site feature will be assessed as authentic.</w:t>
      </w:r>
    </w:p>
    <w:p w:rsidR="00CD4914" w:rsidRPr="00CD4914" w:rsidRDefault="00CD4914" w:rsidP="00CD4914">
      <w:pPr>
        <w:spacing w:after="0"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Figure 1</w:t>
      </w:r>
    </w:p>
    <w:p w:rsidR="00CD4914" w:rsidRPr="00CD4914" w:rsidRDefault="00CD4914" w:rsidP="00CD4914">
      <w:pPr>
        <w:spacing w:after="0" w:line="360" w:lineRule="auto"/>
        <w:rPr>
          <w:rFonts w:asciiTheme="majorHAnsi" w:eastAsia="Times New Roman" w:hAnsiTheme="majorHAnsi" w:cstheme="majorHAnsi"/>
          <w:sz w:val="24"/>
          <w:szCs w:val="24"/>
          <w:lang w:eastAsia="en-GB"/>
        </w:rPr>
      </w:pPr>
    </w:p>
    <w:p w:rsidR="00CD4914" w:rsidRPr="00CD4914" w:rsidRDefault="00CD4914" w:rsidP="00CD4914">
      <w:pPr>
        <w:spacing w:after="0" w:line="360" w:lineRule="auto"/>
        <w:rPr>
          <w:rFonts w:asciiTheme="majorHAnsi" w:eastAsia="Times New Roman" w:hAnsiTheme="majorHAnsi" w:cstheme="majorHAnsi"/>
          <w:sz w:val="24"/>
          <w:szCs w:val="24"/>
          <w:lang w:eastAsia="en-GB"/>
        </w:rPr>
      </w:pPr>
      <w:hyperlink r:id="rId131" w:tgtFrame="_blank" w:history="1">
        <w:r w:rsidRPr="00CD4914">
          <w:rPr>
            <w:rFonts w:asciiTheme="majorHAnsi" w:eastAsia="Times New Roman" w:hAnsiTheme="majorHAnsi" w:cstheme="majorHAnsi"/>
            <w:color w:val="0000FF"/>
            <w:sz w:val="24"/>
            <w:szCs w:val="24"/>
            <w:u w:val="single"/>
            <w:lang w:eastAsia="en-GB"/>
          </w:rPr>
          <w:t>Open in new tab</w:t>
        </w:r>
      </w:hyperlink>
      <w:hyperlink r:id="rId132" w:history="1">
        <w:r w:rsidRPr="00CD4914">
          <w:rPr>
            <w:rFonts w:asciiTheme="majorHAnsi" w:eastAsia="Times New Roman" w:hAnsiTheme="majorHAnsi" w:cstheme="majorHAnsi"/>
            <w:color w:val="0000FF"/>
            <w:sz w:val="24"/>
            <w:szCs w:val="24"/>
            <w:u w:val="single"/>
            <w:lang w:eastAsia="en-GB"/>
          </w:rPr>
          <w:t>Download slide</w:t>
        </w:r>
      </w:hyperlink>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lastRenderedPageBreak/>
        <w:t>Diagram of Associations Proposed in Hypotheses 1–5</w:t>
      </w:r>
    </w:p>
    <w:p w:rsidR="00CD4914" w:rsidRPr="00CD4914" w:rsidRDefault="00CD4914" w:rsidP="00CD4914">
      <w:pPr>
        <w:spacing w:after="0" w:line="360" w:lineRule="auto"/>
        <w:rPr>
          <w:rFonts w:asciiTheme="majorHAnsi" w:eastAsia="Times New Roman" w:hAnsiTheme="majorHAnsi" w:cstheme="majorHAnsi"/>
          <w:sz w:val="24"/>
          <w:szCs w:val="24"/>
          <w:lang w:eastAsia="en-GB"/>
        </w:rPr>
      </w:pPr>
    </w:p>
    <w:p w:rsidR="00CD4914" w:rsidRPr="00CD4914" w:rsidRDefault="00CD4914" w:rsidP="00CD4914">
      <w:pPr>
        <w:spacing w:before="100" w:beforeAutospacing="1" w:after="100" w:afterAutospacing="1" w:line="360" w:lineRule="auto"/>
        <w:outlineLvl w:val="2"/>
        <w:rPr>
          <w:rFonts w:asciiTheme="majorHAnsi" w:eastAsia="Times New Roman" w:hAnsiTheme="majorHAnsi" w:cstheme="majorHAnsi"/>
          <w:b/>
          <w:bCs/>
          <w:sz w:val="27"/>
          <w:szCs w:val="27"/>
          <w:lang w:eastAsia="en-GB"/>
        </w:rPr>
      </w:pPr>
      <w:r w:rsidRPr="00CD4914">
        <w:rPr>
          <w:rFonts w:asciiTheme="majorHAnsi" w:eastAsia="Times New Roman" w:hAnsiTheme="majorHAnsi" w:cstheme="majorHAnsi"/>
          <w:b/>
          <w:bCs/>
          <w:sz w:val="27"/>
          <w:szCs w:val="27"/>
          <w:lang w:eastAsia="en-GB"/>
        </w:rPr>
        <w:t>A Different Effect on Assessments of Authenticity</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Although iconic and indexical cues may both encourage a consumer to believe that a market offering is authentic (hypotheses 1 and 2), it is possible that one type of cue has a stronger influence on assessments of authenticity. For example, at the U.S. National Archives, the two Declarations of Independence mentioned earlier may both be viewed as authentic, but consumers may view one as being more authentic than the other. To develop a tentative answer, we turn to Peirce's framework, which associates indexical cues with the phenomenological experience of fact and iconic cues with the phenomenological experience of attending to one's senses. Because authenticity is associated with fact and truthfulness, we argue that it will be more strongly associated with indexicality than with iconicity. Certainly, an iconically authentic market offering is “true” in the sense that its perceived physical qualities are believed to truly resemble an indexical market offering. But, as Peirce explains, “The Icon has no dynamical connection with the object it represents; it simply happens that its qualities resemble those of that object, and excite analogous sensations in the mind for which it is a likeness. But it really stands unconnected with them. The Index is physically connected with its object; they make an organic pair, but the interpreting mind has nothing to do with this connection” (CP 2.299). This stronger connection could explain why consumers sometimes value indexical possessions more strongly than possessions that are merely copies (icons) of the original (Grayson and Shulman </w:t>
      </w:r>
      <w:hyperlink r:id="rId133" w:history="1">
        <w:r w:rsidRPr="00CD4914">
          <w:rPr>
            <w:rFonts w:asciiTheme="majorHAnsi" w:eastAsia="Times New Roman" w:hAnsiTheme="majorHAnsi" w:cstheme="majorHAnsi"/>
            <w:color w:val="0000FF"/>
            <w:sz w:val="24"/>
            <w:szCs w:val="24"/>
            <w:u w:val="single"/>
            <w:lang w:eastAsia="en-GB"/>
          </w:rPr>
          <w:t>2000</w:t>
        </w:r>
      </w:hyperlink>
      <w:r w:rsidRPr="00CD4914">
        <w:rPr>
          <w:rFonts w:asciiTheme="majorHAnsi" w:eastAsia="Times New Roman" w:hAnsiTheme="majorHAnsi" w:cstheme="majorHAnsi"/>
          <w:sz w:val="24"/>
          <w:szCs w:val="24"/>
          <w:lang w:eastAsia="en-GB"/>
        </w:rPr>
        <w:t xml:space="preserve">). We therefore propose the following hypothesis: </w:t>
      </w:r>
    </w:p>
    <w:p w:rsidR="00CD4914" w:rsidRPr="00CD4914" w:rsidRDefault="00CD4914" w:rsidP="00CD4914">
      <w:pPr>
        <w:numPr>
          <w:ilvl w:val="0"/>
          <w:numId w:val="3"/>
        </w:num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b/>
          <w:bCs/>
          <w:sz w:val="24"/>
          <w:szCs w:val="24"/>
          <w:lang w:eastAsia="en-GB"/>
        </w:rPr>
        <w:t>H3:</w:t>
      </w:r>
      <w:r w:rsidRPr="00CD4914">
        <w:rPr>
          <w:rFonts w:asciiTheme="majorHAnsi" w:eastAsia="Times New Roman" w:hAnsiTheme="majorHAnsi" w:cstheme="majorHAnsi"/>
          <w:sz w:val="24"/>
          <w:szCs w:val="24"/>
          <w:lang w:eastAsia="en-GB"/>
        </w:rPr>
        <w:t xml:space="preserve"> As compared with iconic cues, indexical cues will more strongly influence assessments of authenticity.</w:t>
      </w:r>
    </w:p>
    <w:p w:rsidR="00CD4914" w:rsidRPr="00CD4914" w:rsidRDefault="00CD4914" w:rsidP="00CD4914">
      <w:pPr>
        <w:spacing w:before="100" w:beforeAutospacing="1" w:after="100" w:afterAutospacing="1" w:line="360" w:lineRule="auto"/>
        <w:outlineLvl w:val="2"/>
        <w:rPr>
          <w:rFonts w:asciiTheme="majorHAnsi" w:eastAsia="Times New Roman" w:hAnsiTheme="majorHAnsi" w:cstheme="majorHAnsi"/>
          <w:b/>
          <w:bCs/>
          <w:sz w:val="27"/>
          <w:szCs w:val="27"/>
          <w:lang w:eastAsia="en-GB"/>
        </w:rPr>
      </w:pPr>
      <w:r w:rsidRPr="00CD4914">
        <w:rPr>
          <w:rFonts w:asciiTheme="majorHAnsi" w:eastAsia="Times New Roman" w:hAnsiTheme="majorHAnsi" w:cstheme="majorHAnsi"/>
          <w:b/>
          <w:bCs/>
          <w:sz w:val="27"/>
          <w:szCs w:val="27"/>
          <w:lang w:eastAsia="en-GB"/>
        </w:rPr>
        <w:t>A Different Effect on the Benefits of Authenticity</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Based on our conceptual framework and exploratory pretest, we have hypothesized that indexical and iconic cues both contribute to assessments of authenticity. However, our framework also implies that each type of cue contributes different types of authenticity to </w:t>
      </w:r>
      <w:r w:rsidRPr="00CD4914">
        <w:rPr>
          <w:rFonts w:asciiTheme="majorHAnsi" w:eastAsia="Times New Roman" w:hAnsiTheme="majorHAnsi" w:cstheme="majorHAnsi"/>
          <w:sz w:val="24"/>
          <w:szCs w:val="24"/>
          <w:lang w:eastAsia="en-GB"/>
        </w:rPr>
        <w:lastRenderedPageBreak/>
        <w:t xml:space="preserve">the assessment. To examine further the potential differential influence of indexical and iconic cues, we hypothesize that each type of cue has a different influence on some of the benefits that consumers experience from the consumption of authenticity. According to many consumer researchers, one of authenticity's benefits is that it provides an escape from the phoniness that underlies most of today's marketing practices (Costa </w:t>
      </w:r>
      <w:hyperlink r:id="rId134" w:history="1">
        <w:r w:rsidRPr="00CD4914">
          <w:rPr>
            <w:rFonts w:asciiTheme="majorHAnsi" w:eastAsia="Times New Roman" w:hAnsiTheme="majorHAnsi" w:cstheme="majorHAnsi"/>
            <w:color w:val="0000FF"/>
            <w:sz w:val="24"/>
            <w:szCs w:val="24"/>
            <w:u w:val="single"/>
            <w:lang w:eastAsia="en-GB"/>
          </w:rPr>
          <w:t>1998</w:t>
        </w:r>
      </w:hyperlink>
      <w:r w:rsidRPr="00CD4914">
        <w:rPr>
          <w:rFonts w:asciiTheme="majorHAnsi" w:eastAsia="Times New Roman" w:hAnsiTheme="majorHAnsi" w:cstheme="majorHAnsi"/>
          <w:sz w:val="24"/>
          <w:szCs w:val="24"/>
          <w:lang w:eastAsia="en-GB"/>
        </w:rPr>
        <w:t xml:space="preserve">; Holt </w:t>
      </w:r>
      <w:hyperlink r:id="rId135" w:history="1">
        <w:r w:rsidRPr="00CD4914">
          <w:rPr>
            <w:rFonts w:asciiTheme="majorHAnsi" w:eastAsia="Times New Roman" w:hAnsiTheme="majorHAnsi" w:cstheme="majorHAnsi"/>
            <w:color w:val="0000FF"/>
            <w:sz w:val="24"/>
            <w:szCs w:val="24"/>
            <w:u w:val="single"/>
            <w:lang w:eastAsia="en-GB"/>
          </w:rPr>
          <w:t>2002</w:t>
        </w:r>
      </w:hyperlink>
      <w:r w:rsidRPr="00CD4914">
        <w:rPr>
          <w:rFonts w:asciiTheme="majorHAnsi" w:eastAsia="Times New Roman" w:hAnsiTheme="majorHAnsi" w:cstheme="majorHAnsi"/>
          <w:sz w:val="24"/>
          <w:szCs w:val="24"/>
          <w:lang w:eastAsia="en-GB"/>
        </w:rPr>
        <w:t xml:space="preserve">; Thompson and Tambyah </w:t>
      </w:r>
      <w:hyperlink r:id="rId136" w:history="1">
        <w:r w:rsidRPr="00CD4914">
          <w:rPr>
            <w:rFonts w:asciiTheme="majorHAnsi" w:eastAsia="Times New Roman" w:hAnsiTheme="majorHAnsi" w:cstheme="majorHAnsi"/>
            <w:color w:val="0000FF"/>
            <w:sz w:val="24"/>
            <w:szCs w:val="24"/>
            <w:u w:val="single"/>
            <w:lang w:eastAsia="en-GB"/>
          </w:rPr>
          <w:t>1999</w:t>
        </w:r>
      </w:hyperlink>
      <w:r w:rsidRPr="00CD4914">
        <w:rPr>
          <w:rFonts w:asciiTheme="majorHAnsi" w:eastAsia="Times New Roman" w:hAnsiTheme="majorHAnsi" w:cstheme="majorHAnsi"/>
          <w:sz w:val="24"/>
          <w:szCs w:val="24"/>
          <w:lang w:eastAsia="en-GB"/>
        </w:rPr>
        <w:t xml:space="preserve">). Some researchers have observed that this escape is particularly important to consumers in a postmodern age, where the very concept of a reliable truth is being questioned (Cohen </w:t>
      </w:r>
      <w:hyperlink r:id="rId137" w:history="1">
        <w:r w:rsidRPr="00CD4914">
          <w:rPr>
            <w:rFonts w:asciiTheme="majorHAnsi" w:eastAsia="Times New Roman" w:hAnsiTheme="majorHAnsi" w:cstheme="majorHAnsi"/>
            <w:color w:val="0000FF"/>
            <w:sz w:val="24"/>
            <w:szCs w:val="24"/>
            <w:u w:val="single"/>
            <w:lang w:eastAsia="en-GB"/>
          </w:rPr>
          <w:t>1988</w:t>
        </w:r>
      </w:hyperlink>
      <w:r w:rsidRPr="00CD4914">
        <w:rPr>
          <w:rFonts w:asciiTheme="majorHAnsi" w:eastAsia="Times New Roman" w:hAnsiTheme="majorHAnsi" w:cstheme="majorHAnsi"/>
          <w:sz w:val="24"/>
          <w:szCs w:val="24"/>
          <w:lang w:eastAsia="en-GB"/>
        </w:rPr>
        <w:t>, p. 373). “Left with a past so shorn of credibility,” says Lowenthal (</w:t>
      </w:r>
      <w:hyperlink r:id="rId138" w:history="1">
        <w:r w:rsidRPr="00CD4914">
          <w:rPr>
            <w:rFonts w:asciiTheme="majorHAnsi" w:eastAsia="Times New Roman" w:hAnsiTheme="majorHAnsi" w:cstheme="majorHAnsi"/>
            <w:color w:val="0000FF"/>
            <w:sz w:val="24"/>
            <w:szCs w:val="24"/>
            <w:u w:val="single"/>
            <w:lang w:eastAsia="en-GB"/>
          </w:rPr>
          <w:t>1992</w:t>
        </w:r>
      </w:hyperlink>
      <w:r w:rsidRPr="00CD4914">
        <w:rPr>
          <w:rFonts w:asciiTheme="majorHAnsi" w:eastAsia="Times New Roman" w:hAnsiTheme="majorHAnsi" w:cstheme="majorHAnsi"/>
          <w:sz w:val="24"/>
          <w:szCs w:val="24"/>
          <w:lang w:eastAsia="en-GB"/>
        </w:rPr>
        <w:t>, p. 188), “we crave at least a residual authenticity … [and] hunger for firm truths.” In Belk's (</w:t>
      </w:r>
      <w:hyperlink r:id="rId139" w:history="1">
        <w:r w:rsidRPr="00CD4914">
          <w:rPr>
            <w:rFonts w:asciiTheme="majorHAnsi" w:eastAsia="Times New Roman" w:hAnsiTheme="majorHAnsi" w:cstheme="majorHAnsi"/>
            <w:color w:val="0000FF"/>
            <w:sz w:val="24"/>
            <w:szCs w:val="24"/>
            <w:u w:val="single"/>
            <w:lang w:eastAsia="en-GB"/>
          </w:rPr>
          <w:t>1990</w:t>
        </w:r>
      </w:hyperlink>
      <w:r w:rsidRPr="00CD4914">
        <w:rPr>
          <w:rFonts w:asciiTheme="majorHAnsi" w:eastAsia="Times New Roman" w:hAnsiTheme="majorHAnsi" w:cstheme="majorHAnsi"/>
          <w:sz w:val="24"/>
          <w:szCs w:val="24"/>
          <w:lang w:eastAsia="en-GB"/>
        </w:rPr>
        <w:t>, p. 671) words, “it is the very shallowness and artificiality of our lives that causes us to seek the authentic.” Authentic things therefore provide consumers with a sense of hard evidence and unequivocal verification. For example, in O'Guinn's (</w:t>
      </w:r>
      <w:hyperlink r:id="rId140" w:history="1">
        <w:r w:rsidRPr="00CD4914">
          <w:rPr>
            <w:rFonts w:asciiTheme="majorHAnsi" w:eastAsia="Times New Roman" w:hAnsiTheme="majorHAnsi" w:cstheme="majorHAnsi"/>
            <w:color w:val="0000FF"/>
            <w:sz w:val="24"/>
            <w:szCs w:val="24"/>
            <w:u w:val="single"/>
            <w:lang w:eastAsia="en-GB"/>
          </w:rPr>
          <w:t>1991</w:t>
        </w:r>
      </w:hyperlink>
      <w:r w:rsidRPr="00CD4914">
        <w:rPr>
          <w:rFonts w:asciiTheme="majorHAnsi" w:eastAsia="Times New Roman" w:hAnsiTheme="majorHAnsi" w:cstheme="majorHAnsi"/>
          <w:sz w:val="24"/>
          <w:szCs w:val="24"/>
          <w:lang w:eastAsia="en-GB"/>
        </w:rPr>
        <w:t xml:space="preserve">, p. 108) study of Barry Manilow fans, an object touched by the singer is valued because “it somehow proves that Barry exists for them.” Objects like these give consumers “factual certainty” (Grayson and Shulman </w:t>
      </w:r>
      <w:hyperlink r:id="rId141" w:history="1">
        <w:r w:rsidRPr="00CD4914">
          <w:rPr>
            <w:rFonts w:asciiTheme="majorHAnsi" w:eastAsia="Times New Roman" w:hAnsiTheme="majorHAnsi" w:cstheme="majorHAnsi"/>
            <w:color w:val="0000FF"/>
            <w:sz w:val="24"/>
            <w:szCs w:val="24"/>
            <w:u w:val="single"/>
            <w:lang w:eastAsia="en-GB"/>
          </w:rPr>
          <w:t>2000</w:t>
        </w:r>
      </w:hyperlink>
      <w:r w:rsidRPr="00CD4914">
        <w:rPr>
          <w:rFonts w:asciiTheme="majorHAnsi" w:eastAsia="Times New Roman" w:hAnsiTheme="majorHAnsi" w:cstheme="majorHAnsi"/>
          <w:sz w:val="24"/>
          <w:szCs w:val="24"/>
          <w:lang w:eastAsia="en-GB"/>
        </w:rPr>
        <w:t xml:space="preserve">, p. 28) and “a tangible form of evidence” (Barthel </w:t>
      </w:r>
      <w:hyperlink r:id="rId142" w:history="1">
        <w:r w:rsidRPr="00CD4914">
          <w:rPr>
            <w:rFonts w:asciiTheme="majorHAnsi" w:eastAsia="Times New Roman" w:hAnsiTheme="majorHAnsi" w:cstheme="majorHAnsi"/>
            <w:color w:val="0000FF"/>
            <w:sz w:val="24"/>
            <w:szCs w:val="24"/>
            <w:u w:val="single"/>
            <w:lang w:eastAsia="en-GB"/>
          </w:rPr>
          <w:t>1996</w:t>
        </w:r>
      </w:hyperlink>
      <w:r w:rsidRPr="00CD4914">
        <w:rPr>
          <w:rFonts w:asciiTheme="majorHAnsi" w:eastAsia="Times New Roman" w:hAnsiTheme="majorHAnsi" w:cstheme="majorHAnsi"/>
          <w:sz w:val="24"/>
          <w:szCs w:val="24"/>
          <w:lang w:eastAsia="en-GB"/>
        </w:rPr>
        <w:t>, p. 3). We refer to this benefit as “perceived evidence.”</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A second potential benefit of authenticity has been identified in studies outside of consumer research. A number of researchers have suggested that, when consumers believe they are in the presence of something authentic, they can feel transported to the context to which the object or location is authentically linked, and thus they feel more connected with the context. Although this context could be the future (as with Disney's “Tomorrowland”), most research on authenticity has addressed links to the near or distant past. For example, Weiner (</w:t>
      </w:r>
      <w:hyperlink r:id="rId143" w:history="1">
        <w:r w:rsidRPr="00CD4914">
          <w:rPr>
            <w:rFonts w:asciiTheme="majorHAnsi" w:eastAsia="Times New Roman" w:hAnsiTheme="majorHAnsi" w:cstheme="majorHAnsi"/>
            <w:color w:val="0000FF"/>
            <w:sz w:val="24"/>
            <w:szCs w:val="24"/>
            <w:u w:val="single"/>
            <w:lang w:eastAsia="en-GB"/>
          </w:rPr>
          <w:t>1992</w:t>
        </w:r>
      </w:hyperlink>
      <w:r w:rsidRPr="00CD4914">
        <w:rPr>
          <w:rFonts w:asciiTheme="majorHAnsi" w:eastAsia="Times New Roman" w:hAnsiTheme="majorHAnsi" w:cstheme="majorHAnsi"/>
          <w:sz w:val="24"/>
          <w:szCs w:val="24"/>
          <w:lang w:eastAsia="en-GB"/>
        </w:rPr>
        <w:t>, p. 9) notes that authentic possessions help to “reproduce the past for the future,” and Barthel (</w:t>
      </w:r>
      <w:hyperlink r:id="rId144" w:history="1">
        <w:r w:rsidRPr="00CD4914">
          <w:rPr>
            <w:rFonts w:asciiTheme="majorHAnsi" w:eastAsia="Times New Roman" w:hAnsiTheme="majorHAnsi" w:cstheme="majorHAnsi"/>
            <w:color w:val="0000FF"/>
            <w:sz w:val="24"/>
            <w:szCs w:val="24"/>
            <w:u w:val="single"/>
            <w:lang w:eastAsia="en-GB"/>
          </w:rPr>
          <w:t>1996</w:t>
        </w:r>
      </w:hyperlink>
      <w:r w:rsidRPr="00CD4914">
        <w:rPr>
          <w:rFonts w:asciiTheme="majorHAnsi" w:eastAsia="Times New Roman" w:hAnsiTheme="majorHAnsi" w:cstheme="majorHAnsi"/>
          <w:sz w:val="24"/>
          <w:szCs w:val="24"/>
          <w:lang w:eastAsia="en-GB"/>
        </w:rPr>
        <w:t xml:space="preserve">, p. 119) observes that an authentic building or object can provide “a direct link between contemporary viewer and historical period, above and apart from the interpretive surround.” Historical sites and tourist attractions sometimes market this direct connection as an opportunity to “travel back into the past” (Walsh </w:t>
      </w:r>
      <w:hyperlink r:id="rId145" w:history="1">
        <w:r w:rsidRPr="00CD4914">
          <w:rPr>
            <w:rFonts w:asciiTheme="majorHAnsi" w:eastAsia="Times New Roman" w:hAnsiTheme="majorHAnsi" w:cstheme="majorHAnsi"/>
            <w:color w:val="0000FF"/>
            <w:sz w:val="24"/>
            <w:szCs w:val="24"/>
            <w:u w:val="single"/>
            <w:lang w:eastAsia="en-GB"/>
          </w:rPr>
          <w:t>2001</w:t>
        </w:r>
      </w:hyperlink>
      <w:r w:rsidRPr="00CD4914">
        <w:rPr>
          <w:rFonts w:asciiTheme="majorHAnsi" w:eastAsia="Times New Roman" w:hAnsiTheme="majorHAnsi" w:cstheme="majorHAnsi"/>
          <w:sz w:val="24"/>
          <w:szCs w:val="24"/>
          <w:lang w:eastAsia="en-GB"/>
        </w:rPr>
        <w:t xml:space="preserve">, p. 101) and to participate in “time travel” (Crang </w:t>
      </w:r>
      <w:hyperlink r:id="rId146" w:history="1">
        <w:r w:rsidRPr="00CD4914">
          <w:rPr>
            <w:rFonts w:asciiTheme="majorHAnsi" w:eastAsia="Times New Roman" w:hAnsiTheme="majorHAnsi" w:cstheme="majorHAnsi"/>
            <w:color w:val="0000FF"/>
            <w:sz w:val="24"/>
            <w:szCs w:val="24"/>
            <w:u w:val="single"/>
            <w:lang w:eastAsia="en-GB"/>
          </w:rPr>
          <w:t>1996</w:t>
        </w:r>
      </w:hyperlink>
      <w:r w:rsidRPr="00CD4914">
        <w:rPr>
          <w:rFonts w:asciiTheme="majorHAnsi" w:eastAsia="Times New Roman" w:hAnsiTheme="majorHAnsi" w:cstheme="majorHAnsi"/>
          <w:sz w:val="24"/>
          <w:szCs w:val="24"/>
          <w:lang w:eastAsia="en-GB"/>
        </w:rPr>
        <w:t xml:space="preserve">, p. 422). When evaluating a market offering that they perceive as authentic, consumers believe they can feel “what it felt like to live back then” (Handler and Saxton </w:t>
      </w:r>
      <w:hyperlink r:id="rId147" w:history="1">
        <w:r w:rsidRPr="00CD4914">
          <w:rPr>
            <w:rFonts w:asciiTheme="majorHAnsi" w:eastAsia="Times New Roman" w:hAnsiTheme="majorHAnsi" w:cstheme="majorHAnsi"/>
            <w:color w:val="0000FF"/>
            <w:sz w:val="24"/>
            <w:szCs w:val="24"/>
            <w:u w:val="single"/>
            <w:lang w:eastAsia="en-GB"/>
          </w:rPr>
          <w:t>1988</w:t>
        </w:r>
      </w:hyperlink>
      <w:r w:rsidRPr="00CD4914">
        <w:rPr>
          <w:rFonts w:asciiTheme="majorHAnsi" w:eastAsia="Times New Roman" w:hAnsiTheme="majorHAnsi" w:cstheme="majorHAnsi"/>
          <w:sz w:val="24"/>
          <w:szCs w:val="24"/>
          <w:lang w:eastAsia="en-GB"/>
        </w:rPr>
        <w:t xml:space="preserve">, p. 245), can “‘see’ the imagined past” (DeLyser </w:t>
      </w:r>
      <w:hyperlink r:id="rId148" w:history="1">
        <w:r w:rsidRPr="00CD4914">
          <w:rPr>
            <w:rFonts w:asciiTheme="majorHAnsi" w:eastAsia="Times New Roman" w:hAnsiTheme="majorHAnsi" w:cstheme="majorHAnsi"/>
            <w:color w:val="0000FF"/>
            <w:sz w:val="24"/>
            <w:szCs w:val="24"/>
            <w:u w:val="single"/>
            <w:lang w:eastAsia="en-GB"/>
          </w:rPr>
          <w:t>1999</w:t>
        </w:r>
      </w:hyperlink>
      <w:r w:rsidRPr="00CD4914">
        <w:rPr>
          <w:rFonts w:asciiTheme="majorHAnsi" w:eastAsia="Times New Roman" w:hAnsiTheme="majorHAnsi" w:cstheme="majorHAnsi"/>
          <w:sz w:val="24"/>
          <w:szCs w:val="24"/>
          <w:lang w:eastAsia="en-GB"/>
        </w:rPr>
        <w:t xml:space="preserve">, p. 618), and can </w:t>
      </w:r>
      <w:r w:rsidRPr="00CD4914">
        <w:rPr>
          <w:rFonts w:asciiTheme="majorHAnsi" w:eastAsia="Times New Roman" w:hAnsiTheme="majorHAnsi" w:cstheme="majorHAnsi"/>
          <w:sz w:val="24"/>
          <w:szCs w:val="24"/>
          <w:lang w:eastAsia="en-GB"/>
        </w:rPr>
        <w:lastRenderedPageBreak/>
        <w:t xml:space="preserve">experience the “past brought to life” (Phillips </w:t>
      </w:r>
      <w:hyperlink r:id="rId149" w:history="1">
        <w:r w:rsidRPr="00CD4914">
          <w:rPr>
            <w:rFonts w:asciiTheme="majorHAnsi" w:eastAsia="Times New Roman" w:hAnsiTheme="majorHAnsi" w:cstheme="majorHAnsi"/>
            <w:color w:val="0000FF"/>
            <w:sz w:val="24"/>
            <w:szCs w:val="24"/>
            <w:u w:val="single"/>
            <w:lang w:eastAsia="en-GB"/>
          </w:rPr>
          <w:t>1997</w:t>
        </w:r>
      </w:hyperlink>
      <w:r w:rsidRPr="00CD4914">
        <w:rPr>
          <w:rFonts w:asciiTheme="majorHAnsi" w:eastAsia="Times New Roman" w:hAnsiTheme="majorHAnsi" w:cstheme="majorHAnsi"/>
          <w:sz w:val="24"/>
          <w:szCs w:val="24"/>
          <w:lang w:eastAsia="en-GB"/>
        </w:rPr>
        <w:t>, p. 197). We refer to this benefit as a “perceived connection with the past.”</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We hypothesize that these two benefits of authenticity are differentially influenced by iconic and indexical cues. Again recalling Peirce's claim that indexicality is strongly associated with the phenomenological experience of fact, we argue that indexical authenticity is more likely to foster the first benefit we described above—perceived evidence, which involves a sense of proof and verification. In contrast, because iconicity is strongly associated with the phenomenological experience of attending to one's senses, we argue that iconic authenticity is more likely to foster the second benefit—a perceived connection with the past, which involves a feeling of being transported back into time. </w:t>
      </w:r>
    </w:p>
    <w:p w:rsidR="00CD4914" w:rsidRPr="00CD4914" w:rsidRDefault="00CD4914" w:rsidP="00CD4914">
      <w:pPr>
        <w:numPr>
          <w:ilvl w:val="0"/>
          <w:numId w:val="4"/>
        </w:num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b/>
          <w:bCs/>
          <w:sz w:val="24"/>
          <w:szCs w:val="24"/>
          <w:lang w:eastAsia="en-GB"/>
        </w:rPr>
        <w:t>H4:</w:t>
      </w:r>
      <w:r w:rsidRPr="00CD4914">
        <w:rPr>
          <w:rFonts w:asciiTheme="majorHAnsi" w:eastAsia="Times New Roman" w:hAnsiTheme="majorHAnsi" w:cstheme="majorHAnsi"/>
          <w:sz w:val="24"/>
          <w:szCs w:val="24"/>
          <w:lang w:eastAsia="en-GB"/>
        </w:rPr>
        <w:t xml:space="preserve"> Iconic cues will be more strongly associated with a perceived connection with the past than with perceived evidence.</w:t>
      </w:r>
    </w:p>
    <w:p w:rsidR="00CD4914" w:rsidRPr="00CD4914" w:rsidRDefault="00CD4914" w:rsidP="00CD4914">
      <w:pPr>
        <w:numPr>
          <w:ilvl w:val="0"/>
          <w:numId w:val="4"/>
        </w:num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b/>
          <w:bCs/>
          <w:sz w:val="24"/>
          <w:szCs w:val="24"/>
          <w:lang w:eastAsia="en-GB"/>
        </w:rPr>
        <w:t>H5:</w:t>
      </w:r>
      <w:r w:rsidRPr="00CD4914">
        <w:rPr>
          <w:rFonts w:asciiTheme="majorHAnsi" w:eastAsia="Times New Roman" w:hAnsiTheme="majorHAnsi" w:cstheme="majorHAnsi"/>
          <w:sz w:val="24"/>
          <w:szCs w:val="24"/>
          <w:lang w:eastAsia="en-GB"/>
        </w:rPr>
        <w:t xml:space="preserve"> Indexical cues will be more strongly associated with perceived evidence than with perceived connection with the past.</w:t>
      </w:r>
    </w:p>
    <w:p w:rsidR="00CD4914" w:rsidRPr="00CD4914" w:rsidRDefault="00CD4914" w:rsidP="00CD4914">
      <w:pPr>
        <w:spacing w:before="100" w:beforeAutospacing="1" w:after="100" w:afterAutospacing="1" w:line="360" w:lineRule="auto"/>
        <w:outlineLvl w:val="1"/>
        <w:rPr>
          <w:rFonts w:asciiTheme="majorHAnsi" w:eastAsia="Times New Roman" w:hAnsiTheme="majorHAnsi" w:cstheme="majorHAnsi"/>
          <w:b/>
          <w:bCs/>
          <w:sz w:val="36"/>
          <w:szCs w:val="36"/>
          <w:lang w:eastAsia="en-GB"/>
        </w:rPr>
      </w:pPr>
      <w:r w:rsidRPr="00CD4914">
        <w:rPr>
          <w:rFonts w:asciiTheme="majorHAnsi" w:eastAsia="Times New Roman" w:hAnsiTheme="majorHAnsi" w:cstheme="majorHAnsi"/>
          <w:b/>
          <w:bCs/>
          <w:sz w:val="36"/>
          <w:szCs w:val="36"/>
          <w:lang w:eastAsia="en-GB"/>
        </w:rPr>
        <w:t>Main Study</w:t>
      </w:r>
    </w:p>
    <w:p w:rsidR="00CD4914" w:rsidRPr="00CD4914" w:rsidRDefault="00CD4914" w:rsidP="00CD4914">
      <w:pPr>
        <w:spacing w:before="100" w:beforeAutospacing="1" w:after="100" w:afterAutospacing="1" w:line="360" w:lineRule="auto"/>
        <w:outlineLvl w:val="2"/>
        <w:rPr>
          <w:rFonts w:asciiTheme="majorHAnsi" w:eastAsia="Times New Roman" w:hAnsiTheme="majorHAnsi" w:cstheme="majorHAnsi"/>
          <w:b/>
          <w:bCs/>
          <w:sz w:val="27"/>
          <w:szCs w:val="27"/>
          <w:lang w:eastAsia="en-GB"/>
        </w:rPr>
      </w:pPr>
      <w:r w:rsidRPr="00CD4914">
        <w:rPr>
          <w:rFonts w:asciiTheme="majorHAnsi" w:eastAsia="Times New Roman" w:hAnsiTheme="majorHAnsi" w:cstheme="majorHAnsi"/>
          <w:b/>
          <w:bCs/>
          <w:sz w:val="27"/>
          <w:szCs w:val="27"/>
          <w:lang w:eastAsia="en-GB"/>
        </w:rPr>
        <w:t>Data Collection Instrument</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For our main study, we collected data via pen-and-paper surveys administered to volunteers as they exited the site. On page 1 of the survey, roughly half of our respondents were asked to identify up to four authentic site features, while the other half were asked to list up to four inauthentic features. (Based on our pretest, we felt comfortable assuming that most visitors experienced both authentic and inauthentic site features. However, nine respondents at the Sherlock Holmes Museum could not think of an inauthentic site feature and were therefore allowed to list authentic features instead.) All respondents were then asked to choose one feature from their list and to answer a series of survey questions about it, after which they were paid a nominal fee.</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To develop the survey questions, we wrote three items to measure each of our research constructs. We then pretested the survey verbally with consumers at the Sherlock Holmes </w:t>
      </w:r>
      <w:r w:rsidRPr="00CD4914">
        <w:rPr>
          <w:rFonts w:asciiTheme="majorHAnsi" w:eastAsia="Times New Roman" w:hAnsiTheme="majorHAnsi" w:cstheme="majorHAnsi"/>
          <w:sz w:val="24"/>
          <w:szCs w:val="24"/>
          <w:lang w:eastAsia="en-GB"/>
        </w:rPr>
        <w:lastRenderedPageBreak/>
        <w:t>Museum. After making adjustments based on consumer comments, we pretested written survey questions on a total of 77 respondents from both sites and used exploratory factor analysis with varimax rotation to identify additional adjustments for improving construct validity. Six questions were rewritten because they did not load sufficiently on their intended factors. The final survey questions (including a description of the scales used) are reported in the  </w:t>
      </w:r>
      <w:hyperlink r:id="rId150" w:anchor="apa" w:history="1">
        <w:r w:rsidRPr="00CD4914">
          <w:rPr>
            <w:rFonts w:asciiTheme="majorHAnsi" w:eastAsia="Times New Roman" w:hAnsiTheme="majorHAnsi" w:cstheme="majorHAnsi"/>
            <w:color w:val="0000FF"/>
            <w:sz w:val="24"/>
            <w:szCs w:val="24"/>
            <w:u w:val="single"/>
            <w:lang w:eastAsia="en-GB"/>
          </w:rPr>
          <w:t>appendix</w:t>
        </w:r>
      </w:hyperlink>
      <w:r w:rsidRPr="00CD4914">
        <w:rPr>
          <w:rFonts w:asciiTheme="majorHAnsi" w:eastAsia="Times New Roman" w:hAnsiTheme="majorHAnsi" w:cstheme="majorHAnsi"/>
          <w:sz w:val="24"/>
          <w:szCs w:val="24"/>
          <w:lang w:eastAsia="en-GB"/>
        </w:rPr>
        <w:t>.</w:t>
      </w:r>
    </w:p>
    <w:p w:rsidR="00CD4914" w:rsidRPr="00CD4914" w:rsidRDefault="00CD4914" w:rsidP="00CD4914">
      <w:pPr>
        <w:spacing w:before="100" w:beforeAutospacing="1" w:after="100" w:afterAutospacing="1" w:line="360" w:lineRule="auto"/>
        <w:outlineLvl w:val="2"/>
        <w:rPr>
          <w:rFonts w:asciiTheme="majorHAnsi" w:eastAsia="Times New Roman" w:hAnsiTheme="majorHAnsi" w:cstheme="majorHAnsi"/>
          <w:b/>
          <w:bCs/>
          <w:sz w:val="27"/>
          <w:szCs w:val="27"/>
          <w:lang w:eastAsia="en-GB"/>
        </w:rPr>
      </w:pPr>
      <w:r w:rsidRPr="00CD4914">
        <w:rPr>
          <w:rFonts w:asciiTheme="majorHAnsi" w:eastAsia="Times New Roman" w:hAnsiTheme="majorHAnsi" w:cstheme="majorHAnsi"/>
          <w:b/>
          <w:bCs/>
          <w:sz w:val="27"/>
          <w:szCs w:val="27"/>
          <w:lang w:eastAsia="en-GB"/>
        </w:rPr>
        <w:t>Respondent Sample</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At Shakespeare's Birthplace, 56 respondents rated an inauthentic site aspect, and 58 rated an authentic site aspect; at the Sherlock Holmes Museum, 42 respondents rated an inauthentic site aspect, and 62 rated an authentic site aspect (</w:t>
      </w:r>
      <w:r w:rsidRPr="00CD4914">
        <w:rPr>
          <w:rFonts w:asciiTheme="majorHAnsi" w:eastAsia="Times New Roman" w:hAnsiTheme="majorHAnsi" w:cstheme="majorHAnsi"/>
          <w:i/>
          <w:iCs/>
          <w:sz w:val="24"/>
          <w:szCs w:val="24"/>
          <w:lang w:eastAsia="en-GB"/>
        </w:rPr>
        <w:t>n</w:t>
      </w:r>
      <w:r w:rsidRPr="00CD4914">
        <w:rPr>
          <w:rFonts w:asciiTheme="majorHAnsi" w:eastAsia="Times New Roman" w:hAnsiTheme="majorHAnsi" w:cstheme="majorHAnsi"/>
          <w:sz w:val="24"/>
          <w:szCs w:val="24"/>
          <w:lang w:eastAsia="en-GB"/>
        </w:rPr>
        <w:t xml:space="preserve"> = 218). Respondents were also asked to rate Holmes or Shakespeare on a scale ranging from 1 (definitely a fictional character) to 7 (definitely a true historical person). All but one Holmes Museum respondent (who was removed from the analysis) gave a rating below the midpoint (mean 2.3), and all Shakespeare's Birthplace respondents gave a rating above the midpoint (mean 6.7). The resulting sample was 54% female and represented 21 different countries. Additional information about respondent demographics is reported in </w:t>
      </w:r>
      <w:hyperlink r:id="rId151" w:history="1">
        <w:r w:rsidRPr="00CD4914">
          <w:rPr>
            <w:rFonts w:asciiTheme="majorHAnsi" w:eastAsia="Times New Roman" w:hAnsiTheme="majorHAnsi" w:cstheme="majorHAnsi"/>
            <w:color w:val="0000FF"/>
            <w:sz w:val="24"/>
            <w:szCs w:val="24"/>
            <w:u w:val="single"/>
            <w:lang w:eastAsia="en-GB"/>
          </w:rPr>
          <w:t>table 2</w:t>
        </w:r>
      </w:hyperlink>
      <w:r w:rsidRPr="00CD4914">
        <w:rPr>
          <w:rFonts w:asciiTheme="majorHAnsi" w:eastAsia="Times New Roman" w:hAnsiTheme="majorHAnsi" w:cstheme="majorHAnsi"/>
          <w:sz w:val="24"/>
          <w:szCs w:val="24"/>
          <w:lang w:eastAsia="en-GB"/>
        </w:rPr>
        <w:t>. All demographics, including nationality, were included as covariates in our analyses.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66"/>
        <w:gridCol w:w="81"/>
      </w:tblGrid>
      <w:tr w:rsidR="00CD4914" w:rsidRPr="00CD4914" w:rsidTr="00CD4914">
        <w:trPr>
          <w:tblHeade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4"/>
                <w:szCs w:val="24"/>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bl>
    <w:p w:rsidR="00CD4914" w:rsidRPr="00CD4914" w:rsidRDefault="00CD4914" w:rsidP="00CD4914">
      <w:pPr>
        <w:spacing w:after="0"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Table 2</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Respondent Demographics, Phase 2</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9"/>
        <w:gridCol w:w="1471"/>
        <w:gridCol w:w="1793"/>
        <w:gridCol w:w="1852"/>
        <w:gridCol w:w="1584"/>
        <w:gridCol w:w="1777"/>
      </w:tblGrid>
      <w:tr w:rsidR="00CD4914" w:rsidRPr="00CD4914" w:rsidTr="00CD4914">
        <w:trPr>
          <w:tblHeade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Age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Percent reporting this age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Occupation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Percent reporting this occupation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Level of education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Percent reporting this education </w:t>
            </w: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11–20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15 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Student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21 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Primary school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4 </w:t>
            </w: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21–30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31 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Service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13 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Secondary school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31 </w:t>
            </w: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lastRenderedPageBreak/>
              <w:t>31–40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22 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Manager/executive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39 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College/university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45 </w:t>
            </w: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41–50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18 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Professional service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3 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Graduate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20 </w:t>
            </w: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51–60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8 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Blue collar/clerical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16 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 </w:t>
            </w: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61–70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5 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Homemaker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3 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 </w:t>
            </w: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71–81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1 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Retired/unemployed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6 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 </w:t>
            </w:r>
          </w:p>
        </w:tc>
      </w:tr>
    </w:tbl>
    <w:p w:rsidR="00CD4914" w:rsidRPr="00CD4914" w:rsidRDefault="00CD4914" w:rsidP="00CD4914">
      <w:pPr>
        <w:spacing w:after="0" w:line="360" w:lineRule="auto"/>
        <w:rPr>
          <w:rFonts w:asciiTheme="majorHAnsi" w:eastAsia="Times New Roman" w:hAnsiTheme="majorHAnsi" w:cstheme="majorHAnsi"/>
          <w:sz w:val="24"/>
          <w:szCs w:val="24"/>
          <w:lang w:eastAsia="en-GB"/>
        </w:rPr>
      </w:pPr>
      <w:hyperlink r:id="rId152" w:tgtFrame="_blank" w:history="1">
        <w:r w:rsidRPr="00CD4914">
          <w:rPr>
            <w:rFonts w:asciiTheme="majorHAnsi" w:eastAsia="Times New Roman" w:hAnsiTheme="majorHAnsi" w:cstheme="majorHAnsi"/>
            <w:color w:val="0000FF"/>
            <w:sz w:val="24"/>
            <w:szCs w:val="24"/>
            <w:u w:val="single"/>
            <w:lang w:eastAsia="en-GB"/>
          </w:rPr>
          <w:t xml:space="preserve">Open in new tab </w:t>
        </w:r>
      </w:hyperlink>
    </w:p>
    <w:p w:rsidR="00CD4914" w:rsidRPr="00CD4914" w:rsidRDefault="00CD4914" w:rsidP="00CD4914">
      <w:pPr>
        <w:spacing w:before="100" w:beforeAutospacing="1" w:after="100" w:afterAutospacing="1" w:line="360" w:lineRule="auto"/>
        <w:outlineLvl w:val="2"/>
        <w:rPr>
          <w:rFonts w:asciiTheme="majorHAnsi" w:eastAsia="Times New Roman" w:hAnsiTheme="majorHAnsi" w:cstheme="majorHAnsi"/>
          <w:b/>
          <w:bCs/>
          <w:sz w:val="27"/>
          <w:szCs w:val="27"/>
          <w:lang w:eastAsia="en-GB"/>
        </w:rPr>
      </w:pPr>
      <w:r w:rsidRPr="00CD4914">
        <w:rPr>
          <w:rFonts w:asciiTheme="majorHAnsi" w:eastAsia="Times New Roman" w:hAnsiTheme="majorHAnsi" w:cstheme="majorHAnsi"/>
          <w:b/>
          <w:bCs/>
          <w:sz w:val="27"/>
          <w:szCs w:val="27"/>
          <w:lang w:eastAsia="en-GB"/>
        </w:rPr>
        <w:t>Measurement</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Before testing hypotheses, we tested our construct measures for convergent and discriminant validity. A confirmatory factor analysis (LISREL 8.30) produced acceptable fit statistics (χ </w:t>
      </w:r>
      <w:r w:rsidRPr="00CD4914">
        <w:rPr>
          <w:rFonts w:asciiTheme="majorHAnsi" w:eastAsia="Times New Roman" w:hAnsiTheme="majorHAnsi" w:cstheme="majorHAnsi"/>
          <w:sz w:val="24"/>
          <w:szCs w:val="24"/>
          <w:vertAlign w:val="superscript"/>
          <w:lang w:eastAsia="en-GB"/>
        </w:rPr>
        <w:t>2</w:t>
      </w:r>
      <w:r w:rsidRPr="00CD4914">
        <w:rPr>
          <w:rFonts w:asciiTheme="majorHAnsi" w:eastAsia="Times New Roman" w:hAnsiTheme="majorHAnsi" w:cstheme="majorHAnsi"/>
          <w:sz w:val="24"/>
          <w:szCs w:val="24"/>
          <w:lang w:eastAsia="en-GB"/>
        </w:rPr>
        <w:t xml:space="preserve">(df = 221) = 370, p = .0, RMSEA = 0.054, CFI = 0.97, GFI = 0.88), and all survey items loaded significantly on their intended latent construct (with the lowest </w:t>
      </w:r>
      <w:r w:rsidRPr="00CD4914">
        <w:rPr>
          <w:rFonts w:asciiTheme="majorHAnsi" w:eastAsia="Times New Roman" w:hAnsiTheme="majorHAnsi" w:cstheme="majorHAnsi"/>
          <w:i/>
          <w:iCs/>
          <w:sz w:val="24"/>
          <w:szCs w:val="24"/>
          <w:lang w:eastAsia="en-GB"/>
        </w:rPr>
        <w:t>t</w:t>
      </w:r>
      <w:r w:rsidRPr="00CD4914">
        <w:rPr>
          <w:rFonts w:asciiTheme="majorHAnsi" w:eastAsia="Times New Roman" w:hAnsiTheme="majorHAnsi" w:cstheme="majorHAnsi"/>
          <w:sz w:val="24"/>
          <w:szCs w:val="24"/>
          <w:lang w:eastAsia="en-GB"/>
        </w:rPr>
        <w:t>-value being 14.4). Cronbach's alphas for each scale are reported in the  </w:t>
      </w:r>
      <w:hyperlink r:id="rId153" w:anchor="apa" w:history="1">
        <w:r w:rsidRPr="00CD4914">
          <w:rPr>
            <w:rFonts w:asciiTheme="majorHAnsi" w:eastAsia="Times New Roman" w:hAnsiTheme="majorHAnsi" w:cstheme="majorHAnsi"/>
            <w:color w:val="0000FF"/>
            <w:sz w:val="24"/>
            <w:szCs w:val="24"/>
            <w:u w:val="single"/>
            <w:lang w:eastAsia="en-GB"/>
          </w:rPr>
          <w:t>appendix</w:t>
        </w:r>
      </w:hyperlink>
      <w:r w:rsidRPr="00CD4914">
        <w:rPr>
          <w:rFonts w:asciiTheme="majorHAnsi" w:eastAsia="Times New Roman" w:hAnsiTheme="majorHAnsi" w:cstheme="majorHAnsi"/>
          <w:sz w:val="24"/>
          <w:szCs w:val="24"/>
          <w:lang w:eastAsia="en-GB"/>
        </w:rPr>
        <w:t xml:space="preserve"> and were all greater than .80. To assess discriminant validity further, we modeled the constructs in pairs and compared the chi-square statistic when the correlation between constructs (i.e., Φ) was free versus constrained to one (Gerbing and Anderson </w:t>
      </w:r>
      <w:hyperlink r:id="rId154" w:history="1">
        <w:r w:rsidRPr="00CD4914">
          <w:rPr>
            <w:rFonts w:asciiTheme="majorHAnsi" w:eastAsia="Times New Roman" w:hAnsiTheme="majorHAnsi" w:cstheme="majorHAnsi"/>
            <w:color w:val="0000FF"/>
            <w:sz w:val="24"/>
            <w:szCs w:val="24"/>
            <w:u w:val="single"/>
            <w:lang w:eastAsia="en-GB"/>
          </w:rPr>
          <w:t>1988</w:t>
        </w:r>
      </w:hyperlink>
      <w:r w:rsidRPr="00CD4914">
        <w:rPr>
          <w:rFonts w:asciiTheme="majorHAnsi" w:eastAsia="Times New Roman" w:hAnsiTheme="majorHAnsi" w:cstheme="majorHAnsi"/>
          <w:sz w:val="24"/>
          <w:szCs w:val="24"/>
          <w:lang w:eastAsia="en-GB"/>
        </w:rPr>
        <w:t>). For all 28 pairs, there was a statistically significant increase in chi-square (</w:t>
      </w:r>
      <w:r w:rsidRPr="00CD4914">
        <w:rPr>
          <w:rFonts w:asciiTheme="majorHAnsi" w:eastAsia="Times New Roman" w:hAnsiTheme="majorHAnsi" w:cstheme="majorHAnsi"/>
          <w:i/>
          <w:iCs/>
          <w:sz w:val="24"/>
          <w:szCs w:val="24"/>
          <w:lang w:eastAsia="en-GB"/>
        </w:rPr>
        <w:t>p</w:t>
      </w:r>
      <w:r w:rsidRPr="00CD4914">
        <w:rPr>
          <w:rFonts w:asciiTheme="majorHAnsi" w:eastAsia="Times New Roman" w:hAnsiTheme="majorHAnsi" w:cstheme="majorHAnsi"/>
          <w:sz w:val="24"/>
          <w:szCs w:val="24"/>
          <w:lang w:eastAsia="en-GB"/>
        </w:rPr>
        <w:t xml:space="preserve"> &lt; .001) when the correlation was constrained. These analyses point to acceptable convergent and discriminant validity. We therefore analyzed the average of the three items for each construct (and, to create consistency among the measures, used a linear transformation to convert answers to the five-point scales into answers on a seven-point scale).</w:t>
      </w:r>
    </w:p>
    <w:p w:rsidR="00CD4914" w:rsidRPr="00CD4914" w:rsidRDefault="00CD4914" w:rsidP="00CD4914">
      <w:pPr>
        <w:spacing w:before="100" w:beforeAutospacing="1" w:after="100" w:afterAutospacing="1" w:line="360" w:lineRule="auto"/>
        <w:outlineLvl w:val="2"/>
        <w:rPr>
          <w:rFonts w:asciiTheme="majorHAnsi" w:eastAsia="Times New Roman" w:hAnsiTheme="majorHAnsi" w:cstheme="majorHAnsi"/>
          <w:b/>
          <w:bCs/>
          <w:sz w:val="27"/>
          <w:szCs w:val="27"/>
          <w:lang w:eastAsia="en-GB"/>
        </w:rPr>
      </w:pPr>
      <w:r w:rsidRPr="00CD4914">
        <w:rPr>
          <w:rFonts w:asciiTheme="majorHAnsi" w:eastAsia="Times New Roman" w:hAnsiTheme="majorHAnsi" w:cstheme="majorHAnsi"/>
          <w:b/>
          <w:bCs/>
          <w:sz w:val="27"/>
          <w:szCs w:val="27"/>
          <w:lang w:eastAsia="en-GB"/>
        </w:rPr>
        <w:t>Hypothesis Testing</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lastRenderedPageBreak/>
        <w:t xml:space="preserve">Hypotheses 1 and 2 predicted that, as compared with inauthentic site features, authentic site features would be rated more highly in terms of iconicity and indexicality. To compare the ratings of authentic and inauthentic site features, we used an ANOVA that controlled for site (Holmes vs. Shakespeare) and included an interaction term to control for the possibility that effects may differ between sites (see </w:t>
      </w:r>
      <w:hyperlink r:id="rId155" w:history="1">
        <w:r w:rsidRPr="00CD4914">
          <w:rPr>
            <w:rFonts w:asciiTheme="majorHAnsi" w:eastAsia="Times New Roman" w:hAnsiTheme="majorHAnsi" w:cstheme="majorHAnsi"/>
            <w:color w:val="0000FF"/>
            <w:sz w:val="24"/>
            <w:szCs w:val="24"/>
            <w:u w:val="single"/>
            <w:lang w:eastAsia="en-GB"/>
          </w:rPr>
          <w:t>table 3</w:t>
        </w:r>
      </w:hyperlink>
      <w:r w:rsidRPr="00CD4914">
        <w:rPr>
          <w:rFonts w:asciiTheme="majorHAnsi" w:eastAsia="Times New Roman" w:hAnsiTheme="majorHAnsi" w:cstheme="majorHAnsi"/>
          <w:sz w:val="24"/>
          <w:szCs w:val="24"/>
          <w:lang w:eastAsia="en-GB"/>
        </w:rPr>
        <w:t xml:space="preserve"> for ANOVA </w:t>
      </w:r>
      <w:r w:rsidRPr="00CD4914">
        <w:rPr>
          <w:rFonts w:asciiTheme="majorHAnsi" w:eastAsia="Times New Roman" w:hAnsiTheme="majorHAnsi" w:cstheme="majorHAnsi"/>
          <w:i/>
          <w:iCs/>
          <w:sz w:val="24"/>
          <w:szCs w:val="24"/>
          <w:lang w:eastAsia="en-GB"/>
        </w:rPr>
        <w:t>F</w:t>
      </w:r>
      <w:r w:rsidRPr="00CD4914">
        <w:rPr>
          <w:rFonts w:asciiTheme="majorHAnsi" w:eastAsia="Times New Roman" w:hAnsiTheme="majorHAnsi" w:cstheme="majorHAnsi"/>
          <w:sz w:val="24"/>
          <w:szCs w:val="24"/>
          <w:lang w:eastAsia="en-GB"/>
        </w:rPr>
        <w:t xml:space="preserve">-values). For each pair of means reported in </w:t>
      </w:r>
      <w:hyperlink r:id="rId156" w:history="1">
        <w:r w:rsidRPr="00CD4914">
          <w:rPr>
            <w:rFonts w:asciiTheme="majorHAnsi" w:eastAsia="Times New Roman" w:hAnsiTheme="majorHAnsi" w:cstheme="majorHAnsi"/>
            <w:color w:val="0000FF"/>
            <w:sz w:val="24"/>
            <w:szCs w:val="24"/>
            <w:u w:val="single"/>
            <w:lang w:eastAsia="en-GB"/>
          </w:rPr>
          <w:t>table 4</w:t>
        </w:r>
      </w:hyperlink>
      <w:r w:rsidRPr="00CD4914">
        <w:rPr>
          <w:rFonts w:asciiTheme="majorHAnsi" w:eastAsia="Times New Roman" w:hAnsiTheme="majorHAnsi" w:cstheme="majorHAnsi"/>
          <w:sz w:val="24"/>
          <w:szCs w:val="24"/>
          <w:lang w:eastAsia="en-GB"/>
        </w:rPr>
        <w:t>, the rating for the authentic site feature is significantly larger (</w:t>
      </w:r>
      <w:r w:rsidRPr="00CD4914">
        <w:rPr>
          <w:rFonts w:asciiTheme="majorHAnsi" w:eastAsia="Times New Roman" w:hAnsiTheme="majorHAnsi" w:cstheme="majorHAnsi"/>
          <w:i/>
          <w:iCs/>
          <w:sz w:val="24"/>
          <w:szCs w:val="24"/>
          <w:lang w:eastAsia="en-GB"/>
        </w:rPr>
        <w:t>p</w:t>
      </w:r>
      <w:r w:rsidRPr="00CD4914">
        <w:rPr>
          <w:rFonts w:asciiTheme="majorHAnsi" w:eastAsia="Times New Roman" w:hAnsiTheme="majorHAnsi" w:cstheme="majorHAnsi"/>
          <w:sz w:val="24"/>
          <w:szCs w:val="24"/>
          <w:lang w:eastAsia="en-GB"/>
        </w:rPr>
        <w:t xml:space="preserve"> &lt; .05) than the rating for the inauthentic site feature. The ANOVA contrasts on the three significant interaction terms show that, in each case, the difference between authentic and inauthentic site features was greater at one site versus the other but that this difference was significant at both sites. Hypotheses 1 and 2 are therefore supported at both sites for all measures of iconicity and indexicality.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81"/>
      </w:tblGrid>
      <w:tr w:rsidR="00CD4914" w:rsidRPr="00CD4914" w:rsidTr="00CD4914">
        <w:trPr>
          <w:tblHeade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4"/>
                <w:szCs w:val="24"/>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bl>
    <w:p w:rsidR="00CD4914" w:rsidRPr="00CD4914" w:rsidRDefault="00CD4914" w:rsidP="00CD4914">
      <w:pPr>
        <w:spacing w:after="0"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Table 3</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ANOVA </w:t>
      </w:r>
      <w:r w:rsidRPr="00CD4914">
        <w:rPr>
          <w:rFonts w:asciiTheme="majorHAnsi" w:eastAsia="Times New Roman" w:hAnsiTheme="majorHAnsi" w:cstheme="majorHAnsi"/>
          <w:i/>
          <w:iCs/>
          <w:sz w:val="24"/>
          <w:szCs w:val="24"/>
          <w:lang w:eastAsia="en-GB"/>
        </w:rPr>
        <w:t>F</w:t>
      </w:r>
      <w:r w:rsidRPr="00CD4914">
        <w:rPr>
          <w:rFonts w:asciiTheme="majorHAnsi" w:eastAsia="Times New Roman" w:hAnsiTheme="majorHAnsi" w:cstheme="majorHAnsi"/>
          <w:sz w:val="24"/>
          <w:szCs w:val="24"/>
          <w:lang w:eastAsia="en-GB"/>
        </w:rPr>
        <w:t>-Values: The Effect of Site and Type of Site Feature on Ratings of Iconicity and Indexicality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37"/>
        <w:gridCol w:w="2820"/>
        <w:gridCol w:w="2030"/>
        <w:gridCol w:w="1629"/>
      </w:tblGrid>
      <w:tr w:rsidR="00CD4914" w:rsidRPr="00CD4914" w:rsidTr="00CD4914">
        <w:trPr>
          <w:tblHeade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Type of site feature (authentic vs. inauthentic)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Site (Holmes vs. Shakespeare)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Type of site feature × site </w:t>
            </w: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Iconicity with fiction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74.20</w:t>
            </w:r>
            <w:hyperlink r:id="rId157" w:history="1">
              <w:r w:rsidRPr="00CD4914">
                <w:rPr>
                  <w:rFonts w:asciiTheme="majorHAnsi" w:eastAsia="Times New Roman" w:hAnsiTheme="majorHAnsi" w:cstheme="majorHAnsi"/>
                  <w:color w:val="0000FF"/>
                  <w:sz w:val="20"/>
                  <w:szCs w:val="20"/>
                  <w:u w:val="single"/>
                  <w:lang w:eastAsia="en-GB"/>
                </w:rPr>
                <w:t>*</w:t>
              </w:r>
            </w:hyperlink>
            <w:r w:rsidRPr="00CD4914">
              <w:rPr>
                <w:rFonts w:asciiTheme="majorHAnsi" w:eastAsia="Times New Roman" w:hAnsiTheme="majorHAnsi" w:cstheme="majorHAnsi"/>
                <w:sz w:val="20"/>
                <w:szCs w:val="20"/>
                <w:lang w:eastAsia="en-GB"/>
              </w:rPr>
              <w:t>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4.15</w:t>
            </w:r>
            <w:hyperlink r:id="rId158" w:history="1">
              <w:r w:rsidRPr="00CD4914">
                <w:rPr>
                  <w:rFonts w:asciiTheme="majorHAnsi" w:eastAsia="Times New Roman" w:hAnsiTheme="majorHAnsi" w:cstheme="majorHAnsi"/>
                  <w:color w:val="0000FF"/>
                  <w:sz w:val="20"/>
                  <w:szCs w:val="20"/>
                  <w:u w:val="single"/>
                  <w:lang w:eastAsia="en-GB"/>
                </w:rPr>
                <w:t>*</w:t>
              </w:r>
            </w:hyperlink>
            <w:r w:rsidRPr="00CD4914">
              <w:rPr>
                <w:rFonts w:asciiTheme="majorHAnsi" w:eastAsia="Times New Roman" w:hAnsiTheme="majorHAnsi" w:cstheme="majorHAnsi"/>
                <w:sz w:val="20"/>
                <w:szCs w:val="20"/>
                <w:lang w:eastAsia="en-GB"/>
              </w:rPr>
              <w:t>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.00 </w:t>
            </w: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Iconicity with old things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528.92</w:t>
            </w:r>
            <w:hyperlink r:id="rId159" w:history="1">
              <w:r w:rsidRPr="00CD4914">
                <w:rPr>
                  <w:rFonts w:asciiTheme="majorHAnsi" w:eastAsia="Times New Roman" w:hAnsiTheme="majorHAnsi" w:cstheme="majorHAnsi"/>
                  <w:color w:val="0000FF"/>
                  <w:sz w:val="20"/>
                  <w:szCs w:val="20"/>
                  <w:u w:val="single"/>
                  <w:lang w:eastAsia="en-GB"/>
                </w:rPr>
                <w:t>*</w:t>
              </w:r>
            </w:hyperlink>
            <w:r w:rsidRPr="00CD4914">
              <w:rPr>
                <w:rFonts w:asciiTheme="majorHAnsi" w:eastAsia="Times New Roman" w:hAnsiTheme="majorHAnsi" w:cstheme="majorHAnsi"/>
                <w:sz w:val="20"/>
                <w:szCs w:val="20"/>
                <w:lang w:eastAsia="en-GB"/>
              </w:rPr>
              <w:t>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1.34 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22.62</w:t>
            </w:r>
            <w:hyperlink r:id="rId160" w:history="1">
              <w:r w:rsidRPr="00CD4914">
                <w:rPr>
                  <w:rFonts w:asciiTheme="majorHAnsi" w:eastAsia="Times New Roman" w:hAnsiTheme="majorHAnsi" w:cstheme="majorHAnsi"/>
                  <w:color w:val="0000FF"/>
                  <w:sz w:val="20"/>
                  <w:szCs w:val="20"/>
                  <w:u w:val="single"/>
                  <w:lang w:eastAsia="en-GB"/>
                </w:rPr>
                <w:t>*</w:t>
              </w:r>
            </w:hyperlink>
            <w:r w:rsidRPr="00CD4914">
              <w:rPr>
                <w:rFonts w:asciiTheme="majorHAnsi" w:eastAsia="Times New Roman" w:hAnsiTheme="majorHAnsi" w:cstheme="majorHAnsi"/>
                <w:sz w:val="20"/>
                <w:szCs w:val="20"/>
                <w:lang w:eastAsia="en-GB"/>
              </w:rPr>
              <w:t> </w:t>
            </w: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Iconicity with history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80.85</w:t>
            </w:r>
            <w:hyperlink r:id="rId161" w:history="1">
              <w:r w:rsidRPr="00CD4914">
                <w:rPr>
                  <w:rFonts w:asciiTheme="majorHAnsi" w:eastAsia="Times New Roman" w:hAnsiTheme="majorHAnsi" w:cstheme="majorHAnsi"/>
                  <w:color w:val="0000FF"/>
                  <w:sz w:val="20"/>
                  <w:szCs w:val="20"/>
                  <w:u w:val="single"/>
                  <w:lang w:eastAsia="en-GB"/>
                </w:rPr>
                <w:t>*</w:t>
              </w:r>
            </w:hyperlink>
            <w:r w:rsidRPr="00CD4914">
              <w:rPr>
                <w:rFonts w:asciiTheme="majorHAnsi" w:eastAsia="Times New Roman" w:hAnsiTheme="majorHAnsi" w:cstheme="majorHAnsi"/>
                <w:sz w:val="20"/>
                <w:szCs w:val="20"/>
                <w:lang w:eastAsia="en-GB"/>
              </w:rPr>
              <w:t>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5.72</w:t>
            </w:r>
            <w:hyperlink r:id="rId162" w:history="1">
              <w:r w:rsidRPr="00CD4914">
                <w:rPr>
                  <w:rFonts w:asciiTheme="majorHAnsi" w:eastAsia="Times New Roman" w:hAnsiTheme="majorHAnsi" w:cstheme="majorHAnsi"/>
                  <w:color w:val="0000FF"/>
                  <w:sz w:val="20"/>
                  <w:szCs w:val="20"/>
                  <w:u w:val="single"/>
                  <w:lang w:eastAsia="en-GB"/>
                </w:rPr>
                <w:t>*</w:t>
              </w:r>
            </w:hyperlink>
            <w:r w:rsidRPr="00CD4914">
              <w:rPr>
                <w:rFonts w:asciiTheme="majorHAnsi" w:eastAsia="Times New Roman" w:hAnsiTheme="majorHAnsi" w:cstheme="majorHAnsi"/>
                <w:sz w:val="20"/>
                <w:szCs w:val="20"/>
                <w:lang w:eastAsia="en-GB"/>
              </w:rPr>
              <w:t>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.05 </w:t>
            </w: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Actual indexicality with inhabitant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153.76</w:t>
            </w:r>
            <w:hyperlink r:id="rId163" w:history="1">
              <w:r w:rsidRPr="00CD4914">
                <w:rPr>
                  <w:rFonts w:asciiTheme="majorHAnsi" w:eastAsia="Times New Roman" w:hAnsiTheme="majorHAnsi" w:cstheme="majorHAnsi"/>
                  <w:color w:val="0000FF"/>
                  <w:sz w:val="20"/>
                  <w:szCs w:val="20"/>
                  <w:u w:val="single"/>
                  <w:lang w:eastAsia="en-GB"/>
                </w:rPr>
                <w:t>*</w:t>
              </w:r>
            </w:hyperlink>
            <w:r w:rsidRPr="00CD4914">
              <w:rPr>
                <w:rFonts w:asciiTheme="majorHAnsi" w:eastAsia="Times New Roman" w:hAnsiTheme="majorHAnsi" w:cstheme="majorHAnsi"/>
                <w:sz w:val="20"/>
                <w:szCs w:val="20"/>
                <w:lang w:eastAsia="en-GB"/>
              </w:rPr>
              <w:t>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.44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7.17</w:t>
            </w:r>
            <w:hyperlink r:id="rId164" w:history="1">
              <w:r w:rsidRPr="00CD4914">
                <w:rPr>
                  <w:rFonts w:asciiTheme="majorHAnsi" w:eastAsia="Times New Roman" w:hAnsiTheme="majorHAnsi" w:cstheme="majorHAnsi"/>
                  <w:color w:val="0000FF"/>
                  <w:sz w:val="20"/>
                  <w:szCs w:val="20"/>
                  <w:u w:val="single"/>
                  <w:lang w:eastAsia="en-GB"/>
                </w:rPr>
                <w:t>*</w:t>
              </w:r>
            </w:hyperlink>
            <w:r w:rsidRPr="00CD4914">
              <w:rPr>
                <w:rFonts w:asciiTheme="majorHAnsi" w:eastAsia="Times New Roman" w:hAnsiTheme="majorHAnsi" w:cstheme="majorHAnsi"/>
                <w:sz w:val="20"/>
                <w:szCs w:val="20"/>
                <w:lang w:eastAsia="en-GB"/>
              </w:rPr>
              <w:t> </w:t>
            </w: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Hypothetical indexicality with inhabitant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358.56</w:t>
            </w:r>
            <w:hyperlink r:id="rId165" w:history="1">
              <w:r w:rsidRPr="00CD4914">
                <w:rPr>
                  <w:rFonts w:asciiTheme="majorHAnsi" w:eastAsia="Times New Roman" w:hAnsiTheme="majorHAnsi" w:cstheme="majorHAnsi"/>
                  <w:color w:val="0000FF"/>
                  <w:sz w:val="20"/>
                  <w:szCs w:val="20"/>
                  <w:u w:val="single"/>
                  <w:lang w:eastAsia="en-GB"/>
                </w:rPr>
                <w:t>*</w:t>
              </w:r>
            </w:hyperlink>
            <w:r w:rsidRPr="00CD4914">
              <w:rPr>
                <w:rFonts w:asciiTheme="majorHAnsi" w:eastAsia="Times New Roman" w:hAnsiTheme="majorHAnsi" w:cstheme="majorHAnsi"/>
                <w:sz w:val="20"/>
                <w:szCs w:val="20"/>
                <w:lang w:eastAsia="en-GB"/>
              </w:rPr>
              <w:t>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10.33</w:t>
            </w:r>
            <w:hyperlink r:id="rId166" w:history="1">
              <w:r w:rsidRPr="00CD4914">
                <w:rPr>
                  <w:rFonts w:asciiTheme="majorHAnsi" w:eastAsia="Times New Roman" w:hAnsiTheme="majorHAnsi" w:cstheme="majorHAnsi"/>
                  <w:color w:val="0000FF"/>
                  <w:sz w:val="20"/>
                  <w:szCs w:val="20"/>
                  <w:u w:val="single"/>
                  <w:lang w:eastAsia="en-GB"/>
                </w:rPr>
                <w:t>*</w:t>
              </w:r>
            </w:hyperlink>
            <w:r w:rsidRPr="00CD4914">
              <w:rPr>
                <w:rFonts w:asciiTheme="majorHAnsi" w:eastAsia="Times New Roman" w:hAnsiTheme="majorHAnsi" w:cstheme="majorHAnsi"/>
                <w:sz w:val="20"/>
                <w:szCs w:val="20"/>
                <w:lang w:eastAsia="en-GB"/>
              </w:rPr>
              <w:t>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.03 </w:t>
            </w: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Actual indexicality with inhabitant's era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250.73</w:t>
            </w:r>
            <w:hyperlink r:id="rId167" w:history="1">
              <w:r w:rsidRPr="00CD4914">
                <w:rPr>
                  <w:rFonts w:asciiTheme="majorHAnsi" w:eastAsia="Times New Roman" w:hAnsiTheme="majorHAnsi" w:cstheme="majorHAnsi"/>
                  <w:color w:val="0000FF"/>
                  <w:sz w:val="20"/>
                  <w:szCs w:val="20"/>
                  <w:u w:val="single"/>
                  <w:lang w:eastAsia="en-GB"/>
                </w:rPr>
                <w:t>*</w:t>
              </w:r>
            </w:hyperlink>
            <w:r w:rsidRPr="00CD4914">
              <w:rPr>
                <w:rFonts w:asciiTheme="majorHAnsi" w:eastAsia="Times New Roman" w:hAnsiTheme="majorHAnsi" w:cstheme="majorHAnsi"/>
                <w:sz w:val="20"/>
                <w:szCs w:val="20"/>
                <w:lang w:eastAsia="en-GB"/>
              </w:rPr>
              <w:t>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.23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6.23</w:t>
            </w:r>
            <w:hyperlink r:id="rId168" w:history="1">
              <w:r w:rsidRPr="00CD4914">
                <w:rPr>
                  <w:rFonts w:asciiTheme="majorHAnsi" w:eastAsia="Times New Roman" w:hAnsiTheme="majorHAnsi" w:cstheme="majorHAnsi"/>
                  <w:color w:val="0000FF"/>
                  <w:sz w:val="20"/>
                  <w:szCs w:val="20"/>
                  <w:u w:val="single"/>
                  <w:lang w:eastAsia="en-GB"/>
                </w:rPr>
                <w:t>*</w:t>
              </w:r>
            </w:hyperlink>
            <w:r w:rsidRPr="00CD4914">
              <w:rPr>
                <w:rFonts w:asciiTheme="majorHAnsi" w:eastAsia="Times New Roman" w:hAnsiTheme="majorHAnsi" w:cstheme="majorHAnsi"/>
                <w:sz w:val="20"/>
                <w:szCs w:val="20"/>
                <w:lang w:eastAsia="en-GB"/>
              </w:rPr>
              <w:t> </w:t>
            </w:r>
          </w:p>
        </w:tc>
      </w:tr>
    </w:tbl>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Note.—The ANOVA included the covariates of respondent gender, age, education, and nationality, but these </w:t>
      </w:r>
      <w:r w:rsidRPr="00CD4914">
        <w:rPr>
          <w:rFonts w:asciiTheme="majorHAnsi" w:eastAsia="Times New Roman" w:hAnsiTheme="majorHAnsi" w:cstheme="majorHAnsi"/>
          <w:i/>
          <w:iCs/>
          <w:sz w:val="24"/>
          <w:szCs w:val="24"/>
          <w:lang w:eastAsia="en-GB"/>
        </w:rPr>
        <w:t>F</w:t>
      </w:r>
      <w:r w:rsidRPr="00CD4914">
        <w:rPr>
          <w:rFonts w:asciiTheme="majorHAnsi" w:eastAsia="Times New Roman" w:hAnsiTheme="majorHAnsi" w:cstheme="majorHAnsi"/>
          <w:sz w:val="24"/>
          <w:szCs w:val="24"/>
          <w:lang w:eastAsia="en-GB"/>
        </w:rPr>
        <w:t>-values are not reported above.</w:t>
      </w:r>
    </w:p>
    <w:p w:rsidR="00CD4914" w:rsidRPr="00CD4914" w:rsidRDefault="00CD4914" w:rsidP="00CD4914">
      <w:pPr>
        <w:spacing w:after="0"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i/>
          <w:iCs/>
          <w:sz w:val="24"/>
          <w:szCs w:val="24"/>
          <w:lang w:eastAsia="en-GB"/>
        </w:rPr>
        <w:lastRenderedPageBreak/>
        <w:t>p</w:t>
      </w:r>
      <w:r w:rsidRPr="00CD4914">
        <w:rPr>
          <w:rFonts w:asciiTheme="majorHAnsi" w:eastAsia="Times New Roman" w:hAnsiTheme="majorHAnsi" w:cstheme="majorHAnsi"/>
          <w:sz w:val="24"/>
          <w:szCs w:val="24"/>
          <w:lang w:eastAsia="en-GB"/>
        </w:rPr>
        <w:t xml:space="preserve"> &lt; .05.</w:t>
      </w:r>
    </w:p>
    <w:p w:rsidR="00CD4914" w:rsidRPr="00CD4914" w:rsidRDefault="00CD4914" w:rsidP="00CD4914">
      <w:pPr>
        <w:spacing w:after="0" w:line="360" w:lineRule="auto"/>
        <w:rPr>
          <w:rFonts w:asciiTheme="majorHAnsi" w:eastAsia="Times New Roman" w:hAnsiTheme="majorHAnsi" w:cstheme="majorHAnsi"/>
          <w:sz w:val="24"/>
          <w:szCs w:val="24"/>
          <w:lang w:eastAsia="en-GB"/>
        </w:rPr>
      </w:pPr>
      <w:hyperlink r:id="rId169" w:tgtFrame="_blank" w:history="1">
        <w:r w:rsidRPr="00CD4914">
          <w:rPr>
            <w:rFonts w:asciiTheme="majorHAnsi" w:eastAsia="Times New Roman" w:hAnsiTheme="majorHAnsi" w:cstheme="majorHAnsi"/>
            <w:color w:val="0000FF"/>
            <w:sz w:val="24"/>
            <w:szCs w:val="24"/>
            <w:u w:val="single"/>
            <w:lang w:eastAsia="en-GB"/>
          </w:rPr>
          <w:t xml:space="preserve">Open in new tab </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750"/>
        <w:gridCol w:w="750"/>
        <w:gridCol w:w="750"/>
        <w:gridCol w:w="765"/>
      </w:tblGrid>
      <w:tr w:rsidR="00CD4914" w:rsidRPr="00CD4914" w:rsidTr="00CD4914">
        <w:trPr>
          <w:tblHeade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4"/>
                <w:szCs w:val="24"/>
                <w:lang w:eastAsia="en-GB"/>
              </w:rPr>
            </w:pPr>
          </w:p>
        </w:tc>
        <w:tc>
          <w:tcPr>
            <w:tcW w:w="0" w:type="auto"/>
            <w:gridSpan w:val="2"/>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gridSpan w:val="2"/>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r w:rsidR="00CD4914" w:rsidRPr="00CD4914" w:rsidTr="00CD4914">
        <w:trPr>
          <w:tblHeade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gridSpan w:val="2"/>
            <w:vAlign w:val="center"/>
            <w:hideMark/>
          </w:tcPr>
          <w:p w:rsidR="00CD4914" w:rsidRPr="00CD4914" w:rsidRDefault="00CD4914" w:rsidP="00CD4914">
            <w:pPr>
              <w:spacing w:after="0"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pict>
                <v:rect id="_x0000_i1026" style="width:0;height:1.5pt" o:hralign="center" o:hrstd="t" o:hr="t" fillcolor="#a0a0a0" stroked="f"/>
              </w:pict>
            </w:r>
          </w:p>
        </w:tc>
        <w:tc>
          <w:tcPr>
            <w:tcW w:w="0" w:type="auto"/>
            <w:gridSpan w:val="2"/>
            <w:vAlign w:val="center"/>
            <w:hideMark/>
          </w:tcPr>
          <w:p w:rsidR="00CD4914" w:rsidRPr="00CD4914" w:rsidRDefault="00CD4914" w:rsidP="00CD4914">
            <w:pPr>
              <w:spacing w:after="0"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pict>
                <v:rect id="_x0000_i1027" style="width:0;height:1.5pt" o:hralign="center" o:hrstd="t" o:hr="t" fillcolor="#a0a0a0" stroked="f"/>
              </w:pict>
            </w:r>
          </w:p>
        </w:tc>
      </w:tr>
      <w:tr w:rsidR="00CD4914" w:rsidRPr="00CD4914" w:rsidTr="00CD4914">
        <w:trPr>
          <w:tblHeade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4"/>
                <w:szCs w:val="24"/>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bl>
    <w:p w:rsidR="00CD4914" w:rsidRPr="00CD4914" w:rsidRDefault="00CD4914" w:rsidP="00CD4914">
      <w:pPr>
        <w:spacing w:after="0"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Table 4</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Ratings of Iconicity and Indexicality: Inauthentic versus Authentic Site Features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6"/>
        <w:gridCol w:w="1842"/>
        <w:gridCol w:w="1695"/>
        <w:gridCol w:w="1843"/>
        <w:gridCol w:w="1710"/>
      </w:tblGrid>
      <w:tr w:rsidR="00CD4914" w:rsidRPr="00CD4914" w:rsidTr="00CD4914">
        <w:trPr>
          <w:tblHeade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 </w:t>
            </w:r>
          </w:p>
        </w:tc>
        <w:tc>
          <w:tcPr>
            <w:tcW w:w="0" w:type="auto"/>
            <w:gridSpan w:val="2"/>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Shakespeare's Birthplace </w:t>
            </w:r>
          </w:p>
        </w:tc>
        <w:tc>
          <w:tcPr>
            <w:tcW w:w="0" w:type="auto"/>
            <w:gridSpan w:val="2"/>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Sherlock Holmes Museum </w:t>
            </w:r>
          </w:p>
        </w:tc>
      </w:tr>
      <w:tr w:rsidR="00CD4914" w:rsidRPr="00CD4914" w:rsidTr="00CD4914">
        <w:trPr>
          <w:tblHeade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 </w:t>
            </w:r>
          </w:p>
        </w:tc>
        <w:tc>
          <w:tcPr>
            <w:tcW w:w="0" w:type="auto"/>
            <w:gridSpan w:val="2"/>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pict>
                <v:rect id="_x0000_i1049" style="width:0;height:1.5pt" o:hralign="center" o:hrstd="t" o:hr="t" fillcolor="#a0a0a0" stroked="f"/>
              </w:pict>
            </w:r>
          </w:p>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 </w:t>
            </w:r>
          </w:p>
        </w:tc>
        <w:tc>
          <w:tcPr>
            <w:tcW w:w="0" w:type="auto"/>
            <w:gridSpan w:val="2"/>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pict>
                <v:rect id="_x0000_i1050" style="width:0;height:1.5pt" o:hralign="center" o:hrstd="t" o:hr="t" fillcolor="#a0a0a0" stroked="f"/>
              </w:pict>
            </w:r>
          </w:p>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 </w:t>
            </w:r>
          </w:p>
        </w:tc>
      </w:tr>
      <w:tr w:rsidR="00CD4914" w:rsidRPr="00CD4914" w:rsidTr="00CD4914">
        <w:trPr>
          <w:tblHeade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Mean rating, inauthentic site feature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Mean rating, authentic site feature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Mean rating, inauthentic site feature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Mean rating, authentic site feature </w:t>
            </w: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Iconicity with fiction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3.77 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5.48 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4.27 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6.08 </w:t>
            </w: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Iconicity with old things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1.76 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5.72 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2.64 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5.23 </w:t>
            </w: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Iconicity with history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4.27 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5.89 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3.81 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5.44 </w:t>
            </w: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Actual indexicality with person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2.55 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4.59 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1.83 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4.97 </w:t>
            </w: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Hypothetical indexicality with person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2.54 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5.52 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1.96 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4.90 </w:t>
            </w: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Actual indexicality with era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2.82 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5.31 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2.26 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5.66 </w:t>
            </w:r>
          </w:p>
        </w:tc>
      </w:tr>
    </w:tbl>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Note.—At each site, the mean rating for the inauthentic site feature is significantly different (</w:t>
      </w:r>
      <w:r w:rsidRPr="00CD4914">
        <w:rPr>
          <w:rFonts w:asciiTheme="majorHAnsi" w:eastAsia="Times New Roman" w:hAnsiTheme="majorHAnsi" w:cstheme="majorHAnsi"/>
          <w:i/>
          <w:iCs/>
          <w:sz w:val="24"/>
          <w:szCs w:val="24"/>
          <w:lang w:eastAsia="en-GB"/>
        </w:rPr>
        <w:t>p</w:t>
      </w:r>
      <w:r w:rsidRPr="00CD4914">
        <w:rPr>
          <w:rFonts w:asciiTheme="majorHAnsi" w:eastAsia="Times New Roman" w:hAnsiTheme="majorHAnsi" w:cstheme="majorHAnsi"/>
          <w:sz w:val="24"/>
          <w:szCs w:val="24"/>
          <w:lang w:eastAsia="en-GB"/>
        </w:rPr>
        <w:t xml:space="preserve"> &lt; .05) from the corresponding rating for the authentic site feature.</w:t>
      </w:r>
    </w:p>
    <w:p w:rsidR="00CD4914" w:rsidRPr="00CD4914" w:rsidRDefault="00CD4914" w:rsidP="00CD4914">
      <w:pPr>
        <w:spacing w:after="0" w:line="360" w:lineRule="auto"/>
        <w:rPr>
          <w:rFonts w:asciiTheme="majorHAnsi" w:eastAsia="Times New Roman" w:hAnsiTheme="majorHAnsi" w:cstheme="majorHAnsi"/>
          <w:sz w:val="24"/>
          <w:szCs w:val="24"/>
          <w:lang w:eastAsia="en-GB"/>
        </w:rPr>
      </w:pPr>
      <w:hyperlink r:id="rId170" w:tgtFrame="_blank" w:history="1">
        <w:r w:rsidRPr="00CD4914">
          <w:rPr>
            <w:rFonts w:asciiTheme="majorHAnsi" w:eastAsia="Times New Roman" w:hAnsiTheme="majorHAnsi" w:cstheme="majorHAnsi"/>
            <w:color w:val="0000FF"/>
            <w:sz w:val="24"/>
            <w:szCs w:val="24"/>
            <w:u w:val="single"/>
            <w:lang w:eastAsia="en-GB"/>
          </w:rPr>
          <w:t xml:space="preserve">Open in new tab </w:t>
        </w:r>
      </w:hyperlink>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Hypothesis 3 predicted that, as compared with iconic cues, indexical cues will more strongly influence assessments of authenticity. To test this, we calculated the extent to which authentic and inauthentic site features differed on their ratings of iconicity and indexicality. </w:t>
      </w:r>
      <w:r w:rsidRPr="00CD4914">
        <w:rPr>
          <w:rFonts w:asciiTheme="majorHAnsi" w:eastAsia="Times New Roman" w:hAnsiTheme="majorHAnsi" w:cstheme="majorHAnsi"/>
          <w:sz w:val="24"/>
          <w:szCs w:val="24"/>
          <w:lang w:eastAsia="en-GB"/>
        </w:rPr>
        <w:lastRenderedPageBreak/>
        <w:t xml:space="preserve">For each cue, we calculated a “difference score” (the difference between the ratings for authentic and inauthentic site features; see </w:t>
      </w:r>
      <w:hyperlink r:id="rId171" w:history="1">
        <w:r w:rsidRPr="00CD4914">
          <w:rPr>
            <w:rFonts w:asciiTheme="majorHAnsi" w:eastAsia="Times New Roman" w:hAnsiTheme="majorHAnsi" w:cstheme="majorHAnsi"/>
            <w:color w:val="0000FF"/>
            <w:sz w:val="24"/>
            <w:szCs w:val="24"/>
            <w:u w:val="single"/>
            <w:lang w:eastAsia="en-GB"/>
          </w:rPr>
          <w:t>fig. 2</w:t>
        </w:r>
      </w:hyperlink>
      <w:r w:rsidRPr="00CD4914">
        <w:rPr>
          <w:rFonts w:asciiTheme="majorHAnsi" w:eastAsia="Times New Roman" w:hAnsiTheme="majorHAnsi" w:cstheme="majorHAnsi"/>
          <w:sz w:val="24"/>
          <w:szCs w:val="24"/>
          <w:lang w:eastAsia="en-GB"/>
        </w:rPr>
        <w:t>) and used MANOVA contrasts to compare the scores. At both sites, the scores for all indexicality ratings were numerically greater than the scores for iconicity with fiction and iconicity with history (although, at the Sherlock Holmes Museum, actual indexicality with a person was not statistically greater). In contrast, at both sites, the difference score for iconicity with old things was statistically equal to or greater than the difference score for the indexicality ratings. Hypothesis 3 is therefore not supported for iconicity with old things.</w:t>
      </w:r>
    </w:p>
    <w:p w:rsidR="00CD4914" w:rsidRPr="00CD4914" w:rsidRDefault="00CD4914" w:rsidP="00CD4914">
      <w:pPr>
        <w:spacing w:after="0"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Figure 2</w:t>
      </w:r>
    </w:p>
    <w:p w:rsidR="00CD4914" w:rsidRPr="00CD4914" w:rsidRDefault="00CD4914" w:rsidP="00CD4914">
      <w:pPr>
        <w:spacing w:after="0" w:line="360" w:lineRule="auto"/>
        <w:rPr>
          <w:rFonts w:asciiTheme="majorHAnsi" w:eastAsia="Times New Roman" w:hAnsiTheme="majorHAnsi" w:cstheme="majorHAnsi"/>
          <w:sz w:val="24"/>
          <w:szCs w:val="24"/>
          <w:lang w:eastAsia="en-GB"/>
        </w:rPr>
      </w:pPr>
    </w:p>
    <w:p w:rsidR="00CD4914" w:rsidRPr="00CD4914" w:rsidRDefault="00CD4914" w:rsidP="00CD4914">
      <w:pPr>
        <w:spacing w:after="0" w:line="360" w:lineRule="auto"/>
        <w:rPr>
          <w:rFonts w:asciiTheme="majorHAnsi" w:eastAsia="Times New Roman" w:hAnsiTheme="majorHAnsi" w:cstheme="majorHAnsi"/>
          <w:sz w:val="24"/>
          <w:szCs w:val="24"/>
          <w:lang w:eastAsia="en-GB"/>
        </w:rPr>
      </w:pPr>
      <w:hyperlink r:id="rId172" w:tgtFrame="_blank" w:history="1">
        <w:r w:rsidRPr="00CD4914">
          <w:rPr>
            <w:rFonts w:asciiTheme="majorHAnsi" w:eastAsia="Times New Roman" w:hAnsiTheme="majorHAnsi" w:cstheme="majorHAnsi"/>
            <w:color w:val="0000FF"/>
            <w:sz w:val="24"/>
            <w:szCs w:val="24"/>
            <w:u w:val="single"/>
            <w:lang w:eastAsia="en-GB"/>
          </w:rPr>
          <w:t>Open in new tab</w:t>
        </w:r>
      </w:hyperlink>
      <w:hyperlink r:id="rId173" w:history="1">
        <w:r w:rsidRPr="00CD4914">
          <w:rPr>
            <w:rFonts w:asciiTheme="majorHAnsi" w:eastAsia="Times New Roman" w:hAnsiTheme="majorHAnsi" w:cstheme="majorHAnsi"/>
            <w:color w:val="0000FF"/>
            <w:sz w:val="24"/>
            <w:szCs w:val="24"/>
            <w:u w:val="single"/>
            <w:lang w:eastAsia="en-GB"/>
          </w:rPr>
          <w:t>Download slide</w:t>
        </w:r>
      </w:hyperlink>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Difference between the Ratings of Authentic and Inauthentic Site Features</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Note.—Brackets indicate significant differences; they link together bars that are significantly different from one another (</w:t>
      </w:r>
      <w:r w:rsidRPr="00CD4914">
        <w:rPr>
          <w:rFonts w:asciiTheme="majorHAnsi" w:eastAsia="Times New Roman" w:hAnsiTheme="majorHAnsi" w:cstheme="majorHAnsi"/>
          <w:i/>
          <w:iCs/>
          <w:sz w:val="24"/>
          <w:szCs w:val="24"/>
          <w:lang w:eastAsia="en-GB"/>
        </w:rPr>
        <w:t>p</w:t>
      </w:r>
      <w:r w:rsidRPr="00CD4914">
        <w:rPr>
          <w:rFonts w:asciiTheme="majorHAnsi" w:eastAsia="Times New Roman" w:hAnsiTheme="majorHAnsi" w:cstheme="majorHAnsi"/>
          <w:sz w:val="24"/>
          <w:szCs w:val="24"/>
          <w:lang w:eastAsia="en-GB"/>
        </w:rPr>
        <w:t xml:space="preserve"> &lt; .05). Bars adjacent to one another without brackets indicate that no statistically significant difference was found between them. Bars to the right of any bracket are significantly different from bars to the left, and vice versa.</w:t>
      </w:r>
    </w:p>
    <w:p w:rsidR="00CD4914" w:rsidRPr="00CD4914" w:rsidRDefault="00CD4914" w:rsidP="00CD4914">
      <w:pPr>
        <w:spacing w:after="0" w:line="360" w:lineRule="auto"/>
        <w:rPr>
          <w:rFonts w:asciiTheme="majorHAnsi" w:eastAsia="Times New Roman" w:hAnsiTheme="majorHAnsi" w:cstheme="majorHAnsi"/>
          <w:sz w:val="24"/>
          <w:szCs w:val="24"/>
          <w:lang w:eastAsia="en-GB"/>
        </w:rPr>
      </w:pP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To test hypotheses 4 and 5, we used a mean split to divide the iconicity and indexicality ratings into two categories (low vs. high; Tybout </w:t>
      </w:r>
      <w:hyperlink r:id="rId174" w:history="1">
        <w:r w:rsidRPr="00CD4914">
          <w:rPr>
            <w:rFonts w:asciiTheme="majorHAnsi" w:eastAsia="Times New Roman" w:hAnsiTheme="majorHAnsi" w:cstheme="majorHAnsi"/>
            <w:color w:val="0000FF"/>
            <w:sz w:val="24"/>
            <w:szCs w:val="24"/>
            <w:u w:val="single"/>
            <w:lang w:eastAsia="en-GB"/>
          </w:rPr>
          <w:t>2001</w:t>
        </w:r>
      </w:hyperlink>
      <w:r w:rsidRPr="00CD4914">
        <w:rPr>
          <w:rFonts w:asciiTheme="majorHAnsi" w:eastAsia="Times New Roman" w:hAnsiTheme="majorHAnsi" w:cstheme="majorHAnsi"/>
          <w:sz w:val="24"/>
          <w:szCs w:val="24"/>
          <w:lang w:eastAsia="en-GB"/>
        </w:rPr>
        <w:t xml:space="preserve">) and, thus, grouped site features by whether they exhibited high or low iconicity and high or low indexicality. We again controlled for site and included an interaction term to control for the possibility that the effects may differ between sites. We then used ANOVA to model iconicity and indexicality as predictors of the two benefits of authenticity (see </w:t>
      </w:r>
      <w:r w:rsidRPr="00CD4914">
        <w:rPr>
          <w:rFonts w:asciiTheme="majorHAnsi" w:eastAsia="Times New Roman" w:hAnsiTheme="majorHAnsi" w:cstheme="majorHAnsi"/>
          <w:i/>
          <w:iCs/>
          <w:sz w:val="24"/>
          <w:szCs w:val="24"/>
          <w:lang w:eastAsia="en-GB"/>
        </w:rPr>
        <w:t>F</w:t>
      </w:r>
      <w:r w:rsidRPr="00CD4914">
        <w:rPr>
          <w:rFonts w:asciiTheme="majorHAnsi" w:eastAsia="Times New Roman" w:hAnsiTheme="majorHAnsi" w:cstheme="majorHAnsi"/>
          <w:sz w:val="24"/>
          <w:szCs w:val="24"/>
          <w:lang w:eastAsia="en-GB"/>
        </w:rPr>
        <w:t xml:space="preserve">-values in </w:t>
      </w:r>
      <w:hyperlink r:id="rId175" w:history="1">
        <w:r w:rsidRPr="00CD4914">
          <w:rPr>
            <w:rFonts w:asciiTheme="majorHAnsi" w:eastAsia="Times New Roman" w:hAnsiTheme="majorHAnsi" w:cstheme="majorHAnsi"/>
            <w:color w:val="0000FF"/>
            <w:sz w:val="24"/>
            <w:szCs w:val="24"/>
            <w:u w:val="single"/>
            <w:lang w:eastAsia="en-GB"/>
          </w:rPr>
          <w:t>table 5</w:t>
        </w:r>
      </w:hyperlink>
      <w:r w:rsidRPr="00CD4914">
        <w:rPr>
          <w:rFonts w:asciiTheme="majorHAnsi" w:eastAsia="Times New Roman" w:hAnsiTheme="majorHAnsi" w:cstheme="majorHAnsi"/>
          <w:sz w:val="24"/>
          <w:szCs w:val="24"/>
          <w:lang w:eastAsia="en-GB"/>
        </w:rPr>
        <w:t xml:space="preserve">). Hypothesis 4 predicted that iconic cues will have a stronger influence on perceived connection with the past than on perceived evidence. At both sites, there was a significant main effect for iconicity with fiction as a predictor of perceived connection with the past, and no significant effect as a predictor of perceived evidence, which supports hypothesis 4. At both sites, there was a significant main effect for iconicity with old things as a predictor of both benefits of authenticity, but </w:t>
      </w:r>
      <w:r w:rsidRPr="00CD4914">
        <w:rPr>
          <w:rFonts w:asciiTheme="majorHAnsi" w:eastAsia="Times New Roman" w:hAnsiTheme="majorHAnsi" w:cstheme="majorHAnsi"/>
          <w:sz w:val="24"/>
          <w:szCs w:val="24"/>
          <w:lang w:eastAsia="en-GB"/>
        </w:rPr>
        <w:lastRenderedPageBreak/>
        <w:t xml:space="preserve">MANOVA contrasts indicate that this effect was larger for perceived connection with the past than for perceived evidence, which also supports hypothesis 4. Finally, the significant interaction term for iconicity with history as a predictor of perceived connection with the past indicates that this association was statistically significant for Sherlock Holmes Museum respondents but not for Shakespeare's Birthplace respondents, so hypothesis 4 was supported for this type of iconicity only at the Sherlock Holmes Museum. All iconicity effects are illustrated in </w:t>
      </w:r>
      <w:hyperlink r:id="rId176" w:history="1">
        <w:r w:rsidRPr="00CD4914">
          <w:rPr>
            <w:rFonts w:asciiTheme="majorHAnsi" w:eastAsia="Times New Roman" w:hAnsiTheme="majorHAnsi" w:cstheme="majorHAnsi"/>
            <w:color w:val="0000FF"/>
            <w:sz w:val="24"/>
            <w:szCs w:val="24"/>
            <w:u w:val="single"/>
            <w:lang w:eastAsia="en-GB"/>
          </w:rPr>
          <w:t>figure 3</w:t>
        </w:r>
      </w:hyperlink>
      <w:r w:rsidRPr="00CD4914">
        <w:rPr>
          <w:rFonts w:asciiTheme="majorHAnsi" w:eastAsia="Times New Roman" w:hAnsiTheme="majorHAnsi" w:cstheme="majorHAnsi"/>
          <w:sz w:val="24"/>
          <w:szCs w:val="24"/>
          <w:lang w:eastAsia="en-GB"/>
        </w:rPr>
        <w:t>. Hypothesis 4 predicted that iconicity would more strongly influence perceived connection with the past than perceived evidence. Thus, the slopes of the lines in graphs B and D (which plot the means for perceived connection with the past) should be steeper than those in graphs A and C (which plot the means for perceived evidence). In all but one instance (iconicity with history at Shakespeare's Birthplace), this is the case.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81"/>
      </w:tblGrid>
      <w:tr w:rsidR="00CD4914" w:rsidRPr="00CD4914" w:rsidTr="00CD4914">
        <w:trPr>
          <w:tblHeade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4"/>
                <w:szCs w:val="24"/>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p>
        </w:tc>
      </w:tr>
    </w:tbl>
    <w:p w:rsidR="00CD4914" w:rsidRPr="00CD4914" w:rsidRDefault="00CD4914" w:rsidP="00CD4914">
      <w:pPr>
        <w:spacing w:after="0"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Table 5</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The Association between Iconicity/indexicality and the Benefits of Authenticity (ANOVA </w:t>
      </w:r>
      <w:r w:rsidRPr="00CD4914">
        <w:rPr>
          <w:rFonts w:asciiTheme="majorHAnsi" w:eastAsia="Times New Roman" w:hAnsiTheme="majorHAnsi" w:cstheme="majorHAnsi"/>
          <w:i/>
          <w:iCs/>
          <w:sz w:val="24"/>
          <w:szCs w:val="24"/>
          <w:lang w:eastAsia="en-GB"/>
        </w:rPr>
        <w:t>F</w:t>
      </w:r>
      <w:r w:rsidRPr="00CD4914">
        <w:rPr>
          <w:rFonts w:asciiTheme="majorHAnsi" w:eastAsia="Times New Roman" w:hAnsiTheme="majorHAnsi" w:cstheme="majorHAnsi"/>
          <w:sz w:val="24"/>
          <w:szCs w:val="24"/>
          <w:lang w:eastAsia="en-GB"/>
        </w:rPr>
        <w:t>-Values)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8"/>
        <w:gridCol w:w="1320"/>
        <w:gridCol w:w="2079"/>
        <w:gridCol w:w="3129"/>
      </w:tblGrid>
      <w:tr w:rsidR="00CD4914" w:rsidRPr="00CD4914" w:rsidTr="00CD4914">
        <w:trPr>
          <w:tblHeade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Perceived evidence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Perceived connection with the past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Hypothesis supported? </w:t>
            </w: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Iconicity with fiction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.03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4.45</w:t>
            </w:r>
            <w:hyperlink r:id="rId177" w:history="1">
              <w:r w:rsidRPr="00CD4914">
                <w:rPr>
                  <w:rFonts w:asciiTheme="majorHAnsi" w:eastAsia="Times New Roman" w:hAnsiTheme="majorHAnsi" w:cstheme="majorHAnsi"/>
                  <w:color w:val="0000FF"/>
                  <w:sz w:val="20"/>
                  <w:szCs w:val="20"/>
                  <w:u w:val="single"/>
                  <w:lang w:eastAsia="en-GB"/>
                </w:rPr>
                <w:t>*</w:t>
              </w:r>
            </w:hyperlink>
            <w:r w:rsidRPr="00CD4914">
              <w:rPr>
                <w:rFonts w:asciiTheme="majorHAnsi" w:eastAsia="Times New Roman" w:hAnsiTheme="majorHAnsi" w:cstheme="majorHAnsi"/>
                <w:sz w:val="20"/>
                <w:szCs w:val="20"/>
                <w:lang w:eastAsia="en-GB"/>
              </w:rPr>
              <w:t>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Hypothesis 4 supported at both sites </w:t>
            </w: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Iconicity with fiction × site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.06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1.52 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 </w:t>
            </w: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Iconicity with old things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12.74</w:t>
            </w:r>
            <w:hyperlink r:id="rId178" w:history="1">
              <w:r w:rsidRPr="00CD4914">
                <w:rPr>
                  <w:rFonts w:asciiTheme="majorHAnsi" w:eastAsia="Times New Roman" w:hAnsiTheme="majorHAnsi" w:cstheme="majorHAnsi"/>
                  <w:color w:val="0000FF"/>
                  <w:sz w:val="20"/>
                  <w:szCs w:val="20"/>
                  <w:u w:val="single"/>
                  <w:lang w:eastAsia="en-GB"/>
                </w:rPr>
                <w:t>*</w:t>
              </w:r>
            </w:hyperlink>
            <w:r w:rsidRPr="00CD4914">
              <w:rPr>
                <w:rFonts w:asciiTheme="majorHAnsi" w:eastAsia="Times New Roman" w:hAnsiTheme="majorHAnsi" w:cstheme="majorHAnsi"/>
                <w:sz w:val="20"/>
                <w:szCs w:val="20"/>
                <w:lang w:eastAsia="en-GB"/>
              </w:rPr>
              <w:t>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69.04</w:t>
            </w:r>
            <w:hyperlink r:id="rId179" w:history="1">
              <w:r w:rsidRPr="00CD4914">
                <w:rPr>
                  <w:rFonts w:asciiTheme="majorHAnsi" w:eastAsia="Times New Roman" w:hAnsiTheme="majorHAnsi" w:cstheme="majorHAnsi"/>
                  <w:color w:val="0000FF"/>
                  <w:sz w:val="20"/>
                  <w:szCs w:val="20"/>
                  <w:u w:val="single"/>
                  <w:lang w:eastAsia="en-GB"/>
                </w:rPr>
                <w:t>*</w:t>
              </w:r>
            </w:hyperlink>
            <w:r w:rsidRPr="00CD4914">
              <w:rPr>
                <w:rFonts w:asciiTheme="majorHAnsi" w:eastAsia="Times New Roman" w:hAnsiTheme="majorHAnsi" w:cstheme="majorHAnsi"/>
                <w:sz w:val="20"/>
                <w:szCs w:val="20"/>
                <w:lang w:eastAsia="en-GB"/>
              </w:rPr>
              <w:t>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Hypothesis 4 supported at both sites </w:t>
            </w: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Iconicity with old things × site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.91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.49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 </w:t>
            </w: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Iconicity with history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1.19 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2.30 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Hypothesis 4 supported only at Sherlock Holmes Museum </w:t>
            </w: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Iconicity with history × site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1.26 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3.89</w:t>
            </w:r>
            <w:hyperlink r:id="rId180" w:history="1">
              <w:r w:rsidRPr="00CD4914">
                <w:rPr>
                  <w:rFonts w:asciiTheme="majorHAnsi" w:eastAsia="Times New Roman" w:hAnsiTheme="majorHAnsi" w:cstheme="majorHAnsi"/>
                  <w:color w:val="0000FF"/>
                  <w:sz w:val="20"/>
                  <w:szCs w:val="20"/>
                  <w:u w:val="single"/>
                  <w:lang w:eastAsia="en-GB"/>
                </w:rPr>
                <w:t>*</w:t>
              </w:r>
            </w:hyperlink>
            <w:r w:rsidRPr="00CD4914">
              <w:rPr>
                <w:rFonts w:asciiTheme="majorHAnsi" w:eastAsia="Times New Roman" w:hAnsiTheme="majorHAnsi" w:cstheme="majorHAnsi"/>
                <w:sz w:val="20"/>
                <w:szCs w:val="20"/>
                <w:lang w:eastAsia="en-GB"/>
              </w:rPr>
              <w:t>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 </w:t>
            </w: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Actual indexicality with person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14.07</w:t>
            </w:r>
            <w:hyperlink r:id="rId181" w:history="1">
              <w:r w:rsidRPr="00CD4914">
                <w:rPr>
                  <w:rFonts w:asciiTheme="majorHAnsi" w:eastAsia="Times New Roman" w:hAnsiTheme="majorHAnsi" w:cstheme="majorHAnsi"/>
                  <w:color w:val="0000FF"/>
                  <w:sz w:val="20"/>
                  <w:szCs w:val="20"/>
                  <w:u w:val="single"/>
                  <w:lang w:eastAsia="en-GB"/>
                </w:rPr>
                <w:t>*</w:t>
              </w:r>
            </w:hyperlink>
            <w:r w:rsidRPr="00CD4914">
              <w:rPr>
                <w:rFonts w:asciiTheme="majorHAnsi" w:eastAsia="Times New Roman" w:hAnsiTheme="majorHAnsi" w:cstheme="majorHAnsi"/>
                <w:sz w:val="20"/>
                <w:szCs w:val="20"/>
                <w:lang w:eastAsia="en-GB"/>
              </w:rPr>
              <w:t>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1.16 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Hypothesis 5 supported at both sites </w:t>
            </w: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Actual indexicality with person × site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1.40 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2.32 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 </w:t>
            </w: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lastRenderedPageBreak/>
              <w:t>Hypothetical indexicality with person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57.09</w:t>
            </w:r>
            <w:hyperlink r:id="rId182" w:history="1">
              <w:r w:rsidRPr="00CD4914">
                <w:rPr>
                  <w:rFonts w:asciiTheme="majorHAnsi" w:eastAsia="Times New Roman" w:hAnsiTheme="majorHAnsi" w:cstheme="majorHAnsi"/>
                  <w:color w:val="0000FF"/>
                  <w:sz w:val="20"/>
                  <w:szCs w:val="20"/>
                  <w:u w:val="single"/>
                  <w:lang w:eastAsia="en-GB"/>
                </w:rPr>
                <w:t>*</w:t>
              </w:r>
            </w:hyperlink>
            <w:r w:rsidRPr="00CD4914">
              <w:rPr>
                <w:rFonts w:asciiTheme="majorHAnsi" w:eastAsia="Times New Roman" w:hAnsiTheme="majorHAnsi" w:cstheme="majorHAnsi"/>
                <w:sz w:val="20"/>
                <w:szCs w:val="20"/>
                <w:lang w:eastAsia="en-GB"/>
              </w:rPr>
              <w:t>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19.29</w:t>
            </w:r>
            <w:hyperlink r:id="rId183" w:history="1">
              <w:r w:rsidRPr="00CD4914">
                <w:rPr>
                  <w:rFonts w:asciiTheme="majorHAnsi" w:eastAsia="Times New Roman" w:hAnsiTheme="majorHAnsi" w:cstheme="majorHAnsi"/>
                  <w:color w:val="0000FF"/>
                  <w:sz w:val="20"/>
                  <w:szCs w:val="20"/>
                  <w:u w:val="single"/>
                  <w:lang w:eastAsia="en-GB"/>
                </w:rPr>
                <w:t>*</w:t>
              </w:r>
            </w:hyperlink>
            <w:r w:rsidRPr="00CD4914">
              <w:rPr>
                <w:rFonts w:asciiTheme="majorHAnsi" w:eastAsia="Times New Roman" w:hAnsiTheme="majorHAnsi" w:cstheme="majorHAnsi"/>
                <w:sz w:val="20"/>
                <w:szCs w:val="20"/>
                <w:lang w:eastAsia="en-GB"/>
              </w:rPr>
              <w:t>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Hypothesis 5 supported at both sites </w:t>
            </w: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Hypothetical indexicality with person × site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.70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6.18</w:t>
            </w:r>
            <w:hyperlink r:id="rId184" w:history="1">
              <w:r w:rsidRPr="00CD4914">
                <w:rPr>
                  <w:rFonts w:asciiTheme="majorHAnsi" w:eastAsia="Times New Roman" w:hAnsiTheme="majorHAnsi" w:cstheme="majorHAnsi"/>
                  <w:sz w:val="20"/>
                  <w:szCs w:val="20"/>
                  <w:lang w:eastAsia="en-GB"/>
                </w:rPr>
                <w:t>*</w:t>
              </w:r>
            </w:hyperlink>
            <w:r w:rsidRPr="00CD4914">
              <w:rPr>
                <w:rFonts w:asciiTheme="majorHAnsi" w:eastAsia="Times New Roman" w:hAnsiTheme="majorHAnsi" w:cstheme="majorHAnsi"/>
                <w:sz w:val="20"/>
                <w:szCs w:val="20"/>
                <w:lang w:eastAsia="en-GB"/>
              </w:rPr>
              <w:t>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 </w:t>
            </w: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Actual indexicality with era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.76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2.08 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Hypothesis 5 not supported at either site </w:t>
            </w:r>
          </w:p>
        </w:tc>
      </w:tr>
      <w:tr w:rsidR="00CD4914" w:rsidRPr="00CD4914" w:rsidTr="00CD4914">
        <w:trPr>
          <w:tblCellSpacing w:w="15" w:type="dxa"/>
        </w:trPr>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Actual indexicality with era × site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.19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.31 </w:t>
            </w:r>
          </w:p>
        </w:tc>
        <w:tc>
          <w:tcPr>
            <w:tcW w:w="0" w:type="auto"/>
            <w:vAlign w:val="center"/>
            <w:hideMark/>
          </w:tcPr>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 </w:t>
            </w:r>
          </w:p>
        </w:tc>
      </w:tr>
    </w:tbl>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Note.—The ANOVA included the covariates of site and respondent gender, age, education, and nationality, but these </w:t>
      </w:r>
      <w:r w:rsidRPr="00CD4914">
        <w:rPr>
          <w:rFonts w:asciiTheme="majorHAnsi" w:eastAsia="Times New Roman" w:hAnsiTheme="majorHAnsi" w:cstheme="majorHAnsi"/>
          <w:i/>
          <w:iCs/>
          <w:sz w:val="24"/>
          <w:szCs w:val="24"/>
          <w:lang w:eastAsia="en-GB"/>
        </w:rPr>
        <w:t>F</w:t>
      </w:r>
      <w:r w:rsidRPr="00CD4914">
        <w:rPr>
          <w:rFonts w:asciiTheme="majorHAnsi" w:eastAsia="Times New Roman" w:hAnsiTheme="majorHAnsi" w:cstheme="majorHAnsi"/>
          <w:sz w:val="24"/>
          <w:szCs w:val="24"/>
          <w:lang w:eastAsia="en-GB"/>
        </w:rPr>
        <w:t>-values are not reported above.</w:t>
      </w:r>
    </w:p>
    <w:p w:rsidR="00CD4914" w:rsidRPr="00CD4914" w:rsidRDefault="00CD4914" w:rsidP="00CD4914">
      <w:pPr>
        <w:spacing w:after="0"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i/>
          <w:iCs/>
          <w:sz w:val="24"/>
          <w:szCs w:val="24"/>
          <w:lang w:eastAsia="en-GB"/>
        </w:rPr>
        <w:t>p</w:t>
      </w:r>
      <w:r w:rsidRPr="00CD4914">
        <w:rPr>
          <w:rFonts w:asciiTheme="majorHAnsi" w:eastAsia="Times New Roman" w:hAnsiTheme="majorHAnsi" w:cstheme="majorHAnsi"/>
          <w:sz w:val="24"/>
          <w:szCs w:val="24"/>
          <w:lang w:eastAsia="en-GB"/>
        </w:rPr>
        <w:t xml:space="preserve"> &lt; .05.</w:t>
      </w:r>
    </w:p>
    <w:p w:rsidR="00CD4914" w:rsidRPr="00CD4914" w:rsidRDefault="00CD4914" w:rsidP="00CD4914">
      <w:pPr>
        <w:spacing w:after="0" w:line="360" w:lineRule="auto"/>
        <w:rPr>
          <w:rFonts w:asciiTheme="majorHAnsi" w:eastAsia="Times New Roman" w:hAnsiTheme="majorHAnsi" w:cstheme="majorHAnsi"/>
          <w:sz w:val="24"/>
          <w:szCs w:val="24"/>
          <w:lang w:eastAsia="en-GB"/>
        </w:rPr>
      </w:pPr>
      <w:hyperlink r:id="rId185" w:tgtFrame="_blank" w:history="1">
        <w:r w:rsidRPr="00CD4914">
          <w:rPr>
            <w:rFonts w:asciiTheme="majorHAnsi" w:eastAsia="Times New Roman" w:hAnsiTheme="majorHAnsi" w:cstheme="majorHAnsi"/>
            <w:color w:val="0000FF"/>
            <w:sz w:val="24"/>
            <w:szCs w:val="24"/>
            <w:u w:val="single"/>
            <w:lang w:eastAsia="en-GB"/>
          </w:rPr>
          <w:t xml:space="preserve">Open in new tab </w:t>
        </w:r>
      </w:hyperlink>
    </w:p>
    <w:p w:rsidR="00CD4914" w:rsidRPr="00CD4914" w:rsidRDefault="00CD4914" w:rsidP="00CD4914">
      <w:pPr>
        <w:spacing w:after="0"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Figure 3</w:t>
      </w:r>
    </w:p>
    <w:p w:rsidR="00CD4914" w:rsidRPr="00CD4914" w:rsidRDefault="00CD4914" w:rsidP="00CD4914">
      <w:pPr>
        <w:spacing w:after="0" w:line="360" w:lineRule="auto"/>
        <w:rPr>
          <w:rFonts w:asciiTheme="majorHAnsi" w:eastAsia="Times New Roman" w:hAnsiTheme="majorHAnsi" w:cstheme="majorHAnsi"/>
          <w:sz w:val="24"/>
          <w:szCs w:val="24"/>
          <w:lang w:eastAsia="en-GB"/>
        </w:rPr>
      </w:pPr>
    </w:p>
    <w:p w:rsidR="00CD4914" w:rsidRPr="00CD4914" w:rsidRDefault="00CD4914" w:rsidP="00CD4914">
      <w:pPr>
        <w:spacing w:after="0" w:line="360" w:lineRule="auto"/>
        <w:rPr>
          <w:rFonts w:asciiTheme="majorHAnsi" w:eastAsia="Times New Roman" w:hAnsiTheme="majorHAnsi" w:cstheme="majorHAnsi"/>
          <w:sz w:val="24"/>
          <w:szCs w:val="24"/>
          <w:lang w:eastAsia="en-GB"/>
        </w:rPr>
      </w:pPr>
      <w:hyperlink r:id="rId186" w:tgtFrame="_blank" w:history="1">
        <w:r w:rsidRPr="00CD4914">
          <w:rPr>
            <w:rFonts w:asciiTheme="majorHAnsi" w:eastAsia="Times New Roman" w:hAnsiTheme="majorHAnsi" w:cstheme="majorHAnsi"/>
            <w:color w:val="0000FF"/>
            <w:sz w:val="24"/>
            <w:szCs w:val="24"/>
            <w:u w:val="single"/>
            <w:lang w:eastAsia="en-GB"/>
          </w:rPr>
          <w:t>Open in new tab</w:t>
        </w:r>
      </w:hyperlink>
      <w:hyperlink r:id="rId187" w:history="1">
        <w:r w:rsidRPr="00CD4914">
          <w:rPr>
            <w:rFonts w:asciiTheme="majorHAnsi" w:eastAsia="Times New Roman" w:hAnsiTheme="majorHAnsi" w:cstheme="majorHAnsi"/>
            <w:color w:val="0000FF"/>
            <w:sz w:val="24"/>
            <w:szCs w:val="24"/>
            <w:u w:val="single"/>
            <w:lang w:eastAsia="en-GB"/>
          </w:rPr>
          <w:t>Download slide</w:t>
        </w:r>
      </w:hyperlink>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The Association between Iconicity and the Benefits of Authenticity</w:t>
      </w:r>
    </w:p>
    <w:p w:rsidR="00CD4914" w:rsidRPr="00CD4914" w:rsidRDefault="00CD4914" w:rsidP="00CD4914">
      <w:pPr>
        <w:spacing w:after="0" w:line="360" w:lineRule="auto"/>
        <w:rPr>
          <w:rFonts w:asciiTheme="majorHAnsi" w:eastAsia="Times New Roman" w:hAnsiTheme="majorHAnsi" w:cstheme="majorHAnsi"/>
          <w:sz w:val="24"/>
          <w:szCs w:val="24"/>
          <w:lang w:eastAsia="en-GB"/>
        </w:rPr>
      </w:pP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Hypothesis 5 predicted that indexical cues will have a stronger influence on perceived evidence than on perceived connection with the past. At both sites, there was a significant main effect for actual indexicality with inhabitant as a predictor of perceived evidence and no significant effect for perceived connection with the past, which supports hypothesis 5. At both sites, there was a significant main effect for hypothetical indexicality with inhabitant as a predictor of both benefits of authenticity, but MANOVA contrasts indicate that this effect was larger for perceived evidence than for perceived connection with the past, which also supports hypothesis 5. (The significant interaction term indicates that this significant </w:t>
      </w:r>
      <w:r w:rsidRPr="00CD4914">
        <w:rPr>
          <w:rFonts w:asciiTheme="majorHAnsi" w:eastAsia="Times New Roman" w:hAnsiTheme="majorHAnsi" w:cstheme="majorHAnsi"/>
          <w:sz w:val="24"/>
          <w:szCs w:val="24"/>
          <w:lang w:eastAsia="en-GB"/>
        </w:rPr>
        <w:lastRenderedPageBreak/>
        <w:t xml:space="preserve">difference in effects was larger at Shakespeare's Birthplace, but the hypothesis is supported at both sites.) Finally, there was no significant association between actual indexicality with inhabitant's era and either benefit of authenticity, which does not support hypothesis 5. All indexicality effects are illustrated in </w:t>
      </w:r>
      <w:hyperlink r:id="rId188" w:history="1">
        <w:r w:rsidRPr="00CD4914">
          <w:rPr>
            <w:rFonts w:asciiTheme="majorHAnsi" w:eastAsia="Times New Roman" w:hAnsiTheme="majorHAnsi" w:cstheme="majorHAnsi"/>
            <w:color w:val="0000FF"/>
            <w:sz w:val="24"/>
            <w:szCs w:val="24"/>
            <w:u w:val="single"/>
            <w:lang w:eastAsia="en-GB"/>
          </w:rPr>
          <w:t>figure 4</w:t>
        </w:r>
      </w:hyperlink>
      <w:r w:rsidRPr="00CD4914">
        <w:rPr>
          <w:rFonts w:asciiTheme="majorHAnsi" w:eastAsia="Times New Roman" w:hAnsiTheme="majorHAnsi" w:cstheme="majorHAnsi"/>
          <w:sz w:val="24"/>
          <w:szCs w:val="24"/>
          <w:lang w:eastAsia="en-GB"/>
        </w:rPr>
        <w:t>. Hypothesis 5 predicted that indexicality would more strongly influence perceived evidence than perceived connection. Thus, the slopes of the lines in graphs A and C (which plot the means for perceived evidence) should be steeper than those in graphs B and D (which plot the means for perceived connection with the past). In four out of six instances (i.e., not indexicality with era), this is the case.</w:t>
      </w:r>
    </w:p>
    <w:p w:rsidR="00CD4914" w:rsidRPr="00CD4914" w:rsidRDefault="00CD4914" w:rsidP="00CD4914">
      <w:pPr>
        <w:spacing w:after="0"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Figure 4</w:t>
      </w:r>
    </w:p>
    <w:p w:rsidR="00CD4914" w:rsidRPr="00CD4914" w:rsidRDefault="00CD4914" w:rsidP="00CD4914">
      <w:pPr>
        <w:spacing w:after="0" w:line="360" w:lineRule="auto"/>
        <w:rPr>
          <w:rFonts w:asciiTheme="majorHAnsi" w:eastAsia="Times New Roman" w:hAnsiTheme="majorHAnsi" w:cstheme="majorHAnsi"/>
          <w:sz w:val="24"/>
          <w:szCs w:val="24"/>
          <w:lang w:eastAsia="en-GB"/>
        </w:rPr>
      </w:pPr>
    </w:p>
    <w:p w:rsidR="00CD4914" w:rsidRPr="00CD4914" w:rsidRDefault="00CD4914" w:rsidP="00CD4914">
      <w:pPr>
        <w:spacing w:after="0" w:line="360" w:lineRule="auto"/>
        <w:rPr>
          <w:rFonts w:asciiTheme="majorHAnsi" w:eastAsia="Times New Roman" w:hAnsiTheme="majorHAnsi" w:cstheme="majorHAnsi"/>
          <w:sz w:val="24"/>
          <w:szCs w:val="24"/>
          <w:lang w:eastAsia="en-GB"/>
        </w:rPr>
      </w:pPr>
      <w:hyperlink r:id="rId189" w:tgtFrame="_blank" w:history="1">
        <w:r w:rsidRPr="00CD4914">
          <w:rPr>
            <w:rFonts w:asciiTheme="majorHAnsi" w:eastAsia="Times New Roman" w:hAnsiTheme="majorHAnsi" w:cstheme="majorHAnsi"/>
            <w:color w:val="0000FF"/>
            <w:sz w:val="24"/>
            <w:szCs w:val="24"/>
            <w:u w:val="single"/>
            <w:lang w:eastAsia="en-GB"/>
          </w:rPr>
          <w:t>Open in new tab</w:t>
        </w:r>
      </w:hyperlink>
      <w:hyperlink r:id="rId190" w:history="1">
        <w:r w:rsidRPr="00CD4914">
          <w:rPr>
            <w:rFonts w:asciiTheme="majorHAnsi" w:eastAsia="Times New Roman" w:hAnsiTheme="majorHAnsi" w:cstheme="majorHAnsi"/>
            <w:color w:val="0000FF"/>
            <w:sz w:val="24"/>
            <w:szCs w:val="24"/>
            <w:u w:val="single"/>
            <w:lang w:eastAsia="en-GB"/>
          </w:rPr>
          <w:t>Download slide</w:t>
        </w:r>
      </w:hyperlink>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The Association between Indexicality and the Benefits of Authenticity</w:t>
      </w:r>
    </w:p>
    <w:p w:rsidR="00CD4914" w:rsidRPr="00CD4914" w:rsidRDefault="00CD4914" w:rsidP="00CD4914">
      <w:pPr>
        <w:spacing w:after="0" w:line="360" w:lineRule="auto"/>
        <w:rPr>
          <w:rFonts w:asciiTheme="majorHAnsi" w:eastAsia="Times New Roman" w:hAnsiTheme="majorHAnsi" w:cstheme="majorHAnsi"/>
          <w:sz w:val="24"/>
          <w:szCs w:val="24"/>
          <w:lang w:eastAsia="en-GB"/>
        </w:rPr>
      </w:pPr>
    </w:p>
    <w:p w:rsidR="00CD4914" w:rsidRPr="00CD4914" w:rsidRDefault="00CD4914" w:rsidP="00CD4914">
      <w:pPr>
        <w:spacing w:before="100" w:beforeAutospacing="1" w:after="100" w:afterAutospacing="1" w:line="360" w:lineRule="auto"/>
        <w:outlineLvl w:val="1"/>
        <w:rPr>
          <w:rFonts w:asciiTheme="majorHAnsi" w:eastAsia="Times New Roman" w:hAnsiTheme="majorHAnsi" w:cstheme="majorHAnsi"/>
          <w:b/>
          <w:bCs/>
          <w:sz w:val="36"/>
          <w:szCs w:val="36"/>
          <w:lang w:eastAsia="en-GB"/>
        </w:rPr>
      </w:pPr>
      <w:r w:rsidRPr="00CD4914">
        <w:rPr>
          <w:rFonts w:asciiTheme="majorHAnsi" w:eastAsia="Times New Roman" w:hAnsiTheme="majorHAnsi" w:cstheme="majorHAnsi"/>
          <w:b/>
          <w:bCs/>
          <w:sz w:val="36"/>
          <w:szCs w:val="36"/>
          <w:lang w:eastAsia="en-GB"/>
        </w:rPr>
        <w:t>Discussion</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Consumer researchers have frequently commented on the allure of authentic market offerings, and our study contributes to an understanding of these market offerings by (</w:t>
      </w:r>
      <w:r w:rsidRPr="00CD4914">
        <w:rPr>
          <w:rFonts w:asciiTheme="majorHAnsi" w:eastAsia="Times New Roman" w:hAnsiTheme="majorHAnsi" w:cstheme="majorHAnsi"/>
          <w:i/>
          <w:iCs/>
          <w:sz w:val="24"/>
          <w:szCs w:val="24"/>
          <w:lang w:eastAsia="en-GB"/>
        </w:rPr>
        <w:t>a</w:t>
      </w:r>
      <w:r w:rsidRPr="00CD4914">
        <w:rPr>
          <w:rFonts w:asciiTheme="majorHAnsi" w:eastAsia="Times New Roman" w:hAnsiTheme="majorHAnsi" w:cstheme="majorHAnsi"/>
          <w:sz w:val="24"/>
          <w:szCs w:val="24"/>
          <w:lang w:eastAsia="en-GB"/>
        </w:rPr>
        <w:t>) showing that authenticity can come in qualitatively different forms, (</w:t>
      </w:r>
      <w:r w:rsidRPr="00CD4914">
        <w:rPr>
          <w:rFonts w:asciiTheme="majorHAnsi" w:eastAsia="Times New Roman" w:hAnsiTheme="majorHAnsi" w:cstheme="majorHAnsi"/>
          <w:i/>
          <w:iCs/>
          <w:sz w:val="24"/>
          <w:szCs w:val="24"/>
          <w:lang w:eastAsia="en-GB"/>
        </w:rPr>
        <w:t>b</w:t>
      </w:r>
      <w:r w:rsidRPr="00CD4914">
        <w:rPr>
          <w:rFonts w:asciiTheme="majorHAnsi" w:eastAsia="Times New Roman" w:hAnsiTheme="majorHAnsi" w:cstheme="majorHAnsi"/>
          <w:sz w:val="24"/>
          <w:szCs w:val="24"/>
          <w:lang w:eastAsia="en-GB"/>
        </w:rPr>
        <w:t>) pinpointing the cues that consumers use to evaluate different kinds of authenticity, and (</w:t>
      </w:r>
      <w:r w:rsidRPr="00CD4914">
        <w:rPr>
          <w:rFonts w:asciiTheme="majorHAnsi" w:eastAsia="Times New Roman" w:hAnsiTheme="majorHAnsi" w:cstheme="majorHAnsi"/>
          <w:i/>
          <w:iCs/>
          <w:sz w:val="24"/>
          <w:szCs w:val="24"/>
          <w:lang w:eastAsia="en-GB"/>
        </w:rPr>
        <w:t>c</w:t>
      </w:r>
      <w:r w:rsidRPr="00CD4914">
        <w:rPr>
          <w:rFonts w:asciiTheme="majorHAnsi" w:eastAsia="Times New Roman" w:hAnsiTheme="majorHAnsi" w:cstheme="majorHAnsi"/>
          <w:sz w:val="24"/>
          <w:szCs w:val="24"/>
          <w:lang w:eastAsia="en-GB"/>
        </w:rPr>
        <w:t>) making progress toward understanding the differential influence of these cues. More specifically, we support the importance of both iconic and indexical cues in the evaluation of authenticity (hypotheses 1 and 2). Although we are not the first to observe that assessments of authenticity are influenced by how something looks in relation to a template, or by perceived links with a time, person, or place, our research emphasizes the importance of clearly indicating which authenticity consumers are evaluating and demanding.</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We also make a contribution by explicitly comparing and contrasting the influence of these cues on consumer assessments and benefits. Our hypothesis that indexical cues are more strongly associated with assessments of authenticity (hypothesis 3) received mixed support. </w:t>
      </w:r>
      <w:r w:rsidRPr="00CD4914">
        <w:rPr>
          <w:rFonts w:asciiTheme="majorHAnsi" w:eastAsia="Times New Roman" w:hAnsiTheme="majorHAnsi" w:cstheme="majorHAnsi"/>
          <w:sz w:val="24"/>
          <w:szCs w:val="24"/>
          <w:lang w:eastAsia="en-GB"/>
        </w:rPr>
        <w:lastRenderedPageBreak/>
        <w:t>As hypothesized, iconicity with fiction and with history did tend to be less strongly associated with assessments of authenticity than indexical cues were. However, the association between authenticity and iconicity with old things was often equal to or greater than the association between authenticity and indexical cues. Why would a site feature's old appearance have such a relatively strong association with authenticity? One explanation comes from Lowenthal (</w:t>
      </w:r>
      <w:hyperlink r:id="rId191" w:history="1">
        <w:r w:rsidRPr="00CD4914">
          <w:rPr>
            <w:rFonts w:asciiTheme="majorHAnsi" w:eastAsia="Times New Roman" w:hAnsiTheme="majorHAnsi" w:cstheme="majorHAnsi"/>
            <w:color w:val="0000FF"/>
            <w:sz w:val="24"/>
            <w:szCs w:val="24"/>
            <w:u w:val="single"/>
            <w:lang w:eastAsia="en-GB"/>
          </w:rPr>
          <w:t>1975</w:t>
        </w:r>
      </w:hyperlink>
      <w:r w:rsidRPr="00CD4914">
        <w:rPr>
          <w:rFonts w:asciiTheme="majorHAnsi" w:eastAsia="Times New Roman" w:hAnsiTheme="majorHAnsi" w:cstheme="majorHAnsi"/>
          <w:sz w:val="24"/>
          <w:szCs w:val="24"/>
          <w:lang w:eastAsia="en-GB"/>
        </w:rPr>
        <w:t>, p. 26), who suggests that, because authentic things are frequently presented as being old and worn, people have a hard time granting authenticity to new-looking things, even if they are in fact old. “Because we feel that old things should look old,” he explains, “we may forget that they originally looked new.” DeLyser (</w:t>
      </w:r>
      <w:hyperlink r:id="rId192" w:history="1">
        <w:r w:rsidRPr="00CD4914">
          <w:rPr>
            <w:rFonts w:asciiTheme="majorHAnsi" w:eastAsia="Times New Roman" w:hAnsiTheme="majorHAnsi" w:cstheme="majorHAnsi"/>
            <w:color w:val="0000FF"/>
            <w:sz w:val="24"/>
            <w:szCs w:val="24"/>
            <w:u w:val="single"/>
            <w:lang w:eastAsia="en-GB"/>
          </w:rPr>
          <w:t>1999</w:t>
        </w:r>
      </w:hyperlink>
      <w:r w:rsidRPr="00CD4914">
        <w:rPr>
          <w:rFonts w:asciiTheme="majorHAnsi" w:eastAsia="Times New Roman" w:hAnsiTheme="majorHAnsi" w:cstheme="majorHAnsi"/>
          <w:sz w:val="24"/>
          <w:szCs w:val="24"/>
          <w:lang w:eastAsia="en-GB"/>
        </w:rPr>
        <w:t xml:space="preserve">) saw evidence of this in her research at the “ghost town” of Bodie, California. Even though Bodie was well maintained when it was inhabited, it is now kept in a state of “arrested decay” because visitors believe that, in its worn and dilapidated condition, it “looks more like it was ‘back then’” (DeLyser </w:t>
      </w:r>
      <w:hyperlink r:id="rId193" w:history="1">
        <w:r w:rsidRPr="00CD4914">
          <w:rPr>
            <w:rFonts w:asciiTheme="majorHAnsi" w:eastAsia="Times New Roman" w:hAnsiTheme="majorHAnsi" w:cstheme="majorHAnsi"/>
            <w:color w:val="0000FF"/>
            <w:sz w:val="24"/>
            <w:szCs w:val="24"/>
            <w:u w:val="single"/>
            <w:lang w:eastAsia="en-GB"/>
          </w:rPr>
          <w:t>1999</w:t>
        </w:r>
      </w:hyperlink>
      <w:r w:rsidRPr="00CD4914">
        <w:rPr>
          <w:rFonts w:asciiTheme="majorHAnsi" w:eastAsia="Times New Roman" w:hAnsiTheme="majorHAnsi" w:cstheme="majorHAnsi"/>
          <w:sz w:val="24"/>
          <w:szCs w:val="24"/>
          <w:lang w:eastAsia="en-GB"/>
        </w:rPr>
        <w:t>, p. 622). For our respondents, this bias against new-looking things in the assessment of authenticity may have been strong enough to increase the influence of iconicity with old things relative to indexical cues. The influence of signs of age on assessments of authenticity deserves further examination, in part because, in the broader marketplace, these signs are not found only on market offerings whose authenticity is related to distant history. As Lowenthal (</w:t>
      </w:r>
      <w:hyperlink r:id="rId194" w:history="1">
        <w:r w:rsidRPr="00CD4914">
          <w:rPr>
            <w:rFonts w:asciiTheme="majorHAnsi" w:eastAsia="Times New Roman" w:hAnsiTheme="majorHAnsi" w:cstheme="majorHAnsi"/>
            <w:color w:val="0000FF"/>
            <w:sz w:val="24"/>
            <w:szCs w:val="24"/>
            <w:u w:val="single"/>
            <w:lang w:eastAsia="en-GB"/>
          </w:rPr>
          <w:t>1985</w:t>
        </w:r>
      </w:hyperlink>
      <w:r w:rsidRPr="00CD4914">
        <w:rPr>
          <w:rFonts w:asciiTheme="majorHAnsi" w:eastAsia="Times New Roman" w:hAnsiTheme="majorHAnsi" w:cstheme="majorHAnsi"/>
          <w:sz w:val="24"/>
          <w:szCs w:val="24"/>
          <w:lang w:eastAsia="en-GB"/>
        </w:rPr>
        <w:t>) notes, even personal possessions such as clothing acquire signs of wear and tear that make them iconic with old things. And, some marketers make an extra effort to create market offerings that exit the assembly line (or go to the auction block) already exhibiting simulations of these marks. Yet, in contrast, some markets for authenticity value pristine and still-packaged items (such as vintage toys, baseball cards, and comic books), and many authentic market offerings are not manufactured to look old. In markets where iconicity with old things is not important, which cues for authenticity come to the fore? Do indexical cues become exclusively predominant or do other iconic cues gain more influence? Future research on assessing authenticity might productively examine potential trade-offs between indexical and iconic cues.</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A second general finding from our study is that, at both sites, iconic cues were more strongly and consistently associated with perceived connection with the past (hypothesis 4), while indexical cues were more strongly and consistently associated with perceived evidence (hypothesis 5). This supports Peirce's conceptualization of the phenomenological experiences </w:t>
      </w:r>
      <w:r w:rsidRPr="00CD4914">
        <w:rPr>
          <w:rFonts w:asciiTheme="majorHAnsi" w:eastAsia="Times New Roman" w:hAnsiTheme="majorHAnsi" w:cstheme="majorHAnsi"/>
          <w:sz w:val="24"/>
          <w:szCs w:val="24"/>
          <w:lang w:eastAsia="en-GB"/>
        </w:rPr>
        <w:lastRenderedPageBreak/>
        <w:t xml:space="preserve">associated with indices and icons. Interestingly, our results also show that, even if an indexical or iconic cue contributes to assessments of authenticity, this does not necessarily mean it will also contribute to the benefits of authenticity. Two of the cues we measured (indexicality with inhabitant's era at both sites and iconicity with history at Shakespeare's Birthplace) had no significant association with the benefits of authenticity, despite their association with assessments of authenticity. This suggests that researchers should take care when making observations about authenticity as a global construct, not only because different kinds of authenticity can have different effects on consumers but also because some kinds of authenticity may have no significant effects. For example, even though a consumer may view a mountain-man costume as being iconically authentic or a </w:t>
      </w:r>
      <w:r w:rsidRPr="00CD4914">
        <w:rPr>
          <w:rFonts w:asciiTheme="majorHAnsi" w:eastAsia="Times New Roman" w:hAnsiTheme="majorHAnsi" w:cstheme="majorHAnsi"/>
          <w:i/>
          <w:iCs/>
          <w:sz w:val="24"/>
          <w:szCs w:val="24"/>
          <w:lang w:eastAsia="en-GB"/>
        </w:rPr>
        <w:t>Star Trek</w:t>
      </w:r>
      <w:r w:rsidRPr="00CD4914">
        <w:rPr>
          <w:rFonts w:asciiTheme="majorHAnsi" w:eastAsia="Times New Roman" w:hAnsiTheme="majorHAnsi" w:cstheme="majorHAnsi"/>
          <w:sz w:val="24"/>
          <w:szCs w:val="24"/>
          <w:lang w:eastAsia="en-GB"/>
        </w:rPr>
        <w:t xml:space="preserve"> prop as being indexically authentic, this does not necessarily mean the consumer is experiencing perceived evidence or a perceived connection with the past. Future research can and should explore what additional benefits, if any, consumers might experience from their exposure to objects or behaviors that they believe are authentic.</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Our study also contributes to a growing body of research that has identified a porous boundary between consumer fantasy and subjectivity, on one hand, and consumer perceptions of reality and objectivity, on the other. For example, consumer researchers have described consumption experiences as a “blending [of] fantasy and reality” (Kozinets et al. </w:t>
      </w:r>
      <w:hyperlink r:id="rId195" w:history="1">
        <w:r w:rsidRPr="00CD4914">
          <w:rPr>
            <w:rFonts w:asciiTheme="majorHAnsi" w:eastAsia="Times New Roman" w:hAnsiTheme="majorHAnsi" w:cstheme="majorHAnsi"/>
            <w:color w:val="0000FF"/>
            <w:sz w:val="24"/>
            <w:szCs w:val="24"/>
            <w:u w:val="single"/>
            <w:lang w:eastAsia="en-GB"/>
          </w:rPr>
          <w:t>2002</w:t>
        </w:r>
      </w:hyperlink>
      <w:r w:rsidRPr="00CD4914">
        <w:rPr>
          <w:rFonts w:asciiTheme="majorHAnsi" w:eastAsia="Times New Roman" w:hAnsiTheme="majorHAnsi" w:cstheme="majorHAnsi"/>
          <w:sz w:val="24"/>
          <w:szCs w:val="24"/>
          <w:lang w:eastAsia="en-GB"/>
        </w:rPr>
        <w:t xml:space="preserve">, p. 18), the creation of a “fantasy reality” (Belk and Costa </w:t>
      </w:r>
      <w:hyperlink r:id="rId196" w:history="1">
        <w:r w:rsidRPr="00CD4914">
          <w:rPr>
            <w:rFonts w:asciiTheme="majorHAnsi" w:eastAsia="Times New Roman" w:hAnsiTheme="majorHAnsi" w:cstheme="majorHAnsi"/>
            <w:color w:val="0000FF"/>
            <w:sz w:val="24"/>
            <w:szCs w:val="24"/>
            <w:u w:val="single"/>
            <w:lang w:eastAsia="en-GB"/>
          </w:rPr>
          <w:t>1998</w:t>
        </w:r>
      </w:hyperlink>
      <w:r w:rsidRPr="00CD4914">
        <w:rPr>
          <w:rFonts w:asciiTheme="majorHAnsi" w:eastAsia="Times New Roman" w:hAnsiTheme="majorHAnsi" w:cstheme="majorHAnsi"/>
          <w:sz w:val="24"/>
          <w:szCs w:val="24"/>
          <w:lang w:eastAsia="en-GB"/>
        </w:rPr>
        <w:t xml:space="preserve">, p. 227), and “a blur of fantasy and reality” (Peñaloza </w:t>
      </w:r>
      <w:hyperlink r:id="rId197" w:history="1">
        <w:r w:rsidRPr="00CD4914">
          <w:rPr>
            <w:rFonts w:asciiTheme="majorHAnsi" w:eastAsia="Times New Roman" w:hAnsiTheme="majorHAnsi" w:cstheme="majorHAnsi"/>
            <w:color w:val="0000FF"/>
            <w:sz w:val="24"/>
            <w:szCs w:val="24"/>
            <w:u w:val="single"/>
            <w:lang w:eastAsia="en-GB"/>
          </w:rPr>
          <w:t>2001</w:t>
        </w:r>
      </w:hyperlink>
      <w:r w:rsidRPr="00CD4914">
        <w:rPr>
          <w:rFonts w:asciiTheme="majorHAnsi" w:eastAsia="Times New Roman" w:hAnsiTheme="majorHAnsi" w:cstheme="majorHAnsi"/>
          <w:sz w:val="24"/>
          <w:szCs w:val="24"/>
          <w:lang w:eastAsia="en-GB"/>
        </w:rPr>
        <w:t>, p. 372). Yet, more work is needed to understand how consumers allow these usually oppositional elements to coexist as part of the same experience. One potential explanation comes from the postmodern concept of “hyperreality,” which originated with Baudrillard (</w:t>
      </w:r>
      <w:hyperlink r:id="rId198" w:history="1">
        <w:r w:rsidRPr="00CD4914">
          <w:rPr>
            <w:rFonts w:asciiTheme="majorHAnsi" w:eastAsia="Times New Roman" w:hAnsiTheme="majorHAnsi" w:cstheme="majorHAnsi"/>
            <w:color w:val="0000FF"/>
            <w:sz w:val="24"/>
            <w:szCs w:val="24"/>
            <w:u w:val="single"/>
            <w:lang w:eastAsia="en-GB"/>
          </w:rPr>
          <w:t>1983</w:t>
        </w:r>
      </w:hyperlink>
      <w:r w:rsidRPr="00CD4914">
        <w:rPr>
          <w:rFonts w:asciiTheme="majorHAnsi" w:eastAsia="Times New Roman" w:hAnsiTheme="majorHAnsi" w:cstheme="majorHAnsi"/>
          <w:sz w:val="24"/>
          <w:szCs w:val="24"/>
          <w:lang w:eastAsia="en-GB"/>
        </w:rPr>
        <w:t xml:space="preserve">) and has since been echoed by a number of postmodern commentators and researchers (e.g., Best and Kellner </w:t>
      </w:r>
      <w:hyperlink r:id="rId199" w:history="1">
        <w:r w:rsidRPr="00CD4914">
          <w:rPr>
            <w:rFonts w:asciiTheme="majorHAnsi" w:eastAsia="Times New Roman" w:hAnsiTheme="majorHAnsi" w:cstheme="majorHAnsi"/>
            <w:color w:val="0000FF"/>
            <w:sz w:val="24"/>
            <w:szCs w:val="24"/>
            <w:u w:val="single"/>
            <w:lang w:eastAsia="en-GB"/>
          </w:rPr>
          <w:t>1991</w:t>
        </w:r>
      </w:hyperlink>
      <w:r w:rsidRPr="00CD4914">
        <w:rPr>
          <w:rFonts w:asciiTheme="majorHAnsi" w:eastAsia="Times New Roman" w:hAnsiTheme="majorHAnsi" w:cstheme="majorHAnsi"/>
          <w:sz w:val="24"/>
          <w:szCs w:val="24"/>
          <w:lang w:eastAsia="en-GB"/>
        </w:rPr>
        <w:t xml:space="preserve">; Firat and Venkatesh </w:t>
      </w:r>
      <w:hyperlink r:id="rId200" w:history="1">
        <w:r w:rsidRPr="00CD4914">
          <w:rPr>
            <w:rFonts w:asciiTheme="majorHAnsi" w:eastAsia="Times New Roman" w:hAnsiTheme="majorHAnsi" w:cstheme="majorHAnsi"/>
            <w:color w:val="0000FF"/>
            <w:sz w:val="24"/>
            <w:szCs w:val="24"/>
            <w:u w:val="single"/>
            <w:lang w:eastAsia="en-GB"/>
          </w:rPr>
          <w:t>1995</w:t>
        </w:r>
      </w:hyperlink>
      <w:r w:rsidRPr="00CD4914">
        <w:rPr>
          <w:rFonts w:asciiTheme="majorHAnsi" w:eastAsia="Times New Roman" w:hAnsiTheme="majorHAnsi" w:cstheme="majorHAnsi"/>
          <w:sz w:val="24"/>
          <w:szCs w:val="24"/>
          <w:lang w:eastAsia="en-GB"/>
        </w:rPr>
        <w:t xml:space="preserve">). According to this view, consumers no longer see fantasy and reality as meaningful categories because they recognize that all “realities” are subjectively constructed and evaluated. Similarly, because the distinction between authentic and inauthentic is subjective, “there is no sense in asking what is the original and what is the copy” (Venkatesh </w:t>
      </w:r>
      <w:hyperlink r:id="rId201" w:history="1">
        <w:r w:rsidRPr="00CD4914">
          <w:rPr>
            <w:rFonts w:asciiTheme="majorHAnsi" w:eastAsia="Times New Roman" w:hAnsiTheme="majorHAnsi" w:cstheme="majorHAnsi"/>
            <w:color w:val="0000FF"/>
            <w:sz w:val="24"/>
            <w:szCs w:val="24"/>
            <w:u w:val="single"/>
            <w:lang w:eastAsia="en-GB"/>
          </w:rPr>
          <w:t>1999</w:t>
        </w:r>
      </w:hyperlink>
      <w:r w:rsidRPr="00CD4914">
        <w:rPr>
          <w:rFonts w:asciiTheme="majorHAnsi" w:eastAsia="Times New Roman" w:hAnsiTheme="majorHAnsi" w:cstheme="majorHAnsi"/>
          <w:sz w:val="24"/>
          <w:szCs w:val="24"/>
          <w:lang w:eastAsia="en-GB"/>
        </w:rPr>
        <w:t>, p. 157). Our study supports the perspective that the distinction between the authentic and the inauthentic can be socially or personally constructed (see also Belk and Costa [</w:t>
      </w:r>
      <w:hyperlink r:id="rId202" w:history="1">
        <w:r w:rsidRPr="00CD4914">
          <w:rPr>
            <w:rFonts w:asciiTheme="majorHAnsi" w:eastAsia="Times New Roman" w:hAnsiTheme="majorHAnsi" w:cstheme="majorHAnsi"/>
            <w:color w:val="0000FF"/>
            <w:sz w:val="24"/>
            <w:szCs w:val="24"/>
            <w:u w:val="single"/>
            <w:lang w:eastAsia="en-GB"/>
          </w:rPr>
          <w:t>1998</w:t>
        </w:r>
      </w:hyperlink>
      <w:r w:rsidRPr="00CD4914">
        <w:rPr>
          <w:rFonts w:asciiTheme="majorHAnsi" w:eastAsia="Times New Roman" w:hAnsiTheme="majorHAnsi" w:cstheme="majorHAnsi"/>
          <w:sz w:val="24"/>
          <w:szCs w:val="24"/>
          <w:lang w:eastAsia="en-GB"/>
        </w:rPr>
        <w:t>] and Kozinets [</w:t>
      </w:r>
      <w:hyperlink r:id="rId203" w:history="1">
        <w:r w:rsidRPr="00CD4914">
          <w:rPr>
            <w:rFonts w:asciiTheme="majorHAnsi" w:eastAsia="Times New Roman" w:hAnsiTheme="majorHAnsi" w:cstheme="majorHAnsi"/>
            <w:color w:val="0000FF"/>
            <w:sz w:val="24"/>
            <w:szCs w:val="24"/>
            <w:u w:val="single"/>
            <w:lang w:eastAsia="en-GB"/>
          </w:rPr>
          <w:t>2001</w:t>
        </w:r>
      </w:hyperlink>
      <w:r w:rsidRPr="00CD4914">
        <w:rPr>
          <w:rFonts w:asciiTheme="majorHAnsi" w:eastAsia="Times New Roman" w:hAnsiTheme="majorHAnsi" w:cstheme="majorHAnsi"/>
          <w:sz w:val="24"/>
          <w:szCs w:val="24"/>
          <w:lang w:eastAsia="en-GB"/>
        </w:rPr>
        <w:t xml:space="preserve">]). For example, despite the fictional status of Sherlock Holmes (and his </w:t>
      </w:r>
      <w:r w:rsidRPr="00CD4914">
        <w:rPr>
          <w:rFonts w:asciiTheme="majorHAnsi" w:eastAsia="Times New Roman" w:hAnsiTheme="majorHAnsi" w:cstheme="majorHAnsi"/>
          <w:sz w:val="24"/>
          <w:szCs w:val="24"/>
          <w:lang w:eastAsia="en-GB"/>
        </w:rPr>
        <w:lastRenderedPageBreak/>
        <w:t>apartment) and the historical status of William Shakespeare (and his home), our respondents assessed authenticity at both sites in similar ways. Furthermore, some of the same site features deemed authentic by some respondents were deemed inauthentic by others. Based on these results, it is easy to deconstruct the distinctions between fantasy and subjectivity and reality and objectivity and to suggest that these distinctions are therefore arbitrary or meaningless. However, from the perspective of our informants and respondents, the distinction was often very clear and influential. Consumers at both sites confidently identified and described authentic and inauthentic site features, and site features perceived as authentic often had a different effect than inauthentic features. This supports Scott's (</w:t>
      </w:r>
      <w:hyperlink r:id="rId204" w:history="1">
        <w:r w:rsidRPr="00CD4914">
          <w:rPr>
            <w:rFonts w:asciiTheme="majorHAnsi" w:eastAsia="Times New Roman" w:hAnsiTheme="majorHAnsi" w:cstheme="majorHAnsi"/>
            <w:color w:val="0000FF"/>
            <w:sz w:val="24"/>
            <w:szCs w:val="24"/>
            <w:u w:val="single"/>
            <w:lang w:eastAsia="en-GB"/>
          </w:rPr>
          <w:t>1993</w:t>
        </w:r>
      </w:hyperlink>
      <w:r w:rsidRPr="00CD4914">
        <w:rPr>
          <w:rFonts w:asciiTheme="majorHAnsi" w:eastAsia="Times New Roman" w:hAnsiTheme="majorHAnsi" w:cstheme="majorHAnsi"/>
          <w:sz w:val="24"/>
          <w:szCs w:val="24"/>
          <w:lang w:eastAsia="en-GB"/>
        </w:rPr>
        <w:t xml:space="preserve">) suggestion that hyperreality may be more evident from a detached analytic perspective than from the perspective of someone participating in the marketplace (see also Peñaloza </w:t>
      </w:r>
      <w:hyperlink r:id="rId205" w:history="1">
        <w:r w:rsidRPr="00CD4914">
          <w:rPr>
            <w:rFonts w:asciiTheme="majorHAnsi" w:eastAsia="Times New Roman" w:hAnsiTheme="majorHAnsi" w:cstheme="majorHAnsi"/>
            <w:color w:val="0000FF"/>
            <w:sz w:val="24"/>
            <w:szCs w:val="24"/>
            <w:u w:val="single"/>
            <w:lang w:eastAsia="en-GB"/>
          </w:rPr>
          <w:t>2001</w:t>
        </w:r>
      </w:hyperlink>
      <w:r w:rsidRPr="00CD4914">
        <w:rPr>
          <w:rFonts w:asciiTheme="majorHAnsi" w:eastAsia="Times New Roman" w:hAnsiTheme="majorHAnsi" w:cstheme="majorHAnsi"/>
          <w:sz w:val="24"/>
          <w:szCs w:val="24"/>
          <w:lang w:eastAsia="en-GB"/>
        </w:rPr>
        <w:t>).</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If consumers do indeed make distinctions between what is real and what is not, how do they blur or blend the two? Our study's identification of hypothetical indexicality suggests that imagination may play a role in this blending process. At the Sherlock Holmes Museum, it appears that hypothetical indexicality helped respondents to enjoy the evidentiary function of particular site features despite the fact that this “evidence” was in support of a fictional character. This is akin to the “suspension of disbelief” that is sometimes mentioned in association with the consumption of fictionally oriented marketing activity (Belk and Costa </w:t>
      </w:r>
      <w:hyperlink r:id="rId206" w:history="1">
        <w:r w:rsidRPr="00CD4914">
          <w:rPr>
            <w:rFonts w:asciiTheme="majorHAnsi" w:eastAsia="Times New Roman" w:hAnsiTheme="majorHAnsi" w:cstheme="majorHAnsi"/>
            <w:color w:val="0000FF"/>
            <w:sz w:val="24"/>
            <w:szCs w:val="24"/>
            <w:u w:val="single"/>
            <w:lang w:eastAsia="en-GB"/>
          </w:rPr>
          <w:t>1998</w:t>
        </w:r>
      </w:hyperlink>
      <w:r w:rsidRPr="00CD4914">
        <w:rPr>
          <w:rFonts w:asciiTheme="majorHAnsi" w:eastAsia="Times New Roman" w:hAnsiTheme="majorHAnsi" w:cstheme="majorHAnsi"/>
          <w:sz w:val="24"/>
          <w:szCs w:val="24"/>
          <w:lang w:eastAsia="en-GB"/>
        </w:rPr>
        <w:t xml:space="preserve">; Stern </w:t>
      </w:r>
      <w:hyperlink r:id="rId207" w:history="1">
        <w:r w:rsidRPr="00CD4914">
          <w:rPr>
            <w:rFonts w:asciiTheme="majorHAnsi" w:eastAsia="Times New Roman" w:hAnsiTheme="majorHAnsi" w:cstheme="majorHAnsi"/>
            <w:color w:val="0000FF"/>
            <w:sz w:val="24"/>
            <w:szCs w:val="24"/>
            <w:u w:val="single"/>
            <w:lang w:eastAsia="en-GB"/>
          </w:rPr>
          <w:t>1994</w:t>
        </w:r>
      </w:hyperlink>
      <w:r w:rsidRPr="00CD4914">
        <w:rPr>
          <w:rFonts w:asciiTheme="majorHAnsi" w:eastAsia="Times New Roman" w:hAnsiTheme="majorHAnsi" w:cstheme="majorHAnsi"/>
          <w:sz w:val="24"/>
          <w:szCs w:val="24"/>
          <w:lang w:eastAsia="en-GB"/>
        </w:rPr>
        <w:t>). Our results at the Sherlock Holmes Museum suggest that hypothetical indexicality plays a key role in this blurring of fantasy and reality. More interesting are the results for hypothetical indexicality at Shakespeare's Birthplace. Despite the fact that our respondents considered Shakespeare to be a real historical person, perceptions of hypothetical indexicality often had the strongest associations with the benefits of authenticity. This suggests that imagination influences the perception of authenticity even in relation to someone with historical status. A consumer's belief that a quill pen is evidence of Shakespeare's existence appears to depend in part on their ability to imagine that Shakespeare used the pen. This is a blurring of imagination and belief—not in support of making a presumed fiction seem more real, but in support of making a presumed fact seem more real.</w:t>
      </w:r>
    </w:p>
    <w:p w:rsidR="00CD4914" w:rsidRPr="00CD4914" w:rsidRDefault="00CD4914" w:rsidP="00CD4914">
      <w:pPr>
        <w:spacing w:before="100" w:beforeAutospacing="1" w:after="100" w:afterAutospacing="1" w:line="360" w:lineRule="auto"/>
        <w:outlineLvl w:val="2"/>
        <w:rPr>
          <w:rFonts w:asciiTheme="majorHAnsi" w:eastAsia="Times New Roman" w:hAnsiTheme="majorHAnsi" w:cstheme="majorHAnsi"/>
          <w:b/>
          <w:bCs/>
          <w:sz w:val="27"/>
          <w:szCs w:val="27"/>
          <w:lang w:eastAsia="en-GB"/>
        </w:rPr>
      </w:pPr>
      <w:r w:rsidRPr="00CD4914">
        <w:rPr>
          <w:rFonts w:asciiTheme="majorHAnsi" w:eastAsia="Times New Roman" w:hAnsiTheme="majorHAnsi" w:cstheme="majorHAnsi"/>
          <w:b/>
          <w:bCs/>
          <w:sz w:val="27"/>
          <w:szCs w:val="27"/>
          <w:lang w:eastAsia="en-GB"/>
        </w:rPr>
        <w:t>Limitations</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lastRenderedPageBreak/>
        <w:t xml:space="preserve">Our findings must be understood in the context of our study's methodological trade-offs and limitations. First, because we examined consumer perceptions of objects associated with two similar contexts, our measures for iconicity and indexicality are likely to be limited by some context specificity, and the generalizability of our findings to other contexts and/or other types of authentic objects can be speculative only. However, we note that some of the indexical cues that were important in our context were also found to be influential in the assessment of authentic possessions (Grayson and Shulman </w:t>
      </w:r>
      <w:hyperlink r:id="rId208" w:history="1">
        <w:r w:rsidRPr="00CD4914">
          <w:rPr>
            <w:rFonts w:asciiTheme="majorHAnsi" w:eastAsia="Times New Roman" w:hAnsiTheme="majorHAnsi" w:cstheme="majorHAnsi"/>
            <w:color w:val="0000FF"/>
            <w:sz w:val="24"/>
            <w:szCs w:val="24"/>
            <w:u w:val="single"/>
            <w:lang w:eastAsia="en-GB"/>
          </w:rPr>
          <w:t>2000</w:t>
        </w:r>
      </w:hyperlink>
      <w:r w:rsidRPr="00CD4914">
        <w:rPr>
          <w:rFonts w:asciiTheme="majorHAnsi" w:eastAsia="Times New Roman" w:hAnsiTheme="majorHAnsi" w:cstheme="majorHAnsi"/>
          <w:sz w:val="24"/>
          <w:szCs w:val="24"/>
          <w:lang w:eastAsia="en-GB"/>
        </w:rPr>
        <w:t>). And, unlike most studies of authenticity, ours analyzed consumer perceptions from two contexts rather than one. The fact that both contexts produced some similar results helps to decrease concerns that these findings result from a particular site's idiosyncrasies.</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A second limitation is internal validity. Although our method had the advantage of allowing consumers naturalistically to experience the sites without the influence of an experimental manipulation, cross-sectional studies like ours are limited in their ability to make confident assertions about causality. Future research on iconicity and indexicality might employ manipulations—such as priming different respondents to focus on iconic or indexical cues or informing them that the same object is either indexically or iconically authentic—in order to test further the influence of these cues.</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Third, although our internationally diverse group of respondents supports the proposition that our findings are not limited to a particular demographic category, it also introduces a limitation: English was not a first language for some pretest informants, who might therefore have had difficulty communicating their thoughts accurately. Nonetheless, 24 of our 47 pretest informants were from English-speaking countries, and an additional seven were from countries where natives tend to be fluent in English as a second or third language. Furthermore, participating in the pretest required fairly advanced English speaking abilities, which created an implicit fluency screen. We therefore believe that our interviews provided a reasonable foundation for concept pretesting and survey development. However, it is interesting to consider consumer variables beyond basic demographics that might influence perceptions of iconicity and indexicality. When developing this study, we thought that one potentially influential factor might be consumer expertise in the domain of interest. Although we used reliable and valid measures of expertise, it had no significant main or interactive </w:t>
      </w:r>
      <w:r w:rsidRPr="00CD4914">
        <w:rPr>
          <w:rFonts w:asciiTheme="majorHAnsi" w:eastAsia="Times New Roman" w:hAnsiTheme="majorHAnsi" w:cstheme="majorHAnsi"/>
          <w:sz w:val="24"/>
          <w:szCs w:val="24"/>
          <w:lang w:eastAsia="en-GB"/>
        </w:rPr>
        <w:lastRenderedPageBreak/>
        <w:t>effects on the other constructs (which is why we do not report this result in more detail). In retrospect, it is not surprising that there were no effects for expertise, because our data collection process allowed considerable latitude for idiosyncratic identification of (in)authentic site features. Experts and novices may have differed in their criteria for identifying iconicity and indexicality, but this difference may not have moderated the influence of iconicity and indexicality on each individual's perceptions. Future research on authenticity might examine potential differences in standards used by experts versus novices. Another potential influence on perceptions of iconicity and indexicality is the perceived authority or expertise of the person or organization marketing the offering. Trust in the marketer is likely to be an important factor in assessing iconicity and indexicality, but, because iconicity involves the evidence of one's senses and indexicality often does not, trust may be more important for the latter.</w:t>
      </w:r>
    </w:p>
    <w:p w:rsidR="00CD4914" w:rsidRPr="00CD4914" w:rsidRDefault="00CD4914" w:rsidP="00CD4914">
      <w:pPr>
        <w:spacing w:before="100" w:beforeAutospacing="1" w:after="100" w:afterAutospacing="1" w:line="360" w:lineRule="auto"/>
        <w:outlineLvl w:val="2"/>
        <w:rPr>
          <w:rFonts w:asciiTheme="majorHAnsi" w:eastAsia="Times New Roman" w:hAnsiTheme="majorHAnsi" w:cstheme="majorHAnsi"/>
          <w:b/>
          <w:bCs/>
          <w:sz w:val="27"/>
          <w:szCs w:val="27"/>
          <w:lang w:eastAsia="en-GB"/>
        </w:rPr>
      </w:pPr>
      <w:r w:rsidRPr="00CD4914">
        <w:rPr>
          <w:rFonts w:asciiTheme="majorHAnsi" w:eastAsia="Times New Roman" w:hAnsiTheme="majorHAnsi" w:cstheme="majorHAnsi"/>
          <w:b/>
          <w:bCs/>
          <w:sz w:val="27"/>
          <w:szCs w:val="27"/>
          <w:lang w:eastAsia="en-GB"/>
        </w:rPr>
        <w:t>Conclusion</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Like most articles on authenticity, ours has highlighted some of the tensions associated with the perception of authenticity. We have contributed to an understanding of these tensions by specifying how authenticity can be both a social construction and a source of evidence, and by detailing how the perception of authenticity can depend on the simultaneous application of imagination and belief. Because the constructed and imagined nature of authenticity allows for some latitude in the development and marketing of authentic market offerings, organizations have considerable opportunity to profit from consumer demand for authenticity (Lu and Fine </w:t>
      </w:r>
      <w:hyperlink r:id="rId209" w:history="1">
        <w:r w:rsidRPr="00CD4914">
          <w:rPr>
            <w:rFonts w:asciiTheme="majorHAnsi" w:eastAsia="Times New Roman" w:hAnsiTheme="majorHAnsi" w:cstheme="majorHAnsi"/>
            <w:color w:val="0000FF"/>
            <w:sz w:val="24"/>
            <w:szCs w:val="24"/>
            <w:u w:val="single"/>
            <w:lang w:eastAsia="en-GB"/>
          </w:rPr>
          <w:t>1995</w:t>
        </w:r>
      </w:hyperlink>
      <w:r w:rsidRPr="00CD4914">
        <w:rPr>
          <w:rFonts w:asciiTheme="majorHAnsi" w:eastAsia="Times New Roman" w:hAnsiTheme="majorHAnsi" w:cstheme="majorHAnsi"/>
          <w:sz w:val="24"/>
          <w:szCs w:val="24"/>
          <w:lang w:eastAsia="en-GB"/>
        </w:rPr>
        <w:t xml:space="preserve">). Yet, as many researchers (e.g., Holt </w:t>
      </w:r>
      <w:hyperlink r:id="rId210" w:history="1">
        <w:r w:rsidRPr="00CD4914">
          <w:rPr>
            <w:rFonts w:asciiTheme="majorHAnsi" w:eastAsia="Times New Roman" w:hAnsiTheme="majorHAnsi" w:cstheme="majorHAnsi"/>
            <w:color w:val="0000FF"/>
            <w:sz w:val="24"/>
            <w:szCs w:val="24"/>
            <w:u w:val="single"/>
            <w:lang w:eastAsia="en-GB"/>
          </w:rPr>
          <w:t>2002</w:t>
        </w:r>
      </w:hyperlink>
      <w:r w:rsidRPr="00CD4914">
        <w:rPr>
          <w:rFonts w:asciiTheme="majorHAnsi" w:eastAsia="Times New Roman" w:hAnsiTheme="majorHAnsi" w:cstheme="majorHAnsi"/>
          <w:sz w:val="24"/>
          <w:szCs w:val="24"/>
          <w:lang w:eastAsia="en-GB"/>
        </w:rPr>
        <w:t xml:space="preserve">; Kozinets </w:t>
      </w:r>
      <w:hyperlink r:id="rId211" w:history="1">
        <w:r w:rsidRPr="00CD4914">
          <w:rPr>
            <w:rFonts w:asciiTheme="majorHAnsi" w:eastAsia="Times New Roman" w:hAnsiTheme="majorHAnsi" w:cstheme="majorHAnsi"/>
            <w:color w:val="0000FF"/>
            <w:sz w:val="24"/>
            <w:szCs w:val="24"/>
            <w:u w:val="single"/>
            <w:lang w:eastAsia="en-GB"/>
          </w:rPr>
          <w:t>2002</w:t>
        </w:r>
      </w:hyperlink>
      <w:r w:rsidRPr="00CD4914">
        <w:rPr>
          <w:rFonts w:asciiTheme="majorHAnsi" w:eastAsia="Times New Roman" w:hAnsiTheme="majorHAnsi" w:cstheme="majorHAnsi"/>
          <w:sz w:val="24"/>
          <w:szCs w:val="24"/>
          <w:lang w:eastAsia="en-GB"/>
        </w:rPr>
        <w:t>) have noted, commercialization often undermines the value of authenticity to consumers. This is in part because, in the minds of consumers operating in the marketplace, authenticity is associated with evidence and truth. Consumers can therefore become circumspect if they discover that the standards for authenticity have been manipulated for the purpose of making a profit. The cues for communicating and perceiving authenticity are at the foundation of this dialogue between marketers and consumers over what is (or is not) authentic, and understanding and specifying these cues is an important step in the process of understanding this negotiation of meaning.</w:t>
      </w:r>
    </w:p>
    <w:p w:rsidR="00CD4914" w:rsidRPr="00CD4914" w:rsidRDefault="00CD4914" w:rsidP="00CD4914">
      <w:pPr>
        <w:spacing w:before="100" w:beforeAutospacing="1" w:after="100" w:afterAutospacing="1" w:line="360" w:lineRule="auto"/>
        <w:outlineLvl w:val="2"/>
        <w:rPr>
          <w:rFonts w:asciiTheme="majorHAnsi" w:eastAsia="Times New Roman" w:hAnsiTheme="majorHAnsi" w:cstheme="majorHAnsi"/>
          <w:b/>
          <w:bCs/>
          <w:sz w:val="27"/>
          <w:szCs w:val="27"/>
          <w:lang w:eastAsia="en-GB"/>
        </w:rPr>
      </w:pPr>
      <w:r w:rsidRPr="00CD4914">
        <w:rPr>
          <w:rFonts w:asciiTheme="majorHAnsi" w:eastAsia="Times New Roman" w:hAnsiTheme="majorHAnsi" w:cstheme="majorHAnsi"/>
          <w:b/>
          <w:bCs/>
          <w:sz w:val="27"/>
          <w:szCs w:val="27"/>
          <w:lang w:eastAsia="en-GB"/>
        </w:rPr>
        <w:lastRenderedPageBreak/>
        <w:t>Appendix Survey Questions</w:t>
      </w:r>
    </w:p>
    <w:p w:rsidR="00CD4914" w:rsidRPr="00CD4914" w:rsidRDefault="00CD4914" w:rsidP="00CD4914">
      <w:pPr>
        <w:spacing w:before="100" w:beforeAutospacing="1" w:after="100" w:afterAutospacing="1" w:line="360" w:lineRule="auto"/>
        <w:outlineLvl w:val="3"/>
        <w:rPr>
          <w:rFonts w:asciiTheme="majorHAnsi" w:eastAsia="Times New Roman" w:hAnsiTheme="majorHAnsi" w:cstheme="majorHAnsi"/>
          <w:b/>
          <w:bCs/>
          <w:sz w:val="24"/>
          <w:szCs w:val="24"/>
          <w:lang w:eastAsia="en-GB"/>
        </w:rPr>
      </w:pPr>
      <w:r w:rsidRPr="00CD4914">
        <w:rPr>
          <w:rFonts w:asciiTheme="majorHAnsi" w:eastAsia="Times New Roman" w:hAnsiTheme="majorHAnsi" w:cstheme="majorHAnsi"/>
          <w:b/>
          <w:bCs/>
          <w:sz w:val="24"/>
          <w:szCs w:val="24"/>
          <w:lang w:eastAsia="en-GB"/>
        </w:rPr>
        <w:t>Iconicity with Fiction (alpha = 0.90)</w:t>
      </w:r>
      <w:hyperlink r:id="rId212" w:history="1">
        <w:r w:rsidRPr="00CD4914">
          <w:rPr>
            <w:rFonts w:asciiTheme="majorHAnsi" w:eastAsia="Times New Roman" w:hAnsiTheme="majorHAnsi" w:cstheme="majorHAnsi"/>
            <w:b/>
            <w:bCs/>
            <w:color w:val="0000FF"/>
            <w:sz w:val="24"/>
            <w:szCs w:val="24"/>
            <w:u w:val="single"/>
            <w:lang w:eastAsia="en-GB"/>
          </w:rPr>
          <w:t>3</w:t>
        </w:r>
      </w:hyperlink>
    </w:p>
    <w:p w:rsidR="00CD4914" w:rsidRPr="00CD4914" w:rsidRDefault="00CD4914" w:rsidP="00CD4914">
      <w:pPr>
        <w:spacing w:after="0" w:line="360" w:lineRule="auto"/>
        <w:ind w:left="720"/>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Iconicity with Fiction (alpha = 0.90)</w:t>
      </w:r>
      <w:hyperlink r:id="rId213" w:history="1">
        <w:r w:rsidRPr="00CD4914">
          <w:rPr>
            <w:rFonts w:asciiTheme="majorHAnsi" w:eastAsia="Times New Roman" w:hAnsiTheme="majorHAnsi" w:cstheme="majorHAnsi"/>
            <w:color w:val="0000FF"/>
            <w:sz w:val="24"/>
            <w:szCs w:val="24"/>
            <w:u w:val="single"/>
            <w:lang w:eastAsia="en-GB"/>
          </w:rPr>
          <w:t>3</w:t>
        </w:r>
      </w:hyperlink>
    </w:p>
    <w:p w:rsidR="00CD4914" w:rsidRPr="00CD4914" w:rsidRDefault="00CD4914" w:rsidP="00CD4914">
      <w:pPr>
        <w:numPr>
          <w:ilvl w:val="0"/>
          <w:numId w:val="5"/>
        </w:num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i/>
          <w:iCs/>
          <w:sz w:val="24"/>
          <w:szCs w:val="24"/>
          <w:lang w:eastAsia="en-GB"/>
        </w:rPr>
        <w:t>Stories or films</w:t>
      </w:r>
      <w:r w:rsidRPr="00CD4914">
        <w:rPr>
          <w:rFonts w:asciiTheme="majorHAnsi" w:eastAsia="Times New Roman" w:hAnsiTheme="majorHAnsi" w:cstheme="majorHAnsi"/>
          <w:sz w:val="24"/>
          <w:szCs w:val="24"/>
          <w:lang w:eastAsia="en-GB"/>
        </w:rPr>
        <w:t xml:space="preserve"> about Sherlock Holmes/Shakespeare depict this sort of thing.</w:t>
      </w:r>
    </w:p>
    <w:p w:rsidR="00CD4914" w:rsidRPr="00CD4914" w:rsidRDefault="00CD4914" w:rsidP="00CD4914">
      <w:pPr>
        <w:numPr>
          <w:ilvl w:val="0"/>
          <w:numId w:val="5"/>
        </w:num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This sort of thing is depicted </w:t>
      </w:r>
      <w:r w:rsidRPr="00CD4914">
        <w:rPr>
          <w:rFonts w:asciiTheme="majorHAnsi" w:eastAsia="Times New Roman" w:hAnsiTheme="majorHAnsi" w:cstheme="majorHAnsi"/>
          <w:i/>
          <w:iCs/>
          <w:sz w:val="24"/>
          <w:szCs w:val="24"/>
          <w:lang w:eastAsia="en-GB"/>
        </w:rPr>
        <w:t>in stories or films</w:t>
      </w:r>
      <w:r w:rsidRPr="00CD4914">
        <w:rPr>
          <w:rFonts w:asciiTheme="majorHAnsi" w:eastAsia="Times New Roman" w:hAnsiTheme="majorHAnsi" w:cstheme="majorHAnsi"/>
          <w:sz w:val="24"/>
          <w:szCs w:val="24"/>
          <w:lang w:eastAsia="en-GB"/>
        </w:rPr>
        <w:t xml:space="preserve"> about Sherlock Holmes/Shakespeare.</w:t>
      </w:r>
    </w:p>
    <w:p w:rsidR="00CD4914" w:rsidRPr="00CD4914" w:rsidRDefault="00CD4914" w:rsidP="00CD4914">
      <w:pPr>
        <w:numPr>
          <w:ilvl w:val="0"/>
          <w:numId w:val="5"/>
        </w:num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How likely is it that a </w:t>
      </w:r>
      <w:r w:rsidRPr="00CD4914">
        <w:rPr>
          <w:rFonts w:asciiTheme="majorHAnsi" w:eastAsia="Times New Roman" w:hAnsiTheme="majorHAnsi" w:cstheme="majorHAnsi"/>
          <w:i/>
          <w:iCs/>
          <w:sz w:val="24"/>
          <w:szCs w:val="24"/>
          <w:lang w:eastAsia="en-GB"/>
        </w:rPr>
        <w:t>story or film</w:t>
      </w:r>
      <w:r w:rsidRPr="00CD4914">
        <w:rPr>
          <w:rFonts w:asciiTheme="majorHAnsi" w:eastAsia="Times New Roman" w:hAnsiTheme="majorHAnsi" w:cstheme="majorHAnsi"/>
          <w:sz w:val="24"/>
          <w:szCs w:val="24"/>
          <w:lang w:eastAsia="en-GB"/>
        </w:rPr>
        <w:t xml:space="preserve"> about Sherlock Holmes/Shakespeare depicts something like this?</w:t>
      </w:r>
    </w:p>
    <w:p w:rsidR="00CD4914" w:rsidRPr="00CD4914" w:rsidRDefault="00CD4914" w:rsidP="00CD4914">
      <w:pPr>
        <w:spacing w:before="100" w:beforeAutospacing="1" w:after="100" w:afterAutospacing="1" w:line="360" w:lineRule="auto"/>
        <w:outlineLvl w:val="3"/>
        <w:rPr>
          <w:rFonts w:asciiTheme="majorHAnsi" w:eastAsia="Times New Roman" w:hAnsiTheme="majorHAnsi" w:cstheme="majorHAnsi"/>
          <w:b/>
          <w:bCs/>
          <w:sz w:val="24"/>
          <w:szCs w:val="24"/>
          <w:lang w:eastAsia="en-GB"/>
        </w:rPr>
      </w:pPr>
      <w:r w:rsidRPr="00CD4914">
        <w:rPr>
          <w:rFonts w:asciiTheme="majorHAnsi" w:eastAsia="Times New Roman" w:hAnsiTheme="majorHAnsi" w:cstheme="majorHAnsi"/>
          <w:b/>
          <w:bCs/>
          <w:sz w:val="24"/>
          <w:szCs w:val="24"/>
          <w:lang w:eastAsia="en-GB"/>
        </w:rPr>
        <w:t>Iconicity with Old Things (alpha = 0.93)</w:t>
      </w:r>
    </w:p>
    <w:p w:rsidR="00CD4914" w:rsidRPr="00CD4914" w:rsidRDefault="00CD4914" w:rsidP="00CD4914">
      <w:pPr>
        <w:spacing w:after="0" w:line="360" w:lineRule="auto"/>
        <w:ind w:left="720"/>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Iconicity with Old Things (alpha = 0.93)</w:t>
      </w:r>
    </w:p>
    <w:p w:rsidR="00CD4914" w:rsidRPr="00CD4914" w:rsidRDefault="00CD4914" w:rsidP="00CD4914">
      <w:pPr>
        <w:numPr>
          <w:ilvl w:val="0"/>
          <w:numId w:val="6"/>
        </w:num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It looked </w:t>
      </w:r>
      <w:r w:rsidRPr="00CD4914">
        <w:rPr>
          <w:rFonts w:asciiTheme="majorHAnsi" w:eastAsia="Times New Roman" w:hAnsiTheme="majorHAnsi" w:cstheme="majorHAnsi"/>
          <w:i/>
          <w:iCs/>
          <w:sz w:val="24"/>
          <w:szCs w:val="24"/>
          <w:lang w:eastAsia="en-GB"/>
        </w:rPr>
        <w:t>very old</w:t>
      </w:r>
      <w:r w:rsidRPr="00CD4914">
        <w:rPr>
          <w:rFonts w:asciiTheme="majorHAnsi" w:eastAsia="Times New Roman" w:hAnsiTheme="majorHAnsi" w:cstheme="majorHAnsi"/>
          <w:sz w:val="24"/>
          <w:szCs w:val="24"/>
          <w:lang w:eastAsia="en-GB"/>
        </w:rPr>
        <w:t>.</w:t>
      </w:r>
    </w:p>
    <w:p w:rsidR="00CD4914" w:rsidRPr="00CD4914" w:rsidRDefault="00CD4914" w:rsidP="00CD4914">
      <w:pPr>
        <w:numPr>
          <w:ilvl w:val="0"/>
          <w:numId w:val="6"/>
        </w:num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It looked as if it was made </w:t>
      </w:r>
      <w:r w:rsidRPr="00CD4914">
        <w:rPr>
          <w:rFonts w:asciiTheme="majorHAnsi" w:eastAsia="Times New Roman" w:hAnsiTheme="majorHAnsi" w:cstheme="majorHAnsi"/>
          <w:i/>
          <w:iCs/>
          <w:sz w:val="24"/>
          <w:szCs w:val="24"/>
          <w:lang w:eastAsia="en-GB"/>
        </w:rPr>
        <w:t>a long time ago</w:t>
      </w:r>
      <w:r w:rsidRPr="00CD4914">
        <w:rPr>
          <w:rFonts w:asciiTheme="majorHAnsi" w:eastAsia="Times New Roman" w:hAnsiTheme="majorHAnsi" w:cstheme="majorHAnsi"/>
          <w:sz w:val="24"/>
          <w:szCs w:val="24"/>
          <w:lang w:eastAsia="en-GB"/>
        </w:rPr>
        <w:t>.</w:t>
      </w:r>
    </w:p>
    <w:p w:rsidR="00CD4914" w:rsidRPr="00CD4914" w:rsidRDefault="00CD4914" w:rsidP="00CD4914">
      <w:pPr>
        <w:numPr>
          <w:ilvl w:val="0"/>
          <w:numId w:val="6"/>
        </w:num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i/>
          <w:iCs/>
          <w:sz w:val="24"/>
          <w:szCs w:val="24"/>
          <w:lang w:eastAsia="en-GB"/>
        </w:rPr>
        <w:t>How old</w:t>
      </w:r>
      <w:r w:rsidRPr="00CD4914">
        <w:rPr>
          <w:rFonts w:asciiTheme="majorHAnsi" w:eastAsia="Times New Roman" w:hAnsiTheme="majorHAnsi" w:cstheme="majorHAnsi"/>
          <w:sz w:val="24"/>
          <w:szCs w:val="24"/>
          <w:lang w:eastAsia="en-GB"/>
        </w:rPr>
        <w:t xml:space="preserve"> did it look to you?</w:t>
      </w:r>
    </w:p>
    <w:p w:rsidR="00CD4914" w:rsidRPr="00CD4914" w:rsidRDefault="00CD4914" w:rsidP="00CD4914">
      <w:pPr>
        <w:spacing w:before="100" w:beforeAutospacing="1" w:after="100" w:afterAutospacing="1" w:line="360" w:lineRule="auto"/>
        <w:outlineLvl w:val="3"/>
        <w:rPr>
          <w:rFonts w:asciiTheme="majorHAnsi" w:eastAsia="Times New Roman" w:hAnsiTheme="majorHAnsi" w:cstheme="majorHAnsi"/>
          <w:b/>
          <w:bCs/>
          <w:sz w:val="24"/>
          <w:szCs w:val="24"/>
          <w:lang w:eastAsia="en-GB"/>
        </w:rPr>
      </w:pPr>
      <w:r w:rsidRPr="00CD4914">
        <w:rPr>
          <w:rFonts w:asciiTheme="majorHAnsi" w:eastAsia="Times New Roman" w:hAnsiTheme="majorHAnsi" w:cstheme="majorHAnsi"/>
          <w:b/>
          <w:bCs/>
          <w:sz w:val="24"/>
          <w:szCs w:val="24"/>
          <w:lang w:eastAsia="en-GB"/>
        </w:rPr>
        <w:t>Iconicity with History (alpha = 0.87)</w:t>
      </w:r>
    </w:p>
    <w:p w:rsidR="00CD4914" w:rsidRPr="00CD4914" w:rsidRDefault="00CD4914" w:rsidP="00CD4914">
      <w:pPr>
        <w:spacing w:after="0" w:line="360" w:lineRule="auto"/>
        <w:ind w:left="720"/>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Iconicity with History (alpha = 0.87)</w:t>
      </w:r>
    </w:p>
    <w:p w:rsidR="00CD4914" w:rsidRPr="00CD4914" w:rsidRDefault="00CD4914" w:rsidP="00CD4914">
      <w:pPr>
        <w:numPr>
          <w:ilvl w:val="0"/>
          <w:numId w:val="7"/>
        </w:num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i/>
          <w:iCs/>
          <w:sz w:val="24"/>
          <w:szCs w:val="24"/>
          <w:lang w:eastAsia="en-GB"/>
        </w:rPr>
        <w:t>Historical documents</w:t>
      </w:r>
      <w:r w:rsidRPr="00CD4914">
        <w:rPr>
          <w:rFonts w:asciiTheme="majorHAnsi" w:eastAsia="Times New Roman" w:hAnsiTheme="majorHAnsi" w:cstheme="majorHAnsi"/>
          <w:sz w:val="24"/>
          <w:szCs w:val="24"/>
          <w:lang w:eastAsia="en-GB"/>
        </w:rPr>
        <w:t xml:space="preserve"> about home life in the late 1800s/1500s describe this sort of thing.</w:t>
      </w:r>
    </w:p>
    <w:p w:rsidR="00CD4914" w:rsidRPr="00CD4914" w:rsidRDefault="00CD4914" w:rsidP="00CD4914">
      <w:pPr>
        <w:numPr>
          <w:ilvl w:val="0"/>
          <w:numId w:val="7"/>
        </w:num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i/>
          <w:iCs/>
          <w:sz w:val="24"/>
          <w:szCs w:val="24"/>
          <w:lang w:eastAsia="en-GB"/>
        </w:rPr>
        <w:t>Historians agree</w:t>
      </w:r>
      <w:r w:rsidRPr="00CD4914">
        <w:rPr>
          <w:rFonts w:asciiTheme="majorHAnsi" w:eastAsia="Times New Roman" w:hAnsiTheme="majorHAnsi" w:cstheme="majorHAnsi"/>
          <w:sz w:val="24"/>
          <w:szCs w:val="24"/>
          <w:lang w:eastAsia="en-GB"/>
        </w:rPr>
        <w:t xml:space="preserve"> that this sort of thing existed in the late 1800s/1500s.</w:t>
      </w:r>
    </w:p>
    <w:p w:rsidR="00CD4914" w:rsidRPr="00CD4914" w:rsidRDefault="00CD4914" w:rsidP="00CD4914">
      <w:pPr>
        <w:numPr>
          <w:ilvl w:val="0"/>
          <w:numId w:val="7"/>
        </w:num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How likely is it that </w:t>
      </w:r>
      <w:r w:rsidRPr="00CD4914">
        <w:rPr>
          <w:rFonts w:asciiTheme="majorHAnsi" w:eastAsia="Times New Roman" w:hAnsiTheme="majorHAnsi" w:cstheme="majorHAnsi"/>
          <w:i/>
          <w:iCs/>
          <w:sz w:val="24"/>
          <w:szCs w:val="24"/>
          <w:lang w:eastAsia="en-GB"/>
        </w:rPr>
        <w:t>historical documents</w:t>
      </w:r>
      <w:r w:rsidRPr="00CD4914">
        <w:rPr>
          <w:rFonts w:asciiTheme="majorHAnsi" w:eastAsia="Times New Roman" w:hAnsiTheme="majorHAnsi" w:cstheme="majorHAnsi"/>
          <w:sz w:val="24"/>
          <w:szCs w:val="24"/>
          <w:lang w:eastAsia="en-GB"/>
        </w:rPr>
        <w:t xml:space="preserve"> about home life during the late 1800s/1500s mention something like this?</w:t>
      </w:r>
    </w:p>
    <w:p w:rsidR="00CD4914" w:rsidRPr="00CD4914" w:rsidRDefault="00CD4914" w:rsidP="00CD4914">
      <w:pPr>
        <w:spacing w:before="100" w:beforeAutospacing="1" w:after="100" w:afterAutospacing="1" w:line="360" w:lineRule="auto"/>
        <w:outlineLvl w:val="3"/>
        <w:rPr>
          <w:rFonts w:asciiTheme="majorHAnsi" w:eastAsia="Times New Roman" w:hAnsiTheme="majorHAnsi" w:cstheme="majorHAnsi"/>
          <w:b/>
          <w:bCs/>
          <w:sz w:val="24"/>
          <w:szCs w:val="24"/>
          <w:lang w:eastAsia="en-GB"/>
        </w:rPr>
      </w:pPr>
      <w:r w:rsidRPr="00CD4914">
        <w:rPr>
          <w:rFonts w:asciiTheme="majorHAnsi" w:eastAsia="Times New Roman" w:hAnsiTheme="majorHAnsi" w:cstheme="majorHAnsi"/>
          <w:b/>
          <w:bCs/>
          <w:sz w:val="24"/>
          <w:szCs w:val="24"/>
          <w:lang w:eastAsia="en-GB"/>
        </w:rPr>
        <w:t>Actual Indexicality with Inhabitant (alpha = 0.96)</w:t>
      </w:r>
    </w:p>
    <w:p w:rsidR="00CD4914" w:rsidRPr="00CD4914" w:rsidRDefault="00CD4914" w:rsidP="00CD4914">
      <w:pPr>
        <w:spacing w:after="0" w:line="360" w:lineRule="auto"/>
        <w:ind w:left="720"/>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Actual Indexicality with Inhabitant (alpha = 0.96)</w:t>
      </w:r>
    </w:p>
    <w:p w:rsidR="00CD4914" w:rsidRPr="00CD4914" w:rsidRDefault="00CD4914" w:rsidP="00CD4914">
      <w:pPr>
        <w:numPr>
          <w:ilvl w:val="0"/>
          <w:numId w:val="8"/>
        </w:num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Sherlock Holmes/Shakespeare </w:t>
      </w:r>
      <w:r w:rsidRPr="00CD4914">
        <w:rPr>
          <w:rFonts w:asciiTheme="majorHAnsi" w:eastAsia="Times New Roman" w:hAnsiTheme="majorHAnsi" w:cstheme="majorHAnsi"/>
          <w:i/>
          <w:iCs/>
          <w:sz w:val="24"/>
          <w:szCs w:val="24"/>
          <w:lang w:eastAsia="en-GB"/>
        </w:rPr>
        <w:t>touched this</w:t>
      </w:r>
      <w:r w:rsidRPr="00CD4914">
        <w:rPr>
          <w:rFonts w:asciiTheme="majorHAnsi" w:eastAsia="Times New Roman" w:hAnsiTheme="majorHAnsi" w:cstheme="majorHAnsi"/>
          <w:sz w:val="24"/>
          <w:szCs w:val="24"/>
          <w:lang w:eastAsia="en-GB"/>
        </w:rPr>
        <w:t xml:space="preserve"> or was </w:t>
      </w:r>
      <w:r w:rsidRPr="00CD4914">
        <w:rPr>
          <w:rFonts w:asciiTheme="majorHAnsi" w:eastAsia="Times New Roman" w:hAnsiTheme="majorHAnsi" w:cstheme="majorHAnsi"/>
          <w:i/>
          <w:iCs/>
          <w:sz w:val="24"/>
          <w:szCs w:val="24"/>
          <w:lang w:eastAsia="en-GB"/>
        </w:rPr>
        <w:t>physically near it</w:t>
      </w:r>
      <w:r w:rsidRPr="00CD4914">
        <w:rPr>
          <w:rFonts w:asciiTheme="majorHAnsi" w:eastAsia="Times New Roman" w:hAnsiTheme="majorHAnsi" w:cstheme="majorHAnsi"/>
          <w:sz w:val="24"/>
          <w:szCs w:val="24"/>
          <w:lang w:eastAsia="en-GB"/>
        </w:rPr>
        <w:t>.</w:t>
      </w:r>
    </w:p>
    <w:p w:rsidR="00CD4914" w:rsidRPr="00CD4914" w:rsidRDefault="00CD4914" w:rsidP="00CD4914">
      <w:pPr>
        <w:numPr>
          <w:ilvl w:val="0"/>
          <w:numId w:val="8"/>
        </w:num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This was </w:t>
      </w:r>
      <w:r w:rsidRPr="00CD4914">
        <w:rPr>
          <w:rFonts w:asciiTheme="majorHAnsi" w:eastAsia="Times New Roman" w:hAnsiTheme="majorHAnsi" w:cstheme="majorHAnsi"/>
          <w:i/>
          <w:iCs/>
          <w:sz w:val="24"/>
          <w:szCs w:val="24"/>
          <w:lang w:eastAsia="en-GB"/>
        </w:rPr>
        <w:t>touched by</w:t>
      </w:r>
      <w:r w:rsidRPr="00CD4914">
        <w:rPr>
          <w:rFonts w:asciiTheme="majorHAnsi" w:eastAsia="Times New Roman" w:hAnsiTheme="majorHAnsi" w:cstheme="majorHAnsi"/>
          <w:sz w:val="24"/>
          <w:szCs w:val="24"/>
          <w:lang w:eastAsia="en-GB"/>
        </w:rPr>
        <w:t xml:space="preserve"> Sherlock Holmes/Shakespeare, or he </w:t>
      </w:r>
      <w:r w:rsidRPr="00CD4914">
        <w:rPr>
          <w:rFonts w:asciiTheme="majorHAnsi" w:eastAsia="Times New Roman" w:hAnsiTheme="majorHAnsi" w:cstheme="majorHAnsi"/>
          <w:i/>
          <w:iCs/>
          <w:sz w:val="24"/>
          <w:szCs w:val="24"/>
          <w:lang w:eastAsia="en-GB"/>
        </w:rPr>
        <w:t>was physically near it</w:t>
      </w:r>
      <w:r w:rsidRPr="00CD4914">
        <w:rPr>
          <w:rFonts w:asciiTheme="majorHAnsi" w:eastAsia="Times New Roman" w:hAnsiTheme="majorHAnsi" w:cstheme="majorHAnsi"/>
          <w:sz w:val="24"/>
          <w:szCs w:val="24"/>
          <w:lang w:eastAsia="en-GB"/>
        </w:rPr>
        <w:t>.</w:t>
      </w:r>
    </w:p>
    <w:p w:rsidR="00CD4914" w:rsidRPr="00CD4914" w:rsidRDefault="00CD4914" w:rsidP="00CD4914">
      <w:pPr>
        <w:numPr>
          <w:ilvl w:val="0"/>
          <w:numId w:val="8"/>
        </w:num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lastRenderedPageBreak/>
        <w:t xml:space="preserve">How much do you believe that Sherlock Holmes/Shakespeare actually </w:t>
      </w:r>
      <w:r w:rsidRPr="00CD4914">
        <w:rPr>
          <w:rFonts w:asciiTheme="majorHAnsi" w:eastAsia="Times New Roman" w:hAnsiTheme="majorHAnsi" w:cstheme="majorHAnsi"/>
          <w:i/>
          <w:iCs/>
          <w:sz w:val="24"/>
          <w:szCs w:val="24"/>
          <w:lang w:eastAsia="en-GB"/>
        </w:rPr>
        <w:t>touched this</w:t>
      </w:r>
      <w:r w:rsidRPr="00CD4914">
        <w:rPr>
          <w:rFonts w:asciiTheme="majorHAnsi" w:eastAsia="Times New Roman" w:hAnsiTheme="majorHAnsi" w:cstheme="majorHAnsi"/>
          <w:sz w:val="24"/>
          <w:szCs w:val="24"/>
          <w:lang w:eastAsia="en-GB"/>
        </w:rPr>
        <w:t xml:space="preserve"> or </w:t>
      </w:r>
      <w:r w:rsidRPr="00CD4914">
        <w:rPr>
          <w:rFonts w:asciiTheme="majorHAnsi" w:eastAsia="Times New Roman" w:hAnsiTheme="majorHAnsi" w:cstheme="majorHAnsi"/>
          <w:i/>
          <w:iCs/>
          <w:sz w:val="24"/>
          <w:szCs w:val="24"/>
          <w:lang w:eastAsia="en-GB"/>
        </w:rPr>
        <w:t>was physically near it</w:t>
      </w:r>
      <w:r w:rsidRPr="00CD4914">
        <w:rPr>
          <w:rFonts w:asciiTheme="majorHAnsi" w:eastAsia="Times New Roman" w:hAnsiTheme="majorHAnsi" w:cstheme="majorHAnsi"/>
          <w:sz w:val="24"/>
          <w:szCs w:val="24"/>
          <w:lang w:eastAsia="en-GB"/>
        </w:rPr>
        <w:t>?</w:t>
      </w:r>
    </w:p>
    <w:p w:rsidR="00CD4914" w:rsidRPr="00CD4914" w:rsidRDefault="00CD4914" w:rsidP="00CD4914">
      <w:pPr>
        <w:spacing w:before="100" w:beforeAutospacing="1" w:after="100" w:afterAutospacing="1" w:line="360" w:lineRule="auto"/>
        <w:outlineLvl w:val="3"/>
        <w:rPr>
          <w:rFonts w:asciiTheme="majorHAnsi" w:eastAsia="Times New Roman" w:hAnsiTheme="majorHAnsi" w:cstheme="majorHAnsi"/>
          <w:b/>
          <w:bCs/>
          <w:sz w:val="24"/>
          <w:szCs w:val="24"/>
          <w:lang w:eastAsia="en-GB"/>
        </w:rPr>
      </w:pPr>
      <w:r w:rsidRPr="00CD4914">
        <w:rPr>
          <w:rFonts w:asciiTheme="majorHAnsi" w:eastAsia="Times New Roman" w:hAnsiTheme="majorHAnsi" w:cstheme="majorHAnsi"/>
          <w:b/>
          <w:bCs/>
          <w:sz w:val="24"/>
          <w:szCs w:val="24"/>
          <w:lang w:eastAsia="en-GB"/>
        </w:rPr>
        <w:t>Hypothetical Indexicality with Inhabitant (alpha = 0.91)</w:t>
      </w:r>
    </w:p>
    <w:p w:rsidR="00CD4914" w:rsidRPr="00CD4914" w:rsidRDefault="00CD4914" w:rsidP="00CD4914">
      <w:pPr>
        <w:spacing w:after="0" w:line="360" w:lineRule="auto"/>
        <w:ind w:left="720"/>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Hypothetical Indexicality with Inhabitant (alpha = 0.91)</w:t>
      </w:r>
    </w:p>
    <w:p w:rsidR="00CD4914" w:rsidRPr="00CD4914" w:rsidRDefault="00CD4914" w:rsidP="00CD4914">
      <w:pPr>
        <w:numPr>
          <w:ilvl w:val="0"/>
          <w:numId w:val="9"/>
        </w:num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While I was looking at it, I felt </w:t>
      </w:r>
      <w:r w:rsidRPr="00CD4914">
        <w:rPr>
          <w:rFonts w:asciiTheme="majorHAnsi" w:eastAsia="Times New Roman" w:hAnsiTheme="majorHAnsi" w:cstheme="majorHAnsi"/>
          <w:i/>
          <w:iCs/>
          <w:sz w:val="24"/>
          <w:szCs w:val="24"/>
          <w:lang w:eastAsia="en-GB"/>
        </w:rPr>
        <w:t>as if</w:t>
      </w:r>
      <w:r w:rsidRPr="00CD4914">
        <w:rPr>
          <w:rFonts w:asciiTheme="majorHAnsi" w:eastAsia="Times New Roman" w:hAnsiTheme="majorHAnsi" w:cstheme="majorHAnsi"/>
          <w:sz w:val="24"/>
          <w:szCs w:val="24"/>
          <w:lang w:eastAsia="en-GB"/>
        </w:rPr>
        <w:t xml:space="preserve"> Sherlock Holmes/Shakespeare </w:t>
      </w:r>
      <w:r w:rsidRPr="00CD4914">
        <w:rPr>
          <w:rFonts w:asciiTheme="majorHAnsi" w:eastAsia="Times New Roman" w:hAnsiTheme="majorHAnsi" w:cstheme="majorHAnsi"/>
          <w:i/>
          <w:iCs/>
          <w:sz w:val="24"/>
          <w:szCs w:val="24"/>
          <w:lang w:eastAsia="en-GB"/>
        </w:rPr>
        <w:t>could have touched this</w:t>
      </w:r>
      <w:r w:rsidRPr="00CD4914">
        <w:rPr>
          <w:rFonts w:asciiTheme="majorHAnsi" w:eastAsia="Times New Roman" w:hAnsiTheme="majorHAnsi" w:cstheme="majorHAnsi"/>
          <w:sz w:val="24"/>
          <w:szCs w:val="24"/>
          <w:lang w:eastAsia="en-GB"/>
        </w:rPr>
        <w:t xml:space="preserve"> or </w:t>
      </w:r>
      <w:r w:rsidRPr="00CD4914">
        <w:rPr>
          <w:rFonts w:asciiTheme="majorHAnsi" w:eastAsia="Times New Roman" w:hAnsiTheme="majorHAnsi" w:cstheme="majorHAnsi"/>
          <w:i/>
          <w:iCs/>
          <w:sz w:val="24"/>
          <w:szCs w:val="24"/>
          <w:lang w:eastAsia="en-GB"/>
        </w:rPr>
        <w:t>could have been physically near it</w:t>
      </w:r>
      <w:r w:rsidRPr="00CD4914">
        <w:rPr>
          <w:rFonts w:asciiTheme="majorHAnsi" w:eastAsia="Times New Roman" w:hAnsiTheme="majorHAnsi" w:cstheme="majorHAnsi"/>
          <w:sz w:val="24"/>
          <w:szCs w:val="24"/>
          <w:lang w:eastAsia="en-GB"/>
        </w:rPr>
        <w:t>.</w:t>
      </w:r>
    </w:p>
    <w:p w:rsidR="00CD4914" w:rsidRPr="00CD4914" w:rsidRDefault="00CD4914" w:rsidP="00CD4914">
      <w:pPr>
        <w:numPr>
          <w:ilvl w:val="0"/>
          <w:numId w:val="9"/>
        </w:num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While I was in the museum, it made me feel </w:t>
      </w:r>
      <w:r w:rsidRPr="00CD4914">
        <w:rPr>
          <w:rFonts w:asciiTheme="majorHAnsi" w:eastAsia="Times New Roman" w:hAnsiTheme="majorHAnsi" w:cstheme="majorHAnsi"/>
          <w:i/>
          <w:iCs/>
          <w:sz w:val="24"/>
          <w:szCs w:val="24"/>
          <w:lang w:eastAsia="en-GB"/>
        </w:rPr>
        <w:t>as if</w:t>
      </w:r>
      <w:r w:rsidRPr="00CD4914">
        <w:rPr>
          <w:rFonts w:asciiTheme="majorHAnsi" w:eastAsia="Times New Roman" w:hAnsiTheme="majorHAnsi" w:cstheme="majorHAnsi"/>
          <w:sz w:val="24"/>
          <w:szCs w:val="24"/>
          <w:lang w:eastAsia="en-GB"/>
        </w:rPr>
        <w:t xml:space="preserve"> Sherlock Holmes/Shakespeare </w:t>
      </w:r>
      <w:r w:rsidRPr="00CD4914">
        <w:rPr>
          <w:rFonts w:asciiTheme="majorHAnsi" w:eastAsia="Times New Roman" w:hAnsiTheme="majorHAnsi" w:cstheme="majorHAnsi"/>
          <w:i/>
          <w:iCs/>
          <w:sz w:val="24"/>
          <w:szCs w:val="24"/>
          <w:lang w:eastAsia="en-GB"/>
        </w:rPr>
        <w:t>could have touched this</w:t>
      </w:r>
      <w:r w:rsidRPr="00CD4914">
        <w:rPr>
          <w:rFonts w:asciiTheme="majorHAnsi" w:eastAsia="Times New Roman" w:hAnsiTheme="majorHAnsi" w:cstheme="majorHAnsi"/>
          <w:sz w:val="24"/>
          <w:szCs w:val="24"/>
          <w:lang w:eastAsia="en-GB"/>
        </w:rPr>
        <w:t xml:space="preserve"> or </w:t>
      </w:r>
      <w:r w:rsidRPr="00CD4914">
        <w:rPr>
          <w:rFonts w:asciiTheme="majorHAnsi" w:eastAsia="Times New Roman" w:hAnsiTheme="majorHAnsi" w:cstheme="majorHAnsi"/>
          <w:i/>
          <w:iCs/>
          <w:sz w:val="24"/>
          <w:szCs w:val="24"/>
          <w:lang w:eastAsia="en-GB"/>
        </w:rPr>
        <w:t>could have been physically near it</w:t>
      </w:r>
      <w:r w:rsidRPr="00CD4914">
        <w:rPr>
          <w:rFonts w:asciiTheme="majorHAnsi" w:eastAsia="Times New Roman" w:hAnsiTheme="majorHAnsi" w:cstheme="majorHAnsi"/>
          <w:sz w:val="24"/>
          <w:szCs w:val="24"/>
          <w:lang w:eastAsia="en-GB"/>
        </w:rPr>
        <w:t>.</w:t>
      </w:r>
    </w:p>
    <w:p w:rsidR="00CD4914" w:rsidRPr="00CD4914" w:rsidRDefault="00CD4914" w:rsidP="00CD4914">
      <w:pPr>
        <w:numPr>
          <w:ilvl w:val="0"/>
          <w:numId w:val="9"/>
        </w:num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While you were looking at it, how much did you feel </w:t>
      </w:r>
      <w:r w:rsidRPr="00CD4914">
        <w:rPr>
          <w:rFonts w:asciiTheme="majorHAnsi" w:eastAsia="Times New Roman" w:hAnsiTheme="majorHAnsi" w:cstheme="majorHAnsi"/>
          <w:i/>
          <w:iCs/>
          <w:sz w:val="24"/>
          <w:szCs w:val="24"/>
          <w:lang w:eastAsia="en-GB"/>
        </w:rPr>
        <w:t>as if</w:t>
      </w:r>
      <w:r w:rsidRPr="00CD4914">
        <w:rPr>
          <w:rFonts w:asciiTheme="majorHAnsi" w:eastAsia="Times New Roman" w:hAnsiTheme="majorHAnsi" w:cstheme="majorHAnsi"/>
          <w:sz w:val="24"/>
          <w:szCs w:val="24"/>
          <w:lang w:eastAsia="en-GB"/>
        </w:rPr>
        <w:t xml:space="preserve"> Sherlock Holmes/Shakespeare </w:t>
      </w:r>
      <w:r w:rsidRPr="00CD4914">
        <w:rPr>
          <w:rFonts w:asciiTheme="majorHAnsi" w:eastAsia="Times New Roman" w:hAnsiTheme="majorHAnsi" w:cstheme="majorHAnsi"/>
          <w:i/>
          <w:iCs/>
          <w:sz w:val="24"/>
          <w:szCs w:val="24"/>
          <w:lang w:eastAsia="en-GB"/>
        </w:rPr>
        <w:t>could have touched it</w:t>
      </w:r>
      <w:r w:rsidRPr="00CD4914">
        <w:rPr>
          <w:rFonts w:asciiTheme="majorHAnsi" w:eastAsia="Times New Roman" w:hAnsiTheme="majorHAnsi" w:cstheme="majorHAnsi"/>
          <w:sz w:val="24"/>
          <w:szCs w:val="24"/>
          <w:lang w:eastAsia="en-GB"/>
        </w:rPr>
        <w:t xml:space="preserve"> or </w:t>
      </w:r>
      <w:r w:rsidRPr="00CD4914">
        <w:rPr>
          <w:rFonts w:asciiTheme="majorHAnsi" w:eastAsia="Times New Roman" w:hAnsiTheme="majorHAnsi" w:cstheme="majorHAnsi"/>
          <w:i/>
          <w:iCs/>
          <w:sz w:val="24"/>
          <w:szCs w:val="24"/>
          <w:lang w:eastAsia="en-GB"/>
        </w:rPr>
        <w:t>could have been physically near it</w:t>
      </w:r>
      <w:r w:rsidRPr="00CD4914">
        <w:rPr>
          <w:rFonts w:asciiTheme="majorHAnsi" w:eastAsia="Times New Roman" w:hAnsiTheme="majorHAnsi" w:cstheme="majorHAnsi"/>
          <w:sz w:val="24"/>
          <w:szCs w:val="24"/>
          <w:lang w:eastAsia="en-GB"/>
        </w:rPr>
        <w:t>?</w:t>
      </w:r>
    </w:p>
    <w:p w:rsidR="00CD4914" w:rsidRPr="00CD4914" w:rsidRDefault="00CD4914" w:rsidP="00CD4914">
      <w:pPr>
        <w:spacing w:before="100" w:beforeAutospacing="1" w:after="100" w:afterAutospacing="1" w:line="360" w:lineRule="auto"/>
        <w:outlineLvl w:val="3"/>
        <w:rPr>
          <w:rFonts w:asciiTheme="majorHAnsi" w:eastAsia="Times New Roman" w:hAnsiTheme="majorHAnsi" w:cstheme="majorHAnsi"/>
          <w:b/>
          <w:bCs/>
          <w:sz w:val="24"/>
          <w:szCs w:val="24"/>
          <w:lang w:eastAsia="en-GB"/>
        </w:rPr>
      </w:pPr>
      <w:r w:rsidRPr="00CD4914">
        <w:rPr>
          <w:rFonts w:asciiTheme="majorHAnsi" w:eastAsia="Times New Roman" w:hAnsiTheme="majorHAnsi" w:cstheme="majorHAnsi"/>
          <w:b/>
          <w:bCs/>
          <w:sz w:val="24"/>
          <w:szCs w:val="24"/>
          <w:lang w:eastAsia="en-GB"/>
        </w:rPr>
        <w:t>Actual Indexicality with Inhabitant's Era (alpha = 0.93)</w:t>
      </w:r>
    </w:p>
    <w:p w:rsidR="00CD4914" w:rsidRPr="00CD4914" w:rsidRDefault="00CD4914" w:rsidP="00CD4914">
      <w:pPr>
        <w:spacing w:after="0" w:line="360" w:lineRule="auto"/>
        <w:ind w:left="720"/>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Actual Indexicality with Inhabitant's Era (alpha = 0.93)</w:t>
      </w:r>
    </w:p>
    <w:p w:rsidR="00CD4914" w:rsidRPr="00CD4914" w:rsidRDefault="00CD4914" w:rsidP="00CD4914">
      <w:pPr>
        <w:numPr>
          <w:ilvl w:val="0"/>
          <w:numId w:val="10"/>
        </w:num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It was </w:t>
      </w:r>
      <w:r w:rsidRPr="00CD4914">
        <w:rPr>
          <w:rFonts w:asciiTheme="majorHAnsi" w:eastAsia="Times New Roman" w:hAnsiTheme="majorHAnsi" w:cstheme="majorHAnsi"/>
          <w:i/>
          <w:iCs/>
          <w:sz w:val="24"/>
          <w:szCs w:val="24"/>
          <w:lang w:eastAsia="en-GB"/>
        </w:rPr>
        <w:t>made or built</w:t>
      </w:r>
      <w:r w:rsidRPr="00CD4914">
        <w:rPr>
          <w:rFonts w:asciiTheme="majorHAnsi" w:eastAsia="Times New Roman" w:hAnsiTheme="majorHAnsi" w:cstheme="majorHAnsi"/>
          <w:sz w:val="24"/>
          <w:szCs w:val="24"/>
          <w:lang w:eastAsia="en-GB"/>
        </w:rPr>
        <w:t xml:space="preserve"> in the late 1800s/1500s.</w:t>
      </w:r>
    </w:p>
    <w:p w:rsidR="00CD4914" w:rsidRPr="00CD4914" w:rsidRDefault="00CD4914" w:rsidP="00CD4914">
      <w:pPr>
        <w:numPr>
          <w:ilvl w:val="0"/>
          <w:numId w:val="10"/>
        </w:num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This is </w:t>
      </w:r>
      <w:r w:rsidRPr="00CD4914">
        <w:rPr>
          <w:rFonts w:asciiTheme="majorHAnsi" w:eastAsia="Times New Roman" w:hAnsiTheme="majorHAnsi" w:cstheme="majorHAnsi"/>
          <w:i/>
          <w:iCs/>
          <w:sz w:val="24"/>
          <w:szCs w:val="24"/>
          <w:lang w:eastAsia="en-GB"/>
        </w:rPr>
        <w:t>old enough to be from</w:t>
      </w:r>
      <w:r w:rsidRPr="00CD4914">
        <w:rPr>
          <w:rFonts w:asciiTheme="majorHAnsi" w:eastAsia="Times New Roman" w:hAnsiTheme="majorHAnsi" w:cstheme="majorHAnsi"/>
          <w:sz w:val="24"/>
          <w:szCs w:val="24"/>
          <w:lang w:eastAsia="en-GB"/>
        </w:rPr>
        <w:t xml:space="preserve"> the late 1800s/1500s.</w:t>
      </w:r>
    </w:p>
    <w:p w:rsidR="00CD4914" w:rsidRPr="00CD4914" w:rsidRDefault="00CD4914" w:rsidP="00CD4914">
      <w:pPr>
        <w:numPr>
          <w:ilvl w:val="0"/>
          <w:numId w:val="10"/>
        </w:num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How much do you believe this was </w:t>
      </w:r>
      <w:r w:rsidRPr="00CD4914">
        <w:rPr>
          <w:rFonts w:asciiTheme="majorHAnsi" w:eastAsia="Times New Roman" w:hAnsiTheme="majorHAnsi" w:cstheme="majorHAnsi"/>
          <w:i/>
          <w:iCs/>
          <w:sz w:val="24"/>
          <w:szCs w:val="24"/>
          <w:lang w:eastAsia="en-GB"/>
        </w:rPr>
        <w:t>made or built</w:t>
      </w:r>
      <w:r w:rsidRPr="00CD4914">
        <w:rPr>
          <w:rFonts w:asciiTheme="majorHAnsi" w:eastAsia="Times New Roman" w:hAnsiTheme="majorHAnsi" w:cstheme="majorHAnsi"/>
          <w:sz w:val="24"/>
          <w:szCs w:val="24"/>
          <w:lang w:eastAsia="en-GB"/>
        </w:rPr>
        <w:t xml:space="preserve"> during the late 1800s/1500s?</w:t>
      </w:r>
    </w:p>
    <w:p w:rsidR="00CD4914" w:rsidRPr="00CD4914" w:rsidRDefault="00CD4914" w:rsidP="00CD4914">
      <w:pPr>
        <w:spacing w:before="100" w:beforeAutospacing="1" w:after="100" w:afterAutospacing="1" w:line="360" w:lineRule="auto"/>
        <w:outlineLvl w:val="3"/>
        <w:rPr>
          <w:rFonts w:asciiTheme="majorHAnsi" w:eastAsia="Times New Roman" w:hAnsiTheme="majorHAnsi" w:cstheme="majorHAnsi"/>
          <w:b/>
          <w:bCs/>
          <w:sz w:val="24"/>
          <w:szCs w:val="24"/>
          <w:lang w:eastAsia="en-GB"/>
        </w:rPr>
      </w:pPr>
      <w:r w:rsidRPr="00CD4914">
        <w:rPr>
          <w:rFonts w:asciiTheme="majorHAnsi" w:eastAsia="Times New Roman" w:hAnsiTheme="majorHAnsi" w:cstheme="majorHAnsi"/>
          <w:b/>
          <w:bCs/>
          <w:sz w:val="24"/>
          <w:szCs w:val="24"/>
          <w:lang w:eastAsia="en-GB"/>
        </w:rPr>
        <w:t>Perceived Evidence (alpha = 0.93)</w:t>
      </w:r>
    </w:p>
    <w:p w:rsidR="00CD4914" w:rsidRPr="00CD4914" w:rsidRDefault="00CD4914" w:rsidP="00CD4914">
      <w:pPr>
        <w:spacing w:after="0" w:line="360" w:lineRule="auto"/>
        <w:ind w:left="720"/>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Perceived Evidence (alpha = 0.93)</w:t>
      </w:r>
    </w:p>
    <w:p w:rsidR="00CD4914" w:rsidRPr="00CD4914" w:rsidRDefault="00CD4914" w:rsidP="00CD4914">
      <w:pPr>
        <w:numPr>
          <w:ilvl w:val="0"/>
          <w:numId w:val="11"/>
        </w:num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It is almost like </w:t>
      </w:r>
      <w:r w:rsidRPr="00CD4914">
        <w:rPr>
          <w:rFonts w:asciiTheme="majorHAnsi" w:eastAsia="Times New Roman" w:hAnsiTheme="majorHAnsi" w:cstheme="majorHAnsi"/>
          <w:i/>
          <w:iCs/>
          <w:sz w:val="24"/>
          <w:szCs w:val="24"/>
          <w:lang w:eastAsia="en-GB"/>
        </w:rPr>
        <w:t>proof</w:t>
      </w:r>
      <w:r w:rsidRPr="00CD4914">
        <w:rPr>
          <w:rFonts w:asciiTheme="majorHAnsi" w:eastAsia="Times New Roman" w:hAnsiTheme="majorHAnsi" w:cstheme="majorHAnsi"/>
          <w:sz w:val="24"/>
          <w:szCs w:val="24"/>
          <w:lang w:eastAsia="en-GB"/>
        </w:rPr>
        <w:t xml:space="preserve"> that Sherlock Holmes/Shakespeare really existed.</w:t>
      </w:r>
    </w:p>
    <w:p w:rsidR="00CD4914" w:rsidRPr="00CD4914" w:rsidRDefault="00CD4914" w:rsidP="00CD4914">
      <w:pPr>
        <w:numPr>
          <w:ilvl w:val="0"/>
          <w:numId w:val="11"/>
        </w:num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It helped me to </w:t>
      </w:r>
      <w:r w:rsidRPr="00CD4914">
        <w:rPr>
          <w:rFonts w:asciiTheme="majorHAnsi" w:eastAsia="Times New Roman" w:hAnsiTheme="majorHAnsi" w:cstheme="majorHAnsi"/>
          <w:i/>
          <w:iCs/>
          <w:sz w:val="24"/>
          <w:szCs w:val="24"/>
          <w:lang w:eastAsia="en-GB"/>
        </w:rPr>
        <w:t>believe some facts</w:t>
      </w:r>
      <w:r w:rsidRPr="00CD4914">
        <w:rPr>
          <w:rFonts w:asciiTheme="majorHAnsi" w:eastAsia="Times New Roman" w:hAnsiTheme="majorHAnsi" w:cstheme="majorHAnsi"/>
          <w:sz w:val="24"/>
          <w:szCs w:val="24"/>
          <w:lang w:eastAsia="en-GB"/>
        </w:rPr>
        <w:t xml:space="preserve"> about Sherlock Holmes/Shakespeare.</w:t>
      </w:r>
    </w:p>
    <w:p w:rsidR="00CD4914" w:rsidRPr="00CD4914" w:rsidRDefault="00CD4914" w:rsidP="00CD4914">
      <w:pPr>
        <w:numPr>
          <w:ilvl w:val="0"/>
          <w:numId w:val="11"/>
        </w:num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It is almost like </w:t>
      </w:r>
      <w:r w:rsidRPr="00CD4914">
        <w:rPr>
          <w:rFonts w:asciiTheme="majorHAnsi" w:eastAsia="Times New Roman" w:hAnsiTheme="majorHAnsi" w:cstheme="majorHAnsi"/>
          <w:i/>
          <w:iCs/>
          <w:sz w:val="24"/>
          <w:szCs w:val="24"/>
          <w:lang w:eastAsia="en-GB"/>
        </w:rPr>
        <w:t>verification</w:t>
      </w:r>
      <w:r w:rsidRPr="00CD4914">
        <w:rPr>
          <w:rFonts w:asciiTheme="majorHAnsi" w:eastAsia="Times New Roman" w:hAnsiTheme="majorHAnsi" w:cstheme="majorHAnsi"/>
          <w:sz w:val="24"/>
          <w:szCs w:val="24"/>
          <w:lang w:eastAsia="en-GB"/>
        </w:rPr>
        <w:t xml:space="preserve"> that Sherlock Holmes/Shakespeare really existed.</w:t>
      </w:r>
    </w:p>
    <w:p w:rsidR="00CD4914" w:rsidRPr="00CD4914" w:rsidRDefault="00CD4914" w:rsidP="00CD4914">
      <w:pPr>
        <w:spacing w:before="100" w:beforeAutospacing="1" w:after="100" w:afterAutospacing="1" w:line="360" w:lineRule="auto"/>
        <w:outlineLvl w:val="3"/>
        <w:rPr>
          <w:rFonts w:asciiTheme="majorHAnsi" w:eastAsia="Times New Roman" w:hAnsiTheme="majorHAnsi" w:cstheme="majorHAnsi"/>
          <w:b/>
          <w:bCs/>
          <w:sz w:val="24"/>
          <w:szCs w:val="24"/>
          <w:lang w:eastAsia="en-GB"/>
        </w:rPr>
      </w:pPr>
      <w:r w:rsidRPr="00CD4914">
        <w:rPr>
          <w:rFonts w:asciiTheme="majorHAnsi" w:eastAsia="Times New Roman" w:hAnsiTheme="majorHAnsi" w:cstheme="majorHAnsi"/>
          <w:b/>
          <w:bCs/>
          <w:sz w:val="24"/>
          <w:szCs w:val="24"/>
          <w:lang w:eastAsia="en-GB"/>
        </w:rPr>
        <w:t>Perceived Connection with the Past (alpha = 0.93)</w:t>
      </w:r>
    </w:p>
    <w:p w:rsidR="00CD4914" w:rsidRPr="00CD4914" w:rsidRDefault="00CD4914" w:rsidP="00CD4914">
      <w:pPr>
        <w:spacing w:after="0" w:line="360" w:lineRule="auto"/>
        <w:ind w:left="720"/>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Perceived Connection with the Past (alpha = 0.93)</w:t>
      </w:r>
    </w:p>
    <w:p w:rsidR="00CD4914" w:rsidRPr="00CD4914" w:rsidRDefault="00CD4914" w:rsidP="00CD4914">
      <w:pPr>
        <w:numPr>
          <w:ilvl w:val="0"/>
          <w:numId w:val="12"/>
        </w:num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When I looked at it, I felt a </w:t>
      </w:r>
      <w:r w:rsidRPr="00CD4914">
        <w:rPr>
          <w:rFonts w:asciiTheme="majorHAnsi" w:eastAsia="Times New Roman" w:hAnsiTheme="majorHAnsi" w:cstheme="majorHAnsi"/>
          <w:i/>
          <w:iCs/>
          <w:sz w:val="24"/>
          <w:szCs w:val="24"/>
          <w:lang w:eastAsia="en-GB"/>
        </w:rPr>
        <w:t>connection with the past</w:t>
      </w:r>
      <w:r w:rsidRPr="00CD4914">
        <w:rPr>
          <w:rFonts w:asciiTheme="majorHAnsi" w:eastAsia="Times New Roman" w:hAnsiTheme="majorHAnsi" w:cstheme="majorHAnsi"/>
          <w:sz w:val="24"/>
          <w:szCs w:val="24"/>
          <w:lang w:eastAsia="en-GB"/>
        </w:rPr>
        <w:t>.</w:t>
      </w:r>
    </w:p>
    <w:p w:rsidR="00CD4914" w:rsidRPr="00CD4914" w:rsidRDefault="00CD4914" w:rsidP="00CD4914">
      <w:pPr>
        <w:numPr>
          <w:ilvl w:val="0"/>
          <w:numId w:val="12"/>
        </w:num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sz w:val="24"/>
          <w:szCs w:val="24"/>
          <w:lang w:eastAsia="en-GB"/>
        </w:rPr>
        <w:t xml:space="preserve">It helped to </w:t>
      </w:r>
      <w:r w:rsidRPr="00CD4914">
        <w:rPr>
          <w:rFonts w:asciiTheme="majorHAnsi" w:eastAsia="Times New Roman" w:hAnsiTheme="majorHAnsi" w:cstheme="majorHAnsi"/>
          <w:i/>
          <w:iCs/>
          <w:sz w:val="24"/>
          <w:szCs w:val="24"/>
          <w:lang w:eastAsia="en-GB"/>
        </w:rPr>
        <w:t>transport me back in time</w:t>
      </w:r>
      <w:r w:rsidRPr="00CD4914">
        <w:rPr>
          <w:rFonts w:asciiTheme="majorHAnsi" w:eastAsia="Times New Roman" w:hAnsiTheme="majorHAnsi" w:cstheme="majorHAnsi"/>
          <w:sz w:val="24"/>
          <w:szCs w:val="24"/>
          <w:lang w:eastAsia="en-GB"/>
        </w:rPr>
        <w:t>.</w:t>
      </w:r>
    </w:p>
    <w:p w:rsidR="00CD4914" w:rsidRPr="00CD4914" w:rsidRDefault="00CD4914" w:rsidP="00CD4914">
      <w:pPr>
        <w:numPr>
          <w:ilvl w:val="0"/>
          <w:numId w:val="12"/>
        </w:numPr>
        <w:spacing w:before="100" w:beforeAutospacing="1" w:after="100" w:afterAutospacing="1" w:line="360" w:lineRule="auto"/>
        <w:rPr>
          <w:rFonts w:asciiTheme="majorHAnsi" w:eastAsia="Times New Roman" w:hAnsiTheme="majorHAnsi" w:cstheme="majorHAnsi"/>
          <w:sz w:val="24"/>
          <w:szCs w:val="24"/>
          <w:lang w:eastAsia="en-GB"/>
        </w:rPr>
      </w:pPr>
      <w:r w:rsidRPr="00CD4914">
        <w:rPr>
          <w:rFonts w:asciiTheme="majorHAnsi" w:eastAsia="Times New Roman" w:hAnsiTheme="majorHAnsi" w:cstheme="majorHAnsi"/>
          <w:i/>
          <w:iCs/>
          <w:sz w:val="24"/>
          <w:szCs w:val="24"/>
          <w:lang w:eastAsia="en-GB"/>
        </w:rPr>
        <w:lastRenderedPageBreak/>
        <w:t>How much</w:t>
      </w:r>
      <w:r w:rsidRPr="00CD4914">
        <w:rPr>
          <w:rFonts w:asciiTheme="majorHAnsi" w:eastAsia="Times New Roman" w:hAnsiTheme="majorHAnsi" w:cstheme="majorHAnsi"/>
          <w:sz w:val="24"/>
          <w:szCs w:val="24"/>
          <w:lang w:eastAsia="en-GB"/>
        </w:rPr>
        <w:t xml:space="preserve"> of a </w:t>
      </w:r>
      <w:r w:rsidRPr="00CD4914">
        <w:rPr>
          <w:rFonts w:asciiTheme="majorHAnsi" w:eastAsia="Times New Roman" w:hAnsiTheme="majorHAnsi" w:cstheme="majorHAnsi"/>
          <w:i/>
          <w:iCs/>
          <w:sz w:val="24"/>
          <w:szCs w:val="24"/>
          <w:lang w:eastAsia="en-GB"/>
        </w:rPr>
        <w:t>connection with the past</w:t>
      </w:r>
      <w:r w:rsidRPr="00CD4914">
        <w:rPr>
          <w:rFonts w:asciiTheme="majorHAnsi" w:eastAsia="Times New Roman" w:hAnsiTheme="majorHAnsi" w:cstheme="majorHAnsi"/>
          <w:sz w:val="24"/>
          <w:szCs w:val="24"/>
          <w:lang w:eastAsia="en-GB"/>
        </w:rPr>
        <w:t xml:space="preserve"> did this make you feel?</w:t>
      </w:r>
    </w:p>
    <w:p w:rsidR="00CD4914" w:rsidRPr="00CD4914" w:rsidRDefault="00CD4914" w:rsidP="00CD4914">
      <w:pPr>
        <w:spacing w:before="100" w:beforeAutospacing="1" w:after="100" w:afterAutospacing="1" w:line="240" w:lineRule="auto"/>
        <w:outlineLvl w:val="1"/>
        <w:rPr>
          <w:rFonts w:asciiTheme="majorHAnsi" w:eastAsia="Times New Roman" w:hAnsiTheme="majorHAnsi" w:cstheme="majorHAnsi"/>
          <w:b/>
          <w:bCs/>
          <w:sz w:val="36"/>
          <w:szCs w:val="36"/>
          <w:lang w:eastAsia="en-GB"/>
        </w:rPr>
      </w:pPr>
      <w:r w:rsidRPr="00CD4914">
        <w:rPr>
          <w:rFonts w:asciiTheme="majorHAnsi" w:eastAsia="Times New Roman" w:hAnsiTheme="majorHAnsi" w:cstheme="majorHAnsi"/>
          <w:b/>
          <w:bCs/>
          <w:sz w:val="36"/>
          <w:szCs w:val="36"/>
          <w:lang w:eastAsia="en-GB"/>
        </w:rPr>
        <w:t>References</w:t>
      </w:r>
    </w:p>
    <w:p w:rsidR="00CD4914" w:rsidRDefault="00CD4914" w:rsidP="00CD4914">
      <w:pPr>
        <w:spacing w:before="100" w:beforeAutospacing="1" w:after="100" w:afterAutospacing="1" w:line="240" w:lineRule="auto"/>
        <w:rPr>
          <w:rFonts w:asciiTheme="majorHAnsi" w:eastAsia="Times New Roman" w:hAnsiTheme="majorHAnsi" w:cstheme="majorHAnsi"/>
          <w:sz w:val="18"/>
          <w:szCs w:val="18"/>
          <w:lang w:eastAsia="en-GB"/>
        </w:rPr>
        <w:sectPr w:rsidR="00CD4914">
          <w:pgSz w:w="11906" w:h="16838"/>
          <w:pgMar w:top="1440" w:right="1440" w:bottom="1440" w:left="1440" w:header="708" w:footer="708" w:gutter="0"/>
          <w:cols w:space="708"/>
          <w:docGrid w:linePitch="360"/>
        </w:sectPr>
      </w:pPr>
      <w:bookmarkStart w:id="0" w:name="jumplink-rf1"/>
      <w:bookmarkEnd w:id="0"/>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r w:rsidRPr="00CD4914">
        <w:rPr>
          <w:rFonts w:asciiTheme="majorHAnsi" w:eastAsia="Times New Roman" w:hAnsiTheme="majorHAnsi" w:cstheme="majorHAnsi"/>
          <w:sz w:val="18"/>
          <w:szCs w:val="18"/>
          <w:lang w:eastAsia="en-GB"/>
        </w:rPr>
        <w:t xml:space="preserve">Anderson, Walter Truett (1990), </w:t>
      </w:r>
      <w:r w:rsidRPr="00CD4914">
        <w:rPr>
          <w:rFonts w:asciiTheme="majorHAnsi" w:eastAsia="Times New Roman" w:hAnsiTheme="majorHAnsi" w:cstheme="majorHAnsi"/>
          <w:i/>
          <w:iCs/>
          <w:sz w:val="18"/>
          <w:szCs w:val="18"/>
          <w:lang w:eastAsia="en-GB"/>
        </w:rPr>
        <w:t>Reality Isn't What It Used to Be</w:t>
      </w:r>
      <w:r w:rsidRPr="00CD4914">
        <w:rPr>
          <w:rFonts w:asciiTheme="majorHAnsi" w:eastAsia="Times New Roman" w:hAnsiTheme="majorHAnsi" w:cstheme="majorHAnsi"/>
          <w:sz w:val="18"/>
          <w:szCs w:val="18"/>
          <w:lang w:eastAsia="en-GB"/>
        </w:rPr>
        <w:t>, New York: HarperCollins.</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14"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1" w:name="jumplink-rf2"/>
      <w:bookmarkEnd w:id="1"/>
      <w:r w:rsidRPr="00CD4914">
        <w:rPr>
          <w:rFonts w:asciiTheme="majorHAnsi" w:eastAsia="Times New Roman" w:hAnsiTheme="majorHAnsi" w:cstheme="majorHAnsi"/>
          <w:sz w:val="18"/>
          <w:szCs w:val="18"/>
          <w:lang w:eastAsia="en-GB"/>
        </w:rPr>
        <w:t xml:space="preserve">Arnould, Eric J. and Linda L. Price (2000), “Authenticating Acts and Authoritative Performances: Questing for Self and Community,” in </w:t>
      </w:r>
      <w:r w:rsidRPr="00CD4914">
        <w:rPr>
          <w:rFonts w:asciiTheme="majorHAnsi" w:eastAsia="Times New Roman" w:hAnsiTheme="majorHAnsi" w:cstheme="majorHAnsi"/>
          <w:i/>
          <w:iCs/>
          <w:sz w:val="18"/>
          <w:szCs w:val="18"/>
          <w:lang w:eastAsia="en-GB"/>
        </w:rPr>
        <w:t>The Why of Consumption: Contemporary Perspectives on Consumer Motives</w:t>
      </w:r>
      <w:r w:rsidRPr="00CD4914">
        <w:rPr>
          <w:rFonts w:asciiTheme="majorHAnsi" w:eastAsia="Times New Roman" w:hAnsiTheme="majorHAnsi" w:cstheme="majorHAnsi"/>
          <w:sz w:val="18"/>
          <w:szCs w:val="18"/>
          <w:lang w:eastAsia="en-GB"/>
        </w:rPr>
        <w:t>, ed. Cynthia Huffman, S. Ratneswar, and David Glen Mick, New York: Routledge, 140–63.</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15"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2" w:name="jumplink-rf3"/>
      <w:bookmarkEnd w:id="2"/>
      <w:r w:rsidRPr="00CD4914">
        <w:rPr>
          <w:rFonts w:asciiTheme="majorHAnsi" w:eastAsia="Times New Roman" w:hAnsiTheme="majorHAnsi" w:cstheme="majorHAnsi"/>
          <w:sz w:val="18"/>
          <w:szCs w:val="18"/>
          <w:lang w:eastAsia="en-GB"/>
        </w:rPr>
        <w:t xml:space="preserve">Arnould, Eric J., Linda L. Price, and Patrick Tierney (1998), “The Wilderness Servicescape: An Ironic Commercial Landscape,” in </w:t>
      </w:r>
      <w:r w:rsidRPr="00CD4914">
        <w:rPr>
          <w:rFonts w:asciiTheme="majorHAnsi" w:eastAsia="Times New Roman" w:hAnsiTheme="majorHAnsi" w:cstheme="majorHAnsi"/>
          <w:i/>
          <w:iCs/>
          <w:sz w:val="18"/>
          <w:szCs w:val="18"/>
          <w:lang w:eastAsia="en-GB"/>
        </w:rPr>
        <w:t>Servicescapes: The Concept of Place in Contemporary Markets</w:t>
      </w:r>
      <w:r w:rsidRPr="00CD4914">
        <w:rPr>
          <w:rFonts w:asciiTheme="majorHAnsi" w:eastAsia="Times New Roman" w:hAnsiTheme="majorHAnsi" w:cstheme="majorHAnsi"/>
          <w:sz w:val="18"/>
          <w:szCs w:val="18"/>
          <w:lang w:eastAsia="en-GB"/>
        </w:rPr>
        <w:t>, ed. John F. Sherry, Jr., Chicago: NTC Business, 403–38.</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16"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3" w:name="jumplink-rf4"/>
      <w:bookmarkEnd w:id="3"/>
      <w:r w:rsidRPr="00CD4914">
        <w:rPr>
          <w:rFonts w:asciiTheme="majorHAnsi" w:eastAsia="Times New Roman" w:hAnsiTheme="majorHAnsi" w:cstheme="majorHAnsi"/>
          <w:sz w:val="18"/>
          <w:szCs w:val="18"/>
          <w:lang w:eastAsia="en-GB"/>
        </w:rPr>
        <w:t xml:space="preserve">Barthel, Diane (1996), </w:t>
      </w:r>
      <w:r w:rsidRPr="00CD4914">
        <w:rPr>
          <w:rFonts w:asciiTheme="majorHAnsi" w:eastAsia="Times New Roman" w:hAnsiTheme="majorHAnsi" w:cstheme="majorHAnsi"/>
          <w:i/>
          <w:iCs/>
          <w:sz w:val="18"/>
          <w:szCs w:val="18"/>
          <w:lang w:eastAsia="en-GB"/>
        </w:rPr>
        <w:t>Historic Preservation: Collective Memory and Historical Identity</w:t>
      </w:r>
      <w:r w:rsidRPr="00CD4914">
        <w:rPr>
          <w:rFonts w:asciiTheme="majorHAnsi" w:eastAsia="Times New Roman" w:hAnsiTheme="majorHAnsi" w:cstheme="majorHAnsi"/>
          <w:sz w:val="18"/>
          <w:szCs w:val="18"/>
          <w:lang w:eastAsia="en-GB"/>
        </w:rPr>
        <w:t>, New Brunswick, NJ: Rutgers University Press.</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17"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4" w:name="jumplink-rf5"/>
      <w:bookmarkEnd w:id="4"/>
      <w:r w:rsidRPr="00CD4914">
        <w:rPr>
          <w:rFonts w:asciiTheme="majorHAnsi" w:eastAsia="Times New Roman" w:hAnsiTheme="majorHAnsi" w:cstheme="majorHAnsi"/>
          <w:sz w:val="18"/>
          <w:szCs w:val="18"/>
          <w:lang w:eastAsia="en-GB"/>
        </w:rPr>
        <w:t xml:space="preserve">Baudrillard, Jean (1983), </w:t>
      </w:r>
      <w:r w:rsidRPr="00CD4914">
        <w:rPr>
          <w:rFonts w:asciiTheme="majorHAnsi" w:eastAsia="Times New Roman" w:hAnsiTheme="majorHAnsi" w:cstheme="majorHAnsi"/>
          <w:i/>
          <w:iCs/>
          <w:sz w:val="18"/>
          <w:szCs w:val="18"/>
          <w:lang w:eastAsia="en-GB"/>
        </w:rPr>
        <w:t>Simulations</w:t>
      </w:r>
      <w:r w:rsidRPr="00CD4914">
        <w:rPr>
          <w:rFonts w:asciiTheme="majorHAnsi" w:eastAsia="Times New Roman" w:hAnsiTheme="majorHAnsi" w:cstheme="majorHAnsi"/>
          <w:sz w:val="18"/>
          <w:szCs w:val="18"/>
          <w:lang w:eastAsia="en-GB"/>
        </w:rPr>
        <w:t>, trans. Paul Foss, Paul Patton, and Philip Beitchman, New York: Semiotext(e).</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18"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5" w:name="jumplink-rf6"/>
      <w:bookmarkEnd w:id="5"/>
      <w:r w:rsidRPr="00CD4914">
        <w:rPr>
          <w:rFonts w:asciiTheme="majorHAnsi" w:eastAsia="Times New Roman" w:hAnsiTheme="majorHAnsi" w:cstheme="majorHAnsi"/>
          <w:sz w:val="18"/>
          <w:szCs w:val="18"/>
          <w:lang w:eastAsia="en-GB"/>
        </w:rPr>
        <w:t xml:space="preserve">Belk, Russell W. (1990), “The Role of Possessions in Constructing and Maintaining a Sense of Past,” in </w:t>
      </w:r>
      <w:r w:rsidRPr="00CD4914">
        <w:rPr>
          <w:rFonts w:asciiTheme="majorHAnsi" w:eastAsia="Times New Roman" w:hAnsiTheme="majorHAnsi" w:cstheme="majorHAnsi"/>
          <w:i/>
          <w:iCs/>
          <w:sz w:val="18"/>
          <w:szCs w:val="18"/>
          <w:lang w:eastAsia="en-GB"/>
        </w:rPr>
        <w:t>Advances in Consumer Research</w:t>
      </w:r>
      <w:r w:rsidRPr="00CD4914">
        <w:rPr>
          <w:rFonts w:asciiTheme="majorHAnsi" w:eastAsia="Times New Roman" w:hAnsiTheme="majorHAnsi" w:cstheme="majorHAnsi"/>
          <w:sz w:val="18"/>
          <w:szCs w:val="18"/>
          <w:lang w:eastAsia="en-GB"/>
        </w:rPr>
        <w:t>, ed. Marvin Goldberg, Gerald Dorn, and Richard Pollay, Provo, UT: Association for Consumer Research, 669–76.</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19"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6" w:name="jumplink-rf7"/>
      <w:bookmarkEnd w:id="6"/>
      <w:r w:rsidRPr="00CD4914">
        <w:rPr>
          <w:rFonts w:asciiTheme="majorHAnsi" w:eastAsia="Times New Roman" w:hAnsiTheme="majorHAnsi" w:cstheme="majorHAnsi"/>
          <w:sz w:val="18"/>
          <w:szCs w:val="18"/>
          <w:lang w:eastAsia="en-GB"/>
        </w:rPr>
        <w:t xml:space="preserve">Belk, Russell W. and Janeen Arnold Costa (1998), “The Mountain Man Myth: A Contemporary Consuming Fantasy,” </w:t>
      </w:r>
      <w:r w:rsidRPr="00CD4914">
        <w:rPr>
          <w:rFonts w:asciiTheme="majorHAnsi" w:eastAsia="Times New Roman" w:hAnsiTheme="majorHAnsi" w:cstheme="majorHAnsi"/>
          <w:i/>
          <w:iCs/>
          <w:sz w:val="18"/>
          <w:szCs w:val="18"/>
          <w:lang w:eastAsia="en-GB"/>
        </w:rPr>
        <w:t>Journal of Consumer Research</w:t>
      </w:r>
      <w:r w:rsidRPr="00CD4914">
        <w:rPr>
          <w:rFonts w:asciiTheme="majorHAnsi" w:eastAsia="Times New Roman" w:hAnsiTheme="majorHAnsi" w:cstheme="majorHAnsi"/>
          <w:sz w:val="18"/>
          <w:szCs w:val="18"/>
          <w:lang w:eastAsia="en-GB"/>
        </w:rPr>
        <w:t>, 25 (December), 218–40.</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20"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7" w:name="jumplink-rf8"/>
      <w:bookmarkEnd w:id="7"/>
      <w:r w:rsidRPr="00CD4914">
        <w:rPr>
          <w:rFonts w:asciiTheme="majorHAnsi" w:eastAsia="Times New Roman" w:hAnsiTheme="majorHAnsi" w:cstheme="majorHAnsi"/>
          <w:sz w:val="18"/>
          <w:szCs w:val="18"/>
          <w:lang w:eastAsia="en-GB"/>
        </w:rPr>
        <w:t xml:space="preserve">Bendix, Regina (1992), “Diverging Paths in the Scientific Search for Authenticity,” </w:t>
      </w:r>
      <w:r w:rsidRPr="00CD4914">
        <w:rPr>
          <w:rFonts w:asciiTheme="majorHAnsi" w:eastAsia="Times New Roman" w:hAnsiTheme="majorHAnsi" w:cstheme="majorHAnsi"/>
          <w:i/>
          <w:iCs/>
          <w:sz w:val="18"/>
          <w:szCs w:val="18"/>
          <w:lang w:eastAsia="en-GB"/>
        </w:rPr>
        <w:t>Journal of Folklore Research</w:t>
      </w:r>
      <w:r w:rsidRPr="00CD4914">
        <w:rPr>
          <w:rFonts w:asciiTheme="majorHAnsi" w:eastAsia="Times New Roman" w:hAnsiTheme="majorHAnsi" w:cstheme="majorHAnsi"/>
          <w:sz w:val="18"/>
          <w:szCs w:val="18"/>
          <w:lang w:eastAsia="en-GB"/>
        </w:rPr>
        <w:t>, 29 (2), 103–32.</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21"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8" w:name="jumplink-rf9"/>
      <w:bookmarkEnd w:id="8"/>
      <w:r w:rsidRPr="00CD4914">
        <w:rPr>
          <w:rFonts w:asciiTheme="majorHAnsi" w:eastAsia="Times New Roman" w:hAnsiTheme="majorHAnsi" w:cstheme="majorHAnsi"/>
          <w:sz w:val="18"/>
          <w:szCs w:val="18"/>
          <w:lang w:eastAsia="en-GB"/>
        </w:rPr>
        <w:t xml:space="preserve">Benjamin, Walter ([1935] 1969), “The Work of Art in the Age of Mechanical Reproduction,” trans. Harry Zohn, in </w:t>
      </w:r>
      <w:r w:rsidRPr="00CD4914">
        <w:rPr>
          <w:rFonts w:asciiTheme="majorHAnsi" w:eastAsia="Times New Roman" w:hAnsiTheme="majorHAnsi" w:cstheme="majorHAnsi"/>
          <w:i/>
          <w:iCs/>
          <w:sz w:val="18"/>
          <w:szCs w:val="18"/>
          <w:lang w:eastAsia="en-GB"/>
        </w:rPr>
        <w:t>Illuminations</w:t>
      </w:r>
      <w:r w:rsidRPr="00CD4914">
        <w:rPr>
          <w:rFonts w:asciiTheme="majorHAnsi" w:eastAsia="Times New Roman" w:hAnsiTheme="majorHAnsi" w:cstheme="majorHAnsi"/>
          <w:sz w:val="18"/>
          <w:szCs w:val="18"/>
          <w:lang w:eastAsia="en-GB"/>
        </w:rPr>
        <w:t>, ed. Hannah Arendt, New York: Schocken Books, 217–51.</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22"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9" w:name="jumplink-rf10"/>
      <w:bookmarkEnd w:id="9"/>
      <w:r w:rsidRPr="00CD4914">
        <w:rPr>
          <w:rFonts w:asciiTheme="majorHAnsi" w:eastAsia="Times New Roman" w:hAnsiTheme="majorHAnsi" w:cstheme="majorHAnsi"/>
          <w:sz w:val="18"/>
          <w:szCs w:val="18"/>
          <w:lang w:eastAsia="en-GB"/>
        </w:rPr>
        <w:t xml:space="preserve">Bentor, Yael (1993), “Tibetan Tourist Thangkas in the Kathmandu Valley,” </w:t>
      </w:r>
      <w:r w:rsidRPr="00CD4914">
        <w:rPr>
          <w:rFonts w:asciiTheme="majorHAnsi" w:eastAsia="Times New Roman" w:hAnsiTheme="majorHAnsi" w:cstheme="majorHAnsi"/>
          <w:i/>
          <w:iCs/>
          <w:sz w:val="18"/>
          <w:szCs w:val="18"/>
          <w:lang w:eastAsia="en-GB"/>
        </w:rPr>
        <w:t>Annals of Tourism Research</w:t>
      </w:r>
      <w:r w:rsidRPr="00CD4914">
        <w:rPr>
          <w:rFonts w:asciiTheme="majorHAnsi" w:eastAsia="Times New Roman" w:hAnsiTheme="majorHAnsi" w:cstheme="majorHAnsi"/>
          <w:sz w:val="18"/>
          <w:szCs w:val="18"/>
          <w:lang w:eastAsia="en-GB"/>
        </w:rPr>
        <w:t>, 20 (1), 107–37.</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23"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10" w:name="jumplink-rf11"/>
      <w:bookmarkEnd w:id="10"/>
      <w:r w:rsidRPr="00CD4914">
        <w:rPr>
          <w:rFonts w:asciiTheme="majorHAnsi" w:eastAsia="Times New Roman" w:hAnsiTheme="majorHAnsi" w:cstheme="majorHAnsi"/>
          <w:sz w:val="18"/>
          <w:szCs w:val="18"/>
          <w:lang w:eastAsia="en-GB"/>
        </w:rPr>
        <w:t xml:space="preserve">Best, Steven and Douglas Kellner (1991), </w:t>
      </w:r>
      <w:r w:rsidRPr="00CD4914">
        <w:rPr>
          <w:rFonts w:asciiTheme="majorHAnsi" w:eastAsia="Times New Roman" w:hAnsiTheme="majorHAnsi" w:cstheme="majorHAnsi"/>
          <w:i/>
          <w:iCs/>
          <w:sz w:val="18"/>
          <w:szCs w:val="18"/>
          <w:lang w:eastAsia="en-GB"/>
        </w:rPr>
        <w:t>Postmodern Theory</w:t>
      </w:r>
      <w:r w:rsidRPr="00CD4914">
        <w:rPr>
          <w:rFonts w:asciiTheme="majorHAnsi" w:eastAsia="Times New Roman" w:hAnsiTheme="majorHAnsi" w:cstheme="majorHAnsi"/>
          <w:sz w:val="18"/>
          <w:szCs w:val="18"/>
          <w:lang w:eastAsia="en-GB"/>
        </w:rPr>
        <w:t>, New York: Macmillan.</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24"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11" w:name="jumplink-rf12"/>
      <w:bookmarkEnd w:id="11"/>
      <w:r w:rsidRPr="00CD4914">
        <w:rPr>
          <w:rFonts w:asciiTheme="majorHAnsi" w:eastAsia="Times New Roman" w:hAnsiTheme="majorHAnsi" w:cstheme="majorHAnsi"/>
          <w:sz w:val="18"/>
          <w:szCs w:val="18"/>
          <w:lang w:eastAsia="en-GB"/>
        </w:rPr>
        <w:t xml:space="preserve">Boorstin, Daniel J. ([1961] 1987), </w:t>
      </w:r>
      <w:r w:rsidRPr="00CD4914">
        <w:rPr>
          <w:rFonts w:asciiTheme="majorHAnsi" w:eastAsia="Times New Roman" w:hAnsiTheme="majorHAnsi" w:cstheme="majorHAnsi"/>
          <w:i/>
          <w:iCs/>
          <w:sz w:val="18"/>
          <w:szCs w:val="18"/>
          <w:lang w:eastAsia="en-GB"/>
        </w:rPr>
        <w:t>The Image: A Guide to Pseudo-Events in America</w:t>
      </w:r>
      <w:r w:rsidRPr="00CD4914">
        <w:rPr>
          <w:rFonts w:asciiTheme="majorHAnsi" w:eastAsia="Times New Roman" w:hAnsiTheme="majorHAnsi" w:cstheme="majorHAnsi"/>
          <w:sz w:val="18"/>
          <w:szCs w:val="18"/>
          <w:lang w:eastAsia="en-GB"/>
        </w:rPr>
        <w:t>, New York: Atheneum.</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25"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12" w:name="jumplink-rf13"/>
      <w:bookmarkEnd w:id="12"/>
      <w:r w:rsidRPr="00CD4914">
        <w:rPr>
          <w:rFonts w:asciiTheme="majorHAnsi" w:eastAsia="Times New Roman" w:hAnsiTheme="majorHAnsi" w:cstheme="majorHAnsi"/>
          <w:sz w:val="18"/>
          <w:szCs w:val="18"/>
          <w:lang w:eastAsia="en-GB"/>
        </w:rPr>
        <w:t xml:space="preserve">Brown, Stephen (2001), </w:t>
      </w:r>
      <w:r w:rsidRPr="00CD4914">
        <w:rPr>
          <w:rFonts w:asciiTheme="majorHAnsi" w:eastAsia="Times New Roman" w:hAnsiTheme="majorHAnsi" w:cstheme="majorHAnsi"/>
          <w:i/>
          <w:iCs/>
          <w:sz w:val="18"/>
          <w:szCs w:val="18"/>
          <w:lang w:eastAsia="en-GB"/>
        </w:rPr>
        <w:t>Marketing—the Retro Revolution</w:t>
      </w:r>
      <w:r w:rsidRPr="00CD4914">
        <w:rPr>
          <w:rFonts w:asciiTheme="majorHAnsi" w:eastAsia="Times New Roman" w:hAnsiTheme="majorHAnsi" w:cstheme="majorHAnsi"/>
          <w:sz w:val="18"/>
          <w:szCs w:val="18"/>
          <w:lang w:eastAsia="en-GB"/>
        </w:rPr>
        <w:t>, Thousand Oaks, CA: Sage.</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26"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13" w:name="jumplink-rf14"/>
      <w:bookmarkEnd w:id="13"/>
      <w:r w:rsidRPr="00CD4914">
        <w:rPr>
          <w:rFonts w:asciiTheme="majorHAnsi" w:eastAsia="Times New Roman" w:hAnsiTheme="majorHAnsi" w:cstheme="majorHAnsi"/>
          <w:sz w:val="18"/>
          <w:szCs w:val="18"/>
          <w:lang w:eastAsia="en-GB"/>
        </w:rPr>
        <w:t xml:space="preserve">Bruner, Edward M. (1994), “Abraham Lincoln as Authentic Reproduction: A Critique of Postmodernism,” </w:t>
      </w:r>
      <w:r w:rsidRPr="00CD4914">
        <w:rPr>
          <w:rFonts w:asciiTheme="majorHAnsi" w:eastAsia="Times New Roman" w:hAnsiTheme="majorHAnsi" w:cstheme="majorHAnsi"/>
          <w:i/>
          <w:iCs/>
          <w:sz w:val="18"/>
          <w:szCs w:val="18"/>
          <w:lang w:eastAsia="en-GB"/>
        </w:rPr>
        <w:t>American Anthropologist</w:t>
      </w:r>
      <w:r w:rsidRPr="00CD4914">
        <w:rPr>
          <w:rFonts w:asciiTheme="majorHAnsi" w:eastAsia="Times New Roman" w:hAnsiTheme="majorHAnsi" w:cstheme="majorHAnsi"/>
          <w:sz w:val="18"/>
          <w:szCs w:val="18"/>
          <w:lang w:eastAsia="en-GB"/>
        </w:rPr>
        <w:t>, 96 (2), 397–415.</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27"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14" w:name="jumplink-rf15"/>
      <w:bookmarkEnd w:id="14"/>
      <w:r w:rsidRPr="00CD4914">
        <w:rPr>
          <w:rFonts w:asciiTheme="majorHAnsi" w:eastAsia="Times New Roman" w:hAnsiTheme="majorHAnsi" w:cstheme="majorHAnsi"/>
          <w:sz w:val="18"/>
          <w:szCs w:val="18"/>
          <w:lang w:eastAsia="en-GB"/>
        </w:rPr>
        <w:t xml:space="preserve">Clunas, Craig (1992), “Connoisseurs and Aficionados: The Real and the Fake in Ming China (1368–1644),” in </w:t>
      </w:r>
      <w:r w:rsidRPr="00CD4914">
        <w:rPr>
          <w:rFonts w:asciiTheme="majorHAnsi" w:eastAsia="Times New Roman" w:hAnsiTheme="majorHAnsi" w:cstheme="majorHAnsi"/>
          <w:i/>
          <w:iCs/>
          <w:sz w:val="18"/>
          <w:szCs w:val="18"/>
          <w:lang w:eastAsia="en-GB"/>
        </w:rPr>
        <w:t>Why Fakes Matter: Essays on Problems of Authenticity</w:t>
      </w:r>
      <w:r w:rsidRPr="00CD4914">
        <w:rPr>
          <w:rFonts w:asciiTheme="majorHAnsi" w:eastAsia="Times New Roman" w:hAnsiTheme="majorHAnsi" w:cstheme="majorHAnsi"/>
          <w:sz w:val="18"/>
          <w:szCs w:val="18"/>
          <w:lang w:eastAsia="en-GB"/>
        </w:rPr>
        <w:t>, ed. Mark Jones, London: British Museum, 151–56.</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28"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15" w:name="jumplink-rf16"/>
      <w:bookmarkEnd w:id="15"/>
      <w:r w:rsidRPr="00CD4914">
        <w:rPr>
          <w:rFonts w:asciiTheme="majorHAnsi" w:eastAsia="Times New Roman" w:hAnsiTheme="majorHAnsi" w:cstheme="majorHAnsi"/>
          <w:sz w:val="18"/>
          <w:szCs w:val="18"/>
          <w:lang w:eastAsia="en-GB"/>
        </w:rPr>
        <w:t xml:space="preserve">Cohen, Erik (1988), “Authenticity and Commoditization in Tourism,” </w:t>
      </w:r>
      <w:r w:rsidRPr="00CD4914">
        <w:rPr>
          <w:rFonts w:asciiTheme="majorHAnsi" w:eastAsia="Times New Roman" w:hAnsiTheme="majorHAnsi" w:cstheme="majorHAnsi"/>
          <w:i/>
          <w:iCs/>
          <w:sz w:val="18"/>
          <w:szCs w:val="18"/>
          <w:lang w:eastAsia="en-GB"/>
        </w:rPr>
        <w:t>Annals of Tourism Research</w:t>
      </w:r>
      <w:r w:rsidRPr="00CD4914">
        <w:rPr>
          <w:rFonts w:asciiTheme="majorHAnsi" w:eastAsia="Times New Roman" w:hAnsiTheme="majorHAnsi" w:cstheme="majorHAnsi"/>
          <w:sz w:val="18"/>
          <w:szCs w:val="18"/>
          <w:lang w:eastAsia="en-GB"/>
        </w:rPr>
        <w:t>, 15 (3), 371–86.</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29"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16" w:name="jumplink-rf17"/>
      <w:bookmarkEnd w:id="16"/>
      <w:r w:rsidRPr="00CD4914">
        <w:rPr>
          <w:rFonts w:asciiTheme="majorHAnsi" w:eastAsia="Times New Roman" w:hAnsiTheme="majorHAnsi" w:cstheme="majorHAnsi"/>
          <w:sz w:val="18"/>
          <w:szCs w:val="18"/>
          <w:lang w:eastAsia="en-GB"/>
        </w:rPr>
        <w:t xml:space="preserve">——— (1989), “‘Primitive and Remote’: Hill Tribe Trekking in Thailand,” </w:t>
      </w:r>
      <w:r w:rsidRPr="00CD4914">
        <w:rPr>
          <w:rFonts w:asciiTheme="majorHAnsi" w:eastAsia="Times New Roman" w:hAnsiTheme="majorHAnsi" w:cstheme="majorHAnsi"/>
          <w:i/>
          <w:iCs/>
          <w:sz w:val="18"/>
          <w:szCs w:val="18"/>
          <w:lang w:eastAsia="en-GB"/>
        </w:rPr>
        <w:t>Annals of Tourism Research</w:t>
      </w:r>
      <w:r w:rsidRPr="00CD4914">
        <w:rPr>
          <w:rFonts w:asciiTheme="majorHAnsi" w:eastAsia="Times New Roman" w:hAnsiTheme="majorHAnsi" w:cstheme="majorHAnsi"/>
          <w:sz w:val="18"/>
          <w:szCs w:val="18"/>
          <w:lang w:eastAsia="en-GB"/>
        </w:rPr>
        <w:t>, 16 (1), 30–61.</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30"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17" w:name="jumplink-rf18"/>
      <w:bookmarkEnd w:id="17"/>
      <w:r w:rsidRPr="00CD4914">
        <w:rPr>
          <w:rFonts w:asciiTheme="majorHAnsi" w:eastAsia="Times New Roman" w:hAnsiTheme="majorHAnsi" w:cstheme="majorHAnsi"/>
          <w:sz w:val="18"/>
          <w:szCs w:val="18"/>
          <w:lang w:eastAsia="en-GB"/>
        </w:rPr>
        <w:lastRenderedPageBreak/>
        <w:t xml:space="preserve">——— (1993), “The Heterogeneization of a Tourist Art,” </w:t>
      </w:r>
      <w:r w:rsidRPr="00CD4914">
        <w:rPr>
          <w:rFonts w:asciiTheme="majorHAnsi" w:eastAsia="Times New Roman" w:hAnsiTheme="majorHAnsi" w:cstheme="majorHAnsi"/>
          <w:i/>
          <w:iCs/>
          <w:sz w:val="18"/>
          <w:szCs w:val="18"/>
          <w:lang w:eastAsia="en-GB"/>
        </w:rPr>
        <w:t>Annals of Tourism Research</w:t>
      </w:r>
      <w:r w:rsidRPr="00CD4914">
        <w:rPr>
          <w:rFonts w:asciiTheme="majorHAnsi" w:eastAsia="Times New Roman" w:hAnsiTheme="majorHAnsi" w:cstheme="majorHAnsi"/>
          <w:sz w:val="18"/>
          <w:szCs w:val="18"/>
          <w:lang w:eastAsia="en-GB"/>
        </w:rPr>
        <w:t>, 20 (1), 138–63.</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31"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18" w:name="jumplink-rf19"/>
      <w:bookmarkEnd w:id="18"/>
      <w:r w:rsidRPr="00CD4914">
        <w:rPr>
          <w:rFonts w:asciiTheme="majorHAnsi" w:eastAsia="Times New Roman" w:hAnsiTheme="majorHAnsi" w:cstheme="majorHAnsi"/>
          <w:sz w:val="18"/>
          <w:szCs w:val="18"/>
          <w:lang w:eastAsia="en-GB"/>
        </w:rPr>
        <w:t xml:space="preserve">Costa, Janeen Arnold (1998), “Paradisal Discourse: A Critical Analysis of Marketing and Consuming Hawaii,” </w:t>
      </w:r>
      <w:r w:rsidRPr="00CD4914">
        <w:rPr>
          <w:rFonts w:asciiTheme="majorHAnsi" w:eastAsia="Times New Roman" w:hAnsiTheme="majorHAnsi" w:cstheme="majorHAnsi"/>
          <w:i/>
          <w:iCs/>
          <w:sz w:val="18"/>
          <w:szCs w:val="18"/>
          <w:lang w:eastAsia="en-GB"/>
        </w:rPr>
        <w:t>Consumption, Markets and Culture</w:t>
      </w:r>
      <w:r w:rsidRPr="00CD4914">
        <w:rPr>
          <w:rFonts w:asciiTheme="majorHAnsi" w:eastAsia="Times New Roman" w:hAnsiTheme="majorHAnsi" w:cstheme="majorHAnsi"/>
          <w:sz w:val="18"/>
          <w:szCs w:val="18"/>
          <w:lang w:eastAsia="en-GB"/>
        </w:rPr>
        <w:t>, 1 (4), 303–423.</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32"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19" w:name="jumplink-rf20"/>
      <w:bookmarkEnd w:id="19"/>
      <w:r w:rsidRPr="00CD4914">
        <w:rPr>
          <w:rFonts w:asciiTheme="majorHAnsi" w:eastAsia="Times New Roman" w:hAnsiTheme="majorHAnsi" w:cstheme="majorHAnsi"/>
          <w:sz w:val="18"/>
          <w:szCs w:val="18"/>
          <w:lang w:eastAsia="en-GB"/>
        </w:rPr>
        <w:t xml:space="preserve">Costa, Janeen Arnold and Gary J. Bamossy (1995), “Culture and the Marketing of Culture: The Museum Retail Context,” in </w:t>
      </w:r>
      <w:r w:rsidRPr="00CD4914">
        <w:rPr>
          <w:rFonts w:asciiTheme="majorHAnsi" w:eastAsia="Times New Roman" w:hAnsiTheme="majorHAnsi" w:cstheme="majorHAnsi"/>
          <w:i/>
          <w:iCs/>
          <w:sz w:val="18"/>
          <w:szCs w:val="18"/>
          <w:lang w:eastAsia="en-GB"/>
        </w:rPr>
        <w:t>Marketing in a Multicultural World: Ethnicity, Nationalism, and Cultural Identity</w:t>
      </w:r>
      <w:r w:rsidRPr="00CD4914">
        <w:rPr>
          <w:rFonts w:asciiTheme="majorHAnsi" w:eastAsia="Times New Roman" w:hAnsiTheme="majorHAnsi" w:cstheme="majorHAnsi"/>
          <w:sz w:val="18"/>
          <w:szCs w:val="18"/>
          <w:lang w:eastAsia="en-GB"/>
        </w:rPr>
        <w:t>, ed. Janeen Arnould Costa and Gary J. Bamossy, Thousand Oaks, CA: Sage, 299–328.</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33"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20" w:name="jumplink-rf21"/>
      <w:bookmarkEnd w:id="20"/>
      <w:r w:rsidRPr="00CD4914">
        <w:rPr>
          <w:rFonts w:asciiTheme="majorHAnsi" w:eastAsia="Times New Roman" w:hAnsiTheme="majorHAnsi" w:cstheme="majorHAnsi"/>
          <w:sz w:val="18"/>
          <w:szCs w:val="18"/>
          <w:lang w:eastAsia="en-GB"/>
        </w:rPr>
        <w:t xml:space="preserve">Crang, Mike (1996), “Magic Kingdom or a Quixotic Quest for Authenticity?” </w:t>
      </w:r>
      <w:r w:rsidRPr="00CD4914">
        <w:rPr>
          <w:rFonts w:asciiTheme="majorHAnsi" w:eastAsia="Times New Roman" w:hAnsiTheme="majorHAnsi" w:cstheme="majorHAnsi"/>
          <w:i/>
          <w:iCs/>
          <w:sz w:val="18"/>
          <w:szCs w:val="18"/>
          <w:lang w:eastAsia="en-GB"/>
        </w:rPr>
        <w:t>Annals of Tourism Research</w:t>
      </w:r>
      <w:r w:rsidRPr="00CD4914">
        <w:rPr>
          <w:rFonts w:asciiTheme="majorHAnsi" w:eastAsia="Times New Roman" w:hAnsiTheme="majorHAnsi" w:cstheme="majorHAnsi"/>
          <w:sz w:val="18"/>
          <w:szCs w:val="18"/>
          <w:lang w:eastAsia="en-GB"/>
        </w:rPr>
        <w:t>, 23 (2), 415–31.</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34"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21" w:name="jumplink-rf22"/>
      <w:bookmarkEnd w:id="21"/>
      <w:r w:rsidRPr="00CD4914">
        <w:rPr>
          <w:rFonts w:asciiTheme="majorHAnsi" w:eastAsia="Times New Roman" w:hAnsiTheme="majorHAnsi" w:cstheme="majorHAnsi"/>
          <w:sz w:val="18"/>
          <w:szCs w:val="18"/>
          <w:lang w:eastAsia="en-GB"/>
        </w:rPr>
        <w:t xml:space="preserve">Culler, Jonathan (1981), “Semiotics of Tourism,” </w:t>
      </w:r>
      <w:r w:rsidRPr="00CD4914">
        <w:rPr>
          <w:rFonts w:asciiTheme="majorHAnsi" w:eastAsia="Times New Roman" w:hAnsiTheme="majorHAnsi" w:cstheme="majorHAnsi"/>
          <w:i/>
          <w:iCs/>
          <w:sz w:val="18"/>
          <w:szCs w:val="18"/>
          <w:lang w:eastAsia="en-GB"/>
        </w:rPr>
        <w:t>American Journal of Semiotics</w:t>
      </w:r>
      <w:r w:rsidRPr="00CD4914">
        <w:rPr>
          <w:rFonts w:asciiTheme="majorHAnsi" w:eastAsia="Times New Roman" w:hAnsiTheme="majorHAnsi" w:cstheme="majorHAnsi"/>
          <w:sz w:val="18"/>
          <w:szCs w:val="18"/>
          <w:lang w:eastAsia="en-GB"/>
        </w:rPr>
        <w:t>, 1 (1–2), 127–40.</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35"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22" w:name="jumplink-rf23"/>
      <w:bookmarkEnd w:id="22"/>
      <w:r w:rsidRPr="00CD4914">
        <w:rPr>
          <w:rFonts w:asciiTheme="majorHAnsi" w:eastAsia="Times New Roman" w:hAnsiTheme="majorHAnsi" w:cstheme="majorHAnsi"/>
          <w:sz w:val="18"/>
          <w:szCs w:val="18"/>
          <w:lang w:eastAsia="en-GB"/>
        </w:rPr>
        <w:t xml:space="preserve">Curnutt, Kirk (1999–2000), “Inside and Outside: Gertrude Stein on Identity, Celebrity, and Authenticity,” </w:t>
      </w:r>
      <w:r w:rsidRPr="00CD4914">
        <w:rPr>
          <w:rFonts w:asciiTheme="majorHAnsi" w:eastAsia="Times New Roman" w:hAnsiTheme="majorHAnsi" w:cstheme="majorHAnsi"/>
          <w:i/>
          <w:iCs/>
          <w:sz w:val="18"/>
          <w:szCs w:val="18"/>
          <w:lang w:eastAsia="en-GB"/>
        </w:rPr>
        <w:t>Journal of Modern Literature</w:t>
      </w:r>
      <w:r w:rsidRPr="00CD4914">
        <w:rPr>
          <w:rFonts w:asciiTheme="majorHAnsi" w:eastAsia="Times New Roman" w:hAnsiTheme="majorHAnsi" w:cstheme="majorHAnsi"/>
          <w:sz w:val="18"/>
          <w:szCs w:val="18"/>
          <w:lang w:eastAsia="en-GB"/>
        </w:rPr>
        <w:t>, 23 (2), 291–308.</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36"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23" w:name="jumplink-rf24"/>
      <w:bookmarkEnd w:id="23"/>
      <w:r w:rsidRPr="00CD4914">
        <w:rPr>
          <w:rFonts w:asciiTheme="majorHAnsi" w:eastAsia="Times New Roman" w:hAnsiTheme="majorHAnsi" w:cstheme="majorHAnsi"/>
          <w:sz w:val="18"/>
          <w:szCs w:val="18"/>
          <w:lang w:eastAsia="en-GB"/>
        </w:rPr>
        <w:t xml:space="preserve">Daniel, Yvonne Payne (1996), “Tourism Dance Performances: Authenticity and Creativity,” </w:t>
      </w:r>
      <w:r w:rsidRPr="00CD4914">
        <w:rPr>
          <w:rFonts w:asciiTheme="majorHAnsi" w:eastAsia="Times New Roman" w:hAnsiTheme="majorHAnsi" w:cstheme="majorHAnsi"/>
          <w:i/>
          <w:iCs/>
          <w:sz w:val="18"/>
          <w:szCs w:val="18"/>
          <w:lang w:eastAsia="en-GB"/>
        </w:rPr>
        <w:t>Annals of Tourism Research</w:t>
      </w:r>
      <w:r w:rsidRPr="00CD4914">
        <w:rPr>
          <w:rFonts w:asciiTheme="majorHAnsi" w:eastAsia="Times New Roman" w:hAnsiTheme="majorHAnsi" w:cstheme="majorHAnsi"/>
          <w:sz w:val="18"/>
          <w:szCs w:val="18"/>
          <w:lang w:eastAsia="en-GB"/>
        </w:rPr>
        <w:t>, 23 (4), 780–97.</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37"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24" w:name="jumplink-rf25"/>
      <w:bookmarkEnd w:id="24"/>
      <w:r w:rsidRPr="00CD4914">
        <w:rPr>
          <w:rFonts w:asciiTheme="majorHAnsi" w:eastAsia="Times New Roman" w:hAnsiTheme="majorHAnsi" w:cstheme="majorHAnsi"/>
          <w:sz w:val="18"/>
          <w:szCs w:val="18"/>
          <w:lang w:eastAsia="en-GB"/>
        </w:rPr>
        <w:t xml:space="preserve">Deighton, John, Daniel Romer, and Josh McQueen (1989), “Using Drama to Persuade,” </w:t>
      </w:r>
      <w:r w:rsidRPr="00CD4914">
        <w:rPr>
          <w:rFonts w:asciiTheme="majorHAnsi" w:eastAsia="Times New Roman" w:hAnsiTheme="majorHAnsi" w:cstheme="majorHAnsi"/>
          <w:i/>
          <w:iCs/>
          <w:sz w:val="18"/>
          <w:szCs w:val="18"/>
          <w:lang w:eastAsia="en-GB"/>
        </w:rPr>
        <w:t>Journal of Consumer Research</w:t>
      </w:r>
      <w:r w:rsidRPr="00CD4914">
        <w:rPr>
          <w:rFonts w:asciiTheme="majorHAnsi" w:eastAsia="Times New Roman" w:hAnsiTheme="majorHAnsi" w:cstheme="majorHAnsi"/>
          <w:sz w:val="18"/>
          <w:szCs w:val="18"/>
          <w:lang w:eastAsia="en-GB"/>
        </w:rPr>
        <w:t>, 16 (December), 335–43.</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38"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25" w:name="jumplink-rf26"/>
      <w:bookmarkEnd w:id="25"/>
      <w:r w:rsidRPr="00CD4914">
        <w:rPr>
          <w:rFonts w:asciiTheme="majorHAnsi" w:eastAsia="Times New Roman" w:hAnsiTheme="majorHAnsi" w:cstheme="majorHAnsi"/>
          <w:sz w:val="18"/>
          <w:szCs w:val="18"/>
          <w:lang w:eastAsia="en-GB"/>
        </w:rPr>
        <w:t xml:space="preserve">DeLyser, Dydia (1999), “Authenticity on the Ground: Engaging the Past in a California Town,” </w:t>
      </w:r>
      <w:r w:rsidRPr="00CD4914">
        <w:rPr>
          <w:rFonts w:asciiTheme="majorHAnsi" w:eastAsia="Times New Roman" w:hAnsiTheme="majorHAnsi" w:cstheme="majorHAnsi"/>
          <w:i/>
          <w:iCs/>
          <w:sz w:val="18"/>
          <w:szCs w:val="18"/>
          <w:lang w:eastAsia="en-GB"/>
        </w:rPr>
        <w:t>Annals of the Association of American Geographers</w:t>
      </w:r>
      <w:r w:rsidRPr="00CD4914">
        <w:rPr>
          <w:rFonts w:asciiTheme="majorHAnsi" w:eastAsia="Times New Roman" w:hAnsiTheme="majorHAnsi" w:cstheme="majorHAnsi"/>
          <w:sz w:val="18"/>
          <w:szCs w:val="18"/>
          <w:lang w:eastAsia="en-GB"/>
        </w:rPr>
        <w:t>, 89 (4), 602–32.</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39"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26" w:name="jumplink-rf27"/>
      <w:bookmarkEnd w:id="26"/>
      <w:r w:rsidRPr="00CD4914">
        <w:rPr>
          <w:rFonts w:asciiTheme="majorHAnsi" w:eastAsia="Times New Roman" w:hAnsiTheme="majorHAnsi" w:cstheme="majorHAnsi"/>
          <w:sz w:val="18"/>
          <w:szCs w:val="18"/>
          <w:lang w:eastAsia="en-GB"/>
        </w:rPr>
        <w:t xml:space="preserve">Dolliver, Mark (2001), “It's Popular, but Authenticity Isn't What It Used to Be,” </w:t>
      </w:r>
      <w:r w:rsidRPr="00CD4914">
        <w:rPr>
          <w:rFonts w:asciiTheme="majorHAnsi" w:eastAsia="Times New Roman" w:hAnsiTheme="majorHAnsi" w:cstheme="majorHAnsi"/>
          <w:i/>
          <w:iCs/>
          <w:sz w:val="18"/>
          <w:szCs w:val="18"/>
          <w:lang w:eastAsia="en-GB"/>
        </w:rPr>
        <w:t>Adweek</w:t>
      </w:r>
      <w:r w:rsidRPr="00CD4914">
        <w:rPr>
          <w:rFonts w:asciiTheme="majorHAnsi" w:eastAsia="Times New Roman" w:hAnsiTheme="majorHAnsi" w:cstheme="majorHAnsi"/>
          <w:sz w:val="18"/>
          <w:szCs w:val="18"/>
          <w:lang w:eastAsia="en-GB"/>
        </w:rPr>
        <w:t xml:space="preserve"> (July 2), 19.</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40"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27" w:name="jumplink-rf28"/>
      <w:bookmarkEnd w:id="27"/>
      <w:r w:rsidRPr="00CD4914">
        <w:rPr>
          <w:rFonts w:asciiTheme="majorHAnsi" w:eastAsia="Times New Roman" w:hAnsiTheme="majorHAnsi" w:cstheme="majorHAnsi"/>
          <w:sz w:val="18"/>
          <w:szCs w:val="18"/>
          <w:lang w:eastAsia="en-GB"/>
        </w:rPr>
        <w:t xml:space="preserve">Eco, Umberto (1990), “Fakes and Forgeries,” in </w:t>
      </w:r>
      <w:r w:rsidRPr="00CD4914">
        <w:rPr>
          <w:rFonts w:asciiTheme="majorHAnsi" w:eastAsia="Times New Roman" w:hAnsiTheme="majorHAnsi" w:cstheme="majorHAnsi"/>
          <w:i/>
          <w:iCs/>
          <w:sz w:val="18"/>
          <w:szCs w:val="18"/>
          <w:lang w:eastAsia="en-GB"/>
        </w:rPr>
        <w:t>The Limits of Interpretation</w:t>
      </w:r>
      <w:r w:rsidRPr="00CD4914">
        <w:rPr>
          <w:rFonts w:asciiTheme="majorHAnsi" w:eastAsia="Times New Roman" w:hAnsiTheme="majorHAnsi" w:cstheme="majorHAnsi"/>
          <w:sz w:val="18"/>
          <w:szCs w:val="18"/>
          <w:lang w:eastAsia="en-GB"/>
        </w:rPr>
        <w:t>, Bloomington: Indiana University Press, 174–202.</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41"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28" w:name="jumplink-rf29"/>
      <w:bookmarkEnd w:id="28"/>
      <w:r w:rsidRPr="00CD4914">
        <w:rPr>
          <w:rFonts w:asciiTheme="majorHAnsi" w:eastAsia="Times New Roman" w:hAnsiTheme="majorHAnsi" w:cstheme="majorHAnsi"/>
          <w:sz w:val="18"/>
          <w:szCs w:val="18"/>
          <w:lang w:eastAsia="en-GB"/>
        </w:rPr>
        <w:t xml:space="preserve">Evans-Pritchard, Deirdre (1987), “The Portal Case: Authenticity, Tourism, Traditions, and the Law,” </w:t>
      </w:r>
      <w:r w:rsidRPr="00CD4914">
        <w:rPr>
          <w:rFonts w:asciiTheme="majorHAnsi" w:eastAsia="Times New Roman" w:hAnsiTheme="majorHAnsi" w:cstheme="majorHAnsi"/>
          <w:i/>
          <w:iCs/>
          <w:sz w:val="18"/>
          <w:szCs w:val="18"/>
          <w:lang w:eastAsia="en-GB"/>
        </w:rPr>
        <w:t>Journal of American Folklore</w:t>
      </w:r>
      <w:r w:rsidRPr="00CD4914">
        <w:rPr>
          <w:rFonts w:asciiTheme="majorHAnsi" w:eastAsia="Times New Roman" w:hAnsiTheme="majorHAnsi" w:cstheme="majorHAnsi"/>
          <w:sz w:val="18"/>
          <w:szCs w:val="18"/>
          <w:lang w:eastAsia="en-GB"/>
        </w:rPr>
        <w:t>, 100 (397), 287–96.</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42"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29" w:name="jumplink-rf30"/>
      <w:bookmarkEnd w:id="29"/>
      <w:r w:rsidRPr="00CD4914">
        <w:rPr>
          <w:rFonts w:asciiTheme="majorHAnsi" w:eastAsia="Times New Roman" w:hAnsiTheme="majorHAnsi" w:cstheme="majorHAnsi"/>
          <w:sz w:val="18"/>
          <w:szCs w:val="18"/>
          <w:lang w:eastAsia="en-GB"/>
        </w:rPr>
        <w:t xml:space="preserve">Firat, A. Fuat and Alladi Venkatesh (1995), “Liberatory Postmodernism and the Reenchantment of Consumption,” </w:t>
      </w:r>
      <w:r w:rsidRPr="00CD4914">
        <w:rPr>
          <w:rFonts w:asciiTheme="majorHAnsi" w:eastAsia="Times New Roman" w:hAnsiTheme="majorHAnsi" w:cstheme="majorHAnsi"/>
          <w:i/>
          <w:iCs/>
          <w:sz w:val="18"/>
          <w:szCs w:val="18"/>
          <w:lang w:eastAsia="en-GB"/>
        </w:rPr>
        <w:t>Journal of Consumer Research</w:t>
      </w:r>
      <w:r w:rsidRPr="00CD4914">
        <w:rPr>
          <w:rFonts w:asciiTheme="majorHAnsi" w:eastAsia="Times New Roman" w:hAnsiTheme="majorHAnsi" w:cstheme="majorHAnsi"/>
          <w:sz w:val="18"/>
          <w:szCs w:val="18"/>
          <w:lang w:eastAsia="en-GB"/>
        </w:rPr>
        <w:t>, 22 (December), 239–67.</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43"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30" w:name="jumplink-rf31"/>
      <w:bookmarkEnd w:id="30"/>
      <w:r w:rsidRPr="00CD4914">
        <w:rPr>
          <w:rFonts w:asciiTheme="majorHAnsi" w:eastAsia="Times New Roman" w:hAnsiTheme="majorHAnsi" w:cstheme="majorHAnsi"/>
          <w:sz w:val="18"/>
          <w:szCs w:val="18"/>
          <w:lang w:eastAsia="en-GB"/>
        </w:rPr>
        <w:t xml:space="preserve">Gair, Christopher (1997), “The Crumbling Structure of ‘Appearances’: Authenticity in ‘The House of Mirth’ and ‘The Custom of the Country,’” </w:t>
      </w:r>
      <w:r w:rsidRPr="00CD4914">
        <w:rPr>
          <w:rFonts w:asciiTheme="majorHAnsi" w:eastAsia="Times New Roman" w:hAnsiTheme="majorHAnsi" w:cstheme="majorHAnsi"/>
          <w:i/>
          <w:iCs/>
          <w:sz w:val="18"/>
          <w:szCs w:val="18"/>
          <w:lang w:eastAsia="en-GB"/>
        </w:rPr>
        <w:t>Modern Fiction Studies</w:t>
      </w:r>
      <w:r w:rsidRPr="00CD4914">
        <w:rPr>
          <w:rFonts w:asciiTheme="majorHAnsi" w:eastAsia="Times New Roman" w:hAnsiTheme="majorHAnsi" w:cstheme="majorHAnsi"/>
          <w:sz w:val="18"/>
          <w:szCs w:val="18"/>
          <w:lang w:eastAsia="en-GB"/>
        </w:rPr>
        <w:t>, 43 (2), 349–73.</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44"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31" w:name="jumplink-rf32"/>
      <w:bookmarkEnd w:id="31"/>
      <w:r w:rsidRPr="00CD4914">
        <w:rPr>
          <w:rFonts w:asciiTheme="majorHAnsi" w:eastAsia="Times New Roman" w:hAnsiTheme="majorHAnsi" w:cstheme="majorHAnsi"/>
          <w:sz w:val="18"/>
          <w:szCs w:val="18"/>
          <w:lang w:eastAsia="en-GB"/>
        </w:rPr>
        <w:t xml:space="preserve">Gerbing, David W. and James C. Anderson (1988), “An Updated Paradigm for Scale Development Incorporating Unidimensionality and Its Assessment,” </w:t>
      </w:r>
      <w:r w:rsidRPr="00CD4914">
        <w:rPr>
          <w:rFonts w:asciiTheme="majorHAnsi" w:eastAsia="Times New Roman" w:hAnsiTheme="majorHAnsi" w:cstheme="majorHAnsi"/>
          <w:i/>
          <w:iCs/>
          <w:sz w:val="18"/>
          <w:szCs w:val="18"/>
          <w:lang w:eastAsia="en-GB"/>
        </w:rPr>
        <w:t>Journal of Marketing Research</w:t>
      </w:r>
      <w:r w:rsidRPr="00CD4914">
        <w:rPr>
          <w:rFonts w:asciiTheme="majorHAnsi" w:eastAsia="Times New Roman" w:hAnsiTheme="majorHAnsi" w:cstheme="majorHAnsi"/>
          <w:sz w:val="18"/>
          <w:szCs w:val="18"/>
          <w:lang w:eastAsia="en-GB"/>
        </w:rPr>
        <w:t>, 25 (May), 186–92.</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45"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32" w:name="jumplink-rf33"/>
      <w:bookmarkEnd w:id="32"/>
      <w:r w:rsidRPr="00CD4914">
        <w:rPr>
          <w:rFonts w:asciiTheme="majorHAnsi" w:eastAsia="Times New Roman" w:hAnsiTheme="majorHAnsi" w:cstheme="majorHAnsi"/>
          <w:sz w:val="18"/>
          <w:szCs w:val="18"/>
          <w:lang w:eastAsia="en-GB"/>
        </w:rPr>
        <w:t xml:space="preserve">Goldman, Robert and Stephen Papson (1996), </w:t>
      </w:r>
      <w:r w:rsidRPr="00CD4914">
        <w:rPr>
          <w:rFonts w:asciiTheme="majorHAnsi" w:eastAsia="Times New Roman" w:hAnsiTheme="majorHAnsi" w:cstheme="majorHAnsi"/>
          <w:i/>
          <w:iCs/>
          <w:sz w:val="18"/>
          <w:szCs w:val="18"/>
          <w:lang w:eastAsia="en-GB"/>
        </w:rPr>
        <w:t>Sign Wars: The Cluttered Landscape of Advertising</w:t>
      </w:r>
      <w:r w:rsidRPr="00CD4914">
        <w:rPr>
          <w:rFonts w:asciiTheme="majorHAnsi" w:eastAsia="Times New Roman" w:hAnsiTheme="majorHAnsi" w:cstheme="majorHAnsi"/>
          <w:sz w:val="18"/>
          <w:szCs w:val="18"/>
          <w:lang w:eastAsia="en-GB"/>
        </w:rPr>
        <w:t>, New York: Guildford.</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46"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33" w:name="jumplink-rf34"/>
      <w:bookmarkEnd w:id="33"/>
      <w:r w:rsidRPr="00CD4914">
        <w:rPr>
          <w:rFonts w:asciiTheme="majorHAnsi" w:eastAsia="Times New Roman" w:hAnsiTheme="majorHAnsi" w:cstheme="majorHAnsi"/>
          <w:sz w:val="18"/>
          <w:szCs w:val="18"/>
          <w:lang w:eastAsia="en-GB"/>
        </w:rPr>
        <w:t xml:space="preserve">Goodman, Nelson ([1968] 1976), “III: Art and Authenticity,” in </w:t>
      </w:r>
      <w:r w:rsidRPr="00CD4914">
        <w:rPr>
          <w:rFonts w:asciiTheme="majorHAnsi" w:eastAsia="Times New Roman" w:hAnsiTheme="majorHAnsi" w:cstheme="majorHAnsi"/>
          <w:i/>
          <w:iCs/>
          <w:sz w:val="18"/>
          <w:szCs w:val="18"/>
          <w:lang w:eastAsia="en-GB"/>
        </w:rPr>
        <w:t>Languages of Art</w:t>
      </w:r>
      <w:r w:rsidRPr="00CD4914">
        <w:rPr>
          <w:rFonts w:asciiTheme="majorHAnsi" w:eastAsia="Times New Roman" w:hAnsiTheme="majorHAnsi" w:cstheme="majorHAnsi"/>
          <w:sz w:val="18"/>
          <w:szCs w:val="18"/>
          <w:lang w:eastAsia="en-GB"/>
        </w:rPr>
        <w:t>, Indianapolis: Hackett, 99–123.</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47"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34" w:name="jumplink-rf35"/>
      <w:bookmarkEnd w:id="34"/>
      <w:r w:rsidRPr="00CD4914">
        <w:rPr>
          <w:rFonts w:asciiTheme="majorHAnsi" w:eastAsia="Times New Roman" w:hAnsiTheme="majorHAnsi" w:cstheme="majorHAnsi"/>
          <w:sz w:val="18"/>
          <w:szCs w:val="18"/>
          <w:lang w:eastAsia="en-GB"/>
        </w:rPr>
        <w:t xml:space="preserve">Grayson, Kent and David Shulman (2000), “Indexicality and the Verification Function of Irreplaceable Possessions: A Semiotic Analysis,” </w:t>
      </w:r>
      <w:r w:rsidRPr="00CD4914">
        <w:rPr>
          <w:rFonts w:asciiTheme="majorHAnsi" w:eastAsia="Times New Roman" w:hAnsiTheme="majorHAnsi" w:cstheme="majorHAnsi"/>
          <w:i/>
          <w:iCs/>
          <w:sz w:val="18"/>
          <w:szCs w:val="18"/>
          <w:lang w:eastAsia="en-GB"/>
        </w:rPr>
        <w:t>Journal of Consumer Research</w:t>
      </w:r>
      <w:r w:rsidRPr="00CD4914">
        <w:rPr>
          <w:rFonts w:asciiTheme="majorHAnsi" w:eastAsia="Times New Roman" w:hAnsiTheme="majorHAnsi" w:cstheme="majorHAnsi"/>
          <w:sz w:val="18"/>
          <w:szCs w:val="18"/>
          <w:lang w:eastAsia="en-GB"/>
        </w:rPr>
        <w:t>, 27 (June), 17–30.</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48"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35" w:name="jumplink-rf36"/>
      <w:bookmarkEnd w:id="35"/>
      <w:r w:rsidRPr="00CD4914">
        <w:rPr>
          <w:rFonts w:asciiTheme="majorHAnsi" w:eastAsia="Times New Roman" w:hAnsiTheme="majorHAnsi" w:cstheme="majorHAnsi"/>
          <w:sz w:val="18"/>
          <w:szCs w:val="18"/>
          <w:lang w:eastAsia="en-GB"/>
        </w:rPr>
        <w:t xml:space="preserve">Halliday, Sam (2001), “Deciet, Desire, and Techology: A Media History of Secrets and Lies,” </w:t>
      </w:r>
      <w:r w:rsidRPr="00CD4914">
        <w:rPr>
          <w:rFonts w:asciiTheme="majorHAnsi" w:eastAsia="Times New Roman" w:hAnsiTheme="majorHAnsi" w:cstheme="majorHAnsi"/>
          <w:i/>
          <w:iCs/>
          <w:sz w:val="18"/>
          <w:szCs w:val="18"/>
          <w:lang w:eastAsia="en-GB"/>
        </w:rPr>
        <w:t>Forum for Modern Language Studies</w:t>
      </w:r>
      <w:r w:rsidRPr="00CD4914">
        <w:rPr>
          <w:rFonts w:asciiTheme="majorHAnsi" w:eastAsia="Times New Roman" w:hAnsiTheme="majorHAnsi" w:cstheme="majorHAnsi"/>
          <w:sz w:val="18"/>
          <w:szCs w:val="18"/>
          <w:lang w:eastAsia="en-GB"/>
        </w:rPr>
        <w:t>, 37 (2), 141–54.</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49"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36" w:name="jumplink-rf37"/>
      <w:bookmarkEnd w:id="36"/>
      <w:r w:rsidRPr="00CD4914">
        <w:rPr>
          <w:rFonts w:asciiTheme="majorHAnsi" w:eastAsia="Times New Roman" w:hAnsiTheme="majorHAnsi" w:cstheme="majorHAnsi"/>
          <w:sz w:val="18"/>
          <w:szCs w:val="18"/>
          <w:lang w:eastAsia="en-GB"/>
        </w:rPr>
        <w:t xml:space="preserve">Handler, Richard and Eric Gable (1997), </w:t>
      </w:r>
      <w:r w:rsidRPr="00CD4914">
        <w:rPr>
          <w:rFonts w:asciiTheme="majorHAnsi" w:eastAsia="Times New Roman" w:hAnsiTheme="majorHAnsi" w:cstheme="majorHAnsi"/>
          <w:i/>
          <w:iCs/>
          <w:sz w:val="18"/>
          <w:szCs w:val="18"/>
          <w:lang w:eastAsia="en-GB"/>
        </w:rPr>
        <w:t>The New History in an Old Museum</w:t>
      </w:r>
      <w:r w:rsidRPr="00CD4914">
        <w:rPr>
          <w:rFonts w:asciiTheme="majorHAnsi" w:eastAsia="Times New Roman" w:hAnsiTheme="majorHAnsi" w:cstheme="majorHAnsi"/>
          <w:sz w:val="18"/>
          <w:szCs w:val="18"/>
          <w:lang w:eastAsia="en-GB"/>
        </w:rPr>
        <w:t>, Durham, NC: Duke University Press.</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50"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37" w:name="jumplink-rf38"/>
      <w:bookmarkEnd w:id="37"/>
      <w:r w:rsidRPr="00CD4914">
        <w:rPr>
          <w:rFonts w:asciiTheme="majorHAnsi" w:eastAsia="Times New Roman" w:hAnsiTheme="majorHAnsi" w:cstheme="majorHAnsi"/>
          <w:sz w:val="18"/>
          <w:szCs w:val="18"/>
          <w:lang w:eastAsia="en-GB"/>
        </w:rPr>
        <w:t xml:space="preserve">Handler, Richard and William Saxton (1988), “Dyssimulation: Reflexivity, Narrative, and the Quest for Authenticity in ‘Living History,’” </w:t>
      </w:r>
      <w:r w:rsidRPr="00CD4914">
        <w:rPr>
          <w:rFonts w:asciiTheme="majorHAnsi" w:eastAsia="Times New Roman" w:hAnsiTheme="majorHAnsi" w:cstheme="majorHAnsi"/>
          <w:i/>
          <w:iCs/>
          <w:sz w:val="18"/>
          <w:szCs w:val="18"/>
          <w:lang w:eastAsia="en-GB"/>
        </w:rPr>
        <w:t>Cultural Anthropology</w:t>
      </w:r>
      <w:r w:rsidRPr="00CD4914">
        <w:rPr>
          <w:rFonts w:asciiTheme="majorHAnsi" w:eastAsia="Times New Roman" w:hAnsiTheme="majorHAnsi" w:cstheme="majorHAnsi"/>
          <w:sz w:val="18"/>
          <w:szCs w:val="18"/>
          <w:lang w:eastAsia="en-GB"/>
        </w:rPr>
        <w:t>, 3 (3), 242–60.</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51"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38" w:name="jumplink-rf39"/>
      <w:bookmarkEnd w:id="38"/>
      <w:r w:rsidRPr="00CD4914">
        <w:rPr>
          <w:rFonts w:asciiTheme="majorHAnsi" w:eastAsia="Times New Roman" w:hAnsiTheme="majorHAnsi" w:cstheme="majorHAnsi"/>
          <w:sz w:val="18"/>
          <w:szCs w:val="18"/>
          <w:lang w:eastAsia="en-GB"/>
        </w:rPr>
        <w:t xml:space="preserve">Harkin, Michael (1995), “Modernist Anthropology and Tourism of the Authentic,” </w:t>
      </w:r>
      <w:r w:rsidRPr="00CD4914">
        <w:rPr>
          <w:rFonts w:asciiTheme="majorHAnsi" w:eastAsia="Times New Roman" w:hAnsiTheme="majorHAnsi" w:cstheme="majorHAnsi"/>
          <w:i/>
          <w:iCs/>
          <w:sz w:val="18"/>
          <w:szCs w:val="18"/>
          <w:lang w:eastAsia="en-GB"/>
        </w:rPr>
        <w:t>Annals of Tourism Research</w:t>
      </w:r>
      <w:r w:rsidRPr="00CD4914">
        <w:rPr>
          <w:rFonts w:asciiTheme="majorHAnsi" w:eastAsia="Times New Roman" w:hAnsiTheme="majorHAnsi" w:cstheme="majorHAnsi"/>
          <w:sz w:val="18"/>
          <w:szCs w:val="18"/>
          <w:lang w:eastAsia="en-GB"/>
        </w:rPr>
        <w:t>, 22 (3), 650–70.</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52"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39" w:name="jumplink-rf40"/>
      <w:bookmarkEnd w:id="39"/>
      <w:r w:rsidRPr="00CD4914">
        <w:rPr>
          <w:rFonts w:asciiTheme="majorHAnsi" w:eastAsia="Times New Roman" w:hAnsiTheme="majorHAnsi" w:cstheme="majorHAnsi"/>
          <w:sz w:val="18"/>
          <w:szCs w:val="18"/>
          <w:lang w:eastAsia="en-GB"/>
        </w:rPr>
        <w:t xml:space="preserve">Haslam, Gerald (1985), “A Question of Authenticity: Who Can Write What?” </w:t>
      </w:r>
      <w:r w:rsidRPr="00CD4914">
        <w:rPr>
          <w:rFonts w:asciiTheme="majorHAnsi" w:eastAsia="Times New Roman" w:hAnsiTheme="majorHAnsi" w:cstheme="majorHAnsi"/>
          <w:i/>
          <w:iCs/>
          <w:sz w:val="18"/>
          <w:szCs w:val="18"/>
          <w:lang w:eastAsia="en-GB"/>
        </w:rPr>
        <w:t>Western American Literature</w:t>
      </w:r>
      <w:r w:rsidRPr="00CD4914">
        <w:rPr>
          <w:rFonts w:asciiTheme="majorHAnsi" w:eastAsia="Times New Roman" w:hAnsiTheme="majorHAnsi" w:cstheme="majorHAnsi"/>
          <w:sz w:val="18"/>
          <w:szCs w:val="18"/>
          <w:lang w:eastAsia="en-GB"/>
        </w:rPr>
        <w:t>, 20 (3), 246–50.</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53"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40" w:name="jumplink-rf41"/>
      <w:bookmarkEnd w:id="40"/>
      <w:r w:rsidRPr="00CD4914">
        <w:rPr>
          <w:rFonts w:asciiTheme="majorHAnsi" w:eastAsia="Times New Roman" w:hAnsiTheme="majorHAnsi" w:cstheme="majorHAnsi"/>
          <w:sz w:val="18"/>
          <w:szCs w:val="18"/>
          <w:lang w:eastAsia="en-GB"/>
        </w:rPr>
        <w:t xml:space="preserve">Hodge, Robert and Gunther Kress (1995), </w:t>
      </w:r>
      <w:r w:rsidRPr="00CD4914">
        <w:rPr>
          <w:rFonts w:asciiTheme="majorHAnsi" w:eastAsia="Times New Roman" w:hAnsiTheme="majorHAnsi" w:cstheme="majorHAnsi"/>
          <w:i/>
          <w:iCs/>
          <w:sz w:val="18"/>
          <w:szCs w:val="18"/>
          <w:lang w:eastAsia="en-GB"/>
        </w:rPr>
        <w:t>Social Semiotics</w:t>
      </w:r>
      <w:r w:rsidRPr="00CD4914">
        <w:rPr>
          <w:rFonts w:asciiTheme="majorHAnsi" w:eastAsia="Times New Roman" w:hAnsiTheme="majorHAnsi" w:cstheme="majorHAnsi"/>
          <w:sz w:val="18"/>
          <w:szCs w:val="18"/>
          <w:lang w:eastAsia="en-GB"/>
        </w:rPr>
        <w:t>, Cambridge: Polity.</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54"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41" w:name="jumplink-rf42"/>
      <w:bookmarkEnd w:id="41"/>
      <w:r w:rsidRPr="00CD4914">
        <w:rPr>
          <w:rFonts w:asciiTheme="majorHAnsi" w:eastAsia="Times New Roman" w:hAnsiTheme="majorHAnsi" w:cstheme="majorHAnsi"/>
          <w:sz w:val="18"/>
          <w:szCs w:val="18"/>
          <w:lang w:eastAsia="en-GB"/>
        </w:rPr>
        <w:t xml:space="preserve">Hodge, Robert and David Tripp (1986), </w:t>
      </w:r>
      <w:r w:rsidRPr="00CD4914">
        <w:rPr>
          <w:rFonts w:asciiTheme="majorHAnsi" w:eastAsia="Times New Roman" w:hAnsiTheme="majorHAnsi" w:cstheme="majorHAnsi"/>
          <w:i/>
          <w:iCs/>
          <w:sz w:val="18"/>
          <w:szCs w:val="18"/>
          <w:lang w:eastAsia="en-GB"/>
        </w:rPr>
        <w:t>Children and Television</w:t>
      </w:r>
      <w:r w:rsidRPr="00CD4914">
        <w:rPr>
          <w:rFonts w:asciiTheme="majorHAnsi" w:eastAsia="Times New Roman" w:hAnsiTheme="majorHAnsi" w:cstheme="majorHAnsi"/>
          <w:sz w:val="18"/>
          <w:szCs w:val="18"/>
          <w:lang w:eastAsia="en-GB"/>
        </w:rPr>
        <w:t>, Cambridge, MA: Blackwell.</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55"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42" w:name="jumplink-rf43"/>
      <w:bookmarkEnd w:id="42"/>
      <w:r w:rsidRPr="00CD4914">
        <w:rPr>
          <w:rFonts w:asciiTheme="majorHAnsi" w:eastAsia="Times New Roman" w:hAnsiTheme="majorHAnsi" w:cstheme="majorHAnsi"/>
          <w:sz w:val="18"/>
          <w:szCs w:val="18"/>
          <w:lang w:eastAsia="en-GB"/>
        </w:rPr>
        <w:t xml:space="preserve">Holt, Douglas B. (2002), “Why Do Brands Cause Trouble? A Dialectical Theory of Consumer Culture and Branding,” </w:t>
      </w:r>
      <w:r w:rsidRPr="00CD4914">
        <w:rPr>
          <w:rFonts w:asciiTheme="majorHAnsi" w:eastAsia="Times New Roman" w:hAnsiTheme="majorHAnsi" w:cstheme="majorHAnsi"/>
          <w:i/>
          <w:iCs/>
          <w:sz w:val="18"/>
          <w:szCs w:val="18"/>
          <w:lang w:eastAsia="en-GB"/>
        </w:rPr>
        <w:t>Journal of Consumer Research</w:t>
      </w:r>
      <w:r w:rsidRPr="00CD4914">
        <w:rPr>
          <w:rFonts w:asciiTheme="majorHAnsi" w:eastAsia="Times New Roman" w:hAnsiTheme="majorHAnsi" w:cstheme="majorHAnsi"/>
          <w:sz w:val="18"/>
          <w:szCs w:val="18"/>
          <w:lang w:eastAsia="en-GB"/>
        </w:rPr>
        <w:t>, 29 (June), 70–90.</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56"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43" w:name="jumplink-rf44"/>
      <w:bookmarkEnd w:id="43"/>
      <w:r w:rsidRPr="00CD4914">
        <w:rPr>
          <w:rFonts w:asciiTheme="majorHAnsi" w:eastAsia="Times New Roman" w:hAnsiTheme="majorHAnsi" w:cstheme="majorHAnsi"/>
          <w:sz w:val="18"/>
          <w:szCs w:val="18"/>
          <w:lang w:eastAsia="en-GB"/>
        </w:rPr>
        <w:t xml:space="preserve">Howard, Seymour (1992), “Fakes, Intention, Proofs and Impulsion to Know: The Case of Cavaceppi and Clones,” in </w:t>
      </w:r>
      <w:r w:rsidRPr="00CD4914">
        <w:rPr>
          <w:rFonts w:asciiTheme="majorHAnsi" w:eastAsia="Times New Roman" w:hAnsiTheme="majorHAnsi" w:cstheme="majorHAnsi"/>
          <w:i/>
          <w:iCs/>
          <w:sz w:val="18"/>
          <w:szCs w:val="18"/>
          <w:lang w:eastAsia="en-GB"/>
        </w:rPr>
        <w:t>Why Fakes Matter: Essays on Problems of Authenticity</w:t>
      </w:r>
      <w:r w:rsidRPr="00CD4914">
        <w:rPr>
          <w:rFonts w:asciiTheme="majorHAnsi" w:eastAsia="Times New Roman" w:hAnsiTheme="majorHAnsi" w:cstheme="majorHAnsi"/>
          <w:sz w:val="18"/>
          <w:szCs w:val="18"/>
          <w:lang w:eastAsia="en-GB"/>
        </w:rPr>
        <w:t>, ed. Mark Jones, London: British Museum, 51–62.</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57"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44" w:name="jumplink-rf45"/>
      <w:bookmarkEnd w:id="44"/>
      <w:r w:rsidRPr="00CD4914">
        <w:rPr>
          <w:rFonts w:asciiTheme="majorHAnsi" w:eastAsia="Times New Roman" w:hAnsiTheme="majorHAnsi" w:cstheme="majorHAnsi"/>
          <w:sz w:val="18"/>
          <w:szCs w:val="18"/>
          <w:lang w:eastAsia="en-GB"/>
        </w:rPr>
        <w:t xml:space="preserve">Huntington, John (1988), “Philip K. Dick: Authenticity and Insincerity,” </w:t>
      </w:r>
      <w:r w:rsidRPr="00CD4914">
        <w:rPr>
          <w:rFonts w:asciiTheme="majorHAnsi" w:eastAsia="Times New Roman" w:hAnsiTheme="majorHAnsi" w:cstheme="majorHAnsi"/>
          <w:i/>
          <w:iCs/>
          <w:sz w:val="18"/>
          <w:szCs w:val="18"/>
          <w:lang w:eastAsia="en-GB"/>
        </w:rPr>
        <w:t>Science-Fiction Studies</w:t>
      </w:r>
      <w:r w:rsidRPr="00CD4914">
        <w:rPr>
          <w:rFonts w:asciiTheme="majorHAnsi" w:eastAsia="Times New Roman" w:hAnsiTheme="majorHAnsi" w:cstheme="majorHAnsi"/>
          <w:sz w:val="18"/>
          <w:szCs w:val="18"/>
          <w:lang w:eastAsia="en-GB"/>
        </w:rPr>
        <w:t>, 15 (2), 152–60.</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58"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45" w:name="jumplink-rf46"/>
      <w:bookmarkEnd w:id="45"/>
      <w:r w:rsidRPr="00CD4914">
        <w:rPr>
          <w:rFonts w:asciiTheme="majorHAnsi" w:eastAsia="Times New Roman" w:hAnsiTheme="majorHAnsi" w:cstheme="majorHAnsi"/>
          <w:sz w:val="18"/>
          <w:szCs w:val="18"/>
          <w:lang w:eastAsia="en-GB"/>
        </w:rPr>
        <w:t xml:space="preserve">Jacknis, Ira (1990), “Authenticity and the Mungo Martin House, Victoria, B.C.: Visual and Verbal Sources,” </w:t>
      </w:r>
      <w:r w:rsidRPr="00CD4914">
        <w:rPr>
          <w:rFonts w:asciiTheme="majorHAnsi" w:eastAsia="Times New Roman" w:hAnsiTheme="majorHAnsi" w:cstheme="majorHAnsi"/>
          <w:i/>
          <w:iCs/>
          <w:sz w:val="18"/>
          <w:szCs w:val="18"/>
          <w:lang w:eastAsia="en-GB"/>
        </w:rPr>
        <w:t>Arctic Anthropology</w:t>
      </w:r>
      <w:r w:rsidRPr="00CD4914">
        <w:rPr>
          <w:rFonts w:asciiTheme="majorHAnsi" w:eastAsia="Times New Roman" w:hAnsiTheme="majorHAnsi" w:cstheme="majorHAnsi"/>
          <w:sz w:val="18"/>
          <w:szCs w:val="18"/>
          <w:lang w:eastAsia="en-GB"/>
        </w:rPr>
        <w:t>, 27 (2), 1–12.</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59"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46" w:name="jumplink-rf47"/>
      <w:bookmarkEnd w:id="46"/>
      <w:r w:rsidRPr="00CD4914">
        <w:rPr>
          <w:rFonts w:asciiTheme="majorHAnsi" w:eastAsia="Times New Roman" w:hAnsiTheme="majorHAnsi" w:cstheme="majorHAnsi"/>
          <w:sz w:val="18"/>
          <w:szCs w:val="18"/>
          <w:lang w:eastAsia="en-GB"/>
        </w:rPr>
        <w:t xml:space="preserve">Kennick, W. E. (1985), “Art and Inauthenticity,” </w:t>
      </w:r>
      <w:r w:rsidRPr="00CD4914">
        <w:rPr>
          <w:rFonts w:asciiTheme="majorHAnsi" w:eastAsia="Times New Roman" w:hAnsiTheme="majorHAnsi" w:cstheme="majorHAnsi"/>
          <w:i/>
          <w:iCs/>
          <w:sz w:val="18"/>
          <w:szCs w:val="18"/>
          <w:lang w:eastAsia="en-GB"/>
        </w:rPr>
        <w:t>Journal of Aesthetics and Art Criticism</w:t>
      </w:r>
      <w:r w:rsidRPr="00CD4914">
        <w:rPr>
          <w:rFonts w:asciiTheme="majorHAnsi" w:eastAsia="Times New Roman" w:hAnsiTheme="majorHAnsi" w:cstheme="majorHAnsi"/>
          <w:sz w:val="18"/>
          <w:szCs w:val="18"/>
          <w:lang w:eastAsia="en-GB"/>
        </w:rPr>
        <w:t>, 44 (1), 3–12.</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60"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47" w:name="jumplink-rf48"/>
      <w:bookmarkEnd w:id="47"/>
      <w:r w:rsidRPr="00CD4914">
        <w:rPr>
          <w:rFonts w:asciiTheme="majorHAnsi" w:eastAsia="Times New Roman" w:hAnsiTheme="majorHAnsi" w:cstheme="majorHAnsi"/>
          <w:sz w:val="18"/>
          <w:szCs w:val="18"/>
          <w:lang w:eastAsia="en-GB"/>
        </w:rPr>
        <w:t xml:space="preserve">Kingston, Sean (1999), “The Essential Attitude: Authenticity in Primitive Art, Ethnographic Performances and Museums,” </w:t>
      </w:r>
      <w:r w:rsidRPr="00CD4914">
        <w:rPr>
          <w:rFonts w:asciiTheme="majorHAnsi" w:eastAsia="Times New Roman" w:hAnsiTheme="majorHAnsi" w:cstheme="majorHAnsi"/>
          <w:i/>
          <w:iCs/>
          <w:sz w:val="18"/>
          <w:szCs w:val="18"/>
          <w:lang w:eastAsia="en-GB"/>
        </w:rPr>
        <w:t>Journal of Material Culture</w:t>
      </w:r>
      <w:r w:rsidRPr="00CD4914">
        <w:rPr>
          <w:rFonts w:asciiTheme="majorHAnsi" w:eastAsia="Times New Roman" w:hAnsiTheme="majorHAnsi" w:cstheme="majorHAnsi"/>
          <w:sz w:val="18"/>
          <w:szCs w:val="18"/>
          <w:lang w:eastAsia="en-GB"/>
        </w:rPr>
        <w:t>, 4 (3), 338–51.</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61"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48" w:name="jumplink-rf49"/>
      <w:bookmarkEnd w:id="48"/>
      <w:r w:rsidRPr="00CD4914">
        <w:rPr>
          <w:rFonts w:asciiTheme="majorHAnsi" w:eastAsia="Times New Roman" w:hAnsiTheme="majorHAnsi" w:cstheme="majorHAnsi"/>
          <w:sz w:val="18"/>
          <w:szCs w:val="18"/>
          <w:lang w:eastAsia="en-GB"/>
        </w:rPr>
        <w:t xml:space="preserve">Kozinets, Robert V. (2001), “Utopian Enterprise: Articulating the Meanings of </w:t>
      </w:r>
      <w:r w:rsidRPr="00CD4914">
        <w:rPr>
          <w:rFonts w:asciiTheme="majorHAnsi" w:eastAsia="Times New Roman" w:hAnsiTheme="majorHAnsi" w:cstheme="majorHAnsi"/>
          <w:i/>
          <w:iCs/>
          <w:sz w:val="18"/>
          <w:szCs w:val="18"/>
          <w:lang w:eastAsia="en-GB"/>
        </w:rPr>
        <w:t>Star Trek</w:t>
      </w:r>
      <w:r w:rsidRPr="00CD4914">
        <w:rPr>
          <w:rFonts w:asciiTheme="majorHAnsi" w:eastAsia="Times New Roman" w:hAnsiTheme="majorHAnsi" w:cstheme="majorHAnsi"/>
          <w:sz w:val="18"/>
          <w:szCs w:val="18"/>
          <w:lang w:eastAsia="en-GB"/>
        </w:rPr>
        <w:t xml:space="preserve">'s Culture of Consumption,” </w:t>
      </w:r>
      <w:r w:rsidRPr="00CD4914">
        <w:rPr>
          <w:rFonts w:asciiTheme="majorHAnsi" w:eastAsia="Times New Roman" w:hAnsiTheme="majorHAnsi" w:cstheme="majorHAnsi"/>
          <w:i/>
          <w:iCs/>
          <w:sz w:val="18"/>
          <w:szCs w:val="18"/>
          <w:lang w:eastAsia="en-GB"/>
        </w:rPr>
        <w:t>Journal of Consumer Research</w:t>
      </w:r>
      <w:r w:rsidRPr="00CD4914">
        <w:rPr>
          <w:rFonts w:asciiTheme="majorHAnsi" w:eastAsia="Times New Roman" w:hAnsiTheme="majorHAnsi" w:cstheme="majorHAnsi"/>
          <w:sz w:val="18"/>
          <w:szCs w:val="18"/>
          <w:lang w:eastAsia="en-GB"/>
        </w:rPr>
        <w:t>, 28 (June), 67–88.</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62"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49" w:name="jumplink-rf50"/>
      <w:bookmarkEnd w:id="49"/>
      <w:r w:rsidRPr="00CD4914">
        <w:rPr>
          <w:rFonts w:asciiTheme="majorHAnsi" w:eastAsia="Times New Roman" w:hAnsiTheme="majorHAnsi" w:cstheme="majorHAnsi"/>
          <w:sz w:val="18"/>
          <w:szCs w:val="18"/>
          <w:lang w:eastAsia="en-GB"/>
        </w:rPr>
        <w:t xml:space="preserve">——— (2002), “Can Consumers Escape the Market? Emancipatory Illuminations from Burning Man,” </w:t>
      </w:r>
      <w:r w:rsidRPr="00CD4914">
        <w:rPr>
          <w:rFonts w:asciiTheme="majorHAnsi" w:eastAsia="Times New Roman" w:hAnsiTheme="majorHAnsi" w:cstheme="majorHAnsi"/>
          <w:i/>
          <w:iCs/>
          <w:sz w:val="18"/>
          <w:szCs w:val="18"/>
          <w:lang w:eastAsia="en-GB"/>
        </w:rPr>
        <w:t>Journal of Consumer Research</w:t>
      </w:r>
      <w:r w:rsidRPr="00CD4914">
        <w:rPr>
          <w:rFonts w:asciiTheme="majorHAnsi" w:eastAsia="Times New Roman" w:hAnsiTheme="majorHAnsi" w:cstheme="majorHAnsi"/>
          <w:sz w:val="18"/>
          <w:szCs w:val="18"/>
          <w:lang w:eastAsia="en-GB"/>
        </w:rPr>
        <w:t>, 29 (June), 20–38.</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63"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50" w:name="jumplink-rf51"/>
      <w:bookmarkEnd w:id="50"/>
      <w:r w:rsidRPr="00CD4914">
        <w:rPr>
          <w:rFonts w:asciiTheme="majorHAnsi" w:eastAsia="Times New Roman" w:hAnsiTheme="majorHAnsi" w:cstheme="majorHAnsi"/>
          <w:sz w:val="18"/>
          <w:szCs w:val="18"/>
          <w:lang w:eastAsia="en-GB"/>
        </w:rPr>
        <w:t xml:space="preserve">Kozinets, Robert V., John F. Sherry, Benet DeBarry-Spence, Adam Duhachek, Krittinee Nuttavuthisit, and Diana Storm (2002), “Themed Flagship Brand Stores in the New Millennium: Theory, Practice, Prospects,” </w:t>
      </w:r>
      <w:r w:rsidRPr="00CD4914">
        <w:rPr>
          <w:rFonts w:asciiTheme="majorHAnsi" w:eastAsia="Times New Roman" w:hAnsiTheme="majorHAnsi" w:cstheme="majorHAnsi"/>
          <w:i/>
          <w:iCs/>
          <w:sz w:val="18"/>
          <w:szCs w:val="18"/>
          <w:lang w:eastAsia="en-GB"/>
        </w:rPr>
        <w:t>Journal of Retailing</w:t>
      </w:r>
      <w:r w:rsidRPr="00CD4914">
        <w:rPr>
          <w:rFonts w:asciiTheme="majorHAnsi" w:eastAsia="Times New Roman" w:hAnsiTheme="majorHAnsi" w:cstheme="majorHAnsi"/>
          <w:sz w:val="18"/>
          <w:szCs w:val="18"/>
          <w:lang w:eastAsia="en-GB"/>
        </w:rPr>
        <w:t>, 78 (1), 17–29.</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64"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51" w:name="jumplink-rf52"/>
      <w:bookmarkEnd w:id="51"/>
      <w:r w:rsidRPr="00CD4914">
        <w:rPr>
          <w:rFonts w:asciiTheme="majorHAnsi" w:eastAsia="Times New Roman" w:hAnsiTheme="majorHAnsi" w:cstheme="majorHAnsi"/>
          <w:sz w:val="18"/>
          <w:szCs w:val="18"/>
          <w:lang w:eastAsia="en-GB"/>
        </w:rPr>
        <w:t xml:space="preserve">Lowenthal, David (1975), “Past Time, Present Place: Landscape and Memory,” </w:t>
      </w:r>
      <w:r w:rsidRPr="00CD4914">
        <w:rPr>
          <w:rFonts w:asciiTheme="majorHAnsi" w:eastAsia="Times New Roman" w:hAnsiTheme="majorHAnsi" w:cstheme="majorHAnsi"/>
          <w:i/>
          <w:iCs/>
          <w:sz w:val="18"/>
          <w:szCs w:val="18"/>
          <w:lang w:eastAsia="en-GB"/>
        </w:rPr>
        <w:t>Geographical Review</w:t>
      </w:r>
      <w:r w:rsidRPr="00CD4914">
        <w:rPr>
          <w:rFonts w:asciiTheme="majorHAnsi" w:eastAsia="Times New Roman" w:hAnsiTheme="majorHAnsi" w:cstheme="majorHAnsi"/>
          <w:sz w:val="18"/>
          <w:szCs w:val="18"/>
          <w:lang w:eastAsia="en-GB"/>
        </w:rPr>
        <w:t>, 65 (1), 1–36.</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65"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52" w:name="jumplink-rf53"/>
      <w:bookmarkEnd w:id="52"/>
      <w:r w:rsidRPr="00CD4914">
        <w:rPr>
          <w:rFonts w:asciiTheme="majorHAnsi" w:eastAsia="Times New Roman" w:hAnsiTheme="majorHAnsi" w:cstheme="majorHAnsi"/>
          <w:sz w:val="18"/>
          <w:szCs w:val="18"/>
          <w:lang w:eastAsia="en-GB"/>
        </w:rPr>
        <w:t xml:space="preserve">——— (1985), </w:t>
      </w:r>
      <w:r w:rsidRPr="00CD4914">
        <w:rPr>
          <w:rFonts w:asciiTheme="majorHAnsi" w:eastAsia="Times New Roman" w:hAnsiTheme="majorHAnsi" w:cstheme="majorHAnsi"/>
          <w:i/>
          <w:iCs/>
          <w:sz w:val="18"/>
          <w:szCs w:val="18"/>
          <w:lang w:eastAsia="en-GB"/>
        </w:rPr>
        <w:t>The Past Is a Foreign Country</w:t>
      </w:r>
      <w:r w:rsidRPr="00CD4914">
        <w:rPr>
          <w:rFonts w:asciiTheme="majorHAnsi" w:eastAsia="Times New Roman" w:hAnsiTheme="majorHAnsi" w:cstheme="majorHAnsi"/>
          <w:sz w:val="18"/>
          <w:szCs w:val="18"/>
          <w:lang w:eastAsia="en-GB"/>
        </w:rPr>
        <w:t>, Cambridge: Cambridge University Press.</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66"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53" w:name="jumplink-rf54"/>
      <w:bookmarkEnd w:id="53"/>
      <w:r w:rsidRPr="00CD4914">
        <w:rPr>
          <w:rFonts w:asciiTheme="majorHAnsi" w:eastAsia="Times New Roman" w:hAnsiTheme="majorHAnsi" w:cstheme="majorHAnsi"/>
          <w:sz w:val="18"/>
          <w:szCs w:val="18"/>
          <w:lang w:eastAsia="en-GB"/>
        </w:rPr>
        <w:t xml:space="preserve">——— (1992), “Authenticity? The Dogma of Self-Delusion,” in </w:t>
      </w:r>
      <w:r w:rsidRPr="00CD4914">
        <w:rPr>
          <w:rFonts w:asciiTheme="majorHAnsi" w:eastAsia="Times New Roman" w:hAnsiTheme="majorHAnsi" w:cstheme="majorHAnsi"/>
          <w:i/>
          <w:iCs/>
          <w:sz w:val="18"/>
          <w:szCs w:val="18"/>
          <w:lang w:eastAsia="en-GB"/>
        </w:rPr>
        <w:t>Why Fakes Matter: Essays on Problems of Authenticity</w:t>
      </w:r>
      <w:r w:rsidRPr="00CD4914">
        <w:rPr>
          <w:rFonts w:asciiTheme="majorHAnsi" w:eastAsia="Times New Roman" w:hAnsiTheme="majorHAnsi" w:cstheme="majorHAnsi"/>
          <w:sz w:val="18"/>
          <w:szCs w:val="18"/>
          <w:lang w:eastAsia="en-GB"/>
        </w:rPr>
        <w:t>, ed. Mark Jones, London: British Museum, 184–92.</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67"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54" w:name="jumplink-rf55"/>
      <w:bookmarkEnd w:id="54"/>
      <w:r w:rsidRPr="00CD4914">
        <w:rPr>
          <w:rFonts w:asciiTheme="majorHAnsi" w:eastAsia="Times New Roman" w:hAnsiTheme="majorHAnsi" w:cstheme="majorHAnsi"/>
          <w:sz w:val="18"/>
          <w:szCs w:val="18"/>
          <w:lang w:eastAsia="en-GB"/>
        </w:rPr>
        <w:t xml:space="preserve">Lu, Shun and Gary Alan Fine (1995), “The Presentation of Ethnic Authenticity: Chinese Food as a Social Accomplishment,” </w:t>
      </w:r>
      <w:r w:rsidRPr="00CD4914">
        <w:rPr>
          <w:rFonts w:asciiTheme="majorHAnsi" w:eastAsia="Times New Roman" w:hAnsiTheme="majorHAnsi" w:cstheme="majorHAnsi"/>
          <w:i/>
          <w:iCs/>
          <w:sz w:val="18"/>
          <w:szCs w:val="18"/>
          <w:lang w:eastAsia="en-GB"/>
        </w:rPr>
        <w:t>Sociological Quarterly</w:t>
      </w:r>
      <w:r w:rsidRPr="00CD4914">
        <w:rPr>
          <w:rFonts w:asciiTheme="majorHAnsi" w:eastAsia="Times New Roman" w:hAnsiTheme="majorHAnsi" w:cstheme="majorHAnsi"/>
          <w:sz w:val="18"/>
          <w:szCs w:val="18"/>
          <w:lang w:eastAsia="en-GB"/>
        </w:rPr>
        <w:t>, 36 (3), 535–53.</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68"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55" w:name="jumplink-rf56"/>
      <w:bookmarkEnd w:id="55"/>
      <w:r w:rsidRPr="00CD4914">
        <w:rPr>
          <w:rFonts w:asciiTheme="majorHAnsi" w:eastAsia="Times New Roman" w:hAnsiTheme="majorHAnsi" w:cstheme="majorHAnsi"/>
          <w:sz w:val="18"/>
          <w:szCs w:val="18"/>
          <w:lang w:eastAsia="en-GB"/>
        </w:rPr>
        <w:lastRenderedPageBreak/>
        <w:t xml:space="preserve">MacCannell, Dean ([1976] 1999), </w:t>
      </w:r>
      <w:r w:rsidRPr="00CD4914">
        <w:rPr>
          <w:rFonts w:asciiTheme="majorHAnsi" w:eastAsia="Times New Roman" w:hAnsiTheme="majorHAnsi" w:cstheme="majorHAnsi"/>
          <w:i/>
          <w:iCs/>
          <w:sz w:val="18"/>
          <w:szCs w:val="18"/>
          <w:lang w:eastAsia="en-GB"/>
        </w:rPr>
        <w:t>The Tourist</w:t>
      </w:r>
      <w:r w:rsidRPr="00CD4914">
        <w:rPr>
          <w:rFonts w:asciiTheme="majorHAnsi" w:eastAsia="Times New Roman" w:hAnsiTheme="majorHAnsi" w:cstheme="majorHAnsi"/>
          <w:sz w:val="18"/>
          <w:szCs w:val="18"/>
          <w:lang w:eastAsia="en-GB"/>
        </w:rPr>
        <w:t>, Berkeley: University of California Press.</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69"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56" w:name="jumplink-rf57"/>
      <w:bookmarkEnd w:id="56"/>
      <w:r w:rsidRPr="00CD4914">
        <w:rPr>
          <w:rFonts w:asciiTheme="majorHAnsi" w:eastAsia="Times New Roman" w:hAnsiTheme="majorHAnsi" w:cstheme="majorHAnsi"/>
          <w:sz w:val="18"/>
          <w:szCs w:val="18"/>
          <w:lang w:eastAsia="en-GB"/>
        </w:rPr>
        <w:t xml:space="preserve">Markel, Norman (1995), “Semiotic Psychology: Speech as an Index of Attitude,” </w:t>
      </w:r>
      <w:r w:rsidRPr="00CD4914">
        <w:rPr>
          <w:rFonts w:asciiTheme="majorHAnsi" w:eastAsia="Times New Roman" w:hAnsiTheme="majorHAnsi" w:cstheme="majorHAnsi"/>
          <w:i/>
          <w:iCs/>
          <w:sz w:val="18"/>
          <w:szCs w:val="18"/>
          <w:lang w:eastAsia="en-GB"/>
        </w:rPr>
        <w:t>Semiotica</w:t>
      </w:r>
      <w:r w:rsidRPr="00CD4914">
        <w:rPr>
          <w:rFonts w:asciiTheme="majorHAnsi" w:eastAsia="Times New Roman" w:hAnsiTheme="majorHAnsi" w:cstheme="majorHAnsi"/>
          <w:sz w:val="18"/>
          <w:szCs w:val="18"/>
          <w:lang w:eastAsia="en-GB"/>
        </w:rPr>
        <w:t>, 104 (1–2), 67–80.</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70"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57" w:name="jumplink-rf58"/>
      <w:bookmarkEnd w:id="57"/>
      <w:r w:rsidRPr="00CD4914">
        <w:rPr>
          <w:rFonts w:asciiTheme="majorHAnsi" w:eastAsia="Times New Roman" w:hAnsiTheme="majorHAnsi" w:cstheme="majorHAnsi"/>
          <w:sz w:val="18"/>
          <w:szCs w:val="18"/>
          <w:lang w:eastAsia="en-GB"/>
        </w:rPr>
        <w:t xml:space="preserve">Martin, JoAnn (1993), “Contesting Authenticity: Battles over the Representation of History in Morelos, Mexico,” </w:t>
      </w:r>
      <w:r w:rsidRPr="00CD4914">
        <w:rPr>
          <w:rFonts w:asciiTheme="majorHAnsi" w:eastAsia="Times New Roman" w:hAnsiTheme="majorHAnsi" w:cstheme="majorHAnsi"/>
          <w:i/>
          <w:iCs/>
          <w:sz w:val="18"/>
          <w:szCs w:val="18"/>
          <w:lang w:eastAsia="en-GB"/>
        </w:rPr>
        <w:t>Ethnohistory</w:t>
      </w:r>
      <w:r w:rsidRPr="00CD4914">
        <w:rPr>
          <w:rFonts w:asciiTheme="majorHAnsi" w:eastAsia="Times New Roman" w:hAnsiTheme="majorHAnsi" w:cstheme="majorHAnsi"/>
          <w:sz w:val="18"/>
          <w:szCs w:val="18"/>
          <w:lang w:eastAsia="en-GB"/>
        </w:rPr>
        <w:t>, 40 (3), 438–65.</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71"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58" w:name="jumplink-rf59"/>
      <w:bookmarkEnd w:id="58"/>
      <w:r w:rsidRPr="00CD4914">
        <w:rPr>
          <w:rFonts w:asciiTheme="majorHAnsi" w:eastAsia="Times New Roman" w:hAnsiTheme="majorHAnsi" w:cstheme="majorHAnsi"/>
          <w:sz w:val="18"/>
          <w:szCs w:val="18"/>
          <w:lang w:eastAsia="en-GB"/>
        </w:rPr>
        <w:t xml:space="preserve">Merrell, Floyd (1995), </w:t>
      </w:r>
      <w:r w:rsidRPr="00CD4914">
        <w:rPr>
          <w:rFonts w:asciiTheme="majorHAnsi" w:eastAsia="Times New Roman" w:hAnsiTheme="majorHAnsi" w:cstheme="majorHAnsi"/>
          <w:i/>
          <w:iCs/>
          <w:sz w:val="18"/>
          <w:szCs w:val="18"/>
          <w:lang w:eastAsia="en-GB"/>
        </w:rPr>
        <w:t>Semiosis in the Postmodern Age</w:t>
      </w:r>
      <w:r w:rsidRPr="00CD4914">
        <w:rPr>
          <w:rFonts w:asciiTheme="majorHAnsi" w:eastAsia="Times New Roman" w:hAnsiTheme="majorHAnsi" w:cstheme="majorHAnsi"/>
          <w:sz w:val="18"/>
          <w:szCs w:val="18"/>
          <w:lang w:eastAsia="en-GB"/>
        </w:rPr>
        <w:t>, West Lafayette, IN: Purdue University Press.</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72"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59" w:name="jumplink-rf60"/>
      <w:bookmarkEnd w:id="59"/>
      <w:r w:rsidRPr="00CD4914">
        <w:rPr>
          <w:rFonts w:asciiTheme="majorHAnsi" w:eastAsia="Times New Roman" w:hAnsiTheme="majorHAnsi" w:cstheme="majorHAnsi"/>
          <w:sz w:val="18"/>
          <w:szCs w:val="18"/>
          <w:lang w:eastAsia="en-GB"/>
        </w:rPr>
        <w:t xml:space="preserve">——— (2000), </w:t>
      </w:r>
      <w:r w:rsidRPr="00CD4914">
        <w:rPr>
          <w:rFonts w:asciiTheme="majorHAnsi" w:eastAsia="Times New Roman" w:hAnsiTheme="majorHAnsi" w:cstheme="majorHAnsi"/>
          <w:i/>
          <w:iCs/>
          <w:sz w:val="18"/>
          <w:szCs w:val="18"/>
          <w:lang w:eastAsia="en-GB"/>
        </w:rPr>
        <w:t>Change through Signs of Body, Mind, and Language</w:t>
      </w:r>
      <w:r w:rsidRPr="00CD4914">
        <w:rPr>
          <w:rFonts w:asciiTheme="majorHAnsi" w:eastAsia="Times New Roman" w:hAnsiTheme="majorHAnsi" w:cstheme="majorHAnsi"/>
          <w:sz w:val="18"/>
          <w:szCs w:val="18"/>
          <w:lang w:eastAsia="en-GB"/>
        </w:rPr>
        <w:t>, Prospect Heights, IL: Waveland.</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73"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60" w:name="jumplink-rf61"/>
      <w:bookmarkEnd w:id="60"/>
      <w:r w:rsidRPr="00CD4914">
        <w:rPr>
          <w:rFonts w:asciiTheme="majorHAnsi" w:eastAsia="Times New Roman" w:hAnsiTheme="majorHAnsi" w:cstheme="majorHAnsi"/>
          <w:sz w:val="18"/>
          <w:szCs w:val="18"/>
          <w:lang w:eastAsia="en-GB"/>
        </w:rPr>
        <w:t xml:space="preserve">Mick, David Glen (1986), “Consumer Research and Semiotics: Exploring the Morphology of Signs, Symbols and Significance,” </w:t>
      </w:r>
      <w:r w:rsidRPr="00CD4914">
        <w:rPr>
          <w:rFonts w:asciiTheme="majorHAnsi" w:eastAsia="Times New Roman" w:hAnsiTheme="majorHAnsi" w:cstheme="majorHAnsi"/>
          <w:i/>
          <w:iCs/>
          <w:sz w:val="18"/>
          <w:szCs w:val="18"/>
          <w:lang w:eastAsia="en-GB"/>
        </w:rPr>
        <w:t>Journal of Consumer Research</w:t>
      </w:r>
      <w:r w:rsidRPr="00CD4914">
        <w:rPr>
          <w:rFonts w:asciiTheme="majorHAnsi" w:eastAsia="Times New Roman" w:hAnsiTheme="majorHAnsi" w:cstheme="majorHAnsi"/>
          <w:sz w:val="18"/>
          <w:szCs w:val="18"/>
          <w:lang w:eastAsia="en-GB"/>
        </w:rPr>
        <w:t>, 13 (September), 196–213.</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74"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61" w:name="jumplink-rf62"/>
      <w:bookmarkEnd w:id="61"/>
      <w:r w:rsidRPr="00CD4914">
        <w:rPr>
          <w:rFonts w:asciiTheme="majorHAnsi" w:eastAsia="Times New Roman" w:hAnsiTheme="majorHAnsi" w:cstheme="majorHAnsi"/>
          <w:sz w:val="18"/>
          <w:szCs w:val="18"/>
          <w:lang w:eastAsia="en-GB"/>
        </w:rPr>
        <w:t xml:space="preserve">O'Guinn, Thomas C. (1991), “Touching Greatness: The Central Midwest Barry Manilow Fan Club,” in </w:t>
      </w:r>
      <w:r w:rsidRPr="00CD4914">
        <w:rPr>
          <w:rFonts w:asciiTheme="majorHAnsi" w:eastAsia="Times New Roman" w:hAnsiTheme="majorHAnsi" w:cstheme="majorHAnsi"/>
          <w:i/>
          <w:iCs/>
          <w:sz w:val="18"/>
          <w:szCs w:val="18"/>
          <w:lang w:eastAsia="en-GB"/>
        </w:rPr>
        <w:t>Highways and Buyways</w:t>
      </w:r>
      <w:r w:rsidRPr="00CD4914">
        <w:rPr>
          <w:rFonts w:asciiTheme="majorHAnsi" w:eastAsia="Times New Roman" w:hAnsiTheme="majorHAnsi" w:cstheme="majorHAnsi"/>
          <w:sz w:val="18"/>
          <w:szCs w:val="18"/>
          <w:lang w:eastAsia="en-GB"/>
        </w:rPr>
        <w:t>, ed. Russell W. Belk, Provo, UT: Association for Consumer Research, 102–11.</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75"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62" w:name="jumplink-rf63"/>
      <w:bookmarkEnd w:id="62"/>
      <w:r w:rsidRPr="00CD4914">
        <w:rPr>
          <w:rFonts w:asciiTheme="majorHAnsi" w:eastAsia="Times New Roman" w:hAnsiTheme="majorHAnsi" w:cstheme="majorHAnsi"/>
          <w:sz w:val="18"/>
          <w:szCs w:val="18"/>
          <w:lang w:eastAsia="en-GB"/>
        </w:rPr>
        <w:t xml:space="preserve">Orvell, Miles (1989), </w:t>
      </w:r>
      <w:r w:rsidRPr="00CD4914">
        <w:rPr>
          <w:rFonts w:asciiTheme="majorHAnsi" w:eastAsia="Times New Roman" w:hAnsiTheme="majorHAnsi" w:cstheme="majorHAnsi"/>
          <w:i/>
          <w:iCs/>
          <w:sz w:val="18"/>
          <w:szCs w:val="18"/>
          <w:lang w:eastAsia="en-GB"/>
        </w:rPr>
        <w:t>The Real Thing: Imitation and Authenticity in American Culture, 1880–1940</w:t>
      </w:r>
      <w:r w:rsidRPr="00CD4914">
        <w:rPr>
          <w:rFonts w:asciiTheme="majorHAnsi" w:eastAsia="Times New Roman" w:hAnsiTheme="majorHAnsi" w:cstheme="majorHAnsi"/>
          <w:sz w:val="18"/>
          <w:szCs w:val="18"/>
          <w:lang w:eastAsia="en-GB"/>
        </w:rPr>
        <w:t>, Chapel Hill: University of North Carolina Press.</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76"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63" w:name="jumplink-rf64"/>
      <w:bookmarkEnd w:id="63"/>
      <w:r w:rsidRPr="00CD4914">
        <w:rPr>
          <w:rFonts w:asciiTheme="majorHAnsi" w:eastAsia="Times New Roman" w:hAnsiTheme="majorHAnsi" w:cstheme="majorHAnsi"/>
          <w:sz w:val="18"/>
          <w:szCs w:val="18"/>
          <w:lang w:eastAsia="en-GB"/>
        </w:rPr>
        <w:t xml:space="preserve">Peirce, Charles Sanders (1998), </w:t>
      </w:r>
      <w:r w:rsidRPr="00CD4914">
        <w:rPr>
          <w:rFonts w:asciiTheme="majorHAnsi" w:eastAsia="Times New Roman" w:hAnsiTheme="majorHAnsi" w:cstheme="majorHAnsi"/>
          <w:i/>
          <w:iCs/>
          <w:sz w:val="18"/>
          <w:szCs w:val="18"/>
          <w:lang w:eastAsia="en-GB"/>
        </w:rPr>
        <w:t>Collected Papers of Charles Sanders Peirce</w:t>
      </w:r>
      <w:r w:rsidRPr="00CD4914">
        <w:rPr>
          <w:rFonts w:asciiTheme="majorHAnsi" w:eastAsia="Times New Roman" w:hAnsiTheme="majorHAnsi" w:cstheme="majorHAnsi"/>
          <w:sz w:val="18"/>
          <w:szCs w:val="18"/>
          <w:lang w:eastAsia="en-GB"/>
        </w:rPr>
        <w:t>, ed. Charles Hartshorne, Paul Weiss, and Arthur Blank, 8 vols., Bristol: Thoemmes.</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77"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64" w:name="jumplink-rf65"/>
      <w:bookmarkEnd w:id="64"/>
      <w:r w:rsidRPr="00CD4914">
        <w:rPr>
          <w:rFonts w:asciiTheme="majorHAnsi" w:eastAsia="Times New Roman" w:hAnsiTheme="majorHAnsi" w:cstheme="majorHAnsi"/>
          <w:sz w:val="18"/>
          <w:szCs w:val="18"/>
          <w:lang w:eastAsia="en-GB"/>
        </w:rPr>
        <w:t xml:space="preserve">Peñaloza, Lisa (2000), “The Commodification of the American West: Marketers' Production of Cultural Meanings at the Trade Show,” </w:t>
      </w:r>
      <w:r w:rsidRPr="00CD4914">
        <w:rPr>
          <w:rFonts w:asciiTheme="majorHAnsi" w:eastAsia="Times New Roman" w:hAnsiTheme="majorHAnsi" w:cstheme="majorHAnsi"/>
          <w:i/>
          <w:iCs/>
          <w:sz w:val="18"/>
          <w:szCs w:val="18"/>
          <w:lang w:eastAsia="en-GB"/>
        </w:rPr>
        <w:t>Journal of Marketing</w:t>
      </w:r>
      <w:r w:rsidRPr="00CD4914">
        <w:rPr>
          <w:rFonts w:asciiTheme="majorHAnsi" w:eastAsia="Times New Roman" w:hAnsiTheme="majorHAnsi" w:cstheme="majorHAnsi"/>
          <w:sz w:val="18"/>
          <w:szCs w:val="18"/>
          <w:lang w:eastAsia="en-GB"/>
        </w:rPr>
        <w:t>, 64 (October), 82–109.</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78"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65" w:name="jumplink-rf66"/>
      <w:bookmarkEnd w:id="65"/>
      <w:r w:rsidRPr="00CD4914">
        <w:rPr>
          <w:rFonts w:asciiTheme="majorHAnsi" w:eastAsia="Times New Roman" w:hAnsiTheme="majorHAnsi" w:cstheme="majorHAnsi"/>
          <w:sz w:val="18"/>
          <w:szCs w:val="18"/>
          <w:lang w:eastAsia="en-GB"/>
        </w:rPr>
        <w:t xml:space="preserve">——— (2001), “Consuming the West: Animating Cultural Meaning at a Stock Show and Rodeo,” </w:t>
      </w:r>
      <w:r w:rsidRPr="00CD4914">
        <w:rPr>
          <w:rFonts w:asciiTheme="majorHAnsi" w:eastAsia="Times New Roman" w:hAnsiTheme="majorHAnsi" w:cstheme="majorHAnsi"/>
          <w:i/>
          <w:iCs/>
          <w:sz w:val="18"/>
          <w:szCs w:val="18"/>
          <w:lang w:eastAsia="en-GB"/>
        </w:rPr>
        <w:t>Journal of Consumer Research</w:t>
      </w:r>
      <w:r w:rsidRPr="00CD4914">
        <w:rPr>
          <w:rFonts w:asciiTheme="majorHAnsi" w:eastAsia="Times New Roman" w:hAnsiTheme="majorHAnsi" w:cstheme="majorHAnsi"/>
          <w:sz w:val="18"/>
          <w:szCs w:val="18"/>
          <w:lang w:eastAsia="en-GB"/>
        </w:rPr>
        <w:t>, 28 (December), 369–98.</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79"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66" w:name="jumplink-rf67"/>
      <w:bookmarkEnd w:id="66"/>
      <w:r w:rsidRPr="00CD4914">
        <w:rPr>
          <w:rFonts w:asciiTheme="majorHAnsi" w:eastAsia="Times New Roman" w:hAnsiTheme="majorHAnsi" w:cstheme="majorHAnsi"/>
          <w:sz w:val="18"/>
          <w:szCs w:val="18"/>
          <w:lang w:eastAsia="en-GB"/>
        </w:rPr>
        <w:t xml:space="preserve">Peterson, Richard A. (1997), </w:t>
      </w:r>
      <w:r w:rsidRPr="00CD4914">
        <w:rPr>
          <w:rFonts w:asciiTheme="majorHAnsi" w:eastAsia="Times New Roman" w:hAnsiTheme="majorHAnsi" w:cstheme="majorHAnsi"/>
          <w:i/>
          <w:iCs/>
          <w:sz w:val="18"/>
          <w:szCs w:val="18"/>
          <w:lang w:eastAsia="en-GB"/>
        </w:rPr>
        <w:t>Creating Country Music: Fabricating Authenticity</w:t>
      </w:r>
      <w:r w:rsidRPr="00CD4914">
        <w:rPr>
          <w:rFonts w:asciiTheme="majorHAnsi" w:eastAsia="Times New Roman" w:hAnsiTheme="majorHAnsi" w:cstheme="majorHAnsi"/>
          <w:sz w:val="18"/>
          <w:szCs w:val="18"/>
          <w:lang w:eastAsia="en-GB"/>
        </w:rPr>
        <w:t>, Chicago: University of Chicago Press.</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80"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67" w:name="jumplink-rf68"/>
      <w:bookmarkEnd w:id="67"/>
      <w:r w:rsidRPr="00CD4914">
        <w:rPr>
          <w:rFonts w:asciiTheme="majorHAnsi" w:eastAsia="Times New Roman" w:hAnsiTheme="majorHAnsi" w:cstheme="majorHAnsi"/>
          <w:sz w:val="18"/>
          <w:szCs w:val="18"/>
          <w:lang w:eastAsia="en-GB"/>
        </w:rPr>
        <w:t xml:space="preserve">Phillips, David (1997), </w:t>
      </w:r>
      <w:r w:rsidRPr="00CD4914">
        <w:rPr>
          <w:rFonts w:asciiTheme="majorHAnsi" w:eastAsia="Times New Roman" w:hAnsiTheme="majorHAnsi" w:cstheme="majorHAnsi"/>
          <w:i/>
          <w:iCs/>
          <w:sz w:val="18"/>
          <w:szCs w:val="18"/>
          <w:lang w:eastAsia="en-GB"/>
        </w:rPr>
        <w:t>Exhibiting Authenticity</w:t>
      </w:r>
      <w:r w:rsidRPr="00CD4914">
        <w:rPr>
          <w:rFonts w:asciiTheme="majorHAnsi" w:eastAsia="Times New Roman" w:hAnsiTheme="majorHAnsi" w:cstheme="majorHAnsi"/>
          <w:sz w:val="18"/>
          <w:szCs w:val="18"/>
          <w:lang w:eastAsia="en-GB"/>
        </w:rPr>
        <w:t>, Manchester: Manchester University Press.</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81"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68" w:name="jumplink-rf69"/>
      <w:bookmarkEnd w:id="68"/>
      <w:r w:rsidRPr="00CD4914">
        <w:rPr>
          <w:rFonts w:asciiTheme="majorHAnsi" w:eastAsia="Times New Roman" w:hAnsiTheme="majorHAnsi" w:cstheme="majorHAnsi"/>
          <w:sz w:val="18"/>
          <w:szCs w:val="18"/>
          <w:lang w:eastAsia="en-GB"/>
        </w:rPr>
        <w:t xml:space="preserve">Sagoff, Mark (1978), “On Restoring and Reproducing Art,” </w:t>
      </w:r>
      <w:r w:rsidRPr="00CD4914">
        <w:rPr>
          <w:rFonts w:asciiTheme="majorHAnsi" w:eastAsia="Times New Roman" w:hAnsiTheme="majorHAnsi" w:cstheme="majorHAnsi"/>
          <w:i/>
          <w:iCs/>
          <w:sz w:val="18"/>
          <w:szCs w:val="18"/>
          <w:lang w:eastAsia="en-GB"/>
        </w:rPr>
        <w:t>Journal of Philosophy</w:t>
      </w:r>
      <w:r w:rsidRPr="00CD4914">
        <w:rPr>
          <w:rFonts w:asciiTheme="majorHAnsi" w:eastAsia="Times New Roman" w:hAnsiTheme="majorHAnsi" w:cstheme="majorHAnsi"/>
          <w:sz w:val="18"/>
          <w:szCs w:val="18"/>
          <w:lang w:eastAsia="en-GB"/>
        </w:rPr>
        <w:t>, 75 (9), 453–70.</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82"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69" w:name="jumplink-rf70"/>
      <w:bookmarkEnd w:id="69"/>
      <w:r w:rsidRPr="00CD4914">
        <w:rPr>
          <w:rFonts w:asciiTheme="majorHAnsi" w:eastAsia="Times New Roman" w:hAnsiTheme="majorHAnsi" w:cstheme="majorHAnsi"/>
          <w:sz w:val="18"/>
          <w:szCs w:val="18"/>
          <w:lang w:eastAsia="en-GB"/>
        </w:rPr>
        <w:t xml:space="preserve">Salamone, Frank A. (1997), “Authenticity in Tourism: The San Angel Inns,” </w:t>
      </w:r>
      <w:r w:rsidRPr="00CD4914">
        <w:rPr>
          <w:rFonts w:asciiTheme="majorHAnsi" w:eastAsia="Times New Roman" w:hAnsiTheme="majorHAnsi" w:cstheme="majorHAnsi"/>
          <w:i/>
          <w:iCs/>
          <w:sz w:val="18"/>
          <w:szCs w:val="18"/>
          <w:lang w:eastAsia="en-GB"/>
        </w:rPr>
        <w:t>Annals of Tourism Research</w:t>
      </w:r>
      <w:r w:rsidRPr="00CD4914">
        <w:rPr>
          <w:rFonts w:asciiTheme="majorHAnsi" w:eastAsia="Times New Roman" w:hAnsiTheme="majorHAnsi" w:cstheme="majorHAnsi"/>
          <w:sz w:val="18"/>
          <w:szCs w:val="18"/>
          <w:lang w:eastAsia="en-GB"/>
        </w:rPr>
        <w:t>, 24 (2), 305–21.</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83"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70" w:name="jumplink-rf71"/>
      <w:bookmarkEnd w:id="70"/>
      <w:r w:rsidRPr="00CD4914">
        <w:rPr>
          <w:rFonts w:asciiTheme="majorHAnsi" w:eastAsia="Times New Roman" w:hAnsiTheme="majorHAnsi" w:cstheme="majorHAnsi"/>
          <w:sz w:val="18"/>
          <w:szCs w:val="18"/>
          <w:lang w:eastAsia="en-GB"/>
        </w:rPr>
        <w:t xml:space="preserve">Schouten, John W. and James H. McAlexander (1995), “Subcultures of Consumption: An Ethnography of the New Bikers,” </w:t>
      </w:r>
      <w:r w:rsidRPr="00CD4914">
        <w:rPr>
          <w:rFonts w:asciiTheme="majorHAnsi" w:eastAsia="Times New Roman" w:hAnsiTheme="majorHAnsi" w:cstheme="majorHAnsi"/>
          <w:i/>
          <w:iCs/>
          <w:sz w:val="18"/>
          <w:szCs w:val="18"/>
          <w:lang w:eastAsia="en-GB"/>
        </w:rPr>
        <w:t>Journal of Consumer Research</w:t>
      </w:r>
      <w:r w:rsidRPr="00CD4914">
        <w:rPr>
          <w:rFonts w:asciiTheme="majorHAnsi" w:eastAsia="Times New Roman" w:hAnsiTheme="majorHAnsi" w:cstheme="majorHAnsi"/>
          <w:sz w:val="18"/>
          <w:szCs w:val="18"/>
          <w:lang w:eastAsia="en-GB"/>
        </w:rPr>
        <w:t>, 22 (June), 43–61.</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84"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71" w:name="jumplink-rf72"/>
      <w:bookmarkEnd w:id="71"/>
      <w:r w:rsidRPr="00CD4914">
        <w:rPr>
          <w:rFonts w:asciiTheme="majorHAnsi" w:eastAsia="Times New Roman" w:hAnsiTheme="majorHAnsi" w:cstheme="majorHAnsi"/>
          <w:sz w:val="18"/>
          <w:szCs w:val="18"/>
          <w:lang w:eastAsia="en-GB"/>
        </w:rPr>
        <w:t xml:space="preserve">Scott, Linda M. (1993), “Spectacular Vernacular: Literary and Commercial Culture in the Postmodern Age,” </w:t>
      </w:r>
      <w:r w:rsidRPr="00CD4914">
        <w:rPr>
          <w:rFonts w:asciiTheme="majorHAnsi" w:eastAsia="Times New Roman" w:hAnsiTheme="majorHAnsi" w:cstheme="majorHAnsi"/>
          <w:i/>
          <w:iCs/>
          <w:sz w:val="18"/>
          <w:szCs w:val="18"/>
          <w:lang w:eastAsia="en-GB"/>
        </w:rPr>
        <w:t>International Journal of Research in Marketing</w:t>
      </w:r>
      <w:r w:rsidRPr="00CD4914">
        <w:rPr>
          <w:rFonts w:asciiTheme="majorHAnsi" w:eastAsia="Times New Roman" w:hAnsiTheme="majorHAnsi" w:cstheme="majorHAnsi"/>
          <w:sz w:val="18"/>
          <w:szCs w:val="18"/>
          <w:lang w:eastAsia="en-GB"/>
        </w:rPr>
        <w:t>, 10 (June), 251–75.</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85"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72" w:name="jumplink-rf73"/>
      <w:bookmarkEnd w:id="72"/>
      <w:r w:rsidRPr="00CD4914">
        <w:rPr>
          <w:rFonts w:asciiTheme="majorHAnsi" w:eastAsia="Times New Roman" w:hAnsiTheme="majorHAnsi" w:cstheme="majorHAnsi"/>
          <w:sz w:val="18"/>
          <w:szCs w:val="18"/>
          <w:lang w:eastAsia="en-GB"/>
        </w:rPr>
        <w:t xml:space="preserve">Stern, Barbara (1992), “‘Crafty Advertisers’: Literary versus Literal Deceptiveness,” </w:t>
      </w:r>
      <w:r w:rsidRPr="00CD4914">
        <w:rPr>
          <w:rFonts w:asciiTheme="majorHAnsi" w:eastAsia="Times New Roman" w:hAnsiTheme="majorHAnsi" w:cstheme="majorHAnsi"/>
          <w:i/>
          <w:iCs/>
          <w:sz w:val="18"/>
          <w:szCs w:val="18"/>
          <w:lang w:eastAsia="en-GB"/>
        </w:rPr>
        <w:t>Journal of Public Policy and Marketing</w:t>
      </w:r>
      <w:r w:rsidRPr="00CD4914">
        <w:rPr>
          <w:rFonts w:asciiTheme="majorHAnsi" w:eastAsia="Times New Roman" w:hAnsiTheme="majorHAnsi" w:cstheme="majorHAnsi"/>
          <w:sz w:val="18"/>
          <w:szCs w:val="18"/>
          <w:lang w:eastAsia="en-GB"/>
        </w:rPr>
        <w:t>, 11 (1), 72–82.</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86"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73" w:name="jumplink-rf74"/>
      <w:bookmarkEnd w:id="73"/>
      <w:r w:rsidRPr="00CD4914">
        <w:rPr>
          <w:rFonts w:asciiTheme="majorHAnsi" w:eastAsia="Times New Roman" w:hAnsiTheme="majorHAnsi" w:cstheme="majorHAnsi"/>
          <w:sz w:val="18"/>
          <w:szCs w:val="18"/>
          <w:lang w:eastAsia="en-GB"/>
        </w:rPr>
        <w:t xml:space="preserve">——— (1994), “Authenticity and the Textual Persona: Postmodern Paradoxes in Advertising Narrative,” </w:t>
      </w:r>
      <w:r w:rsidRPr="00CD4914">
        <w:rPr>
          <w:rFonts w:asciiTheme="majorHAnsi" w:eastAsia="Times New Roman" w:hAnsiTheme="majorHAnsi" w:cstheme="majorHAnsi"/>
          <w:i/>
          <w:iCs/>
          <w:sz w:val="18"/>
          <w:szCs w:val="18"/>
          <w:lang w:eastAsia="en-GB"/>
        </w:rPr>
        <w:t>International Journal of Research in Marketing</w:t>
      </w:r>
      <w:r w:rsidRPr="00CD4914">
        <w:rPr>
          <w:rFonts w:asciiTheme="majorHAnsi" w:eastAsia="Times New Roman" w:hAnsiTheme="majorHAnsi" w:cstheme="majorHAnsi"/>
          <w:sz w:val="18"/>
          <w:szCs w:val="18"/>
          <w:lang w:eastAsia="en-GB"/>
        </w:rPr>
        <w:t>, 11 (November), 387–400.</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87"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74" w:name="jumplink-rf75"/>
      <w:bookmarkEnd w:id="74"/>
      <w:r w:rsidRPr="00CD4914">
        <w:rPr>
          <w:rFonts w:asciiTheme="majorHAnsi" w:eastAsia="Times New Roman" w:hAnsiTheme="majorHAnsi" w:cstheme="majorHAnsi"/>
          <w:sz w:val="18"/>
          <w:szCs w:val="18"/>
          <w:lang w:eastAsia="en-GB"/>
        </w:rPr>
        <w:t xml:space="preserve">Thompson, Craig J. and Siok Kuan Tambyah (1999), “Trying to Be Cosmopolitan,” </w:t>
      </w:r>
      <w:r w:rsidRPr="00CD4914">
        <w:rPr>
          <w:rFonts w:asciiTheme="majorHAnsi" w:eastAsia="Times New Roman" w:hAnsiTheme="majorHAnsi" w:cstheme="majorHAnsi"/>
          <w:i/>
          <w:iCs/>
          <w:sz w:val="18"/>
          <w:szCs w:val="18"/>
          <w:lang w:eastAsia="en-GB"/>
        </w:rPr>
        <w:t>Journal of Consumer Research</w:t>
      </w:r>
      <w:r w:rsidRPr="00CD4914">
        <w:rPr>
          <w:rFonts w:asciiTheme="majorHAnsi" w:eastAsia="Times New Roman" w:hAnsiTheme="majorHAnsi" w:cstheme="majorHAnsi"/>
          <w:sz w:val="18"/>
          <w:szCs w:val="18"/>
          <w:lang w:eastAsia="en-GB"/>
        </w:rPr>
        <w:t>, 26 (December), 214–41.</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88"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75" w:name="jumplink-rf76"/>
      <w:bookmarkEnd w:id="75"/>
      <w:r w:rsidRPr="00CD4914">
        <w:rPr>
          <w:rFonts w:asciiTheme="majorHAnsi" w:eastAsia="Times New Roman" w:hAnsiTheme="majorHAnsi" w:cstheme="majorHAnsi"/>
          <w:sz w:val="18"/>
          <w:szCs w:val="18"/>
          <w:lang w:eastAsia="en-GB"/>
        </w:rPr>
        <w:t xml:space="preserve">Trilling, Lionel (1972), </w:t>
      </w:r>
      <w:r w:rsidRPr="00CD4914">
        <w:rPr>
          <w:rFonts w:asciiTheme="majorHAnsi" w:eastAsia="Times New Roman" w:hAnsiTheme="majorHAnsi" w:cstheme="majorHAnsi"/>
          <w:i/>
          <w:iCs/>
          <w:sz w:val="18"/>
          <w:szCs w:val="18"/>
          <w:lang w:eastAsia="en-GB"/>
        </w:rPr>
        <w:t>Sincerity and Authenticity</w:t>
      </w:r>
      <w:r w:rsidRPr="00CD4914">
        <w:rPr>
          <w:rFonts w:asciiTheme="majorHAnsi" w:eastAsia="Times New Roman" w:hAnsiTheme="majorHAnsi" w:cstheme="majorHAnsi"/>
          <w:sz w:val="18"/>
          <w:szCs w:val="18"/>
          <w:lang w:eastAsia="en-GB"/>
        </w:rPr>
        <w:t>, Cambridge, MA: Harvard University Press.</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89"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76" w:name="jumplink-rf77"/>
      <w:bookmarkEnd w:id="76"/>
      <w:r w:rsidRPr="00CD4914">
        <w:rPr>
          <w:rFonts w:asciiTheme="majorHAnsi" w:eastAsia="Times New Roman" w:hAnsiTheme="majorHAnsi" w:cstheme="majorHAnsi"/>
          <w:sz w:val="18"/>
          <w:szCs w:val="18"/>
          <w:lang w:eastAsia="en-GB"/>
        </w:rPr>
        <w:t xml:space="preserve">Tybout, Alice (2001), “Treating An Individual Difference Predictor as Continuous or Categorical,” </w:t>
      </w:r>
      <w:r w:rsidRPr="00CD4914">
        <w:rPr>
          <w:rFonts w:asciiTheme="majorHAnsi" w:eastAsia="Times New Roman" w:hAnsiTheme="majorHAnsi" w:cstheme="majorHAnsi"/>
          <w:i/>
          <w:iCs/>
          <w:sz w:val="18"/>
          <w:szCs w:val="18"/>
          <w:lang w:eastAsia="en-GB"/>
        </w:rPr>
        <w:t>Journal of Consumer Psychology</w:t>
      </w:r>
      <w:r w:rsidRPr="00CD4914">
        <w:rPr>
          <w:rFonts w:asciiTheme="majorHAnsi" w:eastAsia="Times New Roman" w:hAnsiTheme="majorHAnsi" w:cstheme="majorHAnsi"/>
          <w:sz w:val="18"/>
          <w:szCs w:val="18"/>
          <w:lang w:eastAsia="en-GB"/>
        </w:rPr>
        <w:t>, 10 (1–2), 48–49.</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90"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77" w:name="jumplink-rf78"/>
      <w:bookmarkEnd w:id="77"/>
      <w:r w:rsidRPr="00CD4914">
        <w:rPr>
          <w:rFonts w:asciiTheme="majorHAnsi" w:eastAsia="Times New Roman" w:hAnsiTheme="majorHAnsi" w:cstheme="majorHAnsi"/>
          <w:sz w:val="18"/>
          <w:szCs w:val="18"/>
          <w:lang w:eastAsia="en-GB"/>
        </w:rPr>
        <w:t xml:space="preserve">Upton, Dell (1996), “Ethnicity, Authenticity, and Invented Traditions,” </w:t>
      </w:r>
      <w:r w:rsidRPr="00CD4914">
        <w:rPr>
          <w:rFonts w:asciiTheme="majorHAnsi" w:eastAsia="Times New Roman" w:hAnsiTheme="majorHAnsi" w:cstheme="majorHAnsi"/>
          <w:i/>
          <w:iCs/>
          <w:sz w:val="18"/>
          <w:szCs w:val="18"/>
          <w:lang w:eastAsia="en-GB"/>
        </w:rPr>
        <w:t>Historical Archaeology</w:t>
      </w:r>
      <w:r w:rsidRPr="00CD4914">
        <w:rPr>
          <w:rFonts w:asciiTheme="majorHAnsi" w:eastAsia="Times New Roman" w:hAnsiTheme="majorHAnsi" w:cstheme="majorHAnsi"/>
          <w:sz w:val="18"/>
          <w:szCs w:val="18"/>
          <w:lang w:eastAsia="en-GB"/>
        </w:rPr>
        <w:t>, 30 (2), 1–7.</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91"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78" w:name="jumplink-rf79"/>
      <w:bookmarkEnd w:id="78"/>
      <w:r w:rsidRPr="00CD4914">
        <w:rPr>
          <w:rFonts w:asciiTheme="majorHAnsi" w:eastAsia="Times New Roman" w:hAnsiTheme="majorHAnsi" w:cstheme="majorHAnsi"/>
          <w:sz w:val="18"/>
          <w:szCs w:val="18"/>
          <w:lang w:eastAsia="en-GB"/>
        </w:rPr>
        <w:t xml:space="preserve">Venkatesh, Alladi (1999), “Postmodernism Perspectives for Macromarketing: An Inquiry into the Global Information and Sign Economy,” </w:t>
      </w:r>
      <w:r w:rsidRPr="00CD4914">
        <w:rPr>
          <w:rFonts w:asciiTheme="majorHAnsi" w:eastAsia="Times New Roman" w:hAnsiTheme="majorHAnsi" w:cstheme="majorHAnsi"/>
          <w:i/>
          <w:iCs/>
          <w:sz w:val="18"/>
          <w:szCs w:val="18"/>
          <w:lang w:eastAsia="en-GB"/>
        </w:rPr>
        <w:t>Journal of Macromarketing</w:t>
      </w:r>
      <w:r w:rsidRPr="00CD4914">
        <w:rPr>
          <w:rFonts w:asciiTheme="majorHAnsi" w:eastAsia="Times New Roman" w:hAnsiTheme="majorHAnsi" w:cstheme="majorHAnsi"/>
          <w:sz w:val="18"/>
          <w:szCs w:val="18"/>
          <w:lang w:eastAsia="en-GB"/>
        </w:rPr>
        <w:t>, 19 (2), 153–69.</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92"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79" w:name="jumplink-rf80"/>
      <w:bookmarkEnd w:id="79"/>
      <w:r w:rsidRPr="00CD4914">
        <w:rPr>
          <w:rFonts w:asciiTheme="majorHAnsi" w:eastAsia="Times New Roman" w:hAnsiTheme="majorHAnsi" w:cstheme="majorHAnsi"/>
          <w:sz w:val="18"/>
          <w:szCs w:val="18"/>
          <w:lang w:eastAsia="en-GB"/>
        </w:rPr>
        <w:t xml:space="preserve">Wallendorf, Melanie, Joan Lindsey-Mullikin, and Ron Pimentel (1998), “Gorilla Marketing: Customer Animation and Regional Embeddedness of a Toy Store Servicescape,” in </w:t>
      </w:r>
      <w:r w:rsidRPr="00CD4914">
        <w:rPr>
          <w:rFonts w:asciiTheme="majorHAnsi" w:eastAsia="Times New Roman" w:hAnsiTheme="majorHAnsi" w:cstheme="majorHAnsi"/>
          <w:i/>
          <w:iCs/>
          <w:sz w:val="18"/>
          <w:szCs w:val="18"/>
          <w:lang w:eastAsia="en-GB"/>
        </w:rPr>
        <w:t>Servicescapes: The Concept of Place in Contemporary Markets</w:t>
      </w:r>
      <w:r w:rsidRPr="00CD4914">
        <w:rPr>
          <w:rFonts w:asciiTheme="majorHAnsi" w:eastAsia="Times New Roman" w:hAnsiTheme="majorHAnsi" w:cstheme="majorHAnsi"/>
          <w:sz w:val="18"/>
          <w:szCs w:val="18"/>
          <w:lang w:eastAsia="en-GB"/>
        </w:rPr>
        <w:t>, ed. John F. Sherry, Jr., Chicago: NTC, 151–98.</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93"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80" w:name="jumplink-rf81"/>
      <w:bookmarkEnd w:id="80"/>
      <w:r w:rsidRPr="00CD4914">
        <w:rPr>
          <w:rFonts w:asciiTheme="majorHAnsi" w:eastAsia="Times New Roman" w:hAnsiTheme="majorHAnsi" w:cstheme="majorHAnsi"/>
          <w:sz w:val="18"/>
          <w:szCs w:val="18"/>
          <w:lang w:eastAsia="en-GB"/>
        </w:rPr>
        <w:t xml:space="preserve">Walsh, Kevin ([1992] 2001), </w:t>
      </w:r>
      <w:r w:rsidRPr="00CD4914">
        <w:rPr>
          <w:rFonts w:asciiTheme="majorHAnsi" w:eastAsia="Times New Roman" w:hAnsiTheme="majorHAnsi" w:cstheme="majorHAnsi"/>
          <w:i/>
          <w:iCs/>
          <w:sz w:val="18"/>
          <w:szCs w:val="18"/>
          <w:lang w:eastAsia="en-GB"/>
        </w:rPr>
        <w:t>The Representation of the Past: Museums and Heritage in the Post-modern World</w:t>
      </w:r>
      <w:r w:rsidRPr="00CD4914">
        <w:rPr>
          <w:rFonts w:asciiTheme="majorHAnsi" w:eastAsia="Times New Roman" w:hAnsiTheme="majorHAnsi" w:cstheme="majorHAnsi"/>
          <w:sz w:val="18"/>
          <w:szCs w:val="18"/>
          <w:lang w:eastAsia="en-GB"/>
        </w:rPr>
        <w:t>, New York: Routledge.</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94"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81" w:name="jumplink-rf82"/>
      <w:bookmarkEnd w:id="81"/>
      <w:r w:rsidRPr="00CD4914">
        <w:rPr>
          <w:rFonts w:asciiTheme="majorHAnsi" w:eastAsia="Times New Roman" w:hAnsiTheme="majorHAnsi" w:cstheme="majorHAnsi"/>
          <w:sz w:val="18"/>
          <w:szCs w:val="18"/>
          <w:lang w:eastAsia="en-GB"/>
        </w:rPr>
        <w:t xml:space="preserve">Walton, Kendall L. (1978), “Fearing Fictions,” </w:t>
      </w:r>
      <w:r w:rsidRPr="00CD4914">
        <w:rPr>
          <w:rFonts w:asciiTheme="majorHAnsi" w:eastAsia="Times New Roman" w:hAnsiTheme="majorHAnsi" w:cstheme="majorHAnsi"/>
          <w:i/>
          <w:iCs/>
          <w:sz w:val="18"/>
          <w:szCs w:val="18"/>
          <w:lang w:eastAsia="en-GB"/>
        </w:rPr>
        <w:t>Journal of Philosophy</w:t>
      </w:r>
      <w:r w:rsidRPr="00CD4914">
        <w:rPr>
          <w:rFonts w:asciiTheme="majorHAnsi" w:eastAsia="Times New Roman" w:hAnsiTheme="majorHAnsi" w:cstheme="majorHAnsi"/>
          <w:sz w:val="18"/>
          <w:szCs w:val="18"/>
          <w:lang w:eastAsia="en-GB"/>
        </w:rPr>
        <w:t>, 75 (1), 5–27.</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95"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82" w:name="jumplink-rf83"/>
      <w:bookmarkEnd w:id="82"/>
      <w:r w:rsidRPr="00CD4914">
        <w:rPr>
          <w:rFonts w:asciiTheme="majorHAnsi" w:eastAsia="Times New Roman" w:hAnsiTheme="majorHAnsi" w:cstheme="majorHAnsi"/>
          <w:sz w:val="18"/>
          <w:szCs w:val="18"/>
          <w:lang w:eastAsia="en-GB"/>
        </w:rPr>
        <w:t xml:space="preserve">Weinberg, Darin (1996), “The Enactment and Appraisal of Authenticity in a Skid Row Therapeutic Community,” </w:t>
      </w:r>
      <w:r w:rsidRPr="00CD4914">
        <w:rPr>
          <w:rFonts w:asciiTheme="majorHAnsi" w:eastAsia="Times New Roman" w:hAnsiTheme="majorHAnsi" w:cstheme="majorHAnsi"/>
          <w:i/>
          <w:iCs/>
          <w:sz w:val="18"/>
          <w:szCs w:val="18"/>
          <w:lang w:eastAsia="en-GB"/>
        </w:rPr>
        <w:t>Symbolic Interaction</w:t>
      </w:r>
      <w:r w:rsidRPr="00CD4914">
        <w:rPr>
          <w:rFonts w:asciiTheme="majorHAnsi" w:eastAsia="Times New Roman" w:hAnsiTheme="majorHAnsi" w:cstheme="majorHAnsi"/>
          <w:sz w:val="18"/>
          <w:szCs w:val="18"/>
          <w:lang w:eastAsia="en-GB"/>
        </w:rPr>
        <w:t>, 19 (2), 137–62.</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96"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83" w:name="jumplink-rf84"/>
      <w:bookmarkEnd w:id="83"/>
      <w:r w:rsidRPr="00CD4914">
        <w:rPr>
          <w:rFonts w:asciiTheme="majorHAnsi" w:eastAsia="Times New Roman" w:hAnsiTheme="majorHAnsi" w:cstheme="majorHAnsi"/>
          <w:sz w:val="18"/>
          <w:szCs w:val="18"/>
          <w:lang w:eastAsia="en-GB"/>
        </w:rPr>
        <w:t xml:space="preserve">Weiner, Annette B. (1992), </w:t>
      </w:r>
      <w:r w:rsidRPr="00CD4914">
        <w:rPr>
          <w:rFonts w:asciiTheme="majorHAnsi" w:eastAsia="Times New Roman" w:hAnsiTheme="majorHAnsi" w:cstheme="majorHAnsi"/>
          <w:i/>
          <w:iCs/>
          <w:sz w:val="18"/>
          <w:szCs w:val="18"/>
          <w:lang w:eastAsia="en-GB"/>
        </w:rPr>
        <w:t>Inalienable Possessions: The Paradox of Keeping-While-Giving</w:t>
      </w:r>
      <w:r w:rsidRPr="00CD4914">
        <w:rPr>
          <w:rFonts w:asciiTheme="majorHAnsi" w:eastAsia="Times New Roman" w:hAnsiTheme="majorHAnsi" w:cstheme="majorHAnsi"/>
          <w:sz w:val="18"/>
          <w:szCs w:val="18"/>
          <w:lang w:eastAsia="en-GB"/>
        </w:rPr>
        <w:t>, Berkeley: University of California Press.</w:t>
      </w: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97"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bookmarkStart w:id="84" w:name="jumplink-rf85"/>
      <w:bookmarkEnd w:id="84"/>
      <w:r w:rsidRPr="00CD4914">
        <w:rPr>
          <w:rFonts w:asciiTheme="majorHAnsi" w:eastAsia="Times New Roman" w:hAnsiTheme="majorHAnsi" w:cstheme="majorHAnsi"/>
          <w:sz w:val="18"/>
          <w:szCs w:val="18"/>
          <w:lang w:eastAsia="en-GB"/>
        </w:rPr>
        <w:t xml:space="preserve">Westbrook, Max (1978), “The Authentic Western,” </w:t>
      </w:r>
      <w:r w:rsidRPr="00CD4914">
        <w:rPr>
          <w:rFonts w:asciiTheme="majorHAnsi" w:eastAsia="Times New Roman" w:hAnsiTheme="majorHAnsi" w:cstheme="majorHAnsi"/>
          <w:i/>
          <w:iCs/>
          <w:sz w:val="18"/>
          <w:szCs w:val="18"/>
          <w:lang w:eastAsia="en-GB"/>
        </w:rPr>
        <w:t>Western American Literature</w:t>
      </w:r>
      <w:r w:rsidRPr="00CD4914">
        <w:rPr>
          <w:rFonts w:asciiTheme="majorHAnsi" w:eastAsia="Times New Roman" w:hAnsiTheme="majorHAnsi" w:cstheme="majorHAnsi"/>
          <w:sz w:val="18"/>
          <w:szCs w:val="18"/>
          <w:lang w:eastAsia="en-GB"/>
        </w:rPr>
        <w:t>, 13 (3), 213–25.</w:t>
      </w:r>
    </w:p>
    <w:p w:rsid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sectPr w:rsidR="00CD4914" w:rsidSect="00CD4914">
          <w:type w:val="continuous"/>
          <w:pgSz w:w="11906" w:h="16838"/>
          <w:pgMar w:top="1440" w:right="1440" w:bottom="1440" w:left="1440" w:header="708" w:footer="708" w:gutter="0"/>
          <w:cols w:num="2" w:space="708"/>
          <w:docGrid w:linePitch="360"/>
        </w:sectPr>
      </w:pPr>
    </w:p>
    <w:p w:rsidR="00CD4914" w:rsidRPr="00CD4914" w:rsidRDefault="00CD4914" w:rsidP="00CD4914">
      <w:pPr>
        <w:spacing w:before="100" w:beforeAutospacing="1" w:after="100" w:afterAutospacing="1" w:line="240" w:lineRule="auto"/>
        <w:jc w:val="both"/>
        <w:rPr>
          <w:rFonts w:asciiTheme="majorHAnsi" w:eastAsia="Times New Roman" w:hAnsiTheme="majorHAnsi" w:cstheme="majorHAnsi"/>
          <w:sz w:val="18"/>
          <w:szCs w:val="18"/>
          <w:lang w:eastAsia="en-GB"/>
        </w:rPr>
      </w:pPr>
      <w:hyperlink r:id="rId298" w:tgtFrame="_blank" w:history="1">
        <w:r w:rsidRPr="00CD4914">
          <w:rPr>
            <w:rFonts w:asciiTheme="majorHAnsi" w:eastAsia="Times New Roman" w:hAnsiTheme="majorHAnsi" w:cstheme="majorHAnsi"/>
            <w:color w:val="0000FF"/>
            <w:sz w:val="18"/>
            <w:szCs w:val="18"/>
            <w:u w:val="single"/>
            <w:lang w:eastAsia="en-GB"/>
          </w:rPr>
          <w:t>Google Scholar</w:t>
        </w:r>
      </w:hyperlink>
    </w:p>
    <w:p w:rsidR="00CD4914" w:rsidRDefault="00CD4914" w:rsidP="00CD4914">
      <w:pPr>
        <w:spacing w:after="0" w:line="360" w:lineRule="auto"/>
        <w:jc w:val="both"/>
        <w:rPr>
          <w:rFonts w:asciiTheme="majorHAnsi" w:eastAsia="Times New Roman" w:hAnsiTheme="majorHAnsi" w:cstheme="majorHAnsi"/>
          <w:sz w:val="18"/>
          <w:szCs w:val="18"/>
          <w:lang w:eastAsia="en-GB"/>
        </w:rPr>
      </w:pPr>
      <w:r w:rsidRPr="00CD4914">
        <w:rPr>
          <w:rFonts w:asciiTheme="majorHAnsi" w:eastAsia="Times New Roman" w:hAnsiTheme="majorHAnsi" w:cstheme="majorHAnsi"/>
          <w:sz w:val="18"/>
          <w:szCs w:val="18"/>
          <w:lang w:eastAsia="en-GB"/>
        </w:rPr>
        <w:t>1</w:t>
      </w:r>
      <w:r>
        <w:rPr>
          <w:rFonts w:asciiTheme="majorHAnsi" w:eastAsia="Times New Roman" w:hAnsiTheme="majorHAnsi" w:cstheme="majorHAnsi"/>
          <w:sz w:val="18"/>
          <w:szCs w:val="18"/>
          <w:lang w:eastAsia="en-GB"/>
        </w:rPr>
        <w:t xml:space="preserve"> </w:t>
      </w:r>
      <w:r w:rsidRPr="00CD4914">
        <w:rPr>
          <w:rFonts w:asciiTheme="majorHAnsi" w:eastAsia="Times New Roman" w:hAnsiTheme="majorHAnsi" w:cstheme="majorHAnsi"/>
          <w:sz w:val="18"/>
          <w:szCs w:val="18"/>
          <w:lang w:eastAsia="en-GB"/>
        </w:rPr>
        <w:t xml:space="preserve">In referencing Peirce, we use shorthand that is conventional in Peirce scholarship: “CP” indicates the Hartshorne and Weiss collection of Peirce's papers (Peirce </w:t>
      </w:r>
      <w:hyperlink r:id="rId299" w:history="1">
        <w:r w:rsidRPr="00CD4914">
          <w:rPr>
            <w:rFonts w:asciiTheme="majorHAnsi" w:eastAsia="Times New Roman" w:hAnsiTheme="majorHAnsi" w:cstheme="majorHAnsi"/>
            <w:color w:val="0000FF"/>
            <w:sz w:val="18"/>
            <w:szCs w:val="18"/>
            <w:u w:val="single"/>
            <w:lang w:eastAsia="en-GB"/>
          </w:rPr>
          <w:t>1998</w:t>
        </w:r>
      </w:hyperlink>
      <w:r w:rsidRPr="00CD4914">
        <w:rPr>
          <w:rFonts w:asciiTheme="majorHAnsi" w:eastAsia="Times New Roman" w:hAnsiTheme="majorHAnsi" w:cstheme="majorHAnsi"/>
          <w:sz w:val="18"/>
          <w:szCs w:val="18"/>
          <w:lang w:eastAsia="en-GB"/>
        </w:rPr>
        <w:t>). The subsequent number (e.g., 5.45) refers to the referenced volume and paragraph number.</w:t>
      </w:r>
    </w:p>
    <w:p w:rsidR="00CD4914" w:rsidRPr="00CD4914" w:rsidRDefault="00CD4914" w:rsidP="00CD4914">
      <w:pPr>
        <w:spacing w:after="0" w:line="360" w:lineRule="auto"/>
        <w:jc w:val="both"/>
        <w:rPr>
          <w:rFonts w:asciiTheme="majorHAnsi" w:eastAsia="Times New Roman" w:hAnsiTheme="majorHAnsi" w:cstheme="majorHAnsi"/>
          <w:sz w:val="18"/>
          <w:szCs w:val="18"/>
          <w:lang w:eastAsia="en-GB"/>
        </w:rPr>
      </w:pPr>
    </w:p>
    <w:p w:rsidR="00CD4914" w:rsidRPr="00CD4914" w:rsidRDefault="00CD4914" w:rsidP="00CD4914">
      <w:pPr>
        <w:spacing w:after="0" w:line="360" w:lineRule="auto"/>
        <w:jc w:val="both"/>
        <w:rPr>
          <w:rFonts w:asciiTheme="majorHAnsi" w:eastAsia="Times New Roman" w:hAnsiTheme="majorHAnsi" w:cstheme="majorHAnsi"/>
          <w:sz w:val="18"/>
          <w:szCs w:val="18"/>
          <w:lang w:eastAsia="en-GB"/>
        </w:rPr>
      </w:pPr>
      <w:r w:rsidRPr="00CD4914">
        <w:rPr>
          <w:rFonts w:asciiTheme="majorHAnsi" w:eastAsia="Times New Roman" w:hAnsiTheme="majorHAnsi" w:cstheme="majorHAnsi"/>
          <w:sz w:val="18"/>
          <w:szCs w:val="18"/>
          <w:lang w:eastAsia="en-GB"/>
        </w:rPr>
        <w:t>2</w:t>
      </w:r>
      <w:r>
        <w:rPr>
          <w:rFonts w:asciiTheme="majorHAnsi" w:eastAsia="Times New Roman" w:hAnsiTheme="majorHAnsi" w:cstheme="majorHAnsi"/>
          <w:sz w:val="18"/>
          <w:szCs w:val="18"/>
          <w:lang w:eastAsia="en-GB"/>
        </w:rPr>
        <w:t xml:space="preserve"> </w:t>
      </w:r>
      <w:r w:rsidRPr="00CD4914">
        <w:rPr>
          <w:rFonts w:asciiTheme="majorHAnsi" w:eastAsia="Times New Roman" w:hAnsiTheme="majorHAnsi" w:cstheme="majorHAnsi"/>
          <w:sz w:val="18"/>
          <w:szCs w:val="18"/>
          <w:lang w:eastAsia="en-GB"/>
        </w:rPr>
        <w:t xml:space="preserve">See Barthel </w:t>
      </w:r>
      <w:hyperlink r:id="rId300" w:history="1">
        <w:r w:rsidRPr="00CD4914">
          <w:rPr>
            <w:rFonts w:asciiTheme="majorHAnsi" w:eastAsia="Times New Roman" w:hAnsiTheme="majorHAnsi" w:cstheme="majorHAnsi"/>
            <w:color w:val="0000FF"/>
            <w:sz w:val="18"/>
            <w:szCs w:val="18"/>
            <w:u w:val="single"/>
            <w:lang w:eastAsia="en-GB"/>
          </w:rPr>
          <w:t>1996</w:t>
        </w:r>
      </w:hyperlink>
      <w:r w:rsidRPr="00CD4914">
        <w:rPr>
          <w:rFonts w:asciiTheme="majorHAnsi" w:eastAsia="Times New Roman" w:hAnsiTheme="majorHAnsi" w:cstheme="majorHAnsi"/>
          <w:sz w:val="18"/>
          <w:szCs w:val="18"/>
          <w:lang w:eastAsia="en-GB"/>
        </w:rPr>
        <w:t xml:space="preserve">; Cohen </w:t>
      </w:r>
      <w:hyperlink r:id="rId301" w:history="1">
        <w:r w:rsidRPr="00CD4914">
          <w:rPr>
            <w:rFonts w:asciiTheme="majorHAnsi" w:eastAsia="Times New Roman" w:hAnsiTheme="majorHAnsi" w:cstheme="majorHAnsi"/>
            <w:color w:val="0000FF"/>
            <w:sz w:val="18"/>
            <w:szCs w:val="18"/>
            <w:u w:val="single"/>
            <w:lang w:eastAsia="en-GB"/>
          </w:rPr>
          <w:t>1993</w:t>
        </w:r>
      </w:hyperlink>
      <w:r w:rsidRPr="00CD4914">
        <w:rPr>
          <w:rFonts w:asciiTheme="majorHAnsi" w:eastAsia="Times New Roman" w:hAnsiTheme="majorHAnsi" w:cstheme="majorHAnsi"/>
          <w:sz w:val="18"/>
          <w:szCs w:val="18"/>
          <w:lang w:eastAsia="en-GB"/>
        </w:rPr>
        <w:t xml:space="preserve">; DeLyser </w:t>
      </w:r>
      <w:hyperlink r:id="rId302" w:history="1">
        <w:r w:rsidRPr="00CD4914">
          <w:rPr>
            <w:rFonts w:asciiTheme="majorHAnsi" w:eastAsia="Times New Roman" w:hAnsiTheme="majorHAnsi" w:cstheme="majorHAnsi"/>
            <w:color w:val="0000FF"/>
            <w:sz w:val="18"/>
            <w:szCs w:val="18"/>
            <w:u w:val="single"/>
            <w:lang w:eastAsia="en-GB"/>
          </w:rPr>
          <w:t>1999</w:t>
        </w:r>
      </w:hyperlink>
      <w:r w:rsidRPr="00CD4914">
        <w:rPr>
          <w:rFonts w:asciiTheme="majorHAnsi" w:eastAsia="Times New Roman" w:hAnsiTheme="majorHAnsi" w:cstheme="majorHAnsi"/>
          <w:sz w:val="18"/>
          <w:szCs w:val="18"/>
          <w:lang w:eastAsia="en-GB"/>
        </w:rPr>
        <w:t xml:space="preserve">; Handler and Saxton </w:t>
      </w:r>
      <w:hyperlink r:id="rId303" w:history="1">
        <w:r w:rsidRPr="00CD4914">
          <w:rPr>
            <w:rFonts w:asciiTheme="majorHAnsi" w:eastAsia="Times New Roman" w:hAnsiTheme="majorHAnsi" w:cstheme="majorHAnsi"/>
            <w:color w:val="0000FF"/>
            <w:sz w:val="18"/>
            <w:szCs w:val="18"/>
            <w:u w:val="single"/>
            <w:lang w:eastAsia="en-GB"/>
          </w:rPr>
          <w:t>1988</w:t>
        </w:r>
      </w:hyperlink>
      <w:r w:rsidRPr="00CD4914">
        <w:rPr>
          <w:rFonts w:asciiTheme="majorHAnsi" w:eastAsia="Times New Roman" w:hAnsiTheme="majorHAnsi" w:cstheme="majorHAnsi"/>
          <w:sz w:val="18"/>
          <w:szCs w:val="18"/>
          <w:lang w:eastAsia="en-GB"/>
        </w:rPr>
        <w:t xml:space="preserve">; Jacknis </w:t>
      </w:r>
      <w:hyperlink r:id="rId304" w:history="1">
        <w:r w:rsidRPr="00CD4914">
          <w:rPr>
            <w:rFonts w:asciiTheme="majorHAnsi" w:eastAsia="Times New Roman" w:hAnsiTheme="majorHAnsi" w:cstheme="majorHAnsi"/>
            <w:color w:val="0000FF"/>
            <w:sz w:val="18"/>
            <w:szCs w:val="18"/>
            <w:u w:val="single"/>
            <w:lang w:eastAsia="en-GB"/>
          </w:rPr>
          <w:t>1990</w:t>
        </w:r>
      </w:hyperlink>
      <w:r w:rsidRPr="00CD4914">
        <w:rPr>
          <w:rFonts w:asciiTheme="majorHAnsi" w:eastAsia="Times New Roman" w:hAnsiTheme="majorHAnsi" w:cstheme="majorHAnsi"/>
          <w:sz w:val="18"/>
          <w:szCs w:val="18"/>
          <w:lang w:eastAsia="en-GB"/>
        </w:rPr>
        <w:t xml:space="preserve">; Lu and Fine </w:t>
      </w:r>
      <w:hyperlink r:id="rId305" w:history="1">
        <w:r w:rsidRPr="00CD4914">
          <w:rPr>
            <w:rFonts w:asciiTheme="majorHAnsi" w:eastAsia="Times New Roman" w:hAnsiTheme="majorHAnsi" w:cstheme="majorHAnsi"/>
            <w:color w:val="0000FF"/>
            <w:sz w:val="18"/>
            <w:szCs w:val="18"/>
            <w:u w:val="single"/>
            <w:lang w:eastAsia="en-GB"/>
          </w:rPr>
          <w:t>1995</w:t>
        </w:r>
      </w:hyperlink>
      <w:r w:rsidRPr="00CD4914">
        <w:rPr>
          <w:rFonts w:asciiTheme="majorHAnsi" w:eastAsia="Times New Roman" w:hAnsiTheme="majorHAnsi" w:cstheme="majorHAnsi"/>
          <w:sz w:val="18"/>
          <w:szCs w:val="18"/>
          <w:lang w:eastAsia="en-GB"/>
        </w:rPr>
        <w:t xml:space="preserve">; Stern </w:t>
      </w:r>
      <w:hyperlink r:id="rId306" w:history="1">
        <w:r w:rsidRPr="00CD4914">
          <w:rPr>
            <w:rFonts w:asciiTheme="majorHAnsi" w:eastAsia="Times New Roman" w:hAnsiTheme="majorHAnsi" w:cstheme="majorHAnsi"/>
            <w:color w:val="0000FF"/>
            <w:sz w:val="18"/>
            <w:szCs w:val="18"/>
            <w:u w:val="single"/>
            <w:lang w:eastAsia="en-GB"/>
          </w:rPr>
          <w:t>1994</w:t>
        </w:r>
      </w:hyperlink>
      <w:r w:rsidRPr="00CD4914">
        <w:rPr>
          <w:rFonts w:asciiTheme="majorHAnsi" w:eastAsia="Times New Roman" w:hAnsiTheme="majorHAnsi" w:cstheme="majorHAnsi"/>
          <w:sz w:val="18"/>
          <w:szCs w:val="18"/>
          <w:lang w:eastAsia="en-GB"/>
        </w:rPr>
        <w:t xml:space="preserve">; Walsh </w:t>
      </w:r>
      <w:hyperlink r:id="rId307" w:history="1">
        <w:r w:rsidRPr="00CD4914">
          <w:rPr>
            <w:rFonts w:asciiTheme="majorHAnsi" w:eastAsia="Times New Roman" w:hAnsiTheme="majorHAnsi" w:cstheme="majorHAnsi"/>
            <w:color w:val="0000FF"/>
            <w:sz w:val="18"/>
            <w:szCs w:val="18"/>
            <w:u w:val="single"/>
            <w:lang w:eastAsia="en-GB"/>
          </w:rPr>
          <w:t>2001</w:t>
        </w:r>
      </w:hyperlink>
      <w:r w:rsidRPr="00CD4914">
        <w:rPr>
          <w:rFonts w:asciiTheme="majorHAnsi" w:eastAsia="Times New Roman" w:hAnsiTheme="majorHAnsi" w:cstheme="majorHAnsi"/>
          <w:sz w:val="18"/>
          <w:szCs w:val="18"/>
          <w:lang w:eastAsia="en-GB"/>
        </w:rPr>
        <w:t>. We thank an anonymous reviewer for assisting us in clarifying this definition.</w:t>
      </w:r>
    </w:p>
    <w:p w:rsidR="00CD4914" w:rsidRPr="00CD4914" w:rsidRDefault="00CD4914" w:rsidP="00CD4914">
      <w:pPr>
        <w:spacing w:after="0" w:line="360" w:lineRule="auto"/>
        <w:jc w:val="both"/>
        <w:rPr>
          <w:rFonts w:asciiTheme="majorHAnsi" w:eastAsia="Times New Roman" w:hAnsiTheme="majorHAnsi" w:cstheme="majorHAnsi"/>
          <w:sz w:val="18"/>
          <w:szCs w:val="18"/>
          <w:lang w:eastAsia="en-GB"/>
        </w:rPr>
      </w:pPr>
      <w:r w:rsidRPr="00CD4914">
        <w:rPr>
          <w:rFonts w:asciiTheme="majorHAnsi" w:eastAsia="Times New Roman" w:hAnsiTheme="majorHAnsi" w:cstheme="majorHAnsi"/>
          <w:sz w:val="18"/>
          <w:szCs w:val="18"/>
          <w:lang w:eastAsia="en-GB"/>
        </w:rPr>
        <w:t>3</w:t>
      </w:r>
      <w:r>
        <w:rPr>
          <w:rFonts w:asciiTheme="majorHAnsi" w:eastAsia="Times New Roman" w:hAnsiTheme="majorHAnsi" w:cstheme="majorHAnsi"/>
          <w:sz w:val="18"/>
          <w:szCs w:val="18"/>
          <w:lang w:eastAsia="en-GB"/>
        </w:rPr>
        <w:t xml:space="preserve">  </w:t>
      </w:r>
      <w:r w:rsidRPr="00CD4914">
        <w:rPr>
          <w:rFonts w:asciiTheme="majorHAnsi" w:eastAsia="Times New Roman" w:hAnsiTheme="majorHAnsi" w:cstheme="majorHAnsi"/>
          <w:sz w:val="18"/>
          <w:szCs w:val="18"/>
          <w:lang w:eastAsia="en-GB"/>
        </w:rPr>
        <w:t>The first two statements listed for each construct were rated on a seven-point scale (anchored by strongly disagree–strongly agree or very unlikely–very likely) and the third was rated on a five-point semantic differential. One exception is that all three measures for “evidentiary function of site feature” were rated on a seven-point scale.</w:t>
      </w:r>
    </w:p>
    <w:p w:rsidR="00CD4914" w:rsidRDefault="00CD4914" w:rsidP="00CD4914">
      <w:pPr>
        <w:spacing w:before="100" w:beforeAutospacing="1" w:after="100" w:afterAutospacing="1" w:line="360" w:lineRule="auto"/>
        <w:outlineLvl w:val="1"/>
        <w:rPr>
          <w:rFonts w:asciiTheme="majorHAnsi" w:eastAsia="Times New Roman" w:hAnsiTheme="majorHAnsi" w:cstheme="majorHAnsi"/>
          <w:b/>
          <w:bCs/>
          <w:sz w:val="36"/>
          <w:szCs w:val="36"/>
          <w:lang w:eastAsia="en-GB"/>
        </w:rPr>
        <w:sectPr w:rsidR="00CD4914" w:rsidSect="00CD4914">
          <w:type w:val="continuous"/>
          <w:pgSz w:w="11906" w:h="16838"/>
          <w:pgMar w:top="1440" w:right="1440" w:bottom="1440" w:left="1440" w:header="708" w:footer="708" w:gutter="0"/>
          <w:cols w:space="708"/>
          <w:docGrid w:linePitch="360"/>
        </w:sectPr>
      </w:pPr>
    </w:p>
    <w:p w:rsidR="00CD4914" w:rsidRDefault="00CD4914" w:rsidP="00CD4914">
      <w:pPr>
        <w:spacing w:before="100" w:beforeAutospacing="1" w:after="100" w:afterAutospacing="1" w:line="360" w:lineRule="auto"/>
        <w:outlineLvl w:val="1"/>
        <w:rPr>
          <w:rFonts w:asciiTheme="majorHAnsi" w:eastAsia="Times New Roman" w:hAnsiTheme="majorHAnsi" w:cstheme="majorHAnsi"/>
          <w:b/>
          <w:bCs/>
          <w:sz w:val="36"/>
          <w:szCs w:val="36"/>
          <w:lang w:eastAsia="en-GB"/>
        </w:rPr>
      </w:pPr>
    </w:p>
    <w:p w:rsidR="00CD4914" w:rsidRDefault="00CD4914" w:rsidP="00CD4914">
      <w:pPr>
        <w:spacing w:before="100" w:beforeAutospacing="1" w:after="100" w:afterAutospacing="1" w:line="360" w:lineRule="auto"/>
        <w:outlineLvl w:val="1"/>
        <w:rPr>
          <w:rFonts w:asciiTheme="majorHAnsi" w:eastAsia="Times New Roman" w:hAnsiTheme="majorHAnsi" w:cstheme="majorHAnsi"/>
          <w:b/>
          <w:bCs/>
          <w:sz w:val="36"/>
          <w:szCs w:val="36"/>
          <w:lang w:eastAsia="en-GB"/>
        </w:rPr>
        <w:sectPr w:rsidR="00CD4914" w:rsidSect="00CD4914">
          <w:type w:val="continuous"/>
          <w:pgSz w:w="11906" w:h="16838"/>
          <w:pgMar w:top="1440" w:right="1440" w:bottom="1440" w:left="1440" w:header="708" w:footer="708" w:gutter="0"/>
          <w:cols w:space="708"/>
          <w:docGrid w:linePitch="360"/>
        </w:sectPr>
      </w:pPr>
    </w:p>
    <w:p w:rsidR="00CD4914" w:rsidRDefault="00CD4914" w:rsidP="00CD4914">
      <w:pPr>
        <w:spacing w:before="100" w:beforeAutospacing="1" w:after="100" w:afterAutospacing="1" w:line="360" w:lineRule="auto"/>
        <w:outlineLvl w:val="1"/>
        <w:rPr>
          <w:rFonts w:asciiTheme="majorHAnsi" w:eastAsia="Times New Roman" w:hAnsiTheme="majorHAnsi" w:cstheme="majorHAnsi"/>
          <w:b/>
          <w:bCs/>
          <w:sz w:val="36"/>
          <w:szCs w:val="36"/>
          <w:lang w:eastAsia="en-GB"/>
        </w:rPr>
      </w:pPr>
    </w:p>
    <w:p w:rsidR="00CD4914" w:rsidRPr="00CD4914" w:rsidRDefault="00CD4914" w:rsidP="00CD4914">
      <w:pPr>
        <w:spacing w:before="100" w:beforeAutospacing="1" w:after="100" w:afterAutospacing="1" w:line="360" w:lineRule="auto"/>
        <w:outlineLvl w:val="1"/>
        <w:rPr>
          <w:rFonts w:asciiTheme="majorHAnsi" w:eastAsia="Times New Roman" w:hAnsiTheme="majorHAnsi" w:cstheme="majorHAnsi"/>
          <w:b/>
          <w:bCs/>
          <w:sz w:val="20"/>
          <w:szCs w:val="20"/>
          <w:lang w:eastAsia="en-GB"/>
        </w:rPr>
      </w:pPr>
      <w:r w:rsidRPr="00CD4914">
        <w:rPr>
          <w:rFonts w:asciiTheme="majorHAnsi" w:eastAsia="Times New Roman" w:hAnsiTheme="majorHAnsi" w:cstheme="majorHAnsi"/>
          <w:b/>
          <w:bCs/>
          <w:sz w:val="20"/>
          <w:szCs w:val="20"/>
          <w:lang w:eastAsia="en-GB"/>
        </w:rPr>
        <w:t>Author notes</w:t>
      </w:r>
    </w:p>
    <w:p w:rsidR="00CD4914" w:rsidRPr="00CD4914" w:rsidRDefault="00CD4914" w:rsidP="00CD4914">
      <w:pPr>
        <w:spacing w:after="0"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t>*</w:t>
      </w:r>
      <w:bookmarkStart w:id="85" w:name="_GoBack"/>
      <w:bookmarkEnd w:id="85"/>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sz w:val="20"/>
          <w:szCs w:val="20"/>
          <w:lang w:eastAsia="en-GB"/>
        </w:rPr>
        <w:lastRenderedPageBreak/>
        <w:t>Kent Grayson is associate professor, Kellogg School of Management, Northwestern University, 2001 Sheridan Road, Evanston, IL 60208 (</w:t>
      </w:r>
      <w:hyperlink r:id="rId308" w:history="1">
        <w:r w:rsidRPr="00CD4914">
          <w:rPr>
            <w:rFonts w:asciiTheme="majorHAnsi" w:eastAsia="Times New Roman" w:hAnsiTheme="majorHAnsi" w:cstheme="majorHAnsi"/>
            <w:color w:val="0000FF"/>
            <w:sz w:val="20"/>
            <w:szCs w:val="20"/>
            <w:u w:val="single"/>
            <w:lang w:eastAsia="en-GB"/>
          </w:rPr>
          <w:t>k-grayson@kellogg.northwestern.edu</w:t>
        </w:r>
      </w:hyperlink>
      <w:r w:rsidRPr="00CD4914">
        <w:rPr>
          <w:rFonts w:asciiTheme="majorHAnsi" w:eastAsia="Times New Roman" w:hAnsiTheme="majorHAnsi" w:cstheme="majorHAnsi"/>
          <w:sz w:val="20"/>
          <w:szCs w:val="20"/>
          <w:lang w:eastAsia="en-GB"/>
        </w:rPr>
        <w:t>). Radan Martinec is senior lecturer, School of Media, London College of Communication, University of the Arts London, London SE1 6SB (</w:t>
      </w:r>
      <w:hyperlink r:id="rId309" w:history="1">
        <w:r w:rsidRPr="00CD4914">
          <w:rPr>
            <w:rFonts w:asciiTheme="majorHAnsi" w:eastAsia="Times New Roman" w:hAnsiTheme="majorHAnsi" w:cstheme="majorHAnsi"/>
            <w:color w:val="0000FF"/>
            <w:sz w:val="20"/>
            <w:szCs w:val="20"/>
            <w:u w:val="single"/>
            <w:lang w:eastAsia="en-GB"/>
          </w:rPr>
          <w:t>radan@martinec.demon.co.uk</w:t>
        </w:r>
      </w:hyperlink>
      <w:r w:rsidRPr="00CD4914">
        <w:rPr>
          <w:rFonts w:asciiTheme="majorHAnsi" w:eastAsia="Times New Roman" w:hAnsiTheme="majorHAnsi" w:cstheme="majorHAnsi"/>
          <w:sz w:val="20"/>
          <w:szCs w:val="20"/>
          <w:lang w:eastAsia="en-GB"/>
        </w:rPr>
        <w:t>). The authors thank the London Business School Centre for Marketing for financial support and are grateful to Karolina Brodin, Athinodoros Chronis, Margaret Hogg, Svetlana Kirillova, Robert Kozinets, Lysa Miller, Stefano Puntoni, David Shulman, Craig Smith, and the JCR editor, associate editor, and reviewers for helpful comments on previous drafts. Special thanks to the Shakespeare Birthplace Trust and the Sherlock Holmes Museum for generously allowing access to their visitors.</w:t>
      </w:r>
    </w:p>
    <w:p w:rsidR="00CD4914" w:rsidRPr="00CD4914" w:rsidRDefault="00CD4914" w:rsidP="00CD4914">
      <w:pPr>
        <w:spacing w:before="100" w:beforeAutospacing="1" w:after="100" w:afterAutospacing="1" w:line="360" w:lineRule="auto"/>
        <w:rPr>
          <w:rFonts w:asciiTheme="majorHAnsi" w:eastAsia="Times New Roman" w:hAnsiTheme="majorHAnsi" w:cstheme="majorHAnsi"/>
          <w:sz w:val="20"/>
          <w:szCs w:val="20"/>
          <w:lang w:eastAsia="en-GB"/>
        </w:rPr>
      </w:pPr>
      <w:r w:rsidRPr="00CD4914">
        <w:rPr>
          <w:rFonts w:asciiTheme="majorHAnsi" w:eastAsia="Times New Roman" w:hAnsiTheme="majorHAnsi" w:cstheme="majorHAnsi"/>
          <w:i/>
          <w:iCs/>
          <w:sz w:val="20"/>
          <w:szCs w:val="20"/>
          <w:lang w:eastAsia="en-GB"/>
        </w:rPr>
        <w:t>[</w:t>
      </w:r>
      <w:r w:rsidRPr="00CD4914">
        <w:rPr>
          <w:rFonts w:asciiTheme="majorHAnsi" w:eastAsia="Times New Roman" w:hAnsiTheme="majorHAnsi" w:cstheme="majorHAnsi"/>
          <w:sz w:val="20"/>
          <w:szCs w:val="20"/>
          <w:lang w:eastAsia="en-GB"/>
        </w:rPr>
        <w:t>Dawn Iacobucci served as editor and Eric Arnould served as associate editor for this article.</w:t>
      </w:r>
      <w:r w:rsidRPr="00CD4914">
        <w:rPr>
          <w:rFonts w:asciiTheme="majorHAnsi" w:eastAsia="Times New Roman" w:hAnsiTheme="majorHAnsi" w:cstheme="majorHAnsi"/>
          <w:i/>
          <w:iCs/>
          <w:sz w:val="20"/>
          <w:szCs w:val="20"/>
          <w:lang w:eastAsia="en-GB"/>
        </w:rPr>
        <w:t>]</w:t>
      </w:r>
    </w:p>
    <w:p w:rsidR="00DE6DF5" w:rsidRPr="00CD4914" w:rsidRDefault="00DE6DF5" w:rsidP="00CD4914">
      <w:pPr>
        <w:spacing w:line="360" w:lineRule="auto"/>
        <w:rPr>
          <w:rFonts w:asciiTheme="majorHAnsi" w:hAnsiTheme="majorHAnsi" w:cstheme="majorHAnsi"/>
          <w:sz w:val="20"/>
          <w:szCs w:val="20"/>
        </w:rPr>
      </w:pPr>
    </w:p>
    <w:sectPr w:rsidR="00DE6DF5" w:rsidRPr="00CD4914" w:rsidSect="00CD4914">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37CE"/>
    <w:multiLevelType w:val="multilevel"/>
    <w:tmpl w:val="2D9A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A5029"/>
    <w:multiLevelType w:val="multilevel"/>
    <w:tmpl w:val="F570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C16AD"/>
    <w:multiLevelType w:val="multilevel"/>
    <w:tmpl w:val="3232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D79BE"/>
    <w:multiLevelType w:val="multilevel"/>
    <w:tmpl w:val="9F8A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33915"/>
    <w:multiLevelType w:val="multilevel"/>
    <w:tmpl w:val="335A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55A0B"/>
    <w:multiLevelType w:val="multilevel"/>
    <w:tmpl w:val="688C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2422E2"/>
    <w:multiLevelType w:val="multilevel"/>
    <w:tmpl w:val="EA72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304410"/>
    <w:multiLevelType w:val="multilevel"/>
    <w:tmpl w:val="D6B6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7A217E"/>
    <w:multiLevelType w:val="multilevel"/>
    <w:tmpl w:val="3FEC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6F61E0"/>
    <w:multiLevelType w:val="multilevel"/>
    <w:tmpl w:val="304A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FD4850"/>
    <w:multiLevelType w:val="multilevel"/>
    <w:tmpl w:val="EB24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8D3AF8"/>
    <w:multiLevelType w:val="multilevel"/>
    <w:tmpl w:val="09CE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3"/>
  </w:num>
  <w:num w:numId="4">
    <w:abstractNumId w:val="0"/>
  </w:num>
  <w:num w:numId="5">
    <w:abstractNumId w:val="6"/>
  </w:num>
  <w:num w:numId="6">
    <w:abstractNumId w:val="7"/>
  </w:num>
  <w:num w:numId="7">
    <w:abstractNumId w:val="8"/>
  </w:num>
  <w:num w:numId="8">
    <w:abstractNumId w:val="4"/>
  </w:num>
  <w:num w:numId="9">
    <w:abstractNumId w:val="1"/>
  </w:num>
  <w:num w:numId="10">
    <w:abstractNumId w:val="1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914"/>
    <w:rsid w:val="00CD4914"/>
    <w:rsid w:val="00DE6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5513"/>
  <w15:chartTrackingRefBased/>
  <w15:docId w15:val="{F69C77E4-DC1A-44E2-8FC1-B3E0FC59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D49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D491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D491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CD491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91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D491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D491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CD4914"/>
    <w:rPr>
      <w:rFonts w:ascii="Times New Roman" w:eastAsia="Times New Roman" w:hAnsi="Times New Roman" w:cs="Times New Roman"/>
      <w:b/>
      <w:bCs/>
      <w:sz w:val="24"/>
      <w:szCs w:val="24"/>
      <w:lang w:eastAsia="en-GB"/>
    </w:rPr>
  </w:style>
  <w:style w:type="paragraph" w:customStyle="1" w:styleId="msonormal0">
    <w:name w:val="msonormal"/>
    <w:basedOn w:val="Normal"/>
    <w:rsid w:val="00CD49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l-author-name-more">
    <w:name w:val="al-author-name-more"/>
    <w:basedOn w:val="DefaultParagraphFont"/>
    <w:rsid w:val="00CD4914"/>
  </w:style>
  <w:style w:type="character" w:styleId="Hyperlink">
    <w:name w:val="Hyperlink"/>
    <w:basedOn w:val="DefaultParagraphFont"/>
    <w:uiPriority w:val="99"/>
    <w:semiHidden/>
    <w:unhideWhenUsed/>
    <w:rsid w:val="00CD4914"/>
    <w:rPr>
      <w:color w:val="0000FF"/>
      <w:u w:val="single"/>
    </w:rPr>
  </w:style>
  <w:style w:type="character" w:styleId="FollowedHyperlink">
    <w:name w:val="FollowedHyperlink"/>
    <w:basedOn w:val="DefaultParagraphFont"/>
    <w:uiPriority w:val="99"/>
    <w:semiHidden/>
    <w:unhideWhenUsed/>
    <w:rsid w:val="00CD4914"/>
    <w:rPr>
      <w:color w:val="800080"/>
      <w:u w:val="single"/>
    </w:rPr>
  </w:style>
  <w:style w:type="character" w:customStyle="1" w:styleId="delimiter">
    <w:name w:val="delimiter"/>
    <w:basedOn w:val="DefaultParagraphFont"/>
    <w:rsid w:val="00CD4914"/>
  </w:style>
  <w:style w:type="character" w:styleId="Emphasis">
    <w:name w:val="Emphasis"/>
    <w:basedOn w:val="DefaultParagraphFont"/>
    <w:uiPriority w:val="20"/>
    <w:qFormat/>
    <w:rsid w:val="00CD4914"/>
    <w:rPr>
      <w:i/>
      <w:iCs/>
    </w:rPr>
  </w:style>
  <w:style w:type="character" w:customStyle="1" w:styleId="pdf-link-text">
    <w:name w:val="pdf-link-text"/>
    <w:basedOn w:val="DefaultParagraphFont"/>
    <w:rsid w:val="00CD4914"/>
  </w:style>
  <w:style w:type="character" w:customStyle="1" w:styleId="screenreader-text">
    <w:name w:val="screenreader-text"/>
    <w:basedOn w:val="DefaultParagraphFont"/>
    <w:rsid w:val="00CD4914"/>
  </w:style>
  <w:style w:type="paragraph" w:customStyle="1" w:styleId="chapter-para">
    <w:name w:val="chapter-para"/>
    <w:basedOn w:val="Normal"/>
    <w:rsid w:val="00CD49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reflink">
    <w:name w:val="xreflink"/>
    <w:basedOn w:val="DefaultParagraphFont"/>
    <w:rsid w:val="00CD4914"/>
  </w:style>
  <w:style w:type="character" w:customStyle="1" w:styleId="label">
    <w:name w:val="label"/>
    <w:basedOn w:val="DefaultParagraphFont"/>
    <w:rsid w:val="00CD4914"/>
  </w:style>
  <w:style w:type="character" w:customStyle="1" w:styleId="small-caps">
    <w:name w:val="small-caps"/>
    <w:basedOn w:val="DefaultParagraphFont"/>
    <w:rsid w:val="00CD4914"/>
  </w:style>
  <w:style w:type="character" w:styleId="Strong">
    <w:name w:val="Strong"/>
    <w:basedOn w:val="DefaultParagraphFont"/>
    <w:uiPriority w:val="22"/>
    <w:qFormat/>
    <w:rsid w:val="00CD4914"/>
    <w:rPr>
      <w:b/>
      <w:bCs/>
    </w:rPr>
  </w:style>
  <w:style w:type="character" w:customStyle="1" w:styleId="fn">
    <w:name w:val="fn"/>
    <w:basedOn w:val="DefaultParagraphFont"/>
    <w:rsid w:val="00CD4914"/>
  </w:style>
  <w:style w:type="character" w:customStyle="1" w:styleId="end-note-link">
    <w:name w:val="end-note-link"/>
    <w:basedOn w:val="DefaultParagraphFont"/>
    <w:rsid w:val="00CD4914"/>
  </w:style>
  <w:style w:type="character" w:customStyle="1" w:styleId="reflink">
    <w:name w:val="reflink"/>
    <w:basedOn w:val="DefaultParagraphFont"/>
    <w:rsid w:val="00CD4914"/>
  </w:style>
  <w:style w:type="paragraph" w:customStyle="1" w:styleId="mixed-citation-compatibility">
    <w:name w:val="mixed-citation-compatibility"/>
    <w:basedOn w:val="Normal"/>
    <w:rsid w:val="00CD49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itation-links-compatibility">
    <w:name w:val="citation-links-compatibility"/>
    <w:basedOn w:val="Normal"/>
    <w:rsid w:val="00CD49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oogle-scholar-ref-link">
    <w:name w:val="google-scholar-ref-link"/>
    <w:basedOn w:val="DefaultParagraphFont"/>
    <w:rsid w:val="00CD4914"/>
  </w:style>
  <w:style w:type="paragraph" w:customStyle="1" w:styleId="footnote-compatibility">
    <w:name w:val="footnote-compatibility"/>
    <w:basedOn w:val="Normal"/>
    <w:rsid w:val="00CD491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72437">
      <w:bodyDiv w:val="1"/>
      <w:marLeft w:val="0"/>
      <w:marRight w:val="0"/>
      <w:marTop w:val="0"/>
      <w:marBottom w:val="0"/>
      <w:divBdr>
        <w:top w:val="none" w:sz="0" w:space="0" w:color="auto"/>
        <w:left w:val="none" w:sz="0" w:space="0" w:color="auto"/>
        <w:bottom w:val="none" w:sz="0" w:space="0" w:color="auto"/>
        <w:right w:val="none" w:sz="0" w:space="0" w:color="auto"/>
      </w:divBdr>
      <w:divsChild>
        <w:div w:id="564143074">
          <w:marLeft w:val="0"/>
          <w:marRight w:val="0"/>
          <w:marTop w:val="0"/>
          <w:marBottom w:val="0"/>
          <w:divBdr>
            <w:top w:val="none" w:sz="0" w:space="0" w:color="auto"/>
            <w:left w:val="none" w:sz="0" w:space="0" w:color="auto"/>
            <w:bottom w:val="none" w:sz="0" w:space="0" w:color="auto"/>
            <w:right w:val="none" w:sz="0" w:space="0" w:color="auto"/>
          </w:divBdr>
          <w:divsChild>
            <w:div w:id="275336128">
              <w:marLeft w:val="0"/>
              <w:marRight w:val="0"/>
              <w:marTop w:val="0"/>
              <w:marBottom w:val="0"/>
              <w:divBdr>
                <w:top w:val="none" w:sz="0" w:space="0" w:color="auto"/>
                <w:left w:val="none" w:sz="0" w:space="0" w:color="auto"/>
                <w:bottom w:val="none" w:sz="0" w:space="0" w:color="auto"/>
                <w:right w:val="none" w:sz="0" w:space="0" w:color="auto"/>
              </w:divBdr>
              <w:divsChild>
                <w:div w:id="169148820">
                  <w:marLeft w:val="0"/>
                  <w:marRight w:val="0"/>
                  <w:marTop w:val="0"/>
                  <w:marBottom w:val="0"/>
                  <w:divBdr>
                    <w:top w:val="none" w:sz="0" w:space="0" w:color="auto"/>
                    <w:left w:val="none" w:sz="0" w:space="0" w:color="auto"/>
                    <w:bottom w:val="none" w:sz="0" w:space="0" w:color="auto"/>
                    <w:right w:val="none" w:sz="0" w:space="0" w:color="auto"/>
                  </w:divBdr>
                  <w:divsChild>
                    <w:div w:id="1598128119">
                      <w:marLeft w:val="0"/>
                      <w:marRight w:val="0"/>
                      <w:marTop w:val="0"/>
                      <w:marBottom w:val="0"/>
                      <w:divBdr>
                        <w:top w:val="none" w:sz="0" w:space="0" w:color="auto"/>
                        <w:left w:val="none" w:sz="0" w:space="0" w:color="auto"/>
                        <w:bottom w:val="none" w:sz="0" w:space="0" w:color="auto"/>
                        <w:right w:val="none" w:sz="0" w:space="0" w:color="auto"/>
                      </w:divBdr>
                      <w:divsChild>
                        <w:div w:id="205216346">
                          <w:marLeft w:val="0"/>
                          <w:marRight w:val="0"/>
                          <w:marTop w:val="0"/>
                          <w:marBottom w:val="0"/>
                          <w:divBdr>
                            <w:top w:val="none" w:sz="0" w:space="0" w:color="auto"/>
                            <w:left w:val="none" w:sz="0" w:space="0" w:color="auto"/>
                            <w:bottom w:val="none" w:sz="0" w:space="0" w:color="auto"/>
                            <w:right w:val="none" w:sz="0" w:space="0" w:color="auto"/>
                          </w:divBdr>
                          <w:divsChild>
                            <w:div w:id="94345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84981">
                      <w:marLeft w:val="0"/>
                      <w:marRight w:val="0"/>
                      <w:marTop w:val="0"/>
                      <w:marBottom w:val="0"/>
                      <w:divBdr>
                        <w:top w:val="none" w:sz="0" w:space="0" w:color="auto"/>
                        <w:left w:val="none" w:sz="0" w:space="0" w:color="auto"/>
                        <w:bottom w:val="none" w:sz="0" w:space="0" w:color="auto"/>
                        <w:right w:val="none" w:sz="0" w:space="0" w:color="auto"/>
                      </w:divBdr>
                      <w:divsChild>
                        <w:div w:id="690035646">
                          <w:marLeft w:val="0"/>
                          <w:marRight w:val="0"/>
                          <w:marTop w:val="0"/>
                          <w:marBottom w:val="0"/>
                          <w:divBdr>
                            <w:top w:val="none" w:sz="0" w:space="0" w:color="auto"/>
                            <w:left w:val="none" w:sz="0" w:space="0" w:color="auto"/>
                            <w:bottom w:val="none" w:sz="0" w:space="0" w:color="auto"/>
                            <w:right w:val="none" w:sz="0" w:space="0" w:color="auto"/>
                          </w:divBdr>
                          <w:divsChild>
                            <w:div w:id="1521509461">
                              <w:marLeft w:val="0"/>
                              <w:marRight w:val="0"/>
                              <w:marTop w:val="0"/>
                              <w:marBottom w:val="0"/>
                              <w:divBdr>
                                <w:top w:val="none" w:sz="0" w:space="0" w:color="auto"/>
                                <w:left w:val="none" w:sz="0" w:space="0" w:color="auto"/>
                                <w:bottom w:val="none" w:sz="0" w:space="0" w:color="auto"/>
                                <w:right w:val="none" w:sz="0" w:space="0" w:color="auto"/>
                              </w:divBdr>
                            </w:div>
                          </w:divsChild>
                        </w:div>
                        <w:div w:id="1614632688">
                          <w:marLeft w:val="0"/>
                          <w:marRight w:val="0"/>
                          <w:marTop w:val="0"/>
                          <w:marBottom w:val="0"/>
                          <w:divBdr>
                            <w:top w:val="none" w:sz="0" w:space="0" w:color="auto"/>
                            <w:left w:val="none" w:sz="0" w:space="0" w:color="auto"/>
                            <w:bottom w:val="none" w:sz="0" w:space="0" w:color="auto"/>
                            <w:right w:val="none" w:sz="0" w:space="0" w:color="auto"/>
                          </w:divBdr>
                          <w:divsChild>
                            <w:div w:id="728848833">
                              <w:marLeft w:val="0"/>
                              <w:marRight w:val="0"/>
                              <w:marTop w:val="0"/>
                              <w:marBottom w:val="0"/>
                              <w:divBdr>
                                <w:top w:val="none" w:sz="0" w:space="0" w:color="auto"/>
                                <w:left w:val="none" w:sz="0" w:space="0" w:color="auto"/>
                                <w:bottom w:val="none" w:sz="0" w:space="0" w:color="auto"/>
                                <w:right w:val="none" w:sz="0" w:space="0" w:color="auto"/>
                              </w:divBdr>
                              <w:divsChild>
                                <w:div w:id="1758792927">
                                  <w:marLeft w:val="0"/>
                                  <w:marRight w:val="0"/>
                                  <w:marTop w:val="0"/>
                                  <w:marBottom w:val="0"/>
                                  <w:divBdr>
                                    <w:top w:val="none" w:sz="0" w:space="0" w:color="auto"/>
                                    <w:left w:val="none" w:sz="0" w:space="0" w:color="auto"/>
                                    <w:bottom w:val="none" w:sz="0" w:space="0" w:color="auto"/>
                                    <w:right w:val="none" w:sz="0" w:space="0" w:color="auto"/>
                                  </w:divBdr>
                                </w:div>
                                <w:div w:id="120206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658214">
          <w:marLeft w:val="0"/>
          <w:marRight w:val="0"/>
          <w:marTop w:val="0"/>
          <w:marBottom w:val="0"/>
          <w:divBdr>
            <w:top w:val="none" w:sz="0" w:space="0" w:color="auto"/>
            <w:left w:val="none" w:sz="0" w:space="0" w:color="auto"/>
            <w:bottom w:val="none" w:sz="0" w:space="0" w:color="auto"/>
            <w:right w:val="none" w:sz="0" w:space="0" w:color="auto"/>
          </w:divBdr>
          <w:divsChild>
            <w:div w:id="174613086">
              <w:marLeft w:val="0"/>
              <w:marRight w:val="0"/>
              <w:marTop w:val="0"/>
              <w:marBottom w:val="0"/>
              <w:divBdr>
                <w:top w:val="none" w:sz="0" w:space="0" w:color="auto"/>
                <w:left w:val="none" w:sz="0" w:space="0" w:color="auto"/>
                <w:bottom w:val="none" w:sz="0" w:space="0" w:color="auto"/>
                <w:right w:val="none" w:sz="0" w:space="0" w:color="auto"/>
              </w:divBdr>
              <w:divsChild>
                <w:div w:id="1836410661">
                  <w:marLeft w:val="0"/>
                  <w:marRight w:val="0"/>
                  <w:marTop w:val="0"/>
                  <w:marBottom w:val="0"/>
                  <w:divBdr>
                    <w:top w:val="none" w:sz="0" w:space="0" w:color="auto"/>
                    <w:left w:val="none" w:sz="0" w:space="0" w:color="auto"/>
                    <w:bottom w:val="none" w:sz="0" w:space="0" w:color="auto"/>
                    <w:right w:val="none" w:sz="0" w:space="0" w:color="auto"/>
                  </w:divBdr>
                  <w:divsChild>
                    <w:div w:id="1336759445">
                      <w:marLeft w:val="0"/>
                      <w:marRight w:val="0"/>
                      <w:marTop w:val="0"/>
                      <w:marBottom w:val="0"/>
                      <w:divBdr>
                        <w:top w:val="none" w:sz="0" w:space="0" w:color="auto"/>
                        <w:left w:val="none" w:sz="0" w:space="0" w:color="auto"/>
                        <w:bottom w:val="none" w:sz="0" w:space="0" w:color="auto"/>
                        <w:right w:val="none" w:sz="0" w:space="0" w:color="auto"/>
                      </w:divBdr>
                    </w:div>
                    <w:div w:id="268436594">
                      <w:marLeft w:val="0"/>
                      <w:marRight w:val="0"/>
                      <w:marTop w:val="0"/>
                      <w:marBottom w:val="0"/>
                      <w:divBdr>
                        <w:top w:val="none" w:sz="0" w:space="0" w:color="auto"/>
                        <w:left w:val="none" w:sz="0" w:space="0" w:color="auto"/>
                        <w:bottom w:val="none" w:sz="0" w:space="0" w:color="auto"/>
                        <w:right w:val="none" w:sz="0" w:space="0" w:color="auto"/>
                      </w:divBdr>
                      <w:divsChild>
                        <w:div w:id="1782451408">
                          <w:marLeft w:val="0"/>
                          <w:marRight w:val="0"/>
                          <w:marTop w:val="0"/>
                          <w:marBottom w:val="0"/>
                          <w:divBdr>
                            <w:top w:val="none" w:sz="0" w:space="0" w:color="auto"/>
                            <w:left w:val="none" w:sz="0" w:space="0" w:color="auto"/>
                            <w:bottom w:val="none" w:sz="0" w:space="0" w:color="auto"/>
                            <w:right w:val="none" w:sz="0" w:space="0" w:color="auto"/>
                          </w:divBdr>
                        </w:div>
                      </w:divsChild>
                    </w:div>
                    <w:div w:id="978071712">
                      <w:marLeft w:val="0"/>
                      <w:marRight w:val="0"/>
                      <w:marTop w:val="0"/>
                      <w:marBottom w:val="0"/>
                      <w:divBdr>
                        <w:top w:val="none" w:sz="0" w:space="0" w:color="auto"/>
                        <w:left w:val="none" w:sz="0" w:space="0" w:color="auto"/>
                        <w:bottom w:val="none" w:sz="0" w:space="0" w:color="auto"/>
                        <w:right w:val="none" w:sz="0" w:space="0" w:color="auto"/>
                      </w:divBdr>
                      <w:divsChild>
                        <w:div w:id="150072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5428">
              <w:marLeft w:val="0"/>
              <w:marRight w:val="0"/>
              <w:marTop w:val="0"/>
              <w:marBottom w:val="0"/>
              <w:divBdr>
                <w:top w:val="none" w:sz="0" w:space="0" w:color="auto"/>
                <w:left w:val="none" w:sz="0" w:space="0" w:color="auto"/>
                <w:bottom w:val="none" w:sz="0" w:space="0" w:color="auto"/>
                <w:right w:val="none" w:sz="0" w:space="0" w:color="auto"/>
              </w:divBdr>
              <w:divsChild>
                <w:div w:id="874581563">
                  <w:marLeft w:val="0"/>
                  <w:marRight w:val="0"/>
                  <w:marTop w:val="0"/>
                  <w:marBottom w:val="0"/>
                  <w:divBdr>
                    <w:top w:val="none" w:sz="0" w:space="0" w:color="auto"/>
                    <w:left w:val="none" w:sz="0" w:space="0" w:color="auto"/>
                    <w:bottom w:val="none" w:sz="0" w:space="0" w:color="auto"/>
                    <w:right w:val="none" w:sz="0" w:space="0" w:color="auto"/>
                  </w:divBdr>
                  <w:divsChild>
                    <w:div w:id="163975554">
                      <w:marLeft w:val="0"/>
                      <w:marRight w:val="0"/>
                      <w:marTop w:val="0"/>
                      <w:marBottom w:val="0"/>
                      <w:divBdr>
                        <w:top w:val="none" w:sz="0" w:space="0" w:color="auto"/>
                        <w:left w:val="none" w:sz="0" w:space="0" w:color="auto"/>
                        <w:bottom w:val="none" w:sz="0" w:space="0" w:color="auto"/>
                        <w:right w:val="none" w:sz="0" w:space="0" w:color="auto"/>
                      </w:divBdr>
                      <w:divsChild>
                        <w:div w:id="555119444">
                          <w:marLeft w:val="0"/>
                          <w:marRight w:val="0"/>
                          <w:marTop w:val="0"/>
                          <w:marBottom w:val="0"/>
                          <w:divBdr>
                            <w:top w:val="none" w:sz="0" w:space="0" w:color="auto"/>
                            <w:left w:val="none" w:sz="0" w:space="0" w:color="auto"/>
                            <w:bottom w:val="none" w:sz="0" w:space="0" w:color="auto"/>
                            <w:right w:val="none" w:sz="0" w:space="0" w:color="auto"/>
                          </w:divBdr>
                          <w:divsChild>
                            <w:div w:id="648830146">
                              <w:marLeft w:val="0"/>
                              <w:marRight w:val="0"/>
                              <w:marTop w:val="0"/>
                              <w:marBottom w:val="0"/>
                              <w:divBdr>
                                <w:top w:val="none" w:sz="0" w:space="0" w:color="auto"/>
                                <w:left w:val="none" w:sz="0" w:space="0" w:color="auto"/>
                                <w:bottom w:val="none" w:sz="0" w:space="0" w:color="auto"/>
                                <w:right w:val="none" w:sz="0" w:space="0" w:color="auto"/>
                              </w:divBdr>
                              <w:divsChild>
                                <w:div w:id="1499342218">
                                  <w:marLeft w:val="0"/>
                                  <w:marRight w:val="0"/>
                                  <w:marTop w:val="0"/>
                                  <w:marBottom w:val="0"/>
                                  <w:divBdr>
                                    <w:top w:val="none" w:sz="0" w:space="0" w:color="auto"/>
                                    <w:left w:val="none" w:sz="0" w:space="0" w:color="auto"/>
                                    <w:bottom w:val="none" w:sz="0" w:space="0" w:color="auto"/>
                                    <w:right w:val="none" w:sz="0" w:space="0" w:color="auto"/>
                                  </w:divBdr>
                                </w:div>
                                <w:div w:id="2012372322">
                                  <w:marLeft w:val="0"/>
                                  <w:marRight w:val="0"/>
                                  <w:marTop w:val="0"/>
                                  <w:marBottom w:val="0"/>
                                  <w:divBdr>
                                    <w:top w:val="none" w:sz="0" w:space="0" w:color="auto"/>
                                    <w:left w:val="none" w:sz="0" w:space="0" w:color="auto"/>
                                    <w:bottom w:val="none" w:sz="0" w:space="0" w:color="auto"/>
                                    <w:right w:val="none" w:sz="0" w:space="0" w:color="auto"/>
                                  </w:divBdr>
                                  <w:divsChild>
                                    <w:div w:id="114847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1610">
                              <w:marLeft w:val="0"/>
                              <w:marRight w:val="0"/>
                              <w:marTop w:val="0"/>
                              <w:marBottom w:val="0"/>
                              <w:divBdr>
                                <w:top w:val="none" w:sz="0" w:space="0" w:color="auto"/>
                                <w:left w:val="none" w:sz="0" w:space="0" w:color="auto"/>
                                <w:bottom w:val="none" w:sz="0" w:space="0" w:color="auto"/>
                                <w:right w:val="none" w:sz="0" w:space="0" w:color="auto"/>
                              </w:divBdr>
                              <w:divsChild>
                                <w:div w:id="1181816903">
                                  <w:marLeft w:val="0"/>
                                  <w:marRight w:val="0"/>
                                  <w:marTop w:val="0"/>
                                  <w:marBottom w:val="0"/>
                                  <w:divBdr>
                                    <w:top w:val="none" w:sz="0" w:space="0" w:color="auto"/>
                                    <w:left w:val="none" w:sz="0" w:space="0" w:color="auto"/>
                                    <w:bottom w:val="none" w:sz="0" w:space="0" w:color="auto"/>
                                    <w:right w:val="none" w:sz="0" w:space="0" w:color="auto"/>
                                  </w:divBdr>
                                  <w:divsChild>
                                    <w:div w:id="7900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4770">
                              <w:marLeft w:val="0"/>
                              <w:marRight w:val="0"/>
                              <w:marTop w:val="0"/>
                              <w:marBottom w:val="0"/>
                              <w:divBdr>
                                <w:top w:val="none" w:sz="0" w:space="0" w:color="auto"/>
                                <w:left w:val="none" w:sz="0" w:space="0" w:color="auto"/>
                                <w:bottom w:val="none" w:sz="0" w:space="0" w:color="auto"/>
                                <w:right w:val="none" w:sz="0" w:space="0" w:color="auto"/>
                              </w:divBdr>
                              <w:divsChild>
                                <w:div w:id="1221594818">
                                  <w:marLeft w:val="0"/>
                                  <w:marRight w:val="0"/>
                                  <w:marTop w:val="0"/>
                                  <w:marBottom w:val="0"/>
                                  <w:divBdr>
                                    <w:top w:val="none" w:sz="0" w:space="0" w:color="auto"/>
                                    <w:left w:val="none" w:sz="0" w:space="0" w:color="auto"/>
                                    <w:bottom w:val="none" w:sz="0" w:space="0" w:color="auto"/>
                                    <w:right w:val="none" w:sz="0" w:space="0" w:color="auto"/>
                                  </w:divBdr>
                                  <w:divsChild>
                                    <w:div w:id="840316425">
                                      <w:marLeft w:val="0"/>
                                      <w:marRight w:val="0"/>
                                      <w:marTop w:val="0"/>
                                      <w:marBottom w:val="0"/>
                                      <w:divBdr>
                                        <w:top w:val="none" w:sz="0" w:space="0" w:color="auto"/>
                                        <w:left w:val="none" w:sz="0" w:space="0" w:color="auto"/>
                                        <w:bottom w:val="none" w:sz="0" w:space="0" w:color="auto"/>
                                        <w:right w:val="none" w:sz="0" w:space="0" w:color="auto"/>
                                      </w:divBdr>
                                      <w:divsChild>
                                        <w:div w:id="1594432935">
                                          <w:marLeft w:val="0"/>
                                          <w:marRight w:val="0"/>
                                          <w:marTop w:val="0"/>
                                          <w:marBottom w:val="0"/>
                                          <w:divBdr>
                                            <w:top w:val="none" w:sz="0" w:space="0" w:color="auto"/>
                                            <w:left w:val="none" w:sz="0" w:space="0" w:color="auto"/>
                                            <w:bottom w:val="none" w:sz="0" w:space="0" w:color="auto"/>
                                            <w:right w:val="none" w:sz="0" w:space="0" w:color="auto"/>
                                          </w:divBdr>
                                        </w:div>
                                      </w:divsChild>
                                    </w:div>
                                    <w:div w:id="500051758">
                                      <w:marLeft w:val="0"/>
                                      <w:marRight w:val="0"/>
                                      <w:marTop w:val="0"/>
                                      <w:marBottom w:val="0"/>
                                      <w:divBdr>
                                        <w:top w:val="none" w:sz="0" w:space="0" w:color="auto"/>
                                        <w:left w:val="none" w:sz="0" w:space="0" w:color="auto"/>
                                        <w:bottom w:val="none" w:sz="0" w:space="0" w:color="auto"/>
                                        <w:right w:val="none" w:sz="0" w:space="0" w:color="auto"/>
                                      </w:divBdr>
                                    </w:div>
                                    <w:div w:id="7340176">
                                      <w:marLeft w:val="0"/>
                                      <w:marRight w:val="0"/>
                                      <w:marTop w:val="0"/>
                                      <w:marBottom w:val="0"/>
                                      <w:divBdr>
                                        <w:top w:val="none" w:sz="0" w:space="0" w:color="auto"/>
                                        <w:left w:val="none" w:sz="0" w:space="0" w:color="auto"/>
                                        <w:bottom w:val="none" w:sz="0" w:space="0" w:color="auto"/>
                                        <w:right w:val="none" w:sz="0" w:space="0" w:color="auto"/>
                                      </w:divBdr>
                                    </w:div>
                                    <w:div w:id="44716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2983">
                              <w:marLeft w:val="0"/>
                              <w:marRight w:val="0"/>
                              <w:marTop w:val="0"/>
                              <w:marBottom w:val="0"/>
                              <w:divBdr>
                                <w:top w:val="none" w:sz="0" w:space="0" w:color="auto"/>
                                <w:left w:val="none" w:sz="0" w:space="0" w:color="auto"/>
                                <w:bottom w:val="none" w:sz="0" w:space="0" w:color="auto"/>
                                <w:right w:val="none" w:sz="0" w:space="0" w:color="auto"/>
                              </w:divBdr>
                              <w:divsChild>
                                <w:div w:id="801269388">
                                  <w:marLeft w:val="0"/>
                                  <w:marRight w:val="0"/>
                                  <w:marTop w:val="0"/>
                                  <w:marBottom w:val="0"/>
                                  <w:divBdr>
                                    <w:top w:val="none" w:sz="0" w:space="0" w:color="auto"/>
                                    <w:left w:val="none" w:sz="0" w:space="0" w:color="auto"/>
                                    <w:bottom w:val="none" w:sz="0" w:space="0" w:color="auto"/>
                                    <w:right w:val="none" w:sz="0" w:space="0" w:color="auto"/>
                                  </w:divBdr>
                                </w:div>
                                <w:div w:id="98330151">
                                  <w:marLeft w:val="0"/>
                                  <w:marRight w:val="0"/>
                                  <w:marTop w:val="0"/>
                                  <w:marBottom w:val="0"/>
                                  <w:divBdr>
                                    <w:top w:val="none" w:sz="0" w:space="0" w:color="auto"/>
                                    <w:left w:val="none" w:sz="0" w:space="0" w:color="auto"/>
                                    <w:bottom w:val="none" w:sz="0" w:space="0" w:color="auto"/>
                                    <w:right w:val="none" w:sz="0" w:space="0" w:color="auto"/>
                                  </w:divBdr>
                                  <w:divsChild>
                                    <w:div w:id="1098907705">
                                      <w:marLeft w:val="0"/>
                                      <w:marRight w:val="0"/>
                                      <w:marTop w:val="0"/>
                                      <w:marBottom w:val="0"/>
                                      <w:divBdr>
                                        <w:top w:val="none" w:sz="0" w:space="0" w:color="auto"/>
                                        <w:left w:val="none" w:sz="0" w:space="0" w:color="auto"/>
                                        <w:bottom w:val="none" w:sz="0" w:space="0" w:color="auto"/>
                                        <w:right w:val="none" w:sz="0" w:space="0" w:color="auto"/>
                                      </w:divBdr>
                                    </w:div>
                                  </w:divsChild>
                                </w:div>
                                <w:div w:id="2082604072">
                                  <w:marLeft w:val="0"/>
                                  <w:marRight w:val="0"/>
                                  <w:marTop w:val="0"/>
                                  <w:marBottom w:val="0"/>
                                  <w:divBdr>
                                    <w:top w:val="none" w:sz="0" w:space="0" w:color="auto"/>
                                    <w:left w:val="none" w:sz="0" w:space="0" w:color="auto"/>
                                    <w:bottom w:val="none" w:sz="0" w:space="0" w:color="auto"/>
                                    <w:right w:val="none" w:sz="0" w:space="0" w:color="auto"/>
                                  </w:divBdr>
                                </w:div>
                              </w:divsChild>
                            </w:div>
                            <w:div w:id="669873751">
                              <w:marLeft w:val="0"/>
                              <w:marRight w:val="0"/>
                              <w:marTop w:val="0"/>
                              <w:marBottom w:val="0"/>
                              <w:divBdr>
                                <w:top w:val="none" w:sz="0" w:space="0" w:color="auto"/>
                                <w:left w:val="none" w:sz="0" w:space="0" w:color="auto"/>
                                <w:bottom w:val="none" w:sz="0" w:space="0" w:color="auto"/>
                                <w:right w:val="none" w:sz="0" w:space="0" w:color="auto"/>
                              </w:divBdr>
                              <w:divsChild>
                                <w:div w:id="975254456">
                                  <w:marLeft w:val="0"/>
                                  <w:marRight w:val="0"/>
                                  <w:marTop w:val="0"/>
                                  <w:marBottom w:val="0"/>
                                  <w:divBdr>
                                    <w:top w:val="none" w:sz="0" w:space="0" w:color="auto"/>
                                    <w:left w:val="none" w:sz="0" w:space="0" w:color="auto"/>
                                    <w:bottom w:val="none" w:sz="0" w:space="0" w:color="auto"/>
                                    <w:right w:val="none" w:sz="0" w:space="0" w:color="auto"/>
                                  </w:divBdr>
                                </w:div>
                              </w:divsChild>
                            </w:div>
                            <w:div w:id="809981274">
                              <w:marLeft w:val="0"/>
                              <w:marRight w:val="0"/>
                              <w:marTop w:val="0"/>
                              <w:marBottom w:val="0"/>
                              <w:divBdr>
                                <w:top w:val="none" w:sz="0" w:space="0" w:color="auto"/>
                                <w:left w:val="none" w:sz="0" w:space="0" w:color="auto"/>
                                <w:bottom w:val="none" w:sz="0" w:space="0" w:color="auto"/>
                                <w:right w:val="none" w:sz="0" w:space="0" w:color="auto"/>
                              </w:divBdr>
                              <w:divsChild>
                                <w:div w:id="824325158">
                                  <w:marLeft w:val="0"/>
                                  <w:marRight w:val="0"/>
                                  <w:marTop w:val="0"/>
                                  <w:marBottom w:val="0"/>
                                  <w:divBdr>
                                    <w:top w:val="none" w:sz="0" w:space="0" w:color="auto"/>
                                    <w:left w:val="none" w:sz="0" w:space="0" w:color="auto"/>
                                    <w:bottom w:val="none" w:sz="0" w:space="0" w:color="auto"/>
                                    <w:right w:val="none" w:sz="0" w:space="0" w:color="auto"/>
                                  </w:divBdr>
                                  <w:divsChild>
                                    <w:div w:id="8832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4685">
                              <w:marLeft w:val="0"/>
                              <w:marRight w:val="0"/>
                              <w:marTop w:val="0"/>
                              <w:marBottom w:val="0"/>
                              <w:divBdr>
                                <w:top w:val="none" w:sz="0" w:space="0" w:color="auto"/>
                                <w:left w:val="none" w:sz="0" w:space="0" w:color="auto"/>
                                <w:bottom w:val="none" w:sz="0" w:space="0" w:color="auto"/>
                                <w:right w:val="none" w:sz="0" w:space="0" w:color="auto"/>
                              </w:divBdr>
                              <w:divsChild>
                                <w:div w:id="1853254446">
                                  <w:marLeft w:val="0"/>
                                  <w:marRight w:val="0"/>
                                  <w:marTop w:val="0"/>
                                  <w:marBottom w:val="0"/>
                                  <w:divBdr>
                                    <w:top w:val="none" w:sz="0" w:space="0" w:color="auto"/>
                                    <w:left w:val="none" w:sz="0" w:space="0" w:color="auto"/>
                                    <w:bottom w:val="none" w:sz="0" w:space="0" w:color="auto"/>
                                    <w:right w:val="none" w:sz="0" w:space="0" w:color="auto"/>
                                  </w:divBdr>
                                  <w:divsChild>
                                    <w:div w:id="75327391">
                                      <w:marLeft w:val="0"/>
                                      <w:marRight w:val="0"/>
                                      <w:marTop w:val="0"/>
                                      <w:marBottom w:val="0"/>
                                      <w:divBdr>
                                        <w:top w:val="none" w:sz="0" w:space="0" w:color="auto"/>
                                        <w:left w:val="none" w:sz="0" w:space="0" w:color="auto"/>
                                        <w:bottom w:val="none" w:sz="0" w:space="0" w:color="auto"/>
                                        <w:right w:val="none" w:sz="0" w:space="0" w:color="auto"/>
                                      </w:divBdr>
                                      <w:divsChild>
                                        <w:div w:id="2075732304">
                                          <w:marLeft w:val="0"/>
                                          <w:marRight w:val="0"/>
                                          <w:marTop w:val="0"/>
                                          <w:marBottom w:val="0"/>
                                          <w:divBdr>
                                            <w:top w:val="none" w:sz="0" w:space="0" w:color="auto"/>
                                            <w:left w:val="none" w:sz="0" w:space="0" w:color="auto"/>
                                            <w:bottom w:val="none" w:sz="0" w:space="0" w:color="auto"/>
                                            <w:right w:val="none" w:sz="0" w:space="0" w:color="auto"/>
                                          </w:divBdr>
                                        </w:div>
                                      </w:divsChild>
                                    </w:div>
                                    <w:div w:id="2104763419">
                                      <w:marLeft w:val="0"/>
                                      <w:marRight w:val="0"/>
                                      <w:marTop w:val="0"/>
                                      <w:marBottom w:val="0"/>
                                      <w:divBdr>
                                        <w:top w:val="none" w:sz="0" w:space="0" w:color="auto"/>
                                        <w:left w:val="none" w:sz="0" w:space="0" w:color="auto"/>
                                        <w:bottom w:val="none" w:sz="0" w:space="0" w:color="auto"/>
                                        <w:right w:val="none" w:sz="0" w:space="0" w:color="auto"/>
                                      </w:divBdr>
                                    </w:div>
                                    <w:div w:id="72302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93633">
                              <w:marLeft w:val="0"/>
                              <w:marRight w:val="0"/>
                              <w:marTop w:val="0"/>
                              <w:marBottom w:val="0"/>
                              <w:divBdr>
                                <w:top w:val="none" w:sz="0" w:space="0" w:color="auto"/>
                                <w:left w:val="none" w:sz="0" w:space="0" w:color="auto"/>
                                <w:bottom w:val="none" w:sz="0" w:space="0" w:color="auto"/>
                                <w:right w:val="none" w:sz="0" w:space="0" w:color="auto"/>
                              </w:divBdr>
                              <w:divsChild>
                                <w:div w:id="594556898">
                                  <w:marLeft w:val="0"/>
                                  <w:marRight w:val="0"/>
                                  <w:marTop w:val="0"/>
                                  <w:marBottom w:val="0"/>
                                  <w:divBdr>
                                    <w:top w:val="none" w:sz="0" w:space="0" w:color="auto"/>
                                    <w:left w:val="none" w:sz="0" w:space="0" w:color="auto"/>
                                    <w:bottom w:val="none" w:sz="0" w:space="0" w:color="auto"/>
                                    <w:right w:val="none" w:sz="0" w:space="0" w:color="auto"/>
                                  </w:divBdr>
                                  <w:divsChild>
                                    <w:div w:id="17985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44471">
                              <w:marLeft w:val="0"/>
                              <w:marRight w:val="0"/>
                              <w:marTop w:val="0"/>
                              <w:marBottom w:val="0"/>
                              <w:divBdr>
                                <w:top w:val="none" w:sz="0" w:space="0" w:color="auto"/>
                                <w:left w:val="none" w:sz="0" w:space="0" w:color="auto"/>
                                <w:bottom w:val="none" w:sz="0" w:space="0" w:color="auto"/>
                                <w:right w:val="none" w:sz="0" w:space="0" w:color="auto"/>
                              </w:divBdr>
                              <w:divsChild>
                                <w:div w:id="848715576">
                                  <w:marLeft w:val="0"/>
                                  <w:marRight w:val="0"/>
                                  <w:marTop w:val="0"/>
                                  <w:marBottom w:val="0"/>
                                  <w:divBdr>
                                    <w:top w:val="none" w:sz="0" w:space="0" w:color="auto"/>
                                    <w:left w:val="none" w:sz="0" w:space="0" w:color="auto"/>
                                    <w:bottom w:val="none" w:sz="0" w:space="0" w:color="auto"/>
                                    <w:right w:val="none" w:sz="0" w:space="0" w:color="auto"/>
                                  </w:divBdr>
                                  <w:divsChild>
                                    <w:div w:id="1317418556">
                                      <w:marLeft w:val="0"/>
                                      <w:marRight w:val="0"/>
                                      <w:marTop w:val="0"/>
                                      <w:marBottom w:val="0"/>
                                      <w:divBdr>
                                        <w:top w:val="none" w:sz="0" w:space="0" w:color="auto"/>
                                        <w:left w:val="none" w:sz="0" w:space="0" w:color="auto"/>
                                        <w:bottom w:val="none" w:sz="0" w:space="0" w:color="auto"/>
                                        <w:right w:val="none" w:sz="0" w:space="0" w:color="auto"/>
                                      </w:divBdr>
                                      <w:divsChild>
                                        <w:div w:id="617569198">
                                          <w:marLeft w:val="0"/>
                                          <w:marRight w:val="0"/>
                                          <w:marTop w:val="0"/>
                                          <w:marBottom w:val="0"/>
                                          <w:divBdr>
                                            <w:top w:val="none" w:sz="0" w:space="0" w:color="auto"/>
                                            <w:left w:val="none" w:sz="0" w:space="0" w:color="auto"/>
                                            <w:bottom w:val="none" w:sz="0" w:space="0" w:color="auto"/>
                                            <w:right w:val="none" w:sz="0" w:space="0" w:color="auto"/>
                                          </w:divBdr>
                                        </w:div>
                                      </w:divsChild>
                                    </w:div>
                                    <w:div w:id="376708640">
                                      <w:marLeft w:val="0"/>
                                      <w:marRight w:val="0"/>
                                      <w:marTop w:val="0"/>
                                      <w:marBottom w:val="0"/>
                                      <w:divBdr>
                                        <w:top w:val="none" w:sz="0" w:space="0" w:color="auto"/>
                                        <w:left w:val="none" w:sz="0" w:space="0" w:color="auto"/>
                                        <w:bottom w:val="none" w:sz="0" w:space="0" w:color="auto"/>
                                        <w:right w:val="none" w:sz="0" w:space="0" w:color="auto"/>
                                      </w:divBdr>
                                    </w:div>
                                    <w:div w:id="734358074">
                                      <w:marLeft w:val="0"/>
                                      <w:marRight w:val="0"/>
                                      <w:marTop w:val="0"/>
                                      <w:marBottom w:val="0"/>
                                      <w:divBdr>
                                        <w:top w:val="none" w:sz="0" w:space="0" w:color="auto"/>
                                        <w:left w:val="none" w:sz="0" w:space="0" w:color="auto"/>
                                        <w:bottom w:val="none" w:sz="0" w:space="0" w:color="auto"/>
                                        <w:right w:val="none" w:sz="0" w:space="0" w:color="auto"/>
                                      </w:divBdr>
                                      <w:divsChild>
                                        <w:div w:id="1284389323">
                                          <w:marLeft w:val="0"/>
                                          <w:marRight w:val="0"/>
                                          <w:marTop w:val="0"/>
                                          <w:marBottom w:val="0"/>
                                          <w:divBdr>
                                            <w:top w:val="none" w:sz="0" w:space="0" w:color="auto"/>
                                            <w:left w:val="none" w:sz="0" w:space="0" w:color="auto"/>
                                            <w:bottom w:val="none" w:sz="0" w:space="0" w:color="auto"/>
                                            <w:right w:val="none" w:sz="0" w:space="0" w:color="auto"/>
                                          </w:divBdr>
                                        </w:div>
                                      </w:divsChild>
                                    </w:div>
                                    <w:div w:id="15227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55266">
                              <w:marLeft w:val="0"/>
                              <w:marRight w:val="0"/>
                              <w:marTop w:val="0"/>
                              <w:marBottom w:val="0"/>
                              <w:divBdr>
                                <w:top w:val="none" w:sz="0" w:space="0" w:color="auto"/>
                                <w:left w:val="none" w:sz="0" w:space="0" w:color="auto"/>
                                <w:bottom w:val="none" w:sz="0" w:space="0" w:color="auto"/>
                                <w:right w:val="none" w:sz="0" w:space="0" w:color="auto"/>
                              </w:divBdr>
                              <w:divsChild>
                                <w:div w:id="2056342949">
                                  <w:marLeft w:val="0"/>
                                  <w:marRight w:val="0"/>
                                  <w:marTop w:val="0"/>
                                  <w:marBottom w:val="0"/>
                                  <w:divBdr>
                                    <w:top w:val="none" w:sz="0" w:space="0" w:color="auto"/>
                                    <w:left w:val="none" w:sz="0" w:space="0" w:color="auto"/>
                                    <w:bottom w:val="none" w:sz="0" w:space="0" w:color="auto"/>
                                    <w:right w:val="none" w:sz="0" w:space="0" w:color="auto"/>
                                  </w:divBdr>
                                  <w:divsChild>
                                    <w:div w:id="28616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39480">
                              <w:marLeft w:val="0"/>
                              <w:marRight w:val="0"/>
                              <w:marTop w:val="0"/>
                              <w:marBottom w:val="0"/>
                              <w:divBdr>
                                <w:top w:val="none" w:sz="0" w:space="0" w:color="auto"/>
                                <w:left w:val="none" w:sz="0" w:space="0" w:color="auto"/>
                                <w:bottom w:val="none" w:sz="0" w:space="0" w:color="auto"/>
                                <w:right w:val="none" w:sz="0" w:space="0" w:color="auto"/>
                              </w:divBdr>
                              <w:divsChild>
                                <w:div w:id="579481199">
                                  <w:marLeft w:val="0"/>
                                  <w:marRight w:val="0"/>
                                  <w:marTop w:val="0"/>
                                  <w:marBottom w:val="0"/>
                                  <w:divBdr>
                                    <w:top w:val="none" w:sz="0" w:space="0" w:color="auto"/>
                                    <w:left w:val="none" w:sz="0" w:space="0" w:color="auto"/>
                                    <w:bottom w:val="none" w:sz="0" w:space="0" w:color="auto"/>
                                    <w:right w:val="none" w:sz="0" w:space="0" w:color="auto"/>
                                  </w:divBdr>
                                  <w:divsChild>
                                    <w:div w:id="2036229246">
                                      <w:marLeft w:val="0"/>
                                      <w:marRight w:val="0"/>
                                      <w:marTop w:val="0"/>
                                      <w:marBottom w:val="0"/>
                                      <w:divBdr>
                                        <w:top w:val="none" w:sz="0" w:space="0" w:color="auto"/>
                                        <w:left w:val="none" w:sz="0" w:space="0" w:color="auto"/>
                                        <w:bottom w:val="none" w:sz="0" w:space="0" w:color="auto"/>
                                        <w:right w:val="none" w:sz="0" w:space="0" w:color="auto"/>
                                      </w:divBdr>
                                      <w:divsChild>
                                        <w:div w:id="611009984">
                                          <w:marLeft w:val="0"/>
                                          <w:marRight w:val="0"/>
                                          <w:marTop w:val="0"/>
                                          <w:marBottom w:val="0"/>
                                          <w:divBdr>
                                            <w:top w:val="none" w:sz="0" w:space="0" w:color="auto"/>
                                            <w:left w:val="none" w:sz="0" w:space="0" w:color="auto"/>
                                            <w:bottom w:val="none" w:sz="0" w:space="0" w:color="auto"/>
                                            <w:right w:val="none" w:sz="0" w:space="0" w:color="auto"/>
                                          </w:divBdr>
                                        </w:div>
                                      </w:divsChild>
                                    </w:div>
                                    <w:div w:id="1402405642">
                                      <w:marLeft w:val="0"/>
                                      <w:marRight w:val="0"/>
                                      <w:marTop w:val="0"/>
                                      <w:marBottom w:val="0"/>
                                      <w:divBdr>
                                        <w:top w:val="none" w:sz="0" w:space="0" w:color="auto"/>
                                        <w:left w:val="none" w:sz="0" w:space="0" w:color="auto"/>
                                        <w:bottom w:val="none" w:sz="0" w:space="0" w:color="auto"/>
                                        <w:right w:val="none" w:sz="0" w:space="0" w:color="auto"/>
                                      </w:divBdr>
                                    </w:div>
                                    <w:div w:id="353927017">
                                      <w:marLeft w:val="0"/>
                                      <w:marRight w:val="0"/>
                                      <w:marTop w:val="0"/>
                                      <w:marBottom w:val="0"/>
                                      <w:divBdr>
                                        <w:top w:val="none" w:sz="0" w:space="0" w:color="auto"/>
                                        <w:left w:val="none" w:sz="0" w:space="0" w:color="auto"/>
                                        <w:bottom w:val="none" w:sz="0" w:space="0" w:color="auto"/>
                                        <w:right w:val="none" w:sz="0" w:space="0" w:color="auto"/>
                                      </w:divBdr>
                                    </w:div>
                                    <w:div w:id="213313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65429">
                              <w:marLeft w:val="0"/>
                              <w:marRight w:val="0"/>
                              <w:marTop w:val="0"/>
                              <w:marBottom w:val="0"/>
                              <w:divBdr>
                                <w:top w:val="none" w:sz="0" w:space="0" w:color="auto"/>
                                <w:left w:val="none" w:sz="0" w:space="0" w:color="auto"/>
                                <w:bottom w:val="none" w:sz="0" w:space="0" w:color="auto"/>
                                <w:right w:val="none" w:sz="0" w:space="0" w:color="auto"/>
                              </w:divBdr>
                              <w:divsChild>
                                <w:div w:id="1285650167">
                                  <w:marLeft w:val="0"/>
                                  <w:marRight w:val="0"/>
                                  <w:marTop w:val="0"/>
                                  <w:marBottom w:val="0"/>
                                  <w:divBdr>
                                    <w:top w:val="none" w:sz="0" w:space="0" w:color="auto"/>
                                    <w:left w:val="none" w:sz="0" w:space="0" w:color="auto"/>
                                    <w:bottom w:val="none" w:sz="0" w:space="0" w:color="auto"/>
                                    <w:right w:val="none" w:sz="0" w:space="0" w:color="auto"/>
                                  </w:divBdr>
                                </w:div>
                                <w:div w:id="2019845656">
                                  <w:marLeft w:val="0"/>
                                  <w:marRight w:val="0"/>
                                  <w:marTop w:val="0"/>
                                  <w:marBottom w:val="0"/>
                                  <w:divBdr>
                                    <w:top w:val="none" w:sz="0" w:space="0" w:color="auto"/>
                                    <w:left w:val="none" w:sz="0" w:space="0" w:color="auto"/>
                                    <w:bottom w:val="none" w:sz="0" w:space="0" w:color="auto"/>
                                    <w:right w:val="none" w:sz="0" w:space="0" w:color="auto"/>
                                  </w:divBdr>
                                  <w:divsChild>
                                    <w:div w:id="46344495">
                                      <w:marLeft w:val="0"/>
                                      <w:marRight w:val="0"/>
                                      <w:marTop w:val="0"/>
                                      <w:marBottom w:val="0"/>
                                      <w:divBdr>
                                        <w:top w:val="none" w:sz="0" w:space="0" w:color="auto"/>
                                        <w:left w:val="none" w:sz="0" w:space="0" w:color="auto"/>
                                        <w:bottom w:val="none" w:sz="0" w:space="0" w:color="auto"/>
                                        <w:right w:val="none" w:sz="0" w:space="0" w:color="auto"/>
                                      </w:divBdr>
                                    </w:div>
                                  </w:divsChild>
                                </w:div>
                                <w:div w:id="1257594020">
                                  <w:marLeft w:val="0"/>
                                  <w:marRight w:val="0"/>
                                  <w:marTop w:val="0"/>
                                  <w:marBottom w:val="0"/>
                                  <w:divBdr>
                                    <w:top w:val="none" w:sz="0" w:space="0" w:color="auto"/>
                                    <w:left w:val="none" w:sz="0" w:space="0" w:color="auto"/>
                                    <w:bottom w:val="none" w:sz="0" w:space="0" w:color="auto"/>
                                    <w:right w:val="none" w:sz="0" w:space="0" w:color="auto"/>
                                  </w:divBdr>
                                </w:div>
                              </w:divsChild>
                            </w:div>
                            <w:div w:id="432556780">
                              <w:marLeft w:val="0"/>
                              <w:marRight w:val="0"/>
                              <w:marTop w:val="0"/>
                              <w:marBottom w:val="0"/>
                              <w:divBdr>
                                <w:top w:val="none" w:sz="0" w:space="0" w:color="auto"/>
                                <w:left w:val="none" w:sz="0" w:space="0" w:color="auto"/>
                                <w:bottom w:val="none" w:sz="0" w:space="0" w:color="auto"/>
                                <w:right w:val="none" w:sz="0" w:space="0" w:color="auto"/>
                              </w:divBdr>
                              <w:divsChild>
                                <w:div w:id="496068749">
                                  <w:marLeft w:val="0"/>
                                  <w:marRight w:val="0"/>
                                  <w:marTop w:val="0"/>
                                  <w:marBottom w:val="0"/>
                                  <w:divBdr>
                                    <w:top w:val="none" w:sz="0" w:space="0" w:color="auto"/>
                                    <w:left w:val="none" w:sz="0" w:space="0" w:color="auto"/>
                                    <w:bottom w:val="none" w:sz="0" w:space="0" w:color="auto"/>
                                    <w:right w:val="none" w:sz="0" w:space="0" w:color="auto"/>
                                  </w:divBdr>
                                </w:div>
                              </w:divsChild>
                            </w:div>
                            <w:div w:id="1229070058">
                              <w:marLeft w:val="0"/>
                              <w:marRight w:val="0"/>
                              <w:marTop w:val="0"/>
                              <w:marBottom w:val="0"/>
                              <w:divBdr>
                                <w:top w:val="none" w:sz="0" w:space="0" w:color="auto"/>
                                <w:left w:val="none" w:sz="0" w:space="0" w:color="auto"/>
                                <w:bottom w:val="none" w:sz="0" w:space="0" w:color="auto"/>
                                <w:right w:val="none" w:sz="0" w:space="0" w:color="auto"/>
                              </w:divBdr>
                              <w:divsChild>
                                <w:div w:id="664435319">
                                  <w:marLeft w:val="0"/>
                                  <w:marRight w:val="0"/>
                                  <w:marTop w:val="0"/>
                                  <w:marBottom w:val="0"/>
                                  <w:divBdr>
                                    <w:top w:val="none" w:sz="0" w:space="0" w:color="auto"/>
                                    <w:left w:val="none" w:sz="0" w:space="0" w:color="auto"/>
                                    <w:bottom w:val="none" w:sz="0" w:space="0" w:color="auto"/>
                                    <w:right w:val="none" w:sz="0" w:space="0" w:color="auto"/>
                                  </w:divBdr>
                                  <w:divsChild>
                                    <w:div w:id="125982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21837">
                              <w:marLeft w:val="0"/>
                              <w:marRight w:val="0"/>
                              <w:marTop w:val="0"/>
                              <w:marBottom w:val="0"/>
                              <w:divBdr>
                                <w:top w:val="none" w:sz="0" w:space="0" w:color="auto"/>
                                <w:left w:val="none" w:sz="0" w:space="0" w:color="auto"/>
                                <w:bottom w:val="none" w:sz="0" w:space="0" w:color="auto"/>
                                <w:right w:val="none" w:sz="0" w:space="0" w:color="auto"/>
                              </w:divBdr>
                              <w:divsChild>
                                <w:div w:id="1475757570">
                                  <w:marLeft w:val="0"/>
                                  <w:marRight w:val="0"/>
                                  <w:marTop w:val="0"/>
                                  <w:marBottom w:val="0"/>
                                  <w:divBdr>
                                    <w:top w:val="none" w:sz="0" w:space="0" w:color="auto"/>
                                    <w:left w:val="none" w:sz="0" w:space="0" w:color="auto"/>
                                    <w:bottom w:val="none" w:sz="0" w:space="0" w:color="auto"/>
                                    <w:right w:val="none" w:sz="0" w:space="0" w:color="auto"/>
                                  </w:divBdr>
                                  <w:divsChild>
                                    <w:div w:id="1356037642">
                                      <w:marLeft w:val="0"/>
                                      <w:marRight w:val="0"/>
                                      <w:marTop w:val="0"/>
                                      <w:marBottom w:val="0"/>
                                      <w:divBdr>
                                        <w:top w:val="none" w:sz="0" w:space="0" w:color="auto"/>
                                        <w:left w:val="none" w:sz="0" w:space="0" w:color="auto"/>
                                        <w:bottom w:val="none" w:sz="0" w:space="0" w:color="auto"/>
                                        <w:right w:val="none" w:sz="0" w:space="0" w:color="auto"/>
                                      </w:divBdr>
                                      <w:divsChild>
                                        <w:div w:id="158736665">
                                          <w:marLeft w:val="0"/>
                                          <w:marRight w:val="0"/>
                                          <w:marTop w:val="0"/>
                                          <w:marBottom w:val="0"/>
                                          <w:divBdr>
                                            <w:top w:val="none" w:sz="0" w:space="0" w:color="auto"/>
                                            <w:left w:val="none" w:sz="0" w:space="0" w:color="auto"/>
                                            <w:bottom w:val="none" w:sz="0" w:space="0" w:color="auto"/>
                                            <w:right w:val="none" w:sz="0" w:space="0" w:color="auto"/>
                                          </w:divBdr>
                                        </w:div>
                                      </w:divsChild>
                                    </w:div>
                                    <w:div w:id="1671523586">
                                      <w:marLeft w:val="0"/>
                                      <w:marRight w:val="0"/>
                                      <w:marTop w:val="0"/>
                                      <w:marBottom w:val="0"/>
                                      <w:divBdr>
                                        <w:top w:val="none" w:sz="0" w:space="0" w:color="auto"/>
                                        <w:left w:val="none" w:sz="0" w:space="0" w:color="auto"/>
                                        <w:bottom w:val="none" w:sz="0" w:space="0" w:color="auto"/>
                                        <w:right w:val="none" w:sz="0" w:space="0" w:color="auto"/>
                                      </w:divBdr>
                                    </w:div>
                                    <w:div w:id="1874419913">
                                      <w:marLeft w:val="0"/>
                                      <w:marRight w:val="0"/>
                                      <w:marTop w:val="0"/>
                                      <w:marBottom w:val="0"/>
                                      <w:divBdr>
                                        <w:top w:val="none" w:sz="0" w:space="0" w:color="auto"/>
                                        <w:left w:val="none" w:sz="0" w:space="0" w:color="auto"/>
                                        <w:bottom w:val="none" w:sz="0" w:space="0" w:color="auto"/>
                                        <w:right w:val="none" w:sz="0" w:space="0" w:color="auto"/>
                                      </w:divBdr>
                                      <w:divsChild>
                                        <w:div w:id="2118910979">
                                          <w:marLeft w:val="0"/>
                                          <w:marRight w:val="0"/>
                                          <w:marTop w:val="0"/>
                                          <w:marBottom w:val="0"/>
                                          <w:divBdr>
                                            <w:top w:val="none" w:sz="0" w:space="0" w:color="auto"/>
                                            <w:left w:val="none" w:sz="0" w:space="0" w:color="auto"/>
                                            <w:bottom w:val="none" w:sz="0" w:space="0" w:color="auto"/>
                                            <w:right w:val="none" w:sz="0" w:space="0" w:color="auto"/>
                                          </w:divBdr>
                                        </w:div>
                                      </w:divsChild>
                                    </w:div>
                                    <w:div w:id="3360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5805">
                              <w:marLeft w:val="0"/>
                              <w:marRight w:val="0"/>
                              <w:marTop w:val="0"/>
                              <w:marBottom w:val="0"/>
                              <w:divBdr>
                                <w:top w:val="none" w:sz="0" w:space="0" w:color="auto"/>
                                <w:left w:val="none" w:sz="0" w:space="0" w:color="auto"/>
                                <w:bottom w:val="none" w:sz="0" w:space="0" w:color="auto"/>
                                <w:right w:val="none" w:sz="0" w:space="0" w:color="auto"/>
                              </w:divBdr>
                              <w:divsChild>
                                <w:div w:id="1003977286">
                                  <w:marLeft w:val="0"/>
                                  <w:marRight w:val="0"/>
                                  <w:marTop w:val="0"/>
                                  <w:marBottom w:val="0"/>
                                  <w:divBdr>
                                    <w:top w:val="none" w:sz="0" w:space="0" w:color="auto"/>
                                    <w:left w:val="none" w:sz="0" w:space="0" w:color="auto"/>
                                    <w:bottom w:val="none" w:sz="0" w:space="0" w:color="auto"/>
                                    <w:right w:val="none" w:sz="0" w:space="0" w:color="auto"/>
                                  </w:divBdr>
                                </w:div>
                                <w:div w:id="45759548">
                                  <w:marLeft w:val="0"/>
                                  <w:marRight w:val="0"/>
                                  <w:marTop w:val="0"/>
                                  <w:marBottom w:val="0"/>
                                  <w:divBdr>
                                    <w:top w:val="none" w:sz="0" w:space="0" w:color="auto"/>
                                    <w:left w:val="none" w:sz="0" w:space="0" w:color="auto"/>
                                    <w:bottom w:val="none" w:sz="0" w:space="0" w:color="auto"/>
                                    <w:right w:val="none" w:sz="0" w:space="0" w:color="auto"/>
                                  </w:divBdr>
                                  <w:divsChild>
                                    <w:div w:id="1918981526">
                                      <w:marLeft w:val="0"/>
                                      <w:marRight w:val="0"/>
                                      <w:marTop w:val="0"/>
                                      <w:marBottom w:val="0"/>
                                      <w:divBdr>
                                        <w:top w:val="none" w:sz="0" w:space="0" w:color="auto"/>
                                        <w:left w:val="none" w:sz="0" w:space="0" w:color="auto"/>
                                        <w:bottom w:val="none" w:sz="0" w:space="0" w:color="auto"/>
                                        <w:right w:val="none" w:sz="0" w:space="0" w:color="auto"/>
                                      </w:divBdr>
                                    </w:div>
                                  </w:divsChild>
                                </w:div>
                                <w:div w:id="1943487563">
                                  <w:marLeft w:val="0"/>
                                  <w:marRight w:val="0"/>
                                  <w:marTop w:val="0"/>
                                  <w:marBottom w:val="0"/>
                                  <w:divBdr>
                                    <w:top w:val="none" w:sz="0" w:space="0" w:color="auto"/>
                                    <w:left w:val="none" w:sz="0" w:space="0" w:color="auto"/>
                                    <w:bottom w:val="none" w:sz="0" w:space="0" w:color="auto"/>
                                    <w:right w:val="none" w:sz="0" w:space="0" w:color="auto"/>
                                  </w:divBdr>
                                </w:div>
                              </w:divsChild>
                            </w:div>
                            <w:div w:id="192350694">
                              <w:marLeft w:val="0"/>
                              <w:marRight w:val="0"/>
                              <w:marTop w:val="0"/>
                              <w:marBottom w:val="0"/>
                              <w:divBdr>
                                <w:top w:val="none" w:sz="0" w:space="0" w:color="auto"/>
                                <w:left w:val="none" w:sz="0" w:space="0" w:color="auto"/>
                                <w:bottom w:val="none" w:sz="0" w:space="0" w:color="auto"/>
                                <w:right w:val="none" w:sz="0" w:space="0" w:color="auto"/>
                              </w:divBdr>
                              <w:divsChild>
                                <w:div w:id="1719737573">
                                  <w:marLeft w:val="0"/>
                                  <w:marRight w:val="0"/>
                                  <w:marTop w:val="0"/>
                                  <w:marBottom w:val="0"/>
                                  <w:divBdr>
                                    <w:top w:val="none" w:sz="0" w:space="0" w:color="auto"/>
                                    <w:left w:val="none" w:sz="0" w:space="0" w:color="auto"/>
                                    <w:bottom w:val="none" w:sz="0" w:space="0" w:color="auto"/>
                                    <w:right w:val="none" w:sz="0" w:space="0" w:color="auto"/>
                                  </w:divBdr>
                                </w:div>
                              </w:divsChild>
                            </w:div>
                            <w:div w:id="1327202104">
                              <w:marLeft w:val="0"/>
                              <w:marRight w:val="0"/>
                              <w:marTop w:val="0"/>
                              <w:marBottom w:val="0"/>
                              <w:divBdr>
                                <w:top w:val="none" w:sz="0" w:space="0" w:color="auto"/>
                                <w:left w:val="none" w:sz="0" w:space="0" w:color="auto"/>
                                <w:bottom w:val="none" w:sz="0" w:space="0" w:color="auto"/>
                                <w:right w:val="none" w:sz="0" w:space="0" w:color="auto"/>
                              </w:divBdr>
                              <w:divsChild>
                                <w:div w:id="1241913748">
                                  <w:marLeft w:val="0"/>
                                  <w:marRight w:val="0"/>
                                  <w:marTop w:val="0"/>
                                  <w:marBottom w:val="0"/>
                                  <w:divBdr>
                                    <w:top w:val="none" w:sz="0" w:space="0" w:color="auto"/>
                                    <w:left w:val="none" w:sz="0" w:space="0" w:color="auto"/>
                                    <w:bottom w:val="none" w:sz="0" w:space="0" w:color="auto"/>
                                    <w:right w:val="none" w:sz="0" w:space="0" w:color="auto"/>
                                  </w:divBdr>
                                </w:div>
                                <w:div w:id="1271546302">
                                  <w:marLeft w:val="0"/>
                                  <w:marRight w:val="0"/>
                                  <w:marTop w:val="0"/>
                                  <w:marBottom w:val="0"/>
                                  <w:divBdr>
                                    <w:top w:val="none" w:sz="0" w:space="0" w:color="auto"/>
                                    <w:left w:val="none" w:sz="0" w:space="0" w:color="auto"/>
                                    <w:bottom w:val="none" w:sz="0" w:space="0" w:color="auto"/>
                                    <w:right w:val="none" w:sz="0" w:space="0" w:color="auto"/>
                                  </w:divBdr>
                                  <w:divsChild>
                                    <w:div w:id="1383095501">
                                      <w:marLeft w:val="0"/>
                                      <w:marRight w:val="0"/>
                                      <w:marTop w:val="0"/>
                                      <w:marBottom w:val="0"/>
                                      <w:divBdr>
                                        <w:top w:val="none" w:sz="0" w:space="0" w:color="auto"/>
                                        <w:left w:val="none" w:sz="0" w:space="0" w:color="auto"/>
                                        <w:bottom w:val="none" w:sz="0" w:space="0" w:color="auto"/>
                                        <w:right w:val="none" w:sz="0" w:space="0" w:color="auto"/>
                                      </w:divBdr>
                                    </w:div>
                                  </w:divsChild>
                                </w:div>
                                <w:div w:id="948126737">
                                  <w:marLeft w:val="0"/>
                                  <w:marRight w:val="0"/>
                                  <w:marTop w:val="0"/>
                                  <w:marBottom w:val="0"/>
                                  <w:divBdr>
                                    <w:top w:val="none" w:sz="0" w:space="0" w:color="auto"/>
                                    <w:left w:val="none" w:sz="0" w:space="0" w:color="auto"/>
                                    <w:bottom w:val="none" w:sz="0" w:space="0" w:color="auto"/>
                                    <w:right w:val="none" w:sz="0" w:space="0" w:color="auto"/>
                                  </w:divBdr>
                                </w:div>
                              </w:divsChild>
                            </w:div>
                            <w:div w:id="1088229732">
                              <w:marLeft w:val="0"/>
                              <w:marRight w:val="0"/>
                              <w:marTop w:val="0"/>
                              <w:marBottom w:val="0"/>
                              <w:divBdr>
                                <w:top w:val="none" w:sz="0" w:space="0" w:color="auto"/>
                                <w:left w:val="none" w:sz="0" w:space="0" w:color="auto"/>
                                <w:bottom w:val="none" w:sz="0" w:space="0" w:color="auto"/>
                                <w:right w:val="none" w:sz="0" w:space="0" w:color="auto"/>
                              </w:divBdr>
                              <w:divsChild>
                                <w:div w:id="1185443125">
                                  <w:marLeft w:val="0"/>
                                  <w:marRight w:val="0"/>
                                  <w:marTop w:val="0"/>
                                  <w:marBottom w:val="0"/>
                                  <w:divBdr>
                                    <w:top w:val="none" w:sz="0" w:space="0" w:color="auto"/>
                                    <w:left w:val="none" w:sz="0" w:space="0" w:color="auto"/>
                                    <w:bottom w:val="none" w:sz="0" w:space="0" w:color="auto"/>
                                    <w:right w:val="none" w:sz="0" w:space="0" w:color="auto"/>
                                  </w:divBdr>
                                </w:div>
                              </w:divsChild>
                            </w:div>
                            <w:div w:id="1060321062">
                              <w:marLeft w:val="0"/>
                              <w:marRight w:val="0"/>
                              <w:marTop w:val="0"/>
                              <w:marBottom w:val="0"/>
                              <w:divBdr>
                                <w:top w:val="none" w:sz="0" w:space="0" w:color="auto"/>
                                <w:left w:val="none" w:sz="0" w:space="0" w:color="auto"/>
                                <w:bottom w:val="none" w:sz="0" w:space="0" w:color="auto"/>
                                <w:right w:val="none" w:sz="0" w:space="0" w:color="auto"/>
                              </w:divBdr>
                            </w:div>
                            <w:div w:id="827475264">
                              <w:marLeft w:val="0"/>
                              <w:marRight w:val="0"/>
                              <w:marTop w:val="0"/>
                              <w:marBottom w:val="0"/>
                              <w:divBdr>
                                <w:top w:val="none" w:sz="0" w:space="0" w:color="auto"/>
                                <w:left w:val="none" w:sz="0" w:space="0" w:color="auto"/>
                                <w:bottom w:val="none" w:sz="0" w:space="0" w:color="auto"/>
                                <w:right w:val="none" w:sz="0" w:space="0" w:color="auto"/>
                              </w:divBdr>
                            </w:div>
                            <w:div w:id="939487978">
                              <w:marLeft w:val="0"/>
                              <w:marRight w:val="0"/>
                              <w:marTop w:val="0"/>
                              <w:marBottom w:val="0"/>
                              <w:divBdr>
                                <w:top w:val="none" w:sz="0" w:space="0" w:color="auto"/>
                                <w:left w:val="none" w:sz="0" w:space="0" w:color="auto"/>
                                <w:bottom w:val="none" w:sz="0" w:space="0" w:color="auto"/>
                                <w:right w:val="none" w:sz="0" w:space="0" w:color="auto"/>
                              </w:divBdr>
                            </w:div>
                            <w:div w:id="328825017">
                              <w:marLeft w:val="0"/>
                              <w:marRight w:val="0"/>
                              <w:marTop w:val="0"/>
                              <w:marBottom w:val="0"/>
                              <w:divBdr>
                                <w:top w:val="none" w:sz="0" w:space="0" w:color="auto"/>
                                <w:left w:val="none" w:sz="0" w:space="0" w:color="auto"/>
                                <w:bottom w:val="none" w:sz="0" w:space="0" w:color="auto"/>
                                <w:right w:val="none" w:sz="0" w:space="0" w:color="auto"/>
                              </w:divBdr>
                            </w:div>
                            <w:div w:id="1927417923">
                              <w:marLeft w:val="0"/>
                              <w:marRight w:val="0"/>
                              <w:marTop w:val="0"/>
                              <w:marBottom w:val="0"/>
                              <w:divBdr>
                                <w:top w:val="none" w:sz="0" w:space="0" w:color="auto"/>
                                <w:left w:val="none" w:sz="0" w:space="0" w:color="auto"/>
                                <w:bottom w:val="none" w:sz="0" w:space="0" w:color="auto"/>
                                <w:right w:val="none" w:sz="0" w:space="0" w:color="auto"/>
                              </w:divBdr>
                            </w:div>
                            <w:div w:id="442768482">
                              <w:marLeft w:val="0"/>
                              <w:marRight w:val="0"/>
                              <w:marTop w:val="0"/>
                              <w:marBottom w:val="0"/>
                              <w:divBdr>
                                <w:top w:val="none" w:sz="0" w:space="0" w:color="auto"/>
                                <w:left w:val="none" w:sz="0" w:space="0" w:color="auto"/>
                                <w:bottom w:val="none" w:sz="0" w:space="0" w:color="auto"/>
                                <w:right w:val="none" w:sz="0" w:space="0" w:color="auto"/>
                              </w:divBdr>
                            </w:div>
                            <w:div w:id="1340546020">
                              <w:marLeft w:val="0"/>
                              <w:marRight w:val="0"/>
                              <w:marTop w:val="0"/>
                              <w:marBottom w:val="0"/>
                              <w:divBdr>
                                <w:top w:val="none" w:sz="0" w:space="0" w:color="auto"/>
                                <w:left w:val="none" w:sz="0" w:space="0" w:color="auto"/>
                                <w:bottom w:val="none" w:sz="0" w:space="0" w:color="auto"/>
                                <w:right w:val="none" w:sz="0" w:space="0" w:color="auto"/>
                              </w:divBdr>
                            </w:div>
                            <w:div w:id="466506165">
                              <w:marLeft w:val="0"/>
                              <w:marRight w:val="0"/>
                              <w:marTop w:val="0"/>
                              <w:marBottom w:val="0"/>
                              <w:divBdr>
                                <w:top w:val="none" w:sz="0" w:space="0" w:color="auto"/>
                                <w:left w:val="none" w:sz="0" w:space="0" w:color="auto"/>
                                <w:bottom w:val="none" w:sz="0" w:space="0" w:color="auto"/>
                                <w:right w:val="none" w:sz="0" w:space="0" w:color="auto"/>
                              </w:divBdr>
                            </w:div>
                            <w:div w:id="103422332">
                              <w:marLeft w:val="0"/>
                              <w:marRight w:val="0"/>
                              <w:marTop w:val="0"/>
                              <w:marBottom w:val="0"/>
                              <w:divBdr>
                                <w:top w:val="none" w:sz="0" w:space="0" w:color="auto"/>
                                <w:left w:val="none" w:sz="0" w:space="0" w:color="auto"/>
                                <w:bottom w:val="none" w:sz="0" w:space="0" w:color="auto"/>
                                <w:right w:val="none" w:sz="0" w:space="0" w:color="auto"/>
                              </w:divBdr>
                              <w:divsChild>
                                <w:div w:id="423192686">
                                  <w:marLeft w:val="0"/>
                                  <w:marRight w:val="0"/>
                                  <w:marTop w:val="0"/>
                                  <w:marBottom w:val="0"/>
                                  <w:divBdr>
                                    <w:top w:val="none" w:sz="0" w:space="0" w:color="auto"/>
                                    <w:left w:val="none" w:sz="0" w:space="0" w:color="auto"/>
                                    <w:bottom w:val="none" w:sz="0" w:space="0" w:color="auto"/>
                                    <w:right w:val="none" w:sz="0" w:space="0" w:color="auto"/>
                                  </w:divBdr>
                                  <w:divsChild>
                                    <w:div w:id="1235240922">
                                      <w:marLeft w:val="0"/>
                                      <w:marRight w:val="0"/>
                                      <w:marTop w:val="0"/>
                                      <w:marBottom w:val="0"/>
                                      <w:divBdr>
                                        <w:top w:val="none" w:sz="0" w:space="0" w:color="auto"/>
                                        <w:left w:val="none" w:sz="0" w:space="0" w:color="auto"/>
                                        <w:bottom w:val="none" w:sz="0" w:space="0" w:color="auto"/>
                                        <w:right w:val="none" w:sz="0" w:space="0" w:color="auto"/>
                                      </w:divBdr>
                                      <w:divsChild>
                                        <w:div w:id="1352610691">
                                          <w:marLeft w:val="0"/>
                                          <w:marRight w:val="0"/>
                                          <w:marTop w:val="0"/>
                                          <w:marBottom w:val="0"/>
                                          <w:divBdr>
                                            <w:top w:val="none" w:sz="0" w:space="0" w:color="auto"/>
                                            <w:left w:val="none" w:sz="0" w:space="0" w:color="auto"/>
                                            <w:bottom w:val="none" w:sz="0" w:space="0" w:color="auto"/>
                                            <w:right w:val="none" w:sz="0" w:space="0" w:color="auto"/>
                                          </w:divBdr>
                                          <w:divsChild>
                                            <w:div w:id="432360689">
                                              <w:marLeft w:val="0"/>
                                              <w:marRight w:val="0"/>
                                              <w:marTop w:val="0"/>
                                              <w:marBottom w:val="0"/>
                                              <w:divBdr>
                                                <w:top w:val="none" w:sz="0" w:space="0" w:color="auto"/>
                                                <w:left w:val="none" w:sz="0" w:space="0" w:color="auto"/>
                                                <w:bottom w:val="none" w:sz="0" w:space="0" w:color="auto"/>
                                                <w:right w:val="none" w:sz="0" w:space="0" w:color="auto"/>
                                              </w:divBdr>
                                              <w:divsChild>
                                                <w:div w:id="73540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094149">
                                  <w:marLeft w:val="0"/>
                                  <w:marRight w:val="0"/>
                                  <w:marTop w:val="0"/>
                                  <w:marBottom w:val="0"/>
                                  <w:divBdr>
                                    <w:top w:val="none" w:sz="0" w:space="0" w:color="auto"/>
                                    <w:left w:val="none" w:sz="0" w:space="0" w:color="auto"/>
                                    <w:bottom w:val="none" w:sz="0" w:space="0" w:color="auto"/>
                                    <w:right w:val="none" w:sz="0" w:space="0" w:color="auto"/>
                                  </w:divBdr>
                                  <w:divsChild>
                                    <w:div w:id="551042443">
                                      <w:marLeft w:val="0"/>
                                      <w:marRight w:val="0"/>
                                      <w:marTop w:val="0"/>
                                      <w:marBottom w:val="0"/>
                                      <w:divBdr>
                                        <w:top w:val="none" w:sz="0" w:space="0" w:color="auto"/>
                                        <w:left w:val="none" w:sz="0" w:space="0" w:color="auto"/>
                                        <w:bottom w:val="none" w:sz="0" w:space="0" w:color="auto"/>
                                        <w:right w:val="none" w:sz="0" w:space="0" w:color="auto"/>
                                      </w:divBdr>
                                      <w:divsChild>
                                        <w:div w:id="1299335160">
                                          <w:marLeft w:val="0"/>
                                          <w:marRight w:val="0"/>
                                          <w:marTop w:val="0"/>
                                          <w:marBottom w:val="0"/>
                                          <w:divBdr>
                                            <w:top w:val="none" w:sz="0" w:space="0" w:color="auto"/>
                                            <w:left w:val="none" w:sz="0" w:space="0" w:color="auto"/>
                                            <w:bottom w:val="none" w:sz="0" w:space="0" w:color="auto"/>
                                            <w:right w:val="none" w:sz="0" w:space="0" w:color="auto"/>
                                          </w:divBdr>
                                          <w:divsChild>
                                            <w:div w:id="769930416">
                                              <w:marLeft w:val="0"/>
                                              <w:marRight w:val="0"/>
                                              <w:marTop w:val="0"/>
                                              <w:marBottom w:val="0"/>
                                              <w:divBdr>
                                                <w:top w:val="none" w:sz="0" w:space="0" w:color="auto"/>
                                                <w:left w:val="none" w:sz="0" w:space="0" w:color="auto"/>
                                                <w:bottom w:val="none" w:sz="0" w:space="0" w:color="auto"/>
                                                <w:right w:val="none" w:sz="0" w:space="0" w:color="auto"/>
                                              </w:divBdr>
                                              <w:divsChild>
                                                <w:div w:id="20447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8634">
                                  <w:marLeft w:val="0"/>
                                  <w:marRight w:val="0"/>
                                  <w:marTop w:val="0"/>
                                  <w:marBottom w:val="0"/>
                                  <w:divBdr>
                                    <w:top w:val="none" w:sz="0" w:space="0" w:color="auto"/>
                                    <w:left w:val="none" w:sz="0" w:space="0" w:color="auto"/>
                                    <w:bottom w:val="none" w:sz="0" w:space="0" w:color="auto"/>
                                    <w:right w:val="none" w:sz="0" w:space="0" w:color="auto"/>
                                  </w:divBdr>
                                  <w:divsChild>
                                    <w:div w:id="1207257632">
                                      <w:marLeft w:val="0"/>
                                      <w:marRight w:val="0"/>
                                      <w:marTop w:val="0"/>
                                      <w:marBottom w:val="0"/>
                                      <w:divBdr>
                                        <w:top w:val="none" w:sz="0" w:space="0" w:color="auto"/>
                                        <w:left w:val="none" w:sz="0" w:space="0" w:color="auto"/>
                                        <w:bottom w:val="none" w:sz="0" w:space="0" w:color="auto"/>
                                        <w:right w:val="none" w:sz="0" w:space="0" w:color="auto"/>
                                      </w:divBdr>
                                      <w:divsChild>
                                        <w:div w:id="551692533">
                                          <w:marLeft w:val="0"/>
                                          <w:marRight w:val="0"/>
                                          <w:marTop w:val="0"/>
                                          <w:marBottom w:val="0"/>
                                          <w:divBdr>
                                            <w:top w:val="none" w:sz="0" w:space="0" w:color="auto"/>
                                            <w:left w:val="none" w:sz="0" w:space="0" w:color="auto"/>
                                            <w:bottom w:val="none" w:sz="0" w:space="0" w:color="auto"/>
                                            <w:right w:val="none" w:sz="0" w:space="0" w:color="auto"/>
                                          </w:divBdr>
                                          <w:divsChild>
                                            <w:div w:id="652950510">
                                              <w:marLeft w:val="0"/>
                                              <w:marRight w:val="0"/>
                                              <w:marTop w:val="0"/>
                                              <w:marBottom w:val="0"/>
                                              <w:divBdr>
                                                <w:top w:val="none" w:sz="0" w:space="0" w:color="auto"/>
                                                <w:left w:val="none" w:sz="0" w:space="0" w:color="auto"/>
                                                <w:bottom w:val="none" w:sz="0" w:space="0" w:color="auto"/>
                                                <w:right w:val="none" w:sz="0" w:space="0" w:color="auto"/>
                                              </w:divBdr>
                                              <w:divsChild>
                                                <w:div w:id="54194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92260">
                                  <w:marLeft w:val="0"/>
                                  <w:marRight w:val="0"/>
                                  <w:marTop w:val="0"/>
                                  <w:marBottom w:val="0"/>
                                  <w:divBdr>
                                    <w:top w:val="none" w:sz="0" w:space="0" w:color="auto"/>
                                    <w:left w:val="none" w:sz="0" w:space="0" w:color="auto"/>
                                    <w:bottom w:val="none" w:sz="0" w:space="0" w:color="auto"/>
                                    <w:right w:val="none" w:sz="0" w:space="0" w:color="auto"/>
                                  </w:divBdr>
                                  <w:divsChild>
                                    <w:div w:id="381294913">
                                      <w:marLeft w:val="0"/>
                                      <w:marRight w:val="0"/>
                                      <w:marTop w:val="0"/>
                                      <w:marBottom w:val="0"/>
                                      <w:divBdr>
                                        <w:top w:val="none" w:sz="0" w:space="0" w:color="auto"/>
                                        <w:left w:val="none" w:sz="0" w:space="0" w:color="auto"/>
                                        <w:bottom w:val="none" w:sz="0" w:space="0" w:color="auto"/>
                                        <w:right w:val="none" w:sz="0" w:space="0" w:color="auto"/>
                                      </w:divBdr>
                                      <w:divsChild>
                                        <w:div w:id="617374324">
                                          <w:marLeft w:val="0"/>
                                          <w:marRight w:val="0"/>
                                          <w:marTop w:val="0"/>
                                          <w:marBottom w:val="0"/>
                                          <w:divBdr>
                                            <w:top w:val="none" w:sz="0" w:space="0" w:color="auto"/>
                                            <w:left w:val="none" w:sz="0" w:space="0" w:color="auto"/>
                                            <w:bottom w:val="none" w:sz="0" w:space="0" w:color="auto"/>
                                            <w:right w:val="none" w:sz="0" w:space="0" w:color="auto"/>
                                          </w:divBdr>
                                          <w:divsChild>
                                            <w:div w:id="615718721">
                                              <w:marLeft w:val="0"/>
                                              <w:marRight w:val="0"/>
                                              <w:marTop w:val="0"/>
                                              <w:marBottom w:val="0"/>
                                              <w:divBdr>
                                                <w:top w:val="none" w:sz="0" w:space="0" w:color="auto"/>
                                                <w:left w:val="none" w:sz="0" w:space="0" w:color="auto"/>
                                                <w:bottom w:val="none" w:sz="0" w:space="0" w:color="auto"/>
                                                <w:right w:val="none" w:sz="0" w:space="0" w:color="auto"/>
                                              </w:divBdr>
                                              <w:divsChild>
                                                <w:div w:id="175389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885755">
                                  <w:marLeft w:val="0"/>
                                  <w:marRight w:val="0"/>
                                  <w:marTop w:val="0"/>
                                  <w:marBottom w:val="0"/>
                                  <w:divBdr>
                                    <w:top w:val="none" w:sz="0" w:space="0" w:color="auto"/>
                                    <w:left w:val="none" w:sz="0" w:space="0" w:color="auto"/>
                                    <w:bottom w:val="none" w:sz="0" w:space="0" w:color="auto"/>
                                    <w:right w:val="none" w:sz="0" w:space="0" w:color="auto"/>
                                  </w:divBdr>
                                  <w:divsChild>
                                    <w:div w:id="953026053">
                                      <w:marLeft w:val="0"/>
                                      <w:marRight w:val="0"/>
                                      <w:marTop w:val="0"/>
                                      <w:marBottom w:val="0"/>
                                      <w:divBdr>
                                        <w:top w:val="none" w:sz="0" w:space="0" w:color="auto"/>
                                        <w:left w:val="none" w:sz="0" w:space="0" w:color="auto"/>
                                        <w:bottom w:val="none" w:sz="0" w:space="0" w:color="auto"/>
                                        <w:right w:val="none" w:sz="0" w:space="0" w:color="auto"/>
                                      </w:divBdr>
                                      <w:divsChild>
                                        <w:div w:id="1187058013">
                                          <w:marLeft w:val="0"/>
                                          <w:marRight w:val="0"/>
                                          <w:marTop w:val="0"/>
                                          <w:marBottom w:val="0"/>
                                          <w:divBdr>
                                            <w:top w:val="none" w:sz="0" w:space="0" w:color="auto"/>
                                            <w:left w:val="none" w:sz="0" w:space="0" w:color="auto"/>
                                            <w:bottom w:val="none" w:sz="0" w:space="0" w:color="auto"/>
                                            <w:right w:val="none" w:sz="0" w:space="0" w:color="auto"/>
                                          </w:divBdr>
                                          <w:divsChild>
                                            <w:div w:id="844396604">
                                              <w:marLeft w:val="0"/>
                                              <w:marRight w:val="0"/>
                                              <w:marTop w:val="0"/>
                                              <w:marBottom w:val="0"/>
                                              <w:divBdr>
                                                <w:top w:val="none" w:sz="0" w:space="0" w:color="auto"/>
                                                <w:left w:val="none" w:sz="0" w:space="0" w:color="auto"/>
                                                <w:bottom w:val="none" w:sz="0" w:space="0" w:color="auto"/>
                                                <w:right w:val="none" w:sz="0" w:space="0" w:color="auto"/>
                                              </w:divBdr>
                                              <w:divsChild>
                                                <w:div w:id="2248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44853">
                                  <w:marLeft w:val="0"/>
                                  <w:marRight w:val="0"/>
                                  <w:marTop w:val="0"/>
                                  <w:marBottom w:val="0"/>
                                  <w:divBdr>
                                    <w:top w:val="none" w:sz="0" w:space="0" w:color="auto"/>
                                    <w:left w:val="none" w:sz="0" w:space="0" w:color="auto"/>
                                    <w:bottom w:val="none" w:sz="0" w:space="0" w:color="auto"/>
                                    <w:right w:val="none" w:sz="0" w:space="0" w:color="auto"/>
                                  </w:divBdr>
                                  <w:divsChild>
                                    <w:div w:id="1576932123">
                                      <w:marLeft w:val="0"/>
                                      <w:marRight w:val="0"/>
                                      <w:marTop w:val="0"/>
                                      <w:marBottom w:val="0"/>
                                      <w:divBdr>
                                        <w:top w:val="none" w:sz="0" w:space="0" w:color="auto"/>
                                        <w:left w:val="none" w:sz="0" w:space="0" w:color="auto"/>
                                        <w:bottom w:val="none" w:sz="0" w:space="0" w:color="auto"/>
                                        <w:right w:val="none" w:sz="0" w:space="0" w:color="auto"/>
                                      </w:divBdr>
                                      <w:divsChild>
                                        <w:div w:id="534929183">
                                          <w:marLeft w:val="0"/>
                                          <w:marRight w:val="0"/>
                                          <w:marTop w:val="0"/>
                                          <w:marBottom w:val="0"/>
                                          <w:divBdr>
                                            <w:top w:val="none" w:sz="0" w:space="0" w:color="auto"/>
                                            <w:left w:val="none" w:sz="0" w:space="0" w:color="auto"/>
                                            <w:bottom w:val="none" w:sz="0" w:space="0" w:color="auto"/>
                                            <w:right w:val="none" w:sz="0" w:space="0" w:color="auto"/>
                                          </w:divBdr>
                                          <w:divsChild>
                                            <w:div w:id="1900705838">
                                              <w:marLeft w:val="0"/>
                                              <w:marRight w:val="0"/>
                                              <w:marTop w:val="0"/>
                                              <w:marBottom w:val="0"/>
                                              <w:divBdr>
                                                <w:top w:val="none" w:sz="0" w:space="0" w:color="auto"/>
                                                <w:left w:val="none" w:sz="0" w:space="0" w:color="auto"/>
                                                <w:bottom w:val="none" w:sz="0" w:space="0" w:color="auto"/>
                                                <w:right w:val="none" w:sz="0" w:space="0" w:color="auto"/>
                                              </w:divBdr>
                                              <w:divsChild>
                                                <w:div w:id="200496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4980">
                                  <w:marLeft w:val="0"/>
                                  <w:marRight w:val="0"/>
                                  <w:marTop w:val="0"/>
                                  <w:marBottom w:val="0"/>
                                  <w:divBdr>
                                    <w:top w:val="none" w:sz="0" w:space="0" w:color="auto"/>
                                    <w:left w:val="none" w:sz="0" w:space="0" w:color="auto"/>
                                    <w:bottom w:val="none" w:sz="0" w:space="0" w:color="auto"/>
                                    <w:right w:val="none" w:sz="0" w:space="0" w:color="auto"/>
                                  </w:divBdr>
                                  <w:divsChild>
                                    <w:div w:id="1132744674">
                                      <w:marLeft w:val="0"/>
                                      <w:marRight w:val="0"/>
                                      <w:marTop w:val="0"/>
                                      <w:marBottom w:val="0"/>
                                      <w:divBdr>
                                        <w:top w:val="none" w:sz="0" w:space="0" w:color="auto"/>
                                        <w:left w:val="none" w:sz="0" w:space="0" w:color="auto"/>
                                        <w:bottom w:val="none" w:sz="0" w:space="0" w:color="auto"/>
                                        <w:right w:val="none" w:sz="0" w:space="0" w:color="auto"/>
                                      </w:divBdr>
                                      <w:divsChild>
                                        <w:div w:id="868226575">
                                          <w:marLeft w:val="0"/>
                                          <w:marRight w:val="0"/>
                                          <w:marTop w:val="0"/>
                                          <w:marBottom w:val="0"/>
                                          <w:divBdr>
                                            <w:top w:val="none" w:sz="0" w:space="0" w:color="auto"/>
                                            <w:left w:val="none" w:sz="0" w:space="0" w:color="auto"/>
                                            <w:bottom w:val="none" w:sz="0" w:space="0" w:color="auto"/>
                                            <w:right w:val="none" w:sz="0" w:space="0" w:color="auto"/>
                                          </w:divBdr>
                                          <w:divsChild>
                                            <w:div w:id="767771230">
                                              <w:marLeft w:val="0"/>
                                              <w:marRight w:val="0"/>
                                              <w:marTop w:val="0"/>
                                              <w:marBottom w:val="0"/>
                                              <w:divBdr>
                                                <w:top w:val="none" w:sz="0" w:space="0" w:color="auto"/>
                                                <w:left w:val="none" w:sz="0" w:space="0" w:color="auto"/>
                                                <w:bottom w:val="none" w:sz="0" w:space="0" w:color="auto"/>
                                                <w:right w:val="none" w:sz="0" w:space="0" w:color="auto"/>
                                              </w:divBdr>
                                              <w:divsChild>
                                                <w:div w:id="15260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498928">
                                  <w:marLeft w:val="0"/>
                                  <w:marRight w:val="0"/>
                                  <w:marTop w:val="0"/>
                                  <w:marBottom w:val="0"/>
                                  <w:divBdr>
                                    <w:top w:val="none" w:sz="0" w:space="0" w:color="auto"/>
                                    <w:left w:val="none" w:sz="0" w:space="0" w:color="auto"/>
                                    <w:bottom w:val="none" w:sz="0" w:space="0" w:color="auto"/>
                                    <w:right w:val="none" w:sz="0" w:space="0" w:color="auto"/>
                                  </w:divBdr>
                                  <w:divsChild>
                                    <w:div w:id="1512601786">
                                      <w:marLeft w:val="0"/>
                                      <w:marRight w:val="0"/>
                                      <w:marTop w:val="0"/>
                                      <w:marBottom w:val="0"/>
                                      <w:divBdr>
                                        <w:top w:val="none" w:sz="0" w:space="0" w:color="auto"/>
                                        <w:left w:val="none" w:sz="0" w:space="0" w:color="auto"/>
                                        <w:bottom w:val="none" w:sz="0" w:space="0" w:color="auto"/>
                                        <w:right w:val="none" w:sz="0" w:space="0" w:color="auto"/>
                                      </w:divBdr>
                                      <w:divsChild>
                                        <w:div w:id="1902785729">
                                          <w:marLeft w:val="0"/>
                                          <w:marRight w:val="0"/>
                                          <w:marTop w:val="0"/>
                                          <w:marBottom w:val="0"/>
                                          <w:divBdr>
                                            <w:top w:val="none" w:sz="0" w:space="0" w:color="auto"/>
                                            <w:left w:val="none" w:sz="0" w:space="0" w:color="auto"/>
                                            <w:bottom w:val="none" w:sz="0" w:space="0" w:color="auto"/>
                                            <w:right w:val="none" w:sz="0" w:space="0" w:color="auto"/>
                                          </w:divBdr>
                                          <w:divsChild>
                                            <w:div w:id="756898705">
                                              <w:marLeft w:val="0"/>
                                              <w:marRight w:val="0"/>
                                              <w:marTop w:val="0"/>
                                              <w:marBottom w:val="0"/>
                                              <w:divBdr>
                                                <w:top w:val="none" w:sz="0" w:space="0" w:color="auto"/>
                                                <w:left w:val="none" w:sz="0" w:space="0" w:color="auto"/>
                                                <w:bottom w:val="none" w:sz="0" w:space="0" w:color="auto"/>
                                                <w:right w:val="none" w:sz="0" w:space="0" w:color="auto"/>
                                              </w:divBdr>
                                              <w:divsChild>
                                                <w:div w:id="131368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6039">
                                  <w:marLeft w:val="0"/>
                                  <w:marRight w:val="0"/>
                                  <w:marTop w:val="0"/>
                                  <w:marBottom w:val="0"/>
                                  <w:divBdr>
                                    <w:top w:val="none" w:sz="0" w:space="0" w:color="auto"/>
                                    <w:left w:val="none" w:sz="0" w:space="0" w:color="auto"/>
                                    <w:bottom w:val="none" w:sz="0" w:space="0" w:color="auto"/>
                                    <w:right w:val="none" w:sz="0" w:space="0" w:color="auto"/>
                                  </w:divBdr>
                                  <w:divsChild>
                                    <w:div w:id="537668641">
                                      <w:marLeft w:val="0"/>
                                      <w:marRight w:val="0"/>
                                      <w:marTop w:val="0"/>
                                      <w:marBottom w:val="0"/>
                                      <w:divBdr>
                                        <w:top w:val="none" w:sz="0" w:space="0" w:color="auto"/>
                                        <w:left w:val="none" w:sz="0" w:space="0" w:color="auto"/>
                                        <w:bottom w:val="none" w:sz="0" w:space="0" w:color="auto"/>
                                        <w:right w:val="none" w:sz="0" w:space="0" w:color="auto"/>
                                      </w:divBdr>
                                      <w:divsChild>
                                        <w:div w:id="405692847">
                                          <w:marLeft w:val="0"/>
                                          <w:marRight w:val="0"/>
                                          <w:marTop w:val="0"/>
                                          <w:marBottom w:val="0"/>
                                          <w:divBdr>
                                            <w:top w:val="none" w:sz="0" w:space="0" w:color="auto"/>
                                            <w:left w:val="none" w:sz="0" w:space="0" w:color="auto"/>
                                            <w:bottom w:val="none" w:sz="0" w:space="0" w:color="auto"/>
                                            <w:right w:val="none" w:sz="0" w:space="0" w:color="auto"/>
                                          </w:divBdr>
                                          <w:divsChild>
                                            <w:div w:id="2019697710">
                                              <w:marLeft w:val="0"/>
                                              <w:marRight w:val="0"/>
                                              <w:marTop w:val="0"/>
                                              <w:marBottom w:val="0"/>
                                              <w:divBdr>
                                                <w:top w:val="none" w:sz="0" w:space="0" w:color="auto"/>
                                                <w:left w:val="none" w:sz="0" w:space="0" w:color="auto"/>
                                                <w:bottom w:val="none" w:sz="0" w:space="0" w:color="auto"/>
                                                <w:right w:val="none" w:sz="0" w:space="0" w:color="auto"/>
                                              </w:divBdr>
                                              <w:divsChild>
                                                <w:div w:id="5832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175122">
                                  <w:marLeft w:val="0"/>
                                  <w:marRight w:val="0"/>
                                  <w:marTop w:val="0"/>
                                  <w:marBottom w:val="0"/>
                                  <w:divBdr>
                                    <w:top w:val="none" w:sz="0" w:space="0" w:color="auto"/>
                                    <w:left w:val="none" w:sz="0" w:space="0" w:color="auto"/>
                                    <w:bottom w:val="none" w:sz="0" w:space="0" w:color="auto"/>
                                    <w:right w:val="none" w:sz="0" w:space="0" w:color="auto"/>
                                  </w:divBdr>
                                  <w:divsChild>
                                    <w:div w:id="1412237290">
                                      <w:marLeft w:val="0"/>
                                      <w:marRight w:val="0"/>
                                      <w:marTop w:val="0"/>
                                      <w:marBottom w:val="0"/>
                                      <w:divBdr>
                                        <w:top w:val="none" w:sz="0" w:space="0" w:color="auto"/>
                                        <w:left w:val="none" w:sz="0" w:space="0" w:color="auto"/>
                                        <w:bottom w:val="none" w:sz="0" w:space="0" w:color="auto"/>
                                        <w:right w:val="none" w:sz="0" w:space="0" w:color="auto"/>
                                      </w:divBdr>
                                      <w:divsChild>
                                        <w:div w:id="774834973">
                                          <w:marLeft w:val="0"/>
                                          <w:marRight w:val="0"/>
                                          <w:marTop w:val="0"/>
                                          <w:marBottom w:val="0"/>
                                          <w:divBdr>
                                            <w:top w:val="none" w:sz="0" w:space="0" w:color="auto"/>
                                            <w:left w:val="none" w:sz="0" w:space="0" w:color="auto"/>
                                            <w:bottom w:val="none" w:sz="0" w:space="0" w:color="auto"/>
                                            <w:right w:val="none" w:sz="0" w:space="0" w:color="auto"/>
                                          </w:divBdr>
                                          <w:divsChild>
                                            <w:div w:id="959843443">
                                              <w:marLeft w:val="0"/>
                                              <w:marRight w:val="0"/>
                                              <w:marTop w:val="0"/>
                                              <w:marBottom w:val="0"/>
                                              <w:divBdr>
                                                <w:top w:val="none" w:sz="0" w:space="0" w:color="auto"/>
                                                <w:left w:val="none" w:sz="0" w:space="0" w:color="auto"/>
                                                <w:bottom w:val="none" w:sz="0" w:space="0" w:color="auto"/>
                                                <w:right w:val="none" w:sz="0" w:space="0" w:color="auto"/>
                                              </w:divBdr>
                                              <w:divsChild>
                                                <w:div w:id="10078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311965">
                                  <w:marLeft w:val="0"/>
                                  <w:marRight w:val="0"/>
                                  <w:marTop w:val="0"/>
                                  <w:marBottom w:val="0"/>
                                  <w:divBdr>
                                    <w:top w:val="none" w:sz="0" w:space="0" w:color="auto"/>
                                    <w:left w:val="none" w:sz="0" w:space="0" w:color="auto"/>
                                    <w:bottom w:val="none" w:sz="0" w:space="0" w:color="auto"/>
                                    <w:right w:val="none" w:sz="0" w:space="0" w:color="auto"/>
                                  </w:divBdr>
                                  <w:divsChild>
                                    <w:div w:id="1938244009">
                                      <w:marLeft w:val="0"/>
                                      <w:marRight w:val="0"/>
                                      <w:marTop w:val="0"/>
                                      <w:marBottom w:val="0"/>
                                      <w:divBdr>
                                        <w:top w:val="none" w:sz="0" w:space="0" w:color="auto"/>
                                        <w:left w:val="none" w:sz="0" w:space="0" w:color="auto"/>
                                        <w:bottom w:val="none" w:sz="0" w:space="0" w:color="auto"/>
                                        <w:right w:val="none" w:sz="0" w:space="0" w:color="auto"/>
                                      </w:divBdr>
                                      <w:divsChild>
                                        <w:div w:id="1952929761">
                                          <w:marLeft w:val="0"/>
                                          <w:marRight w:val="0"/>
                                          <w:marTop w:val="0"/>
                                          <w:marBottom w:val="0"/>
                                          <w:divBdr>
                                            <w:top w:val="none" w:sz="0" w:space="0" w:color="auto"/>
                                            <w:left w:val="none" w:sz="0" w:space="0" w:color="auto"/>
                                            <w:bottom w:val="none" w:sz="0" w:space="0" w:color="auto"/>
                                            <w:right w:val="none" w:sz="0" w:space="0" w:color="auto"/>
                                          </w:divBdr>
                                          <w:divsChild>
                                            <w:div w:id="237181366">
                                              <w:marLeft w:val="0"/>
                                              <w:marRight w:val="0"/>
                                              <w:marTop w:val="0"/>
                                              <w:marBottom w:val="0"/>
                                              <w:divBdr>
                                                <w:top w:val="none" w:sz="0" w:space="0" w:color="auto"/>
                                                <w:left w:val="none" w:sz="0" w:space="0" w:color="auto"/>
                                                <w:bottom w:val="none" w:sz="0" w:space="0" w:color="auto"/>
                                                <w:right w:val="none" w:sz="0" w:space="0" w:color="auto"/>
                                              </w:divBdr>
                                              <w:divsChild>
                                                <w:div w:id="15363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773575">
                                  <w:marLeft w:val="0"/>
                                  <w:marRight w:val="0"/>
                                  <w:marTop w:val="0"/>
                                  <w:marBottom w:val="0"/>
                                  <w:divBdr>
                                    <w:top w:val="none" w:sz="0" w:space="0" w:color="auto"/>
                                    <w:left w:val="none" w:sz="0" w:space="0" w:color="auto"/>
                                    <w:bottom w:val="none" w:sz="0" w:space="0" w:color="auto"/>
                                    <w:right w:val="none" w:sz="0" w:space="0" w:color="auto"/>
                                  </w:divBdr>
                                  <w:divsChild>
                                    <w:div w:id="1870484817">
                                      <w:marLeft w:val="0"/>
                                      <w:marRight w:val="0"/>
                                      <w:marTop w:val="0"/>
                                      <w:marBottom w:val="0"/>
                                      <w:divBdr>
                                        <w:top w:val="none" w:sz="0" w:space="0" w:color="auto"/>
                                        <w:left w:val="none" w:sz="0" w:space="0" w:color="auto"/>
                                        <w:bottom w:val="none" w:sz="0" w:space="0" w:color="auto"/>
                                        <w:right w:val="none" w:sz="0" w:space="0" w:color="auto"/>
                                      </w:divBdr>
                                      <w:divsChild>
                                        <w:div w:id="1277711419">
                                          <w:marLeft w:val="0"/>
                                          <w:marRight w:val="0"/>
                                          <w:marTop w:val="0"/>
                                          <w:marBottom w:val="0"/>
                                          <w:divBdr>
                                            <w:top w:val="none" w:sz="0" w:space="0" w:color="auto"/>
                                            <w:left w:val="none" w:sz="0" w:space="0" w:color="auto"/>
                                            <w:bottom w:val="none" w:sz="0" w:space="0" w:color="auto"/>
                                            <w:right w:val="none" w:sz="0" w:space="0" w:color="auto"/>
                                          </w:divBdr>
                                          <w:divsChild>
                                            <w:div w:id="753554410">
                                              <w:marLeft w:val="0"/>
                                              <w:marRight w:val="0"/>
                                              <w:marTop w:val="0"/>
                                              <w:marBottom w:val="0"/>
                                              <w:divBdr>
                                                <w:top w:val="none" w:sz="0" w:space="0" w:color="auto"/>
                                                <w:left w:val="none" w:sz="0" w:space="0" w:color="auto"/>
                                                <w:bottom w:val="none" w:sz="0" w:space="0" w:color="auto"/>
                                                <w:right w:val="none" w:sz="0" w:space="0" w:color="auto"/>
                                              </w:divBdr>
                                              <w:divsChild>
                                                <w:div w:id="190941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436829">
                                  <w:marLeft w:val="0"/>
                                  <w:marRight w:val="0"/>
                                  <w:marTop w:val="0"/>
                                  <w:marBottom w:val="0"/>
                                  <w:divBdr>
                                    <w:top w:val="none" w:sz="0" w:space="0" w:color="auto"/>
                                    <w:left w:val="none" w:sz="0" w:space="0" w:color="auto"/>
                                    <w:bottom w:val="none" w:sz="0" w:space="0" w:color="auto"/>
                                    <w:right w:val="none" w:sz="0" w:space="0" w:color="auto"/>
                                  </w:divBdr>
                                  <w:divsChild>
                                    <w:div w:id="1148283295">
                                      <w:marLeft w:val="0"/>
                                      <w:marRight w:val="0"/>
                                      <w:marTop w:val="0"/>
                                      <w:marBottom w:val="0"/>
                                      <w:divBdr>
                                        <w:top w:val="none" w:sz="0" w:space="0" w:color="auto"/>
                                        <w:left w:val="none" w:sz="0" w:space="0" w:color="auto"/>
                                        <w:bottom w:val="none" w:sz="0" w:space="0" w:color="auto"/>
                                        <w:right w:val="none" w:sz="0" w:space="0" w:color="auto"/>
                                      </w:divBdr>
                                      <w:divsChild>
                                        <w:div w:id="1795362365">
                                          <w:marLeft w:val="0"/>
                                          <w:marRight w:val="0"/>
                                          <w:marTop w:val="0"/>
                                          <w:marBottom w:val="0"/>
                                          <w:divBdr>
                                            <w:top w:val="none" w:sz="0" w:space="0" w:color="auto"/>
                                            <w:left w:val="none" w:sz="0" w:space="0" w:color="auto"/>
                                            <w:bottom w:val="none" w:sz="0" w:space="0" w:color="auto"/>
                                            <w:right w:val="none" w:sz="0" w:space="0" w:color="auto"/>
                                          </w:divBdr>
                                          <w:divsChild>
                                            <w:div w:id="1611816315">
                                              <w:marLeft w:val="0"/>
                                              <w:marRight w:val="0"/>
                                              <w:marTop w:val="0"/>
                                              <w:marBottom w:val="0"/>
                                              <w:divBdr>
                                                <w:top w:val="none" w:sz="0" w:space="0" w:color="auto"/>
                                                <w:left w:val="none" w:sz="0" w:space="0" w:color="auto"/>
                                                <w:bottom w:val="none" w:sz="0" w:space="0" w:color="auto"/>
                                                <w:right w:val="none" w:sz="0" w:space="0" w:color="auto"/>
                                              </w:divBdr>
                                              <w:divsChild>
                                                <w:div w:id="85399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356422">
                                  <w:marLeft w:val="0"/>
                                  <w:marRight w:val="0"/>
                                  <w:marTop w:val="0"/>
                                  <w:marBottom w:val="0"/>
                                  <w:divBdr>
                                    <w:top w:val="none" w:sz="0" w:space="0" w:color="auto"/>
                                    <w:left w:val="none" w:sz="0" w:space="0" w:color="auto"/>
                                    <w:bottom w:val="none" w:sz="0" w:space="0" w:color="auto"/>
                                    <w:right w:val="none" w:sz="0" w:space="0" w:color="auto"/>
                                  </w:divBdr>
                                  <w:divsChild>
                                    <w:div w:id="1487014059">
                                      <w:marLeft w:val="0"/>
                                      <w:marRight w:val="0"/>
                                      <w:marTop w:val="0"/>
                                      <w:marBottom w:val="0"/>
                                      <w:divBdr>
                                        <w:top w:val="none" w:sz="0" w:space="0" w:color="auto"/>
                                        <w:left w:val="none" w:sz="0" w:space="0" w:color="auto"/>
                                        <w:bottom w:val="none" w:sz="0" w:space="0" w:color="auto"/>
                                        <w:right w:val="none" w:sz="0" w:space="0" w:color="auto"/>
                                      </w:divBdr>
                                      <w:divsChild>
                                        <w:div w:id="1450736030">
                                          <w:marLeft w:val="0"/>
                                          <w:marRight w:val="0"/>
                                          <w:marTop w:val="0"/>
                                          <w:marBottom w:val="0"/>
                                          <w:divBdr>
                                            <w:top w:val="none" w:sz="0" w:space="0" w:color="auto"/>
                                            <w:left w:val="none" w:sz="0" w:space="0" w:color="auto"/>
                                            <w:bottom w:val="none" w:sz="0" w:space="0" w:color="auto"/>
                                            <w:right w:val="none" w:sz="0" w:space="0" w:color="auto"/>
                                          </w:divBdr>
                                          <w:divsChild>
                                            <w:div w:id="1171872076">
                                              <w:marLeft w:val="0"/>
                                              <w:marRight w:val="0"/>
                                              <w:marTop w:val="0"/>
                                              <w:marBottom w:val="0"/>
                                              <w:divBdr>
                                                <w:top w:val="none" w:sz="0" w:space="0" w:color="auto"/>
                                                <w:left w:val="none" w:sz="0" w:space="0" w:color="auto"/>
                                                <w:bottom w:val="none" w:sz="0" w:space="0" w:color="auto"/>
                                                <w:right w:val="none" w:sz="0" w:space="0" w:color="auto"/>
                                              </w:divBdr>
                                              <w:divsChild>
                                                <w:div w:id="198758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906509">
                                  <w:marLeft w:val="0"/>
                                  <w:marRight w:val="0"/>
                                  <w:marTop w:val="0"/>
                                  <w:marBottom w:val="0"/>
                                  <w:divBdr>
                                    <w:top w:val="none" w:sz="0" w:space="0" w:color="auto"/>
                                    <w:left w:val="none" w:sz="0" w:space="0" w:color="auto"/>
                                    <w:bottom w:val="none" w:sz="0" w:space="0" w:color="auto"/>
                                    <w:right w:val="none" w:sz="0" w:space="0" w:color="auto"/>
                                  </w:divBdr>
                                  <w:divsChild>
                                    <w:div w:id="1003321430">
                                      <w:marLeft w:val="0"/>
                                      <w:marRight w:val="0"/>
                                      <w:marTop w:val="0"/>
                                      <w:marBottom w:val="0"/>
                                      <w:divBdr>
                                        <w:top w:val="none" w:sz="0" w:space="0" w:color="auto"/>
                                        <w:left w:val="none" w:sz="0" w:space="0" w:color="auto"/>
                                        <w:bottom w:val="none" w:sz="0" w:space="0" w:color="auto"/>
                                        <w:right w:val="none" w:sz="0" w:space="0" w:color="auto"/>
                                      </w:divBdr>
                                      <w:divsChild>
                                        <w:div w:id="340545133">
                                          <w:marLeft w:val="0"/>
                                          <w:marRight w:val="0"/>
                                          <w:marTop w:val="0"/>
                                          <w:marBottom w:val="0"/>
                                          <w:divBdr>
                                            <w:top w:val="none" w:sz="0" w:space="0" w:color="auto"/>
                                            <w:left w:val="none" w:sz="0" w:space="0" w:color="auto"/>
                                            <w:bottom w:val="none" w:sz="0" w:space="0" w:color="auto"/>
                                            <w:right w:val="none" w:sz="0" w:space="0" w:color="auto"/>
                                          </w:divBdr>
                                          <w:divsChild>
                                            <w:div w:id="1261066527">
                                              <w:marLeft w:val="0"/>
                                              <w:marRight w:val="0"/>
                                              <w:marTop w:val="0"/>
                                              <w:marBottom w:val="0"/>
                                              <w:divBdr>
                                                <w:top w:val="none" w:sz="0" w:space="0" w:color="auto"/>
                                                <w:left w:val="none" w:sz="0" w:space="0" w:color="auto"/>
                                                <w:bottom w:val="none" w:sz="0" w:space="0" w:color="auto"/>
                                                <w:right w:val="none" w:sz="0" w:space="0" w:color="auto"/>
                                              </w:divBdr>
                                              <w:divsChild>
                                                <w:div w:id="3696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94740">
                                  <w:marLeft w:val="0"/>
                                  <w:marRight w:val="0"/>
                                  <w:marTop w:val="0"/>
                                  <w:marBottom w:val="0"/>
                                  <w:divBdr>
                                    <w:top w:val="none" w:sz="0" w:space="0" w:color="auto"/>
                                    <w:left w:val="none" w:sz="0" w:space="0" w:color="auto"/>
                                    <w:bottom w:val="none" w:sz="0" w:space="0" w:color="auto"/>
                                    <w:right w:val="none" w:sz="0" w:space="0" w:color="auto"/>
                                  </w:divBdr>
                                  <w:divsChild>
                                    <w:div w:id="1148129916">
                                      <w:marLeft w:val="0"/>
                                      <w:marRight w:val="0"/>
                                      <w:marTop w:val="0"/>
                                      <w:marBottom w:val="0"/>
                                      <w:divBdr>
                                        <w:top w:val="none" w:sz="0" w:space="0" w:color="auto"/>
                                        <w:left w:val="none" w:sz="0" w:space="0" w:color="auto"/>
                                        <w:bottom w:val="none" w:sz="0" w:space="0" w:color="auto"/>
                                        <w:right w:val="none" w:sz="0" w:space="0" w:color="auto"/>
                                      </w:divBdr>
                                      <w:divsChild>
                                        <w:div w:id="1987584097">
                                          <w:marLeft w:val="0"/>
                                          <w:marRight w:val="0"/>
                                          <w:marTop w:val="0"/>
                                          <w:marBottom w:val="0"/>
                                          <w:divBdr>
                                            <w:top w:val="none" w:sz="0" w:space="0" w:color="auto"/>
                                            <w:left w:val="none" w:sz="0" w:space="0" w:color="auto"/>
                                            <w:bottom w:val="none" w:sz="0" w:space="0" w:color="auto"/>
                                            <w:right w:val="none" w:sz="0" w:space="0" w:color="auto"/>
                                          </w:divBdr>
                                          <w:divsChild>
                                            <w:div w:id="1433236888">
                                              <w:marLeft w:val="0"/>
                                              <w:marRight w:val="0"/>
                                              <w:marTop w:val="0"/>
                                              <w:marBottom w:val="0"/>
                                              <w:divBdr>
                                                <w:top w:val="none" w:sz="0" w:space="0" w:color="auto"/>
                                                <w:left w:val="none" w:sz="0" w:space="0" w:color="auto"/>
                                                <w:bottom w:val="none" w:sz="0" w:space="0" w:color="auto"/>
                                                <w:right w:val="none" w:sz="0" w:space="0" w:color="auto"/>
                                              </w:divBdr>
                                              <w:divsChild>
                                                <w:div w:id="15979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74561">
                                  <w:marLeft w:val="0"/>
                                  <w:marRight w:val="0"/>
                                  <w:marTop w:val="0"/>
                                  <w:marBottom w:val="0"/>
                                  <w:divBdr>
                                    <w:top w:val="none" w:sz="0" w:space="0" w:color="auto"/>
                                    <w:left w:val="none" w:sz="0" w:space="0" w:color="auto"/>
                                    <w:bottom w:val="none" w:sz="0" w:space="0" w:color="auto"/>
                                    <w:right w:val="none" w:sz="0" w:space="0" w:color="auto"/>
                                  </w:divBdr>
                                  <w:divsChild>
                                    <w:div w:id="1731339295">
                                      <w:marLeft w:val="0"/>
                                      <w:marRight w:val="0"/>
                                      <w:marTop w:val="0"/>
                                      <w:marBottom w:val="0"/>
                                      <w:divBdr>
                                        <w:top w:val="none" w:sz="0" w:space="0" w:color="auto"/>
                                        <w:left w:val="none" w:sz="0" w:space="0" w:color="auto"/>
                                        <w:bottom w:val="none" w:sz="0" w:space="0" w:color="auto"/>
                                        <w:right w:val="none" w:sz="0" w:space="0" w:color="auto"/>
                                      </w:divBdr>
                                      <w:divsChild>
                                        <w:div w:id="278805784">
                                          <w:marLeft w:val="0"/>
                                          <w:marRight w:val="0"/>
                                          <w:marTop w:val="0"/>
                                          <w:marBottom w:val="0"/>
                                          <w:divBdr>
                                            <w:top w:val="none" w:sz="0" w:space="0" w:color="auto"/>
                                            <w:left w:val="none" w:sz="0" w:space="0" w:color="auto"/>
                                            <w:bottom w:val="none" w:sz="0" w:space="0" w:color="auto"/>
                                            <w:right w:val="none" w:sz="0" w:space="0" w:color="auto"/>
                                          </w:divBdr>
                                          <w:divsChild>
                                            <w:div w:id="1740904727">
                                              <w:marLeft w:val="0"/>
                                              <w:marRight w:val="0"/>
                                              <w:marTop w:val="0"/>
                                              <w:marBottom w:val="0"/>
                                              <w:divBdr>
                                                <w:top w:val="none" w:sz="0" w:space="0" w:color="auto"/>
                                                <w:left w:val="none" w:sz="0" w:space="0" w:color="auto"/>
                                                <w:bottom w:val="none" w:sz="0" w:space="0" w:color="auto"/>
                                                <w:right w:val="none" w:sz="0" w:space="0" w:color="auto"/>
                                              </w:divBdr>
                                              <w:divsChild>
                                                <w:div w:id="4090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451692">
                                  <w:marLeft w:val="0"/>
                                  <w:marRight w:val="0"/>
                                  <w:marTop w:val="0"/>
                                  <w:marBottom w:val="0"/>
                                  <w:divBdr>
                                    <w:top w:val="none" w:sz="0" w:space="0" w:color="auto"/>
                                    <w:left w:val="none" w:sz="0" w:space="0" w:color="auto"/>
                                    <w:bottom w:val="none" w:sz="0" w:space="0" w:color="auto"/>
                                    <w:right w:val="none" w:sz="0" w:space="0" w:color="auto"/>
                                  </w:divBdr>
                                  <w:divsChild>
                                    <w:div w:id="1538618775">
                                      <w:marLeft w:val="0"/>
                                      <w:marRight w:val="0"/>
                                      <w:marTop w:val="0"/>
                                      <w:marBottom w:val="0"/>
                                      <w:divBdr>
                                        <w:top w:val="none" w:sz="0" w:space="0" w:color="auto"/>
                                        <w:left w:val="none" w:sz="0" w:space="0" w:color="auto"/>
                                        <w:bottom w:val="none" w:sz="0" w:space="0" w:color="auto"/>
                                        <w:right w:val="none" w:sz="0" w:space="0" w:color="auto"/>
                                      </w:divBdr>
                                      <w:divsChild>
                                        <w:div w:id="395445110">
                                          <w:marLeft w:val="0"/>
                                          <w:marRight w:val="0"/>
                                          <w:marTop w:val="0"/>
                                          <w:marBottom w:val="0"/>
                                          <w:divBdr>
                                            <w:top w:val="none" w:sz="0" w:space="0" w:color="auto"/>
                                            <w:left w:val="none" w:sz="0" w:space="0" w:color="auto"/>
                                            <w:bottom w:val="none" w:sz="0" w:space="0" w:color="auto"/>
                                            <w:right w:val="none" w:sz="0" w:space="0" w:color="auto"/>
                                          </w:divBdr>
                                          <w:divsChild>
                                            <w:div w:id="1995258885">
                                              <w:marLeft w:val="0"/>
                                              <w:marRight w:val="0"/>
                                              <w:marTop w:val="0"/>
                                              <w:marBottom w:val="0"/>
                                              <w:divBdr>
                                                <w:top w:val="none" w:sz="0" w:space="0" w:color="auto"/>
                                                <w:left w:val="none" w:sz="0" w:space="0" w:color="auto"/>
                                                <w:bottom w:val="none" w:sz="0" w:space="0" w:color="auto"/>
                                                <w:right w:val="none" w:sz="0" w:space="0" w:color="auto"/>
                                              </w:divBdr>
                                              <w:divsChild>
                                                <w:div w:id="316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117139">
                                  <w:marLeft w:val="0"/>
                                  <w:marRight w:val="0"/>
                                  <w:marTop w:val="0"/>
                                  <w:marBottom w:val="0"/>
                                  <w:divBdr>
                                    <w:top w:val="none" w:sz="0" w:space="0" w:color="auto"/>
                                    <w:left w:val="none" w:sz="0" w:space="0" w:color="auto"/>
                                    <w:bottom w:val="none" w:sz="0" w:space="0" w:color="auto"/>
                                    <w:right w:val="none" w:sz="0" w:space="0" w:color="auto"/>
                                  </w:divBdr>
                                  <w:divsChild>
                                    <w:div w:id="237256472">
                                      <w:marLeft w:val="0"/>
                                      <w:marRight w:val="0"/>
                                      <w:marTop w:val="0"/>
                                      <w:marBottom w:val="0"/>
                                      <w:divBdr>
                                        <w:top w:val="none" w:sz="0" w:space="0" w:color="auto"/>
                                        <w:left w:val="none" w:sz="0" w:space="0" w:color="auto"/>
                                        <w:bottom w:val="none" w:sz="0" w:space="0" w:color="auto"/>
                                        <w:right w:val="none" w:sz="0" w:space="0" w:color="auto"/>
                                      </w:divBdr>
                                      <w:divsChild>
                                        <w:div w:id="1972976377">
                                          <w:marLeft w:val="0"/>
                                          <w:marRight w:val="0"/>
                                          <w:marTop w:val="0"/>
                                          <w:marBottom w:val="0"/>
                                          <w:divBdr>
                                            <w:top w:val="none" w:sz="0" w:space="0" w:color="auto"/>
                                            <w:left w:val="none" w:sz="0" w:space="0" w:color="auto"/>
                                            <w:bottom w:val="none" w:sz="0" w:space="0" w:color="auto"/>
                                            <w:right w:val="none" w:sz="0" w:space="0" w:color="auto"/>
                                          </w:divBdr>
                                          <w:divsChild>
                                            <w:div w:id="399139867">
                                              <w:marLeft w:val="0"/>
                                              <w:marRight w:val="0"/>
                                              <w:marTop w:val="0"/>
                                              <w:marBottom w:val="0"/>
                                              <w:divBdr>
                                                <w:top w:val="none" w:sz="0" w:space="0" w:color="auto"/>
                                                <w:left w:val="none" w:sz="0" w:space="0" w:color="auto"/>
                                                <w:bottom w:val="none" w:sz="0" w:space="0" w:color="auto"/>
                                                <w:right w:val="none" w:sz="0" w:space="0" w:color="auto"/>
                                              </w:divBdr>
                                              <w:divsChild>
                                                <w:div w:id="103353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234049">
                                  <w:marLeft w:val="0"/>
                                  <w:marRight w:val="0"/>
                                  <w:marTop w:val="0"/>
                                  <w:marBottom w:val="0"/>
                                  <w:divBdr>
                                    <w:top w:val="none" w:sz="0" w:space="0" w:color="auto"/>
                                    <w:left w:val="none" w:sz="0" w:space="0" w:color="auto"/>
                                    <w:bottom w:val="none" w:sz="0" w:space="0" w:color="auto"/>
                                    <w:right w:val="none" w:sz="0" w:space="0" w:color="auto"/>
                                  </w:divBdr>
                                  <w:divsChild>
                                    <w:div w:id="922762520">
                                      <w:marLeft w:val="0"/>
                                      <w:marRight w:val="0"/>
                                      <w:marTop w:val="0"/>
                                      <w:marBottom w:val="0"/>
                                      <w:divBdr>
                                        <w:top w:val="none" w:sz="0" w:space="0" w:color="auto"/>
                                        <w:left w:val="none" w:sz="0" w:space="0" w:color="auto"/>
                                        <w:bottom w:val="none" w:sz="0" w:space="0" w:color="auto"/>
                                        <w:right w:val="none" w:sz="0" w:space="0" w:color="auto"/>
                                      </w:divBdr>
                                      <w:divsChild>
                                        <w:div w:id="992491165">
                                          <w:marLeft w:val="0"/>
                                          <w:marRight w:val="0"/>
                                          <w:marTop w:val="0"/>
                                          <w:marBottom w:val="0"/>
                                          <w:divBdr>
                                            <w:top w:val="none" w:sz="0" w:space="0" w:color="auto"/>
                                            <w:left w:val="none" w:sz="0" w:space="0" w:color="auto"/>
                                            <w:bottom w:val="none" w:sz="0" w:space="0" w:color="auto"/>
                                            <w:right w:val="none" w:sz="0" w:space="0" w:color="auto"/>
                                          </w:divBdr>
                                          <w:divsChild>
                                            <w:div w:id="1991593984">
                                              <w:marLeft w:val="0"/>
                                              <w:marRight w:val="0"/>
                                              <w:marTop w:val="0"/>
                                              <w:marBottom w:val="0"/>
                                              <w:divBdr>
                                                <w:top w:val="none" w:sz="0" w:space="0" w:color="auto"/>
                                                <w:left w:val="none" w:sz="0" w:space="0" w:color="auto"/>
                                                <w:bottom w:val="none" w:sz="0" w:space="0" w:color="auto"/>
                                                <w:right w:val="none" w:sz="0" w:space="0" w:color="auto"/>
                                              </w:divBdr>
                                              <w:divsChild>
                                                <w:div w:id="161979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274912">
                                  <w:marLeft w:val="0"/>
                                  <w:marRight w:val="0"/>
                                  <w:marTop w:val="0"/>
                                  <w:marBottom w:val="0"/>
                                  <w:divBdr>
                                    <w:top w:val="none" w:sz="0" w:space="0" w:color="auto"/>
                                    <w:left w:val="none" w:sz="0" w:space="0" w:color="auto"/>
                                    <w:bottom w:val="none" w:sz="0" w:space="0" w:color="auto"/>
                                    <w:right w:val="none" w:sz="0" w:space="0" w:color="auto"/>
                                  </w:divBdr>
                                  <w:divsChild>
                                    <w:div w:id="121728143">
                                      <w:marLeft w:val="0"/>
                                      <w:marRight w:val="0"/>
                                      <w:marTop w:val="0"/>
                                      <w:marBottom w:val="0"/>
                                      <w:divBdr>
                                        <w:top w:val="none" w:sz="0" w:space="0" w:color="auto"/>
                                        <w:left w:val="none" w:sz="0" w:space="0" w:color="auto"/>
                                        <w:bottom w:val="none" w:sz="0" w:space="0" w:color="auto"/>
                                        <w:right w:val="none" w:sz="0" w:space="0" w:color="auto"/>
                                      </w:divBdr>
                                      <w:divsChild>
                                        <w:div w:id="2007246721">
                                          <w:marLeft w:val="0"/>
                                          <w:marRight w:val="0"/>
                                          <w:marTop w:val="0"/>
                                          <w:marBottom w:val="0"/>
                                          <w:divBdr>
                                            <w:top w:val="none" w:sz="0" w:space="0" w:color="auto"/>
                                            <w:left w:val="none" w:sz="0" w:space="0" w:color="auto"/>
                                            <w:bottom w:val="none" w:sz="0" w:space="0" w:color="auto"/>
                                            <w:right w:val="none" w:sz="0" w:space="0" w:color="auto"/>
                                          </w:divBdr>
                                          <w:divsChild>
                                            <w:div w:id="1802529876">
                                              <w:marLeft w:val="0"/>
                                              <w:marRight w:val="0"/>
                                              <w:marTop w:val="0"/>
                                              <w:marBottom w:val="0"/>
                                              <w:divBdr>
                                                <w:top w:val="none" w:sz="0" w:space="0" w:color="auto"/>
                                                <w:left w:val="none" w:sz="0" w:space="0" w:color="auto"/>
                                                <w:bottom w:val="none" w:sz="0" w:space="0" w:color="auto"/>
                                                <w:right w:val="none" w:sz="0" w:space="0" w:color="auto"/>
                                              </w:divBdr>
                                              <w:divsChild>
                                                <w:div w:id="10906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225185">
                                  <w:marLeft w:val="0"/>
                                  <w:marRight w:val="0"/>
                                  <w:marTop w:val="0"/>
                                  <w:marBottom w:val="0"/>
                                  <w:divBdr>
                                    <w:top w:val="none" w:sz="0" w:space="0" w:color="auto"/>
                                    <w:left w:val="none" w:sz="0" w:space="0" w:color="auto"/>
                                    <w:bottom w:val="none" w:sz="0" w:space="0" w:color="auto"/>
                                    <w:right w:val="none" w:sz="0" w:space="0" w:color="auto"/>
                                  </w:divBdr>
                                  <w:divsChild>
                                    <w:div w:id="459419586">
                                      <w:marLeft w:val="0"/>
                                      <w:marRight w:val="0"/>
                                      <w:marTop w:val="0"/>
                                      <w:marBottom w:val="0"/>
                                      <w:divBdr>
                                        <w:top w:val="none" w:sz="0" w:space="0" w:color="auto"/>
                                        <w:left w:val="none" w:sz="0" w:space="0" w:color="auto"/>
                                        <w:bottom w:val="none" w:sz="0" w:space="0" w:color="auto"/>
                                        <w:right w:val="none" w:sz="0" w:space="0" w:color="auto"/>
                                      </w:divBdr>
                                      <w:divsChild>
                                        <w:div w:id="2114978507">
                                          <w:marLeft w:val="0"/>
                                          <w:marRight w:val="0"/>
                                          <w:marTop w:val="0"/>
                                          <w:marBottom w:val="0"/>
                                          <w:divBdr>
                                            <w:top w:val="none" w:sz="0" w:space="0" w:color="auto"/>
                                            <w:left w:val="none" w:sz="0" w:space="0" w:color="auto"/>
                                            <w:bottom w:val="none" w:sz="0" w:space="0" w:color="auto"/>
                                            <w:right w:val="none" w:sz="0" w:space="0" w:color="auto"/>
                                          </w:divBdr>
                                          <w:divsChild>
                                            <w:div w:id="511996432">
                                              <w:marLeft w:val="0"/>
                                              <w:marRight w:val="0"/>
                                              <w:marTop w:val="0"/>
                                              <w:marBottom w:val="0"/>
                                              <w:divBdr>
                                                <w:top w:val="none" w:sz="0" w:space="0" w:color="auto"/>
                                                <w:left w:val="none" w:sz="0" w:space="0" w:color="auto"/>
                                                <w:bottom w:val="none" w:sz="0" w:space="0" w:color="auto"/>
                                                <w:right w:val="none" w:sz="0" w:space="0" w:color="auto"/>
                                              </w:divBdr>
                                              <w:divsChild>
                                                <w:div w:id="111864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375173">
                                  <w:marLeft w:val="0"/>
                                  <w:marRight w:val="0"/>
                                  <w:marTop w:val="0"/>
                                  <w:marBottom w:val="0"/>
                                  <w:divBdr>
                                    <w:top w:val="none" w:sz="0" w:space="0" w:color="auto"/>
                                    <w:left w:val="none" w:sz="0" w:space="0" w:color="auto"/>
                                    <w:bottom w:val="none" w:sz="0" w:space="0" w:color="auto"/>
                                    <w:right w:val="none" w:sz="0" w:space="0" w:color="auto"/>
                                  </w:divBdr>
                                  <w:divsChild>
                                    <w:div w:id="330721079">
                                      <w:marLeft w:val="0"/>
                                      <w:marRight w:val="0"/>
                                      <w:marTop w:val="0"/>
                                      <w:marBottom w:val="0"/>
                                      <w:divBdr>
                                        <w:top w:val="none" w:sz="0" w:space="0" w:color="auto"/>
                                        <w:left w:val="none" w:sz="0" w:space="0" w:color="auto"/>
                                        <w:bottom w:val="none" w:sz="0" w:space="0" w:color="auto"/>
                                        <w:right w:val="none" w:sz="0" w:space="0" w:color="auto"/>
                                      </w:divBdr>
                                      <w:divsChild>
                                        <w:div w:id="334114066">
                                          <w:marLeft w:val="0"/>
                                          <w:marRight w:val="0"/>
                                          <w:marTop w:val="0"/>
                                          <w:marBottom w:val="0"/>
                                          <w:divBdr>
                                            <w:top w:val="none" w:sz="0" w:space="0" w:color="auto"/>
                                            <w:left w:val="none" w:sz="0" w:space="0" w:color="auto"/>
                                            <w:bottom w:val="none" w:sz="0" w:space="0" w:color="auto"/>
                                            <w:right w:val="none" w:sz="0" w:space="0" w:color="auto"/>
                                          </w:divBdr>
                                          <w:divsChild>
                                            <w:div w:id="107359309">
                                              <w:marLeft w:val="0"/>
                                              <w:marRight w:val="0"/>
                                              <w:marTop w:val="0"/>
                                              <w:marBottom w:val="0"/>
                                              <w:divBdr>
                                                <w:top w:val="none" w:sz="0" w:space="0" w:color="auto"/>
                                                <w:left w:val="none" w:sz="0" w:space="0" w:color="auto"/>
                                                <w:bottom w:val="none" w:sz="0" w:space="0" w:color="auto"/>
                                                <w:right w:val="none" w:sz="0" w:space="0" w:color="auto"/>
                                              </w:divBdr>
                                              <w:divsChild>
                                                <w:div w:id="9530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028313">
                                  <w:marLeft w:val="0"/>
                                  <w:marRight w:val="0"/>
                                  <w:marTop w:val="0"/>
                                  <w:marBottom w:val="0"/>
                                  <w:divBdr>
                                    <w:top w:val="none" w:sz="0" w:space="0" w:color="auto"/>
                                    <w:left w:val="none" w:sz="0" w:space="0" w:color="auto"/>
                                    <w:bottom w:val="none" w:sz="0" w:space="0" w:color="auto"/>
                                    <w:right w:val="none" w:sz="0" w:space="0" w:color="auto"/>
                                  </w:divBdr>
                                  <w:divsChild>
                                    <w:div w:id="1513446024">
                                      <w:marLeft w:val="0"/>
                                      <w:marRight w:val="0"/>
                                      <w:marTop w:val="0"/>
                                      <w:marBottom w:val="0"/>
                                      <w:divBdr>
                                        <w:top w:val="none" w:sz="0" w:space="0" w:color="auto"/>
                                        <w:left w:val="none" w:sz="0" w:space="0" w:color="auto"/>
                                        <w:bottom w:val="none" w:sz="0" w:space="0" w:color="auto"/>
                                        <w:right w:val="none" w:sz="0" w:space="0" w:color="auto"/>
                                      </w:divBdr>
                                      <w:divsChild>
                                        <w:div w:id="630405907">
                                          <w:marLeft w:val="0"/>
                                          <w:marRight w:val="0"/>
                                          <w:marTop w:val="0"/>
                                          <w:marBottom w:val="0"/>
                                          <w:divBdr>
                                            <w:top w:val="none" w:sz="0" w:space="0" w:color="auto"/>
                                            <w:left w:val="none" w:sz="0" w:space="0" w:color="auto"/>
                                            <w:bottom w:val="none" w:sz="0" w:space="0" w:color="auto"/>
                                            <w:right w:val="none" w:sz="0" w:space="0" w:color="auto"/>
                                          </w:divBdr>
                                          <w:divsChild>
                                            <w:div w:id="703601850">
                                              <w:marLeft w:val="0"/>
                                              <w:marRight w:val="0"/>
                                              <w:marTop w:val="0"/>
                                              <w:marBottom w:val="0"/>
                                              <w:divBdr>
                                                <w:top w:val="none" w:sz="0" w:space="0" w:color="auto"/>
                                                <w:left w:val="none" w:sz="0" w:space="0" w:color="auto"/>
                                                <w:bottom w:val="none" w:sz="0" w:space="0" w:color="auto"/>
                                                <w:right w:val="none" w:sz="0" w:space="0" w:color="auto"/>
                                              </w:divBdr>
                                              <w:divsChild>
                                                <w:div w:id="141073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493863">
                                  <w:marLeft w:val="0"/>
                                  <w:marRight w:val="0"/>
                                  <w:marTop w:val="0"/>
                                  <w:marBottom w:val="0"/>
                                  <w:divBdr>
                                    <w:top w:val="none" w:sz="0" w:space="0" w:color="auto"/>
                                    <w:left w:val="none" w:sz="0" w:space="0" w:color="auto"/>
                                    <w:bottom w:val="none" w:sz="0" w:space="0" w:color="auto"/>
                                    <w:right w:val="none" w:sz="0" w:space="0" w:color="auto"/>
                                  </w:divBdr>
                                  <w:divsChild>
                                    <w:div w:id="1675380367">
                                      <w:marLeft w:val="0"/>
                                      <w:marRight w:val="0"/>
                                      <w:marTop w:val="0"/>
                                      <w:marBottom w:val="0"/>
                                      <w:divBdr>
                                        <w:top w:val="none" w:sz="0" w:space="0" w:color="auto"/>
                                        <w:left w:val="none" w:sz="0" w:space="0" w:color="auto"/>
                                        <w:bottom w:val="none" w:sz="0" w:space="0" w:color="auto"/>
                                        <w:right w:val="none" w:sz="0" w:space="0" w:color="auto"/>
                                      </w:divBdr>
                                      <w:divsChild>
                                        <w:div w:id="136534125">
                                          <w:marLeft w:val="0"/>
                                          <w:marRight w:val="0"/>
                                          <w:marTop w:val="0"/>
                                          <w:marBottom w:val="0"/>
                                          <w:divBdr>
                                            <w:top w:val="none" w:sz="0" w:space="0" w:color="auto"/>
                                            <w:left w:val="none" w:sz="0" w:space="0" w:color="auto"/>
                                            <w:bottom w:val="none" w:sz="0" w:space="0" w:color="auto"/>
                                            <w:right w:val="none" w:sz="0" w:space="0" w:color="auto"/>
                                          </w:divBdr>
                                          <w:divsChild>
                                            <w:div w:id="1170750341">
                                              <w:marLeft w:val="0"/>
                                              <w:marRight w:val="0"/>
                                              <w:marTop w:val="0"/>
                                              <w:marBottom w:val="0"/>
                                              <w:divBdr>
                                                <w:top w:val="none" w:sz="0" w:space="0" w:color="auto"/>
                                                <w:left w:val="none" w:sz="0" w:space="0" w:color="auto"/>
                                                <w:bottom w:val="none" w:sz="0" w:space="0" w:color="auto"/>
                                                <w:right w:val="none" w:sz="0" w:space="0" w:color="auto"/>
                                              </w:divBdr>
                                              <w:divsChild>
                                                <w:div w:id="116662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81553">
                                  <w:marLeft w:val="0"/>
                                  <w:marRight w:val="0"/>
                                  <w:marTop w:val="0"/>
                                  <w:marBottom w:val="0"/>
                                  <w:divBdr>
                                    <w:top w:val="none" w:sz="0" w:space="0" w:color="auto"/>
                                    <w:left w:val="none" w:sz="0" w:space="0" w:color="auto"/>
                                    <w:bottom w:val="none" w:sz="0" w:space="0" w:color="auto"/>
                                    <w:right w:val="none" w:sz="0" w:space="0" w:color="auto"/>
                                  </w:divBdr>
                                  <w:divsChild>
                                    <w:div w:id="1523204421">
                                      <w:marLeft w:val="0"/>
                                      <w:marRight w:val="0"/>
                                      <w:marTop w:val="0"/>
                                      <w:marBottom w:val="0"/>
                                      <w:divBdr>
                                        <w:top w:val="none" w:sz="0" w:space="0" w:color="auto"/>
                                        <w:left w:val="none" w:sz="0" w:space="0" w:color="auto"/>
                                        <w:bottom w:val="none" w:sz="0" w:space="0" w:color="auto"/>
                                        <w:right w:val="none" w:sz="0" w:space="0" w:color="auto"/>
                                      </w:divBdr>
                                      <w:divsChild>
                                        <w:div w:id="1543395009">
                                          <w:marLeft w:val="0"/>
                                          <w:marRight w:val="0"/>
                                          <w:marTop w:val="0"/>
                                          <w:marBottom w:val="0"/>
                                          <w:divBdr>
                                            <w:top w:val="none" w:sz="0" w:space="0" w:color="auto"/>
                                            <w:left w:val="none" w:sz="0" w:space="0" w:color="auto"/>
                                            <w:bottom w:val="none" w:sz="0" w:space="0" w:color="auto"/>
                                            <w:right w:val="none" w:sz="0" w:space="0" w:color="auto"/>
                                          </w:divBdr>
                                          <w:divsChild>
                                            <w:div w:id="1707411719">
                                              <w:marLeft w:val="0"/>
                                              <w:marRight w:val="0"/>
                                              <w:marTop w:val="0"/>
                                              <w:marBottom w:val="0"/>
                                              <w:divBdr>
                                                <w:top w:val="none" w:sz="0" w:space="0" w:color="auto"/>
                                                <w:left w:val="none" w:sz="0" w:space="0" w:color="auto"/>
                                                <w:bottom w:val="none" w:sz="0" w:space="0" w:color="auto"/>
                                                <w:right w:val="none" w:sz="0" w:space="0" w:color="auto"/>
                                              </w:divBdr>
                                              <w:divsChild>
                                                <w:div w:id="170132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820226">
                                  <w:marLeft w:val="0"/>
                                  <w:marRight w:val="0"/>
                                  <w:marTop w:val="0"/>
                                  <w:marBottom w:val="0"/>
                                  <w:divBdr>
                                    <w:top w:val="none" w:sz="0" w:space="0" w:color="auto"/>
                                    <w:left w:val="none" w:sz="0" w:space="0" w:color="auto"/>
                                    <w:bottom w:val="none" w:sz="0" w:space="0" w:color="auto"/>
                                    <w:right w:val="none" w:sz="0" w:space="0" w:color="auto"/>
                                  </w:divBdr>
                                  <w:divsChild>
                                    <w:div w:id="931813287">
                                      <w:marLeft w:val="0"/>
                                      <w:marRight w:val="0"/>
                                      <w:marTop w:val="0"/>
                                      <w:marBottom w:val="0"/>
                                      <w:divBdr>
                                        <w:top w:val="none" w:sz="0" w:space="0" w:color="auto"/>
                                        <w:left w:val="none" w:sz="0" w:space="0" w:color="auto"/>
                                        <w:bottom w:val="none" w:sz="0" w:space="0" w:color="auto"/>
                                        <w:right w:val="none" w:sz="0" w:space="0" w:color="auto"/>
                                      </w:divBdr>
                                      <w:divsChild>
                                        <w:div w:id="668558411">
                                          <w:marLeft w:val="0"/>
                                          <w:marRight w:val="0"/>
                                          <w:marTop w:val="0"/>
                                          <w:marBottom w:val="0"/>
                                          <w:divBdr>
                                            <w:top w:val="none" w:sz="0" w:space="0" w:color="auto"/>
                                            <w:left w:val="none" w:sz="0" w:space="0" w:color="auto"/>
                                            <w:bottom w:val="none" w:sz="0" w:space="0" w:color="auto"/>
                                            <w:right w:val="none" w:sz="0" w:space="0" w:color="auto"/>
                                          </w:divBdr>
                                          <w:divsChild>
                                            <w:div w:id="1731615468">
                                              <w:marLeft w:val="0"/>
                                              <w:marRight w:val="0"/>
                                              <w:marTop w:val="0"/>
                                              <w:marBottom w:val="0"/>
                                              <w:divBdr>
                                                <w:top w:val="none" w:sz="0" w:space="0" w:color="auto"/>
                                                <w:left w:val="none" w:sz="0" w:space="0" w:color="auto"/>
                                                <w:bottom w:val="none" w:sz="0" w:space="0" w:color="auto"/>
                                                <w:right w:val="none" w:sz="0" w:space="0" w:color="auto"/>
                                              </w:divBdr>
                                              <w:divsChild>
                                                <w:div w:id="46801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780411">
                                  <w:marLeft w:val="0"/>
                                  <w:marRight w:val="0"/>
                                  <w:marTop w:val="0"/>
                                  <w:marBottom w:val="0"/>
                                  <w:divBdr>
                                    <w:top w:val="none" w:sz="0" w:space="0" w:color="auto"/>
                                    <w:left w:val="none" w:sz="0" w:space="0" w:color="auto"/>
                                    <w:bottom w:val="none" w:sz="0" w:space="0" w:color="auto"/>
                                    <w:right w:val="none" w:sz="0" w:space="0" w:color="auto"/>
                                  </w:divBdr>
                                  <w:divsChild>
                                    <w:div w:id="581840875">
                                      <w:marLeft w:val="0"/>
                                      <w:marRight w:val="0"/>
                                      <w:marTop w:val="0"/>
                                      <w:marBottom w:val="0"/>
                                      <w:divBdr>
                                        <w:top w:val="none" w:sz="0" w:space="0" w:color="auto"/>
                                        <w:left w:val="none" w:sz="0" w:space="0" w:color="auto"/>
                                        <w:bottom w:val="none" w:sz="0" w:space="0" w:color="auto"/>
                                        <w:right w:val="none" w:sz="0" w:space="0" w:color="auto"/>
                                      </w:divBdr>
                                      <w:divsChild>
                                        <w:div w:id="1353729750">
                                          <w:marLeft w:val="0"/>
                                          <w:marRight w:val="0"/>
                                          <w:marTop w:val="0"/>
                                          <w:marBottom w:val="0"/>
                                          <w:divBdr>
                                            <w:top w:val="none" w:sz="0" w:space="0" w:color="auto"/>
                                            <w:left w:val="none" w:sz="0" w:space="0" w:color="auto"/>
                                            <w:bottom w:val="none" w:sz="0" w:space="0" w:color="auto"/>
                                            <w:right w:val="none" w:sz="0" w:space="0" w:color="auto"/>
                                          </w:divBdr>
                                          <w:divsChild>
                                            <w:div w:id="531958126">
                                              <w:marLeft w:val="0"/>
                                              <w:marRight w:val="0"/>
                                              <w:marTop w:val="0"/>
                                              <w:marBottom w:val="0"/>
                                              <w:divBdr>
                                                <w:top w:val="none" w:sz="0" w:space="0" w:color="auto"/>
                                                <w:left w:val="none" w:sz="0" w:space="0" w:color="auto"/>
                                                <w:bottom w:val="none" w:sz="0" w:space="0" w:color="auto"/>
                                                <w:right w:val="none" w:sz="0" w:space="0" w:color="auto"/>
                                              </w:divBdr>
                                              <w:divsChild>
                                                <w:div w:id="34119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29014">
                                  <w:marLeft w:val="0"/>
                                  <w:marRight w:val="0"/>
                                  <w:marTop w:val="0"/>
                                  <w:marBottom w:val="0"/>
                                  <w:divBdr>
                                    <w:top w:val="none" w:sz="0" w:space="0" w:color="auto"/>
                                    <w:left w:val="none" w:sz="0" w:space="0" w:color="auto"/>
                                    <w:bottom w:val="none" w:sz="0" w:space="0" w:color="auto"/>
                                    <w:right w:val="none" w:sz="0" w:space="0" w:color="auto"/>
                                  </w:divBdr>
                                  <w:divsChild>
                                    <w:div w:id="1307855213">
                                      <w:marLeft w:val="0"/>
                                      <w:marRight w:val="0"/>
                                      <w:marTop w:val="0"/>
                                      <w:marBottom w:val="0"/>
                                      <w:divBdr>
                                        <w:top w:val="none" w:sz="0" w:space="0" w:color="auto"/>
                                        <w:left w:val="none" w:sz="0" w:space="0" w:color="auto"/>
                                        <w:bottom w:val="none" w:sz="0" w:space="0" w:color="auto"/>
                                        <w:right w:val="none" w:sz="0" w:space="0" w:color="auto"/>
                                      </w:divBdr>
                                      <w:divsChild>
                                        <w:div w:id="1154832185">
                                          <w:marLeft w:val="0"/>
                                          <w:marRight w:val="0"/>
                                          <w:marTop w:val="0"/>
                                          <w:marBottom w:val="0"/>
                                          <w:divBdr>
                                            <w:top w:val="none" w:sz="0" w:space="0" w:color="auto"/>
                                            <w:left w:val="none" w:sz="0" w:space="0" w:color="auto"/>
                                            <w:bottom w:val="none" w:sz="0" w:space="0" w:color="auto"/>
                                            <w:right w:val="none" w:sz="0" w:space="0" w:color="auto"/>
                                          </w:divBdr>
                                          <w:divsChild>
                                            <w:div w:id="1187330707">
                                              <w:marLeft w:val="0"/>
                                              <w:marRight w:val="0"/>
                                              <w:marTop w:val="0"/>
                                              <w:marBottom w:val="0"/>
                                              <w:divBdr>
                                                <w:top w:val="none" w:sz="0" w:space="0" w:color="auto"/>
                                                <w:left w:val="none" w:sz="0" w:space="0" w:color="auto"/>
                                                <w:bottom w:val="none" w:sz="0" w:space="0" w:color="auto"/>
                                                <w:right w:val="none" w:sz="0" w:space="0" w:color="auto"/>
                                              </w:divBdr>
                                              <w:divsChild>
                                                <w:div w:id="128237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493666">
                                  <w:marLeft w:val="0"/>
                                  <w:marRight w:val="0"/>
                                  <w:marTop w:val="0"/>
                                  <w:marBottom w:val="0"/>
                                  <w:divBdr>
                                    <w:top w:val="none" w:sz="0" w:space="0" w:color="auto"/>
                                    <w:left w:val="none" w:sz="0" w:space="0" w:color="auto"/>
                                    <w:bottom w:val="none" w:sz="0" w:space="0" w:color="auto"/>
                                    <w:right w:val="none" w:sz="0" w:space="0" w:color="auto"/>
                                  </w:divBdr>
                                  <w:divsChild>
                                    <w:div w:id="1538002379">
                                      <w:marLeft w:val="0"/>
                                      <w:marRight w:val="0"/>
                                      <w:marTop w:val="0"/>
                                      <w:marBottom w:val="0"/>
                                      <w:divBdr>
                                        <w:top w:val="none" w:sz="0" w:space="0" w:color="auto"/>
                                        <w:left w:val="none" w:sz="0" w:space="0" w:color="auto"/>
                                        <w:bottom w:val="none" w:sz="0" w:space="0" w:color="auto"/>
                                        <w:right w:val="none" w:sz="0" w:space="0" w:color="auto"/>
                                      </w:divBdr>
                                      <w:divsChild>
                                        <w:div w:id="832917889">
                                          <w:marLeft w:val="0"/>
                                          <w:marRight w:val="0"/>
                                          <w:marTop w:val="0"/>
                                          <w:marBottom w:val="0"/>
                                          <w:divBdr>
                                            <w:top w:val="none" w:sz="0" w:space="0" w:color="auto"/>
                                            <w:left w:val="none" w:sz="0" w:space="0" w:color="auto"/>
                                            <w:bottom w:val="none" w:sz="0" w:space="0" w:color="auto"/>
                                            <w:right w:val="none" w:sz="0" w:space="0" w:color="auto"/>
                                          </w:divBdr>
                                          <w:divsChild>
                                            <w:div w:id="463811716">
                                              <w:marLeft w:val="0"/>
                                              <w:marRight w:val="0"/>
                                              <w:marTop w:val="0"/>
                                              <w:marBottom w:val="0"/>
                                              <w:divBdr>
                                                <w:top w:val="none" w:sz="0" w:space="0" w:color="auto"/>
                                                <w:left w:val="none" w:sz="0" w:space="0" w:color="auto"/>
                                                <w:bottom w:val="none" w:sz="0" w:space="0" w:color="auto"/>
                                                <w:right w:val="none" w:sz="0" w:space="0" w:color="auto"/>
                                              </w:divBdr>
                                              <w:divsChild>
                                                <w:div w:id="191944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103973">
                                  <w:marLeft w:val="0"/>
                                  <w:marRight w:val="0"/>
                                  <w:marTop w:val="0"/>
                                  <w:marBottom w:val="0"/>
                                  <w:divBdr>
                                    <w:top w:val="none" w:sz="0" w:space="0" w:color="auto"/>
                                    <w:left w:val="none" w:sz="0" w:space="0" w:color="auto"/>
                                    <w:bottom w:val="none" w:sz="0" w:space="0" w:color="auto"/>
                                    <w:right w:val="none" w:sz="0" w:space="0" w:color="auto"/>
                                  </w:divBdr>
                                  <w:divsChild>
                                    <w:div w:id="1832331848">
                                      <w:marLeft w:val="0"/>
                                      <w:marRight w:val="0"/>
                                      <w:marTop w:val="0"/>
                                      <w:marBottom w:val="0"/>
                                      <w:divBdr>
                                        <w:top w:val="none" w:sz="0" w:space="0" w:color="auto"/>
                                        <w:left w:val="none" w:sz="0" w:space="0" w:color="auto"/>
                                        <w:bottom w:val="none" w:sz="0" w:space="0" w:color="auto"/>
                                        <w:right w:val="none" w:sz="0" w:space="0" w:color="auto"/>
                                      </w:divBdr>
                                      <w:divsChild>
                                        <w:div w:id="1694065137">
                                          <w:marLeft w:val="0"/>
                                          <w:marRight w:val="0"/>
                                          <w:marTop w:val="0"/>
                                          <w:marBottom w:val="0"/>
                                          <w:divBdr>
                                            <w:top w:val="none" w:sz="0" w:space="0" w:color="auto"/>
                                            <w:left w:val="none" w:sz="0" w:space="0" w:color="auto"/>
                                            <w:bottom w:val="none" w:sz="0" w:space="0" w:color="auto"/>
                                            <w:right w:val="none" w:sz="0" w:space="0" w:color="auto"/>
                                          </w:divBdr>
                                          <w:divsChild>
                                            <w:div w:id="772870381">
                                              <w:marLeft w:val="0"/>
                                              <w:marRight w:val="0"/>
                                              <w:marTop w:val="0"/>
                                              <w:marBottom w:val="0"/>
                                              <w:divBdr>
                                                <w:top w:val="none" w:sz="0" w:space="0" w:color="auto"/>
                                                <w:left w:val="none" w:sz="0" w:space="0" w:color="auto"/>
                                                <w:bottom w:val="none" w:sz="0" w:space="0" w:color="auto"/>
                                                <w:right w:val="none" w:sz="0" w:space="0" w:color="auto"/>
                                              </w:divBdr>
                                              <w:divsChild>
                                                <w:div w:id="8311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643912">
                                  <w:marLeft w:val="0"/>
                                  <w:marRight w:val="0"/>
                                  <w:marTop w:val="0"/>
                                  <w:marBottom w:val="0"/>
                                  <w:divBdr>
                                    <w:top w:val="none" w:sz="0" w:space="0" w:color="auto"/>
                                    <w:left w:val="none" w:sz="0" w:space="0" w:color="auto"/>
                                    <w:bottom w:val="none" w:sz="0" w:space="0" w:color="auto"/>
                                    <w:right w:val="none" w:sz="0" w:space="0" w:color="auto"/>
                                  </w:divBdr>
                                  <w:divsChild>
                                    <w:div w:id="1481724893">
                                      <w:marLeft w:val="0"/>
                                      <w:marRight w:val="0"/>
                                      <w:marTop w:val="0"/>
                                      <w:marBottom w:val="0"/>
                                      <w:divBdr>
                                        <w:top w:val="none" w:sz="0" w:space="0" w:color="auto"/>
                                        <w:left w:val="none" w:sz="0" w:space="0" w:color="auto"/>
                                        <w:bottom w:val="none" w:sz="0" w:space="0" w:color="auto"/>
                                        <w:right w:val="none" w:sz="0" w:space="0" w:color="auto"/>
                                      </w:divBdr>
                                      <w:divsChild>
                                        <w:div w:id="330841385">
                                          <w:marLeft w:val="0"/>
                                          <w:marRight w:val="0"/>
                                          <w:marTop w:val="0"/>
                                          <w:marBottom w:val="0"/>
                                          <w:divBdr>
                                            <w:top w:val="none" w:sz="0" w:space="0" w:color="auto"/>
                                            <w:left w:val="none" w:sz="0" w:space="0" w:color="auto"/>
                                            <w:bottom w:val="none" w:sz="0" w:space="0" w:color="auto"/>
                                            <w:right w:val="none" w:sz="0" w:space="0" w:color="auto"/>
                                          </w:divBdr>
                                          <w:divsChild>
                                            <w:div w:id="1438253557">
                                              <w:marLeft w:val="0"/>
                                              <w:marRight w:val="0"/>
                                              <w:marTop w:val="0"/>
                                              <w:marBottom w:val="0"/>
                                              <w:divBdr>
                                                <w:top w:val="none" w:sz="0" w:space="0" w:color="auto"/>
                                                <w:left w:val="none" w:sz="0" w:space="0" w:color="auto"/>
                                                <w:bottom w:val="none" w:sz="0" w:space="0" w:color="auto"/>
                                                <w:right w:val="none" w:sz="0" w:space="0" w:color="auto"/>
                                              </w:divBdr>
                                              <w:divsChild>
                                                <w:div w:id="165421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88510">
                                  <w:marLeft w:val="0"/>
                                  <w:marRight w:val="0"/>
                                  <w:marTop w:val="0"/>
                                  <w:marBottom w:val="0"/>
                                  <w:divBdr>
                                    <w:top w:val="none" w:sz="0" w:space="0" w:color="auto"/>
                                    <w:left w:val="none" w:sz="0" w:space="0" w:color="auto"/>
                                    <w:bottom w:val="none" w:sz="0" w:space="0" w:color="auto"/>
                                    <w:right w:val="none" w:sz="0" w:space="0" w:color="auto"/>
                                  </w:divBdr>
                                  <w:divsChild>
                                    <w:div w:id="704599326">
                                      <w:marLeft w:val="0"/>
                                      <w:marRight w:val="0"/>
                                      <w:marTop w:val="0"/>
                                      <w:marBottom w:val="0"/>
                                      <w:divBdr>
                                        <w:top w:val="none" w:sz="0" w:space="0" w:color="auto"/>
                                        <w:left w:val="none" w:sz="0" w:space="0" w:color="auto"/>
                                        <w:bottom w:val="none" w:sz="0" w:space="0" w:color="auto"/>
                                        <w:right w:val="none" w:sz="0" w:space="0" w:color="auto"/>
                                      </w:divBdr>
                                      <w:divsChild>
                                        <w:div w:id="635916695">
                                          <w:marLeft w:val="0"/>
                                          <w:marRight w:val="0"/>
                                          <w:marTop w:val="0"/>
                                          <w:marBottom w:val="0"/>
                                          <w:divBdr>
                                            <w:top w:val="none" w:sz="0" w:space="0" w:color="auto"/>
                                            <w:left w:val="none" w:sz="0" w:space="0" w:color="auto"/>
                                            <w:bottom w:val="none" w:sz="0" w:space="0" w:color="auto"/>
                                            <w:right w:val="none" w:sz="0" w:space="0" w:color="auto"/>
                                          </w:divBdr>
                                          <w:divsChild>
                                            <w:div w:id="910967970">
                                              <w:marLeft w:val="0"/>
                                              <w:marRight w:val="0"/>
                                              <w:marTop w:val="0"/>
                                              <w:marBottom w:val="0"/>
                                              <w:divBdr>
                                                <w:top w:val="none" w:sz="0" w:space="0" w:color="auto"/>
                                                <w:left w:val="none" w:sz="0" w:space="0" w:color="auto"/>
                                                <w:bottom w:val="none" w:sz="0" w:space="0" w:color="auto"/>
                                                <w:right w:val="none" w:sz="0" w:space="0" w:color="auto"/>
                                              </w:divBdr>
                                              <w:divsChild>
                                                <w:div w:id="107204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26552">
                                  <w:marLeft w:val="0"/>
                                  <w:marRight w:val="0"/>
                                  <w:marTop w:val="0"/>
                                  <w:marBottom w:val="0"/>
                                  <w:divBdr>
                                    <w:top w:val="none" w:sz="0" w:space="0" w:color="auto"/>
                                    <w:left w:val="none" w:sz="0" w:space="0" w:color="auto"/>
                                    <w:bottom w:val="none" w:sz="0" w:space="0" w:color="auto"/>
                                    <w:right w:val="none" w:sz="0" w:space="0" w:color="auto"/>
                                  </w:divBdr>
                                  <w:divsChild>
                                    <w:div w:id="1998419213">
                                      <w:marLeft w:val="0"/>
                                      <w:marRight w:val="0"/>
                                      <w:marTop w:val="0"/>
                                      <w:marBottom w:val="0"/>
                                      <w:divBdr>
                                        <w:top w:val="none" w:sz="0" w:space="0" w:color="auto"/>
                                        <w:left w:val="none" w:sz="0" w:space="0" w:color="auto"/>
                                        <w:bottom w:val="none" w:sz="0" w:space="0" w:color="auto"/>
                                        <w:right w:val="none" w:sz="0" w:space="0" w:color="auto"/>
                                      </w:divBdr>
                                      <w:divsChild>
                                        <w:div w:id="448201798">
                                          <w:marLeft w:val="0"/>
                                          <w:marRight w:val="0"/>
                                          <w:marTop w:val="0"/>
                                          <w:marBottom w:val="0"/>
                                          <w:divBdr>
                                            <w:top w:val="none" w:sz="0" w:space="0" w:color="auto"/>
                                            <w:left w:val="none" w:sz="0" w:space="0" w:color="auto"/>
                                            <w:bottom w:val="none" w:sz="0" w:space="0" w:color="auto"/>
                                            <w:right w:val="none" w:sz="0" w:space="0" w:color="auto"/>
                                          </w:divBdr>
                                          <w:divsChild>
                                            <w:div w:id="876552812">
                                              <w:marLeft w:val="0"/>
                                              <w:marRight w:val="0"/>
                                              <w:marTop w:val="0"/>
                                              <w:marBottom w:val="0"/>
                                              <w:divBdr>
                                                <w:top w:val="none" w:sz="0" w:space="0" w:color="auto"/>
                                                <w:left w:val="none" w:sz="0" w:space="0" w:color="auto"/>
                                                <w:bottom w:val="none" w:sz="0" w:space="0" w:color="auto"/>
                                                <w:right w:val="none" w:sz="0" w:space="0" w:color="auto"/>
                                              </w:divBdr>
                                              <w:divsChild>
                                                <w:div w:id="12694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397613">
                                  <w:marLeft w:val="0"/>
                                  <w:marRight w:val="0"/>
                                  <w:marTop w:val="0"/>
                                  <w:marBottom w:val="0"/>
                                  <w:divBdr>
                                    <w:top w:val="none" w:sz="0" w:space="0" w:color="auto"/>
                                    <w:left w:val="none" w:sz="0" w:space="0" w:color="auto"/>
                                    <w:bottom w:val="none" w:sz="0" w:space="0" w:color="auto"/>
                                    <w:right w:val="none" w:sz="0" w:space="0" w:color="auto"/>
                                  </w:divBdr>
                                  <w:divsChild>
                                    <w:div w:id="1216356947">
                                      <w:marLeft w:val="0"/>
                                      <w:marRight w:val="0"/>
                                      <w:marTop w:val="0"/>
                                      <w:marBottom w:val="0"/>
                                      <w:divBdr>
                                        <w:top w:val="none" w:sz="0" w:space="0" w:color="auto"/>
                                        <w:left w:val="none" w:sz="0" w:space="0" w:color="auto"/>
                                        <w:bottom w:val="none" w:sz="0" w:space="0" w:color="auto"/>
                                        <w:right w:val="none" w:sz="0" w:space="0" w:color="auto"/>
                                      </w:divBdr>
                                      <w:divsChild>
                                        <w:div w:id="1068918823">
                                          <w:marLeft w:val="0"/>
                                          <w:marRight w:val="0"/>
                                          <w:marTop w:val="0"/>
                                          <w:marBottom w:val="0"/>
                                          <w:divBdr>
                                            <w:top w:val="none" w:sz="0" w:space="0" w:color="auto"/>
                                            <w:left w:val="none" w:sz="0" w:space="0" w:color="auto"/>
                                            <w:bottom w:val="none" w:sz="0" w:space="0" w:color="auto"/>
                                            <w:right w:val="none" w:sz="0" w:space="0" w:color="auto"/>
                                          </w:divBdr>
                                          <w:divsChild>
                                            <w:div w:id="691153384">
                                              <w:marLeft w:val="0"/>
                                              <w:marRight w:val="0"/>
                                              <w:marTop w:val="0"/>
                                              <w:marBottom w:val="0"/>
                                              <w:divBdr>
                                                <w:top w:val="none" w:sz="0" w:space="0" w:color="auto"/>
                                                <w:left w:val="none" w:sz="0" w:space="0" w:color="auto"/>
                                                <w:bottom w:val="none" w:sz="0" w:space="0" w:color="auto"/>
                                                <w:right w:val="none" w:sz="0" w:space="0" w:color="auto"/>
                                              </w:divBdr>
                                              <w:divsChild>
                                                <w:div w:id="18940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329243">
                                  <w:marLeft w:val="0"/>
                                  <w:marRight w:val="0"/>
                                  <w:marTop w:val="0"/>
                                  <w:marBottom w:val="0"/>
                                  <w:divBdr>
                                    <w:top w:val="none" w:sz="0" w:space="0" w:color="auto"/>
                                    <w:left w:val="none" w:sz="0" w:space="0" w:color="auto"/>
                                    <w:bottom w:val="none" w:sz="0" w:space="0" w:color="auto"/>
                                    <w:right w:val="none" w:sz="0" w:space="0" w:color="auto"/>
                                  </w:divBdr>
                                  <w:divsChild>
                                    <w:div w:id="186919077">
                                      <w:marLeft w:val="0"/>
                                      <w:marRight w:val="0"/>
                                      <w:marTop w:val="0"/>
                                      <w:marBottom w:val="0"/>
                                      <w:divBdr>
                                        <w:top w:val="none" w:sz="0" w:space="0" w:color="auto"/>
                                        <w:left w:val="none" w:sz="0" w:space="0" w:color="auto"/>
                                        <w:bottom w:val="none" w:sz="0" w:space="0" w:color="auto"/>
                                        <w:right w:val="none" w:sz="0" w:space="0" w:color="auto"/>
                                      </w:divBdr>
                                      <w:divsChild>
                                        <w:div w:id="546721621">
                                          <w:marLeft w:val="0"/>
                                          <w:marRight w:val="0"/>
                                          <w:marTop w:val="0"/>
                                          <w:marBottom w:val="0"/>
                                          <w:divBdr>
                                            <w:top w:val="none" w:sz="0" w:space="0" w:color="auto"/>
                                            <w:left w:val="none" w:sz="0" w:space="0" w:color="auto"/>
                                            <w:bottom w:val="none" w:sz="0" w:space="0" w:color="auto"/>
                                            <w:right w:val="none" w:sz="0" w:space="0" w:color="auto"/>
                                          </w:divBdr>
                                          <w:divsChild>
                                            <w:div w:id="330790234">
                                              <w:marLeft w:val="0"/>
                                              <w:marRight w:val="0"/>
                                              <w:marTop w:val="0"/>
                                              <w:marBottom w:val="0"/>
                                              <w:divBdr>
                                                <w:top w:val="none" w:sz="0" w:space="0" w:color="auto"/>
                                                <w:left w:val="none" w:sz="0" w:space="0" w:color="auto"/>
                                                <w:bottom w:val="none" w:sz="0" w:space="0" w:color="auto"/>
                                                <w:right w:val="none" w:sz="0" w:space="0" w:color="auto"/>
                                              </w:divBdr>
                                              <w:divsChild>
                                                <w:div w:id="133218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897011">
                                  <w:marLeft w:val="0"/>
                                  <w:marRight w:val="0"/>
                                  <w:marTop w:val="0"/>
                                  <w:marBottom w:val="0"/>
                                  <w:divBdr>
                                    <w:top w:val="none" w:sz="0" w:space="0" w:color="auto"/>
                                    <w:left w:val="none" w:sz="0" w:space="0" w:color="auto"/>
                                    <w:bottom w:val="none" w:sz="0" w:space="0" w:color="auto"/>
                                    <w:right w:val="none" w:sz="0" w:space="0" w:color="auto"/>
                                  </w:divBdr>
                                  <w:divsChild>
                                    <w:div w:id="957685015">
                                      <w:marLeft w:val="0"/>
                                      <w:marRight w:val="0"/>
                                      <w:marTop w:val="0"/>
                                      <w:marBottom w:val="0"/>
                                      <w:divBdr>
                                        <w:top w:val="none" w:sz="0" w:space="0" w:color="auto"/>
                                        <w:left w:val="none" w:sz="0" w:space="0" w:color="auto"/>
                                        <w:bottom w:val="none" w:sz="0" w:space="0" w:color="auto"/>
                                        <w:right w:val="none" w:sz="0" w:space="0" w:color="auto"/>
                                      </w:divBdr>
                                      <w:divsChild>
                                        <w:div w:id="654145886">
                                          <w:marLeft w:val="0"/>
                                          <w:marRight w:val="0"/>
                                          <w:marTop w:val="0"/>
                                          <w:marBottom w:val="0"/>
                                          <w:divBdr>
                                            <w:top w:val="none" w:sz="0" w:space="0" w:color="auto"/>
                                            <w:left w:val="none" w:sz="0" w:space="0" w:color="auto"/>
                                            <w:bottom w:val="none" w:sz="0" w:space="0" w:color="auto"/>
                                            <w:right w:val="none" w:sz="0" w:space="0" w:color="auto"/>
                                          </w:divBdr>
                                          <w:divsChild>
                                            <w:div w:id="594753511">
                                              <w:marLeft w:val="0"/>
                                              <w:marRight w:val="0"/>
                                              <w:marTop w:val="0"/>
                                              <w:marBottom w:val="0"/>
                                              <w:divBdr>
                                                <w:top w:val="none" w:sz="0" w:space="0" w:color="auto"/>
                                                <w:left w:val="none" w:sz="0" w:space="0" w:color="auto"/>
                                                <w:bottom w:val="none" w:sz="0" w:space="0" w:color="auto"/>
                                                <w:right w:val="none" w:sz="0" w:space="0" w:color="auto"/>
                                              </w:divBdr>
                                              <w:divsChild>
                                                <w:div w:id="172860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467755">
                                  <w:marLeft w:val="0"/>
                                  <w:marRight w:val="0"/>
                                  <w:marTop w:val="0"/>
                                  <w:marBottom w:val="0"/>
                                  <w:divBdr>
                                    <w:top w:val="none" w:sz="0" w:space="0" w:color="auto"/>
                                    <w:left w:val="none" w:sz="0" w:space="0" w:color="auto"/>
                                    <w:bottom w:val="none" w:sz="0" w:space="0" w:color="auto"/>
                                    <w:right w:val="none" w:sz="0" w:space="0" w:color="auto"/>
                                  </w:divBdr>
                                  <w:divsChild>
                                    <w:div w:id="1575700025">
                                      <w:marLeft w:val="0"/>
                                      <w:marRight w:val="0"/>
                                      <w:marTop w:val="0"/>
                                      <w:marBottom w:val="0"/>
                                      <w:divBdr>
                                        <w:top w:val="none" w:sz="0" w:space="0" w:color="auto"/>
                                        <w:left w:val="none" w:sz="0" w:space="0" w:color="auto"/>
                                        <w:bottom w:val="none" w:sz="0" w:space="0" w:color="auto"/>
                                        <w:right w:val="none" w:sz="0" w:space="0" w:color="auto"/>
                                      </w:divBdr>
                                      <w:divsChild>
                                        <w:div w:id="2139689267">
                                          <w:marLeft w:val="0"/>
                                          <w:marRight w:val="0"/>
                                          <w:marTop w:val="0"/>
                                          <w:marBottom w:val="0"/>
                                          <w:divBdr>
                                            <w:top w:val="none" w:sz="0" w:space="0" w:color="auto"/>
                                            <w:left w:val="none" w:sz="0" w:space="0" w:color="auto"/>
                                            <w:bottom w:val="none" w:sz="0" w:space="0" w:color="auto"/>
                                            <w:right w:val="none" w:sz="0" w:space="0" w:color="auto"/>
                                          </w:divBdr>
                                          <w:divsChild>
                                            <w:div w:id="892279870">
                                              <w:marLeft w:val="0"/>
                                              <w:marRight w:val="0"/>
                                              <w:marTop w:val="0"/>
                                              <w:marBottom w:val="0"/>
                                              <w:divBdr>
                                                <w:top w:val="none" w:sz="0" w:space="0" w:color="auto"/>
                                                <w:left w:val="none" w:sz="0" w:space="0" w:color="auto"/>
                                                <w:bottom w:val="none" w:sz="0" w:space="0" w:color="auto"/>
                                                <w:right w:val="none" w:sz="0" w:space="0" w:color="auto"/>
                                              </w:divBdr>
                                              <w:divsChild>
                                                <w:div w:id="77555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7433">
                                  <w:marLeft w:val="0"/>
                                  <w:marRight w:val="0"/>
                                  <w:marTop w:val="0"/>
                                  <w:marBottom w:val="0"/>
                                  <w:divBdr>
                                    <w:top w:val="none" w:sz="0" w:space="0" w:color="auto"/>
                                    <w:left w:val="none" w:sz="0" w:space="0" w:color="auto"/>
                                    <w:bottom w:val="none" w:sz="0" w:space="0" w:color="auto"/>
                                    <w:right w:val="none" w:sz="0" w:space="0" w:color="auto"/>
                                  </w:divBdr>
                                  <w:divsChild>
                                    <w:div w:id="1536963566">
                                      <w:marLeft w:val="0"/>
                                      <w:marRight w:val="0"/>
                                      <w:marTop w:val="0"/>
                                      <w:marBottom w:val="0"/>
                                      <w:divBdr>
                                        <w:top w:val="none" w:sz="0" w:space="0" w:color="auto"/>
                                        <w:left w:val="none" w:sz="0" w:space="0" w:color="auto"/>
                                        <w:bottom w:val="none" w:sz="0" w:space="0" w:color="auto"/>
                                        <w:right w:val="none" w:sz="0" w:space="0" w:color="auto"/>
                                      </w:divBdr>
                                      <w:divsChild>
                                        <w:div w:id="122431750">
                                          <w:marLeft w:val="0"/>
                                          <w:marRight w:val="0"/>
                                          <w:marTop w:val="0"/>
                                          <w:marBottom w:val="0"/>
                                          <w:divBdr>
                                            <w:top w:val="none" w:sz="0" w:space="0" w:color="auto"/>
                                            <w:left w:val="none" w:sz="0" w:space="0" w:color="auto"/>
                                            <w:bottom w:val="none" w:sz="0" w:space="0" w:color="auto"/>
                                            <w:right w:val="none" w:sz="0" w:space="0" w:color="auto"/>
                                          </w:divBdr>
                                          <w:divsChild>
                                            <w:div w:id="1613629394">
                                              <w:marLeft w:val="0"/>
                                              <w:marRight w:val="0"/>
                                              <w:marTop w:val="0"/>
                                              <w:marBottom w:val="0"/>
                                              <w:divBdr>
                                                <w:top w:val="none" w:sz="0" w:space="0" w:color="auto"/>
                                                <w:left w:val="none" w:sz="0" w:space="0" w:color="auto"/>
                                                <w:bottom w:val="none" w:sz="0" w:space="0" w:color="auto"/>
                                                <w:right w:val="none" w:sz="0" w:space="0" w:color="auto"/>
                                              </w:divBdr>
                                              <w:divsChild>
                                                <w:div w:id="16031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878299">
                                  <w:marLeft w:val="0"/>
                                  <w:marRight w:val="0"/>
                                  <w:marTop w:val="0"/>
                                  <w:marBottom w:val="0"/>
                                  <w:divBdr>
                                    <w:top w:val="none" w:sz="0" w:space="0" w:color="auto"/>
                                    <w:left w:val="none" w:sz="0" w:space="0" w:color="auto"/>
                                    <w:bottom w:val="none" w:sz="0" w:space="0" w:color="auto"/>
                                    <w:right w:val="none" w:sz="0" w:space="0" w:color="auto"/>
                                  </w:divBdr>
                                  <w:divsChild>
                                    <w:div w:id="1199010457">
                                      <w:marLeft w:val="0"/>
                                      <w:marRight w:val="0"/>
                                      <w:marTop w:val="0"/>
                                      <w:marBottom w:val="0"/>
                                      <w:divBdr>
                                        <w:top w:val="none" w:sz="0" w:space="0" w:color="auto"/>
                                        <w:left w:val="none" w:sz="0" w:space="0" w:color="auto"/>
                                        <w:bottom w:val="none" w:sz="0" w:space="0" w:color="auto"/>
                                        <w:right w:val="none" w:sz="0" w:space="0" w:color="auto"/>
                                      </w:divBdr>
                                      <w:divsChild>
                                        <w:div w:id="1498770555">
                                          <w:marLeft w:val="0"/>
                                          <w:marRight w:val="0"/>
                                          <w:marTop w:val="0"/>
                                          <w:marBottom w:val="0"/>
                                          <w:divBdr>
                                            <w:top w:val="none" w:sz="0" w:space="0" w:color="auto"/>
                                            <w:left w:val="none" w:sz="0" w:space="0" w:color="auto"/>
                                            <w:bottom w:val="none" w:sz="0" w:space="0" w:color="auto"/>
                                            <w:right w:val="none" w:sz="0" w:space="0" w:color="auto"/>
                                          </w:divBdr>
                                          <w:divsChild>
                                            <w:div w:id="1853110538">
                                              <w:marLeft w:val="0"/>
                                              <w:marRight w:val="0"/>
                                              <w:marTop w:val="0"/>
                                              <w:marBottom w:val="0"/>
                                              <w:divBdr>
                                                <w:top w:val="none" w:sz="0" w:space="0" w:color="auto"/>
                                                <w:left w:val="none" w:sz="0" w:space="0" w:color="auto"/>
                                                <w:bottom w:val="none" w:sz="0" w:space="0" w:color="auto"/>
                                                <w:right w:val="none" w:sz="0" w:space="0" w:color="auto"/>
                                              </w:divBdr>
                                              <w:divsChild>
                                                <w:div w:id="13492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287532">
                                  <w:marLeft w:val="0"/>
                                  <w:marRight w:val="0"/>
                                  <w:marTop w:val="0"/>
                                  <w:marBottom w:val="0"/>
                                  <w:divBdr>
                                    <w:top w:val="none" w:sz="0" w:space="0" w:color="auto"/>
                                    <w:left w:val="none" w:sz="0" w:space="0" w:color="auto"/>
                                    <w:bottom w:val="none" w:sz="0" w:space="0" w:color="auto"/>
                                    <w:right w:val="none" w:sz="0" w:space="0" w:color="auto"/>
                                  </w:divBdr>
                                  <w:divsChild>
                                    <w:div w:id="1208682952">
                                      <w:marLeft w:val="0"/>
                                      <w:marRight w:val="0"/>
                                      <w:marTop w:val="0"/>
                                      <w:marBottom w:val="0"/>
                                      <w:divBdr>
                                        <w:top w:val="none" w:sz="0" w:space="0" w:color="auto"/>
                                        <w:left w:val="none" w:sz="0" w:space="0" w:color="auto"/>
                                        <w:bottom w:val="none" w:sz="0" w:space="0" w:color="auto"/>
                                        <w:right w:val="none" w:sz="0" w:space="0" w:color="auto"/>
                                      </w:divBdr>
                                      <w:divsChild>
                                        <w:div w:id="1554541591">
                                          <w:marLeft w:val="0"/>
                                          <w:marRight w:val="0"/>
                                          <w:marTop w:val="0"/>
                                          <w:marBottom w:val="0"/>
                                          <w:divBdr>
                                            <w:top w:val="none" w:sz="0" w:space="0" w:color="auto"/>
                                            <w:left w:val="none" w:sz="0" w:space="0" w:color="auto"/>
                                            <w:bottom w:val="none" w:sz="0" w:space="0" w:color="auto"/>
                                            <w:right w:val="none" w:sz="0" w:space="0" w:color="auto"/>
                                          </w:divBdr>
                                          <w:divsChild>
                                            <w:div w:id="337586695">
                                              <w:marLeft w:val="0"/>
                                              <w:marRight w:val="0"/>
                                              <w:marTop w:val="0"/>
                                              <w:marBottom w:val="0"/>
                                              <w:divBdr>
                                                <w:top w:val="none" w:sz="0" w:space="0" w:color="auto"/>
                                                <w:left w:val="none" w:sz="0" w:space="0" w:color="auto"/>
                                                <w:bottom w:val="none" w:sz="0" w:space="0" w:color="auto"/>
                                                <w:right w:val="none" w:sz="0" w:space="0" w:color="auto"/>
                                              </w:divBdr>
                                              <w:divsChild>
                                                <w:div w:id="110010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278635">
                                  <w:marLeft w:val="0"/>
                                  <w:marRight w:val="0"/>
                                  <w:marTop w:val="0"/>
                                  <w:marBottom w:val="0"/>
                                  <w:divBdr>
                                    <w:top w:val="none" w:sz="0" w:space="0" w:color="auto"/>
                                    <w:left w:val="none" w:sz="0" w:space="0" w:color="auto"/>
                                    <w:bottom w:val="none" w:sz="0" w:space="0" w:color="auto"/>
                                    <w:right w:val="none" w:sz="0" w:space="0" w:color="auto"/>
                                  </w:divBdr>
                                  <w:divsChild>
                                    <w:div w:id="203636846">
                                      <w:marLeft w:val="0"/>
                                      <w:marRight w:val="0"/>
                                      <w:marTop w:val="0"/>
                                      <w:marBottom w:val="0"/>
                                      <w:divBdr>
                                        <w:top w:val="none" w:sz="0" w:space="0" w:color="auto"/>
                                        <w:left w:val="none" w:sz="0" w:space="0" w:color="auto"/>
                                        <w:bottom w:val="none" w:sz="0" w:space="0" w:color="auto"/>
                                        <w:right w:val="none" w:sz="0" w:space="0" w:color="auto"/>
                                      </w:divBdr>
                                      <w:divsChild>
                                        <w:div w:id="1547567454">
                                          <w:marLeft w:val="0"/>
                                          <w:marRight w:val="0"/>
                                          <w:marTop w:val="0"/>
                                          <w:marBottom w:val="0"/>
                                          <w:divBdr>
                                            <w:top w:val="none" w:sz="0" w:space="0" w:color="auto"/>
                                            <w:left w:val="none" w:sz="0" w:space="0" w:color="auto"/>
                                            <w:bottom w:val="none" w:sz="0" w:space="0" w:color="auto"/>
                                            <w:right w:val="none" w:sz="0" w:space="0" w:color="auto"/>
                                          </w:divBdr>
                                          <w:divsChild>
                                            <w:div w:id="1612977659">
                                              <w:marLeft w:val="0"/>
                                              <w:marRight w:val="0"/>
                                              <w:marTop w:val="0"/>
                                              <w:marBottom w:val="0"/>
                                              <w:divBdr>
                                                <w:top w:val="none" w:sz="0" w:space="0" w:color="auto"/>
                                                <w:left w:val="none" w:sz="0" w:space="0" w:color="auto"/>
                                                <w:bottom w:val="none" w:sz="0" w:space="0" w:color="auto"/>
                                                <w:right w:val="none" w:sz="0" w:space="0" w:color="auto"/>
                                              </w:divBdr>
                                              <w:divsChild>
                                                <w:div w:id="81920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29817">
                                  <w:marLeft w:val="0"/>
                                  <w:marRight w:val="0"/>
                                  <w:marTop w:val="0"/>
                                  <w:marBottom w:val="0"/>
                                  <w:divBdr>
                                    <w:top w:val="none" w:sz="0" w:space="0" w:color="auto"/>
                                    <w:left w:val="none" w:sz="0" w:space="0" w:color="auto"/>
                                    <w:bottom w:val="none" w:sz="0" w:space="0" w:color="auto"/>
                                    <w:right w:val="none" w:sz="0" w:space="0" w:color="auto"/>
                                  </w:divBdr>
                                  <w:divsChild>
                                    <w:div w:id="2072540158">
                                      <w:marLeft w:val="0"/>
                                      <w:marRight w:val="0"/>
                                      <w:marTop w:val="0"/>
                                      <w:marBottom w:val="0"/>
                                      <w:divBdr>
                                        <w:top w:val="none" w:sz="0" w:space="0" w:color="auto"/>
                                        <w:left w:val="none" w:sz="0" w:space="0" w:color="auto"/>
                                        <w:bottom w:val="none" w:sz="0" w:space="0" w:color="auto"/>
                                        <w:right w:val="none" w:sz="0" w:space="0" w:color="auto"/>
                                      </w:divBdr>
                                      <w:divsChild>
                                        <w:div w:id="2097821539">
                                          <w:marLeft w:val="0"/>
                                          <w:marRight w:val="0"/>
                                          <w:marTop w:val="0"/>
                                          <w:marBottom w:val="0"/>
                                          <w:divBdr>
                                            <w:top w:val="none" w:sz="0" w:space="0" w:color="auto"/>
                                            <w:left w:val="none" w:sz="0" w:space="0" w:color="auto"/>
                                            <w:bottom w:val="none" w:sz="0" w:space="0" w:color="auto"/>
                                            <w:right w:val="none" w:sz="0" w:space="0" w:color="auto"/>
                                          </w:divBdr>
                                          <w:divsChild>
                                            <w:div w:id="331766033">
                                              <w:marLeft w:val="0"/>
                                              <w:marRight w:val="0"/>
                                              <w:marTop w:val="0"/>
                                              <w:marBottom w:val="0"/>
                                              <w:divBdr>
                                                <w:top w:val="none" w:sz="0" w:space="0" w:color="auto"/>
                                                <w:left w:val="none" w:sz="0" w:space="0" w:color="auto"/>
                                                <w:bottom w:val="none" w:sz="0" w:space="0" w:color="auto"/>
                                                <w:right w:val="none" w:sz="0" w:space="0" w:color="auto"/>
                                              </w:divBdr>
                                              <w:divsChild>
                                                <w:div w:id="3576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112978">
                                  <w:marLeft w:val="0"/>
                                  <w:marRight w:val="0"/>
                                  <w:marTop w:val="0"/>
                                  <w:marBottom w:val="0"/>
                                  <w:divBdr>
                                    <w:top w:val="none" w:sz="0" w:space="0" w:color="auto"/>
                                    <w:left w:val="none" w:sz="0" w:space="0" w:color="auto"/>
                                    <w:bottom w:val="none" w:sz="0" w:space="0" w:color="auto"/>
                                    <w:right w:val="none" w:sz="0" w:space="0" w:color="auto"/>
                                  </w:divBdr>
                                  <w:divsChild>
                                    <w:div w:id="2039813054">
                                      <w:marLeft w:val="0"/>
                                      <w:marRight w:val="0"/>
                                      <w:marTop w:val="0"/>
                                      <w:marBottom w:val="0"/>
                                      <w:divBdr>
                                        <w:top w:val="none" w:sz="0" w:space="0" w:color="auto"/>
                                        <w:left w:val="none" w:sz="0" w:space="0" w:color="auto"/>
                                        <w:bottom w:val="none" w:sz="0" w:space="0" w:color="auto"/>
                                        <w:right w:val="none" w:sz="0" w:space="0" w:color="auto"/>
                                      </w:divBdr>
                                      <w:divsChild>
                                        <w:div w:id="316542253">
                                          <w:marLeft w:val="0"/>
                                          <w:marRight w:val="0"/>
                                          <w:marTop w:val="0"/>
                                          <w:marBottom w:val="0"/>
                                          <w:divBdr>
                                            <w:top w:val="none" w:sz="0" w:space="0" w:color="auto"/>
                                            <w:left w:val="none" w:sz="0" w:space="0" w:color="auto"/>
                                            <w:bottom w:val="none" w:sz="0" w:space="0" w:color="auto"/>
                                            <w:right w:val="none" w:sz="0" w:space="0" w:color="auto"/>
                                          </w:divBdr>
                                          <w:divsChild>
                                            <w:div w:id="1676179561">
                                              <w:marLeft w:val="0"/>
                                              <w:marRight w:val="0"/>
                                              <w:marTop w:val="0"/>
                                              <w:marBottom w:val="0"/>
                                              <w:divBdr>
                                                <w:top w:val="none" w:sz="0" w:space="0" w:color="auto"/>
                                                <w:left w:val="none" w:sz="0" w:space="0" w:color="auto"/>
                                                <w:bottom w:val="none" w:sz="0" w:space="0" w:color="auto"/>
                                                <w:right w:val="none" w:sz="0" w:space="0" w:color="auto"/>
                                              </w:divBdr>
                                              <w:divsChild>
                                                <w:div w:id="6167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317672">
                                  <w:marLeft w:val="0"/>
                                  <w:marRight w:val="0"/>
                                  <w:marTop w:val="0"/>
                                  <w:marBottom w:val="0"/>
                                  <w:divBdr>
                                    <w:top w:val="none" w:sz="0" w:space="0" w:color="auto"/>
                                    <w:left w:val="none" w:sz="0" w:space="0" w:color="auto"/>
                                    <w:bottom w:val="none" w:sz="0" w:space="0" w:color="auto"/>
                                    <w:right w:val="none" w:sz="0" w:space="0" w:color="auto"/>
                                  </w:divBdr>
                                  <w:divsChild>
                                    <w:div w:id="1712419196">
                                      <w:marLeft w:val="0"/>
                                      <w:marRight w:val="0"/>
                                      <w:marTop w:val="0"/>
                                      <w:marBottom w:val="0"/>
                                      <w:divBdr>
                                        <w:top w:val="none" w:sz="0" w:space="0" w:color="auto"/>
                                        <w:left w:val="none" w:sz="0" w:space="0" w:color="auto"/>
                                        <w:bottom w:val="none" w:sz="0" w:space="0" w:color="auto"/>
                                        <w:right w:val="none" w:sz="0" w:space="0" w:color="auto"/>
                                      </w:divBdr>
                                      <w:divsChild>
                                        <w:div w:id="197814148">
                                          <w:marLeft w:val="0"/>
                                          <w:marRight w:val="0"/>
                                          <w:marTop w:val="0"/>
                                          <w:marBottom w:val="0"/>
                                          <w:divBdr>
                                            <w:top w:val="none" w:sz="0" w:space="0" w:color="auto"/>
                                            <w:left w:val="none" w:sz="0" w:space="0" w:color="auto"/>
                                            <w:bottom w:val="none" w:sz="0" w:space="0" w:color="auto"/>
                                            <w:right w:val="none" w:sz="0" w:space="0" w:color="auto"/>
                                          </w:divBdr>
                                          <w:divsChild>
                                            <w:div w:id="619071573">
                                              <w:marLeft w:val="0"/>
                                              <w:marRight w:val="0"/>
                                              <w:marTop w:val="0"/>
                                              <w:marBottom w:val="0"/>
                                              <w:divBdr>
                                                <w:top w:val="none" w:sz="0" w:space="0" w:color="auto"/>
                                                <w:left w:val="none" w:sz="0" w:space="0" w:color="auto"/>
                                                <w:bottom w:val="none" w:sz="0" w:space="0" w:color="auto"/>
                                                <w:right w:val="none" w:sz="0" w:space="0" w:color="auto"/>
                                              </w:divBdr>
                                              <w:divsChild>
                                                <w:div w:id="125115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803652">
                                  <w:marLeft w:val="0"/>
                                  <w:marRight w:val="0"/>
                                  <w:marTop w:val="0"/>
                                  <w:marBottom w:val="0"/>
                                  <w:divBdr>
                                    <w:top w:val="none" w:sz="0" w:space="0" w:color="auto"/>
                                    <w:left w:val="none" w:sz="0" w:space="0" w:color="auto"/>
                                    <w:bottom w:val="none" w:sz="0" w:space="0" w:color="auto"/>
                                    <w:right w:val="none" w:sz="0" w:space="0" w:color="auto"/>
                                  </w:divBdr>
                                  <w:divsChild>
                                    <w:div w:id="59527425">
                                      <w:marLeft w:val="0"/>
                                      <w:marRight w:val="0"/>
                                      <w:marTop w:val="0"/>
                                      <w:marBottom w:val="0"/>
                                      <w:divBdr>
                                        <w:top w:val="none" w:sz="0" w:space="0" w:color="auto"/>
                                        <w:left w:val="none" w:sz="0" w:space="0" w:color="auto"/>
                                        <w:bottom w:val="none" w:sz="0" w:space="0" w:color="auto"/>
                                        <w:right w:val="none" w:sz="0" w:space="0" w:color="auto"/>
                                      </w:divBdr>
                                      <w:divsChild>
                                        <w:div w:id="1556042524">
                                          <w:marLeft w:val="0"/>
                                          <w:marRight w:val="0"/>
                                          <w:marTop w:val="0"/>
                                          <w:marBottom w:val="0"/>
                                          <w:divBdr>
                                            <w:top w:val="none" w:sz="0" w:space="0" w:color="auto"/>
                                            <w:left w:val="none" w:sz="0" w:space="0" w:color="auto"/>
                                            <w:bottom w:val="none" w:sz="0" w:space="0" w:color="auto"/>
                                            <w:right w:val="none" w:sz="0" w:space="0" w:color="auto"/>
                                          </w:divBdr>
                                          <w:divsChild>
                                            <w:div w:id="950866557">
                                              <w:marLeft w:val="0"/>
                                              <w:marRight w:val="0"/>
                                              <w:marTop w:val="0"/>
                                              <w:marBottom w:val="0"/>
                                              <w:divBdr>
                                                <w:top w:val="none" w:sz="0" w:space="0" w:color="auto"/>
                                                <w:left w:val="none" w:sz="0" w:space="0" w:color="auto"/>
                                                <w:bottom w:val="none" w:sz="0" w:space="0" w:color="auto"/>
                                                <w:right w:val="none" w:sz="0" w:space="0" w:color="auto"/>
                                              </w:divBdr>
                                              <w:divsChild>
                                                <w:div w:id="174151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641174">
                                  <w:marLeft w:val="0"/>
                                  <w:marRight w:val="0"/>
                                  <w:marTop w:val="0"/>
                                  <w:marBottom w:val="0"/>
                                  <w:divBdr>
                                    <w:top w:val="none" w:sz="0" w:space="0" w:color="auto"/>
                                    <w:left w:val="none" w:sz="0" w:space="0" w:color="auto"/>
                                    <w:bottom w:val="none" w:sz="0" w:space="0" w:color="auto"/>
                                    <w:right w:val="none" w:sz="0" w:space="0" w:color="auto"/>
                                  </w:divBdr>
                                  <w:divsChild>
                                    <w:div w:id="1204640226">
                                      <w:marLeft w:val="0"/>
                                      <w:marRight w:val="0"/>
                                      <w:marTop w:val="0"/>
                                      <w:marBottom w:val="0"/>
                                      <w:divBdr>
                                        <w:top w:val="none" w:sz="0" w:space="0" w:color="auto"/>
                                        <w:left w:val="none" w:sz="0" w:space="0" w:color="auto"/>
                                        <w:bottom w:val="none" w:sz="0" w:space="0" w:color="auto"/>
                                        <w:right w:val="none" w:sz="0" w:space="0" w:color="auto"/>
                                      </w:divBdr>
                                      <w:divsChild>
                                        <w:div w:id="2118521289">
                                          <w:marLeft w:val="0"/>
                                          <w:marRight w:val="0"/>
                                          <w:marTop w:val="0"/>
                                          <w:marBottom w:val="0"/>
                                          <w:divBdr>
                                            <w:top w:val="none" w:sz="0" w:space="0" w:color="auto"/>
                                            <w:left w:val="none" w:sz="0" w:space="0" w:color="auto"/>
                                            <w:bottom w:val="none" w:sz="0" w:space="0" w:color="auto"/>
                                            <w:right w:val="none" w:sz="0" w:space="0" w:color="auto"/>
                                          </w:divBdr>
                                          <w:divsChild>
                                            <w:div w:id="1672177224">
                                              <w:marLeft w:val="0"/>
                                              <w:marRight w:val="0"/>
                                              <w:marTop w:val="0"/>
                                              <w:marBottom w:val="0"/>
                                              <w:divBdr>
                                                <w:top w:val="none" w:sz="0" w:space="0" w:color="auto"/>
                                                <w:left w:val="none" w:sz="0" w:space="0" w:color="auto"/>
                                                <w:bottom w:val="none" w:sz="0" w:space="0" w:color="auto"/>
                                                <w:right w:val="none" w:sz="0" w:space="0" w:color="auto"/>
                                              </w:divBdr>
                                              <w:divsChild>
                                                <w:div w:id="388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231006">
                                  <w:marLeft w:val="0"/>
                                  <w:marRight w:val="0"/>
                                  <w:marTop w:val="0"/>
                                  <w:marBottom w:val="0"/>
                                  <w:divBdr>
                                    <w:top w:val="none" w:sz="0" w:space="0" w:color="auto"/>
                                    <w:left w:val="none" w:sz="0" w:space="0" w:color="auto"/>
                                    <w:bottom w:val="none" w:sz="0" w:space="0" w:color="auto"/>
                                    <w:right w:val="none" w:sz="0" w:space="0" w:color="auto"/>
                                  </w:divBdr>
                                  <w:divsChild>
                                    <w:div w:id="982125234">
                                      <w:marLeft w:val="0"/>
                                      <w:marRight w:val="0"/>
                                      <w:marTop w:val="0"/>
                                      <w:marBottom w:val="0"/>
                                      <w:divBdr>
                                        <w:top w:val="none" w:sz="0" w:space="0" w:color="auto"/>
                                        <w:left w:val="none" w:sz="0" w:space="0" w:color="auto"/>
                                        <w:bottom w:val="none" w:sz="0" w:space="0" w:color="auto"/>
                                        <w:right w:val="none" w:sz="0" w:space="0" w:color="auto"/>
                                      </w:divBdr>
                                      <w:divsChild>
                                        <w:div w:id="1042941594">
                                          <w:marLeft w:val="0"/>
                                          <w:marRight w:val="0"/>
                                          <w:marTop w:val="0"/>
                                          <w:marBottom w:val="0"/>
                                          <w:divBdr>
                                            <w:top w:val="none" w:sz="0" w:space="0" w:color="auto"/>
                                            <w:left w:val="none" w:sz="0" w:space="0" w:color="auto"/>
                                            <w:bottom w:val="none" w:sz="0" w:space="0" w:color="auto"/>
                                            <w:right w:val="none" w:sz="0" w:space="0" w:color="auto"/>
                                          </w:divBdr>
                                          <w:divsChild>
                                            <w:div w:id="287663696">
                                              <w:marLeft w:val="0"/>
                                              <w:marRight w:val="0"/>
                                              <w:marTop w:val="0"/>
                                              <w:marBottom w:val="0"/>
                                              <w:divBdr>
                                                <w:top w:val="none" w:sz="0" w:space="0" w:color="auto"/>
                                                <w:left w:val="none" w:sz="0" w:space="0" w:color="auto"/>
                                                <w:bottom w:val="none" w:sz="0" w:space="0" w:color="auto"/>
                                                <w:right w:val="none" w:sz="0" w:space="0" w:color="auto"/>
                                              </w:divBdr>
                                              <w:divsChild>
                                                <w:div w:id="44639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374167">
                                  <w:marLeft w:val="0"/>
                                  <w:marRight w:val="0"/>
                                  <w:marTop w:val="0"/>
                                  <w:marBottom w:val="0"/>
                                  <w:divBdr>
                                    <w:top w:val="none" w:sz="0" w:space="0" w:color="auto"/>
                                    <w:left w:val="none" w:sz="0" w:space="0" w:color="auto"/>
                                    <w:bottom w:val="none" w:sz="0" w:space="0" w:color="auto"/>
                                    <w:right w:val="none" w:sz="0" w:space="0" w:color="auto"/>
                                  </w:divBdr>
                                  <w:divsChild>
                                    <w:div w:id="2086102481">
                                      <w:marLeft w:val="0"/>
                                      <w:marRight w:val="0"/>
                                      <w:marTop w:val="0"/>
                                      <w:marBottom w:val="0"/>
                                      <w:divBdr>
                                        <w:top w:val="none" w:sz="0" w:space="0" w:color="auto"/>
                                        <w:left w:val="none" w:sz="0" w:space="0" w:color="auto"/>
                                        <w:bottom w:val="none" w:sz="0" w:space="0" w:color="auto"/>
                                        <w:right w:val="none" w:sz="0" w:space="0" w:color="auto"/>
                                      </w:divBdr>
                                      <w:divsChild>
                                        <w:div w:id="461651208">
                                          <w:marLeft w:val="0"/>
                                          <w:marRight w:val="0"/>
                                          <w:marTop w:val="0"/>
                                          <w:marBottom w:val="0"/>
                                          <w:divBdr>
                                            <w:top w:val="none" w:sz="0" w:space="0" w:color="auto"/>
                                            <w:left w:val="none" w:sz="0" w:space="0" w:color="auto"/>
                                            <w:bottom w:val="none" w:sz="0" w:space="0" w:color="auto"/>
                                            <w:right w:val="none" w:sz="0" w:space="0" w:color="auto"/>
                                          </w:divBdr>
                                          <w:divsChild>
                                            <w:div w:id="1042053549">
                                              <w:marLeft w:val="0"/>
                                              <w:marRight w:val="0"/>
                                              <w:marTop w:val="0"/>
                                              <w:marBottom w:val="0"/>
                                              <w:divBdr>
                                                <w:top w:val="none" w:sz="0" w:space="0" w:color="auto"/>
                                                <w:left w:val="none" w:sz="0" w:space="0" w:color="auto"/>
                                                <w:bottom w:val="none" w:sz="0" w:space="0" w:color="auto"/>
                                                <w:right w:val="none" w:sz="0" w:space="0" w:color="auto"/>
                                              </w:divBdr>
                                              <w:divsChild>
                                                <w:div w:id="58819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817542">
                                  <w:marLeft w:val="0"/>
                                  <w:marRight w:val="0"/>
                                  <w:marTop w:val="0"/>
                                  <w:marBottom w:val="0"/>
                                  <w:divBdr>
                                    <w:top w:val="none" w:sz="0" w:space="0" w:color="auto"/>
                                    <w:left w:val="none" w:sz="0" w:space="0" w:color="auto"/>
                                    <w:bottom w:val="none" w:sz="0" w:space="0" w:color="auto"/>
                                    <w:right w:val="none" w:sz="0" w:space="0" w:color="auto"/>
                                  </w:divBdr>
                                  <w:divsChild>
                                    <w:div w:id="1252549591">
                                      <w:marLeft w:val="0"/>
                                      <w:marRight w:val="0"/>
                                      <w:marTop w:val="0"/>
                                      <w:marBottom w:val="0"/>
                                      <w:divBdr>
                                        <w:top w:val="none" w:sz="0" w:space="0" w:color="auto"/>
                                        <w:left w:val="none" w:sz="0" w:space="0" w:color="auto"/>
                                        <w:bottom w:val="none" w:sz="0" w:space="0" w:color="auto"/>
                                        <w:right w:val="none" w:sz="0" w:space="0" w:color="auto"/>
                                      </w:divBdr>
                                      <w:divsChild>
                                        <w:div w:id="1705014389">
                                          <w:marLeft w:val="0"/>
                                          <w:marRight w:val="0"/>
                                          <w:marTop w:val="0"/>
                                          <w:marBottom w:val="0"/>
                                          <w:divBdr>
                                            <w:top w:val="none" w:sz="0" w:space="0" w:color="auto"/>
                                            <w:left w:val="none" w:sz="0" w:space="0" w:color="auto"/>
                                            <w:bottom w:val="none" w:sz="0" w:space="0" w:color="auto"/>
                                            <w:right w:val="none" w:sz="0" w:space="0" w:color="auto"/>
                                          </w:divBdr>
                                          <w:divsChild>
                                            <w:div w:id="516119227">
                                              <w:marLeft w:val="0"/>
                                              <w:marRight w:val="0"/>
                                              <w:marTop w:val="0"/>
                                              <w:marBottom w:val="0"/>
                                              <w:divBdr>
                                                <w:top w:val="none" w:sz="0" w:space="0" w:color="auto"/>
                                                <w:left w:val="none" w:sz="0" w:space="0" w:color="auto"/>
                                                <w:bottom w:val="none" w:sz="0" w:space="0" w:color="auto"/>
                                                <w:right w:val="none" w:sz="0" w:space="0" w:color="auto"/>
                                              </w:divBdr>
                                              <w:divsChild>
                                                <w:div w:id="1700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443799">
                                  <w:marLeft w:val="0"/>
                                  <w:marRight w:val="0"/>
                                  <w:marTop w:val="0"/>
                                  <w:marBottom w:val="0"/>
                                  <w:divBdr>
                                    <w:top w:val="none" w:sz="0" w:space="0" w:color="auto"/>
                                    <w:left w:val="none" w:sz="0" w:space="0" w:color="auto"/>
                                    <w:bottom w:val="none" w:sz="0" w:space="0" w:color="auto"/>
                                    <w:right w:val="none" w:sz="0" w:space="0" w:color="auto"/>
                                  </w:divBdr>
                                  <w:divsChild>
                                    <w:div w:id="1673292413">
                                      <w:marLeft w:val="0"/>
                                      <w:marRight w:val="0"/>
                                      <w:marTop w:val="0"/>
                                      <w:marBottom w:val="0"/>
                                      <w:divBdr>
                                        <w:top w:val="none" w:sz="0" w:space="0" w:color="auto"/>
                                        <w:left w:val="none" w:sz="0" w:space="0" w:color="auto"/>
                                        <w:bottom w:val="none" w:sz="0" w:space="0" w:color="auto"/>
                                        <w:right w:val="none" w:sz="0" w:space="0" w:color="auto"/>
                                      </w:divBdr>
                                      <w:divsChild>
                                        <w:div w:id="828323546">
                                          <w:marLeft w:val="0"/>
                                          <w:marRight w:val="0"/>
                                          <w:marTop w:val="0"/>
                                          <w:marBottom w:val="0"/>
                                          <w:divBdr>
                                            <w:top w:val="none" w:sz="0" w:space="0" w:color="auto"/>
                                            <w:left w:val="none" w:sz="0" w:space="0" w:color="auto"/>
                                            <w:bottom w:val="none" w:sz="0" w:space="0" w:color="auto"/>
                                            <w:right w:val="none" w:sz="0" w:space="0" w:color="auto"/>
                                          </w:divBdr>
                                          <w:divsChild>
                                            <w:div w:id="83772028">
                                              <w:marLeft w:val="0"/>
                                              <w:marRight w:val="0"/>
                                              <w:marTop w:val="0"/>
                                              <w:marBottom w:val="0"/>
                                              <w:divBdr>
                                                <w:top w:val="none" w:sz="0" w:space="0" w:color="auto"/>
                                                <w:left w:val="none" w:sz="0" w:space="0" w:color="auto"/>
                                                <w:bottom w:val="none" w:sz="0" w:space="0" w:color="auto"/>
                                                <w:right w:val="none" w:sz="0" w:space="0" w:color="auto"/>
                                              </w:divBdr>
                                              <w:divsChild>
                                                <w:div w:id="184905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225977">
                                  <w:marLeft w:val="0"/>
                                  <w:marRight w:val="0"/>
                                  <w:marTop w:val="0"/>
                                  <w:marBottom w:val="0"/>
                                  <w:divBdr>
                                    <w:top w:val="none" w:sz="0" w:space="0" w:color="auto"/>
                                    <w:left w:val="none" w:sz="0" w:space="0" w:color="auto"/>
                                    <w:bottom w:val="none" w:sz="0" w:space="0" w:color="auto"/>
                                    <w:right w:val="none" w:sz="0" w:space="0" w:color="auto"/>
                                  </w:divBdr>
                                  <w:divsChild>
                                    <w:div w:id="1033268004">
                                      <w:marLeft w:val="0"/>
                                      <w:marRight w:val="0"/>
                                      <w:marTop w:val="0"/>
                                      <w:marBottom w:val="0"/>
                                      <w:divBdr>
                                        <w:top w:val="none" w:sz="0" w:space="0" w:color="auto"/>
                                        <w:left w:val="none" w:sz="0" w:space="0" w:color="auto"/>
                                        <w:bottom w:val="none" w:sz="0" w:space="0" w:color="auto"/>
                                        <w:right w:val="none" w:sz="0" w:space="0" w:color="auto"/>
                                      </w:divBdr>
                                      <w:divsChild>
                                        <w:div w:id="1581526925">
                                          <w:marLeft w:val="0"/>
                                          <w:marRight w:val="0"/>
                                          <w:marTop w:val="0"/>
                                          <w:marBottom w:val="0"/>
                                          <w:divBdr>
                                            <w:top w:val="none" w:sz="0" w:space="0" w:color="auto"/>
                                            <w:left w:val="none" w:sz="0" w:space="0" w:color="auto"/>
                                            <w:bottom w:val="none" w:sz="0" w:space="0" w:color="auto"/>
                                            <w:right w:val="none" w:sz="0" w:space="0" w:color="auto"/>
                                          </w:divBdr>
                                          <w:divsChild>
                                            <w:div w:id="185758023">
                                              <w:marLeft w:val="0"/>
                                              <w:marRight w:val="0"/>
                                              <w:marTop w:val="0"/>
                                              <w:marBottom w:val="0"/>
                                              <w:divBdr>
                                                <w:top w:val="none" w:sz="0" w:space="0" w:color="auto"/>
                                                <w:left w:val="none" w:sz="0" w:space="0" w:color="auto"/>
                                                <w:bottom w:val="none" w:sz="0" w:space="0" w:color="auto"/>
                                                <w:right w:val="none" w:sz="0" w:space="0" w:color="auto"/>
                                              </w:divBdr>
                                              <w:divsChild>
                                                <w:div w:id="2122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366267">
                                  <w:marLeft w:val="0"/>
                                  <w:marRight w:val="0"/>
                                  <w:marTop w:val="0"/>
                                  <w:marBottom w:val="0"/>
                                  <w:divBdr>
                                    <w:top w:val="none" w:sz="0" w:space="0" w:color="auto"/>
                                    <w:left w:val="none" w:sz="0" w:space="0" w:color="auto"/>
                                    <w:bottom w:val="none" w:sz="0" w:space="0" w:color="auto"/>
                                    <w:right w:val="none" w:sz="0" w:space="0" w:color="auto"/>
                                  </w:divBdr>
                                  <w:divsChild>
                                    <w:div w:id="870802450">
                                      <w:marLeft w:val="0"/>
                                      <w:marRight w:val="0"/>
                                      <w:marTop w:val="0"/>
                                      <w:marBottom w:val="0"/>
                                      <w:divBdr>
                                        <w:top w:val="none" w:sz="0" w:space="0" w:color="auto"/>
                                        <w:left w:val="none" w:sz="0" w:space="0" w:color="auto"/>
                                        <w:bottom w:val="none" w:sz="0" w:space="0" w:color="auto"/>
                                        <w:right w:val="none" w:sz="0" w:space="0" w:color="auto"/>
                                      </w:divBdr>
                                      <w:divsChild>
                                        <w:div w:id="1368676059">
                                          <w:marLeft w:val="0"/>
                                          <w:marRight w:val="0"/>
                                          <w:marTop w:val="0"/>
                                          <w:marBottom w:val="0"/>
                                          <w:divBdr>
                                            <w:top w:val="none" w:sz="0" w:space="0" w:color="auto"/>
                                            <w:left w:val="none" w:sz="0" w:space="0" w:color="auto"/>
                                            <w:bottom w:val="none" w:sz="0" w:space="0" w:color="auto"/>
                                            <w:right w:val="none" w:sz="0" w:space="0" w:color="auto"/>
                                          </w:divBdr>
                                          <w:divsChild>
                                            <w:div w:id="934216513">
                                              <w:marLeft w:val="0"/>
                                              <w:marRight w:val="0"/>
                                              <w:marTop w:val="0"/>
                                              <w:marBottom w:val="0"/>
                                              <w:divBdr>
                                                <w:top w:val="none" w:sz="0" w:space="0" w:color="auto"/>
                                                <w:left w:val="none" w:sz="0" w:space="0" w:color="auto"/>
                                                <w:bottom w:val="none" w:sz="0" w:space="0" w:color="auto"/>
                                                <w:right w:val="none" w:sz="0" w:space="0" w:color="auto"/>
                                              </w:divBdr>
                                              <w:divsChild>
                                                <w:div w:id="1371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26404">
                                  <w:marLeft w:val="0"/>
                                  <w:marRight w:val="0"/>
                                  <w:marTop w:val="0"/>
                                  <w:marBottom w:val="0"/>
                                  <w:divBdr>
                                    <w:top w:val="none" w:sz="0" w:space="0" w:color="auto"/>
                                    <w:left w:val="none" w:sz="0" w:space="0" w:color="auto"/>
                                    <w:bottom w:val="none" w:sz="0" w:space="0" w:color="auto"/>
                                    <w:right w:val="none" w:sz="0" w:space="0" w:color="auto"/>
                                  </w:divBdr>
                                  <w:divsChild>
                                    <w:div w:id="477189480">
                                      <w:marLeft w:val="0"/>
                                      <w:marRight w:val="0"/>
                                      <w:marTop w:val="0"/>
                                      <w:marBottom w:val="0"/>
                                      <w:divBdr>
                                        <w:top w:val="none" w:sz="0" w:space="0" w:color="auto"/>
                                        <w:left w:val="none" w:sz="0" w:space="0" w:color="auto"/>
                                        <w:bottom w:val="none" w:sz="0" w:space="0" w:color="auto"/>
                                        <w:right w:val="none" w:sz="0" w:space="0" w:color="auto"/>
                                      </w:divBdr>
                                      <w:divsChild>
                                        <w:div w:id="1007320070">
                                          <w:marLeft w:val="0"/>
                                          <w:marRight w:val="0"/>
                                          <w:marTop w:val="0"/>
                                          <w:marBottom w:val="0"/>
                                          <w:divBdr>
                                            <w:top w:val="none" w:sz="0" w:space="0" w:color="auto"/>
                                            <w:left w:val="none" w:sz="0" w:space="0" w:color="auto"/>
                                            <w:bottom w:val="none" w:sz="0" w:space="0" w:color="auto"/>
                                            <w:right w:val="none" w:sz="0" w:space="0" w:color="auto"/>
                                          </w:divBdr>
                                          <w:divsChild>
                                            <w:div w:id="784930993">
                                              <w:marLeft w:val="0"/>
                                              <w:marRight w:val="0"/>
                                              <w:marTop w:val="0"/>
                                              <w:marBottom w:val="0"/>
                                              <w:divBdr>
                                                <w:top w:val="none" w:sz="0" w:space="0" w:color="auto"/>
                                                <w:left w:val="none" w:sz="0" w:space="0" w:color="auto"/>
                                                <w:bottom w:val="none" w:sz="0" w:space="0" w:color="auto"/>
                                                <w:right w:val="none" w:sz="0" w:space="0" w:color="auto"/>
                                              </w:divBdr>
                                              <w:divsChild>
                                                <w:div w:id="146893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935577">
                                  <w:marLeft w:val="0"/>
                                  <w:marRight w:val="0"/>
                                  <w:marTop w:val="0"/>
                                  <w:marBottom w:val="0"/>
                                  <w:divBdr>
                                    <w:top w:val="none" w:sz="0" w:space="0" w:color="auto"/>
                                    <w:left w:val="none" w:sz="0" w:space="0" w:color="auto"/>
                                    <w:bottom w:val="none" w:sz="0" w:space="0" w:color="auto"/>
                                    <w:right w:val="none" w:sz="0" w:space="0" w:color="auto"/>
                                  </w:divBdr>
                                  <w:divsChild>
                                    <w:div w:id="1552233987">
                                      <w:marLeft w:val="0"/>
                                      <w:marRight w:val="0"/>
                                      <w:marTop w:val="0"/>
                                      <w:marBottom w:val="0"/>
                                      <w:divBdr>
                                        <w:top w:val="none" w:sz="0" w:space="0" w:color="auto"/>
                                        <w:left w:val="none" w:sz="0" w:space="0" w:color="auto"/>
                                        <w:bottom w:val="none" w:sz="0" w:space="0" w:color="auto"/>
                                        <w:right w:val="none" w:sz="0" w:space="0" w:color="auto"/>
                                      </w:divBdr>
                                      <w:divsChild>
                                        <w:div w:id="228074321">
                                          <w:marLeft w:val="0"/>
                                          <w:marRight w:val="0"/>
                                          <w:marTop w:val="0"/>
                                          <w:marBottom w:val="0"/>
                                          <w:divBdr>
                                            <w:top w:val="none" w:sz="0" w:space="0" w:color="auto"/>
                                            <w:left w:val="none" w:sz="0" w:space="0" w:color="auto"/>
                                            <w:bottom w:val="none" w:sz="0" w:space="0" w:color="auto"/>
                                            <w:right w:val="none" w:sz="0" w:space="0" w:color="auto"/>
                                          </w:divBdr>
                                          <w:divsChild>
                                            <w:div w:id="131563135">
                                              <w:marLeft w:val="0"/>
                                              <w:marRight w:val="0"/>
                                              <w:marTop w:val="0"/>
                                              <w:marBottom w:val="0"/>
                                              <w:divBdr>
                                                <w:top w:val="none" w:sz="0" w:space="0" w:color="auto"/>
                                                <w:left w:val="none" w:sz="0" w:space="0" w:color="auto"/>
                                                <w:bottom w:val="none" w:sz="0" w:space="0" w:color="auto"/>
                                                <w:right w:val="none" w:sz="0" w:space="0" w:color="auto"/>
                                              </w:divBdr>
                                              <w:divsChild>
                                                <w:div w:id="137627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863511">
                                  <w:marLeft w:val="0"/>
                                  <w:marRight w:val="0"/>
                                  <w:marTop w:val="0"/>
                                  <w:marBottom w:val="0"/>
                                  <w:divBdr>
                                    <w:top w:val="none" w:sz="0" w:space="0" w:color="auto"/>
                                    <w:left w:val="none" w:sz="0" w:space="0" w:color="auto"/>
                                    <w:bottom w:val="none" w:sz="0" w:space="0" w:color="auto"/>
                                    <w:right w:val="none" w:sz="0" w:space="0" w:color="auto"/>
                                  </w:divBdr>
                                  <w:divsChild>
                                    <w:div w:id="597834293">
                                      <w:marLeft w:val="0"/>
                                      <w:marRight w:val="0"/>
                                      <w:marTop w:val="0"/>
                                      <w:marBottom w:val="0"/>
                                      <w:divBdr>
                                        <w:top w:val="none" w:sz="0" w:space="0" w:color="auto"/>
                                        <w:left w:val="none" w:sz="0" w:space="0" w:color="auto"/>
                                        <w:bottom w:val="none" w:sz="0" w:space="0" w:color="auto"/>
                                        <w:right w:val="none" w:sz="0" w:space="0" w:color="auto"/>
                                      </w:divBdr>
                                      <w:divsChild>
                                        <w:div w:id="786851658">
                                          <w:marLeft w:val="0"/>
                                          <w:marRight w:val="0"/>
                                          <w:marTop w:val="0"/>
                                          <w:marBottom w:val="0"/>
                                          <w:divBdr>
                                            <w:top w:val="none" w:sz="0" w:space="0" w:color="auto"/>
                                            <w:left w:val="none" w:sz="0" w:space="0" w:color="auto"/>
                                            <w:bottom w:val="none" w:sz="0" w:space="0" w:color="auto"/>
                                            <w:right w:val="none" w:sz="0" w:space="0" w:color="auto"/>
                                          </w:divBdr>
                                          <w:divsChild>
                                            <w:div w:id="683479633">
                                              <w:marLeft w:val="0"/>
                                              <w:marRight w:val="0"/>
                                              <w:marTop w:val="0"/>
                                              <w:marBottom w:val="0"/>
                                              <w:divBdr>
                                                <w:top w:val="none" w:sz="0" w:space="0" w:color="auto"/>
                                                <w:left w:val="none" w:sz="0" w:space="0" w:color="auto"/>
                                                <w:bottom w:val="none" w:sz="0" w:space="0" w:color="auto"/>
                                                <w:right w:val="none" w:sz="0" w:space="0" w:color="auto"/>
                                              </w:divBdr>
                                              <w:divsChild>
                                                <w:div w:id="3007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235630">
                                  <w:marLeft w:val="0"/>
                                  <w:marRight w:val="0"/>
                                  <w:marTop w:val="0"/>
                                  <w:marBottom w:val="0"/>
                                  <w:divBdr>
                                    <w:top w:val="none" w:sz="0" w:space="0" w:color="auto"/>
                                    <w:left w:val="none" w:sz="0" w:space="0" w:color="auto"/>
                                    <w:bottom w:val="none" w:sz="0" w:space="0" w:color="auto"/>
                                    <w:right w:val="none" w:sz="0" w:space="0" w:color="auto"/>
                                  </w:divBdr>
                                  <w:divsChild>
                                    <w:div w:id="752044053">
                                      <w:marLeft w:val="0"/>
                                      <w:marRight w:val="0"/>
                                      <w:marTop w:val="0"/>
                                      <w:marBottom w:val="0"/>
                                      <w:divBdr>
                                        <w:top w:val="none" w:sz="0" w:space="0" w:color="auto"/>
                                        <w:left w:val="none" w:sz="0" w:space="0" w:color="auto"/>
                                        <w:bottom w:val="none" w:sz="0" w:space="0" w:color="auto"/>
                                        <w:right w:val="none" w:sz="0" w:space="0" w:color="auto"/>
                                      </w:divBdr>
                                      <w:divsChild>
                                        <w:div w:id="1186602758">
                                          <w:marLeft w:val="0"/>
                                          <w:marRight w:val="0"/>
                                          <w:marTop w:val="0"/>
                                          <w:marBottom w:val="0"/>
                                          <w:divBdr>
                                            <w:top w:val="none" w:sz="0" w:space="0" w:color="auto"/>
                                            <w:left w:val="none" w:sz="0" w:space="0" w:color="auto"/>
                                            <w:bottom w:val="none" w:sz="0" w:space="0" w:color="auto"/>
                                            <w:right w:val="none" w:sz="0" w:space="0" w:color="auto"/>
                                          </w:divBdr>
                                          <w:divsChild>
                                            <w:div w:id="1289047587">
                                              <w:marLeft w:val="0"/>
                                              <w:marRight w:val="0"/>
                                              <w:marTop w:val="0"/>
                                              <w:marBottom w:val="0"/>
                                              <w:divBdr>
                                                <w:top w:val="none" w:sz="0" w:space="0" w:color="auto"/>
                                                <w:left w:val="none" w:sz="0" w:space="0" w:color="auto"/>
                                                <w:bottom w:val="none" w:sz="0" w:space="0" w:color="auto"/>
                                                <w:right w:val="none" w:sz="0" w:space="0" w:color="auto"/>
                                              </w:divBdr>
                                              <w:divsChild>
                                                <w:div w:id="8719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923130">
                                  <w:marLeft w:val="0"/>
                                  <w:marRight w:val="0"/>
                                  <w:marTop w:val="0"/>
                                  <w:marBottom w:val="0"/>
                                  <w:divBdr>
                                    <w:top w:val="none" w:sz="0" w:space="0" w:color="auto"/>
                                    <w:left w:val="none" w:sz="0" w:space="0" w:color="auto"/>
                                    <w:bottom w:val="none" w:sz="0" w:space="0" w:color="auto"/>
                                    <w:right w:val="none" w:sz="0" w:space="0" w:color="auto"/>
                                  </w:divBdr>
                                  <w:divsChild>
                                    <w:div w:id="49808890">
                                      <w:marLeft w:val="0"/>
                                      <w:marRight w:val="0"/>
                                      <w:marTop w:val="0"/>
                                      <w:marBottom w:val="0"/>
                                      <w:divBdr>
                                        <w:top w:val="none" w:sz="0" w:space="0" w:color="auto"/>
                                        <w:left w:val="none" w:sz="0" w:space="0" w:color="auto"/>
                                        <w:bottom w:val="none" w:sz="0" w:space="0" w:color="auto"/>
                                        <w:right w:val="none" w:sz="0" w:space="0" w:color="auto"/>
                                      </w:divBdr>
                                      <w:divsChild>
                                        <w:div w:id="1050032589">
                                          <w:marLeft w:val="0"/>
                                          <w:marRight w:val="0"/>
                                          <w:marTop w:val="0"/>
                                          <w:marBottom w:val="0"/>
                                          <w:divBdr>
                                            <w:top w:val="none" w:sz="0" w:space="0" w:color="auto"/>
                                            <w:left w:val="none" w:sz="0" w:space="0" w:color="auto"/>
                                            <w:bottom w:val="none" w:sz="0" w:space="0" w:color="auto"/>
                                            <w:right w:val="none" w:sz="0" w:space="0" w:color="auto"/>
                                          </w:divBdr>
                                          <w:divsChild>
                                            <w:div w:id="1021273884">
                                              <w:marLeft w:val="0"/>
                                              <w:marRight w:val="0"/>
                                              <w:marTop w:val="0"/>
                                              <w:marBottom w:val="0"/>
                                              <w:divBdr>
                                                <w:top w:val="none" w:sz="0" w:space="0" w:color="auto"/>
                                                <w:left w:val="none" w:sz="0" w:space="0" w:color="auto"/>
                                                <w:bottom w:val="none" w:sz="0" w:space="0" w:color="auto"/>
                                                <w:right w:val="none" w:sz="0" w:space="0" w:color="auto"/>
                                              </w:divBdr>
                                              <w:divsChild>
                                                <w:div w:id="62357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986730">
                                  <w:marLeft w:val="0"/>
                                  <w:marRight w:val="0"/>
                                  <w:marTop w:val="0"/>
                                  <w:marBottom w:val="0"/>
                                  <w:divBdr>
                                    <w:top w:val="none" w:sz="0" w:space="0" w:color="auto"/>
                                    <w:left w:val="none" w:sz="0" w:space="0" w:color="auto"/>
                                    <w:bottom w:val="none" w:sz="0" w:space="0" w:color="auto"/>
                                    <w:right w:val="none" w:sz="0" w:space="0" w:color="auto"/>
                                  </w:divBdr>
                                  <w:divsChild>
                                    <w:div w:id="1654213272">
                                      <w:marLeft w:val="0"/>
                                      <w:marRight w:val="0"/>
                                      <w:marTop w:val="0"/>
                                      <w:marBottom w:val="0"/>
                                      <w:divBdr>
                                        <w:top w:val="none" w:sz="0" w:space="0" w:color="auto"/>
                                        <w:left w:val="none" w:sz="0" w:space="0" w:color="auto"/>
                                        <w:bottom w:val="none" w:sz="0" w:space="0" w:color="auto"/>
                                        <w:right w:val="none" w:sz="0" w:space="0" w:color="auto"/>
                                      </w:divBdr>
                                      <w:divsChild>
                                        <w:div w:id="171456408">
                                          <w:marLeft w:val="0"/>
                                          <w:marRight w:val="0"/>
                                          <w:marTop w:val="0"/>
                                          <w:marBottom w:val="0"/>
                                          <w:divBdr>
                                            <w:top w:val="none" w:sz="0" w:space="0" w:color="auto"/>
                                            <w:left w:val="none" w:sz="0" w:space="0" w:color="auto"/>
                                            <w:bottom w:val="none" w:sz="0" w:space="0" w:color="auto"/>
                                            <w:right w:val="none" w:sz="0" w:space="0" w:color="auto"/>
                                          </w:divBdr>
                                          <w:divsChild>
                                            <w:div w:id="804155216">
                                              <w:marLeft w:val="0"/>
                                              <w:marRight w:val="0"/>
                                              <w:marTop w:val="0"/>
                                              <w:marBottom w:val="0"/>
                                              <w:divBdr>
                                                <w:top w:val="none" w:sz="0" w:space="0" w:color="auto"/>
                                                <w:left w:val="none" w:sz="0" w:space="0" w:color="auto"/>
                                                <w:bottom w:val="none" w:sz="0" w:space="0" w:color="auto"/>
                                                <w:right w:val="none" w:sz="0" w:space="0" w:color="auto"/>
                                              </w:divBdr>
                                              <w:divsChild>
                                                <w:div w:id="44816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755618">
                                  <w:marLeft w:val="0"/>
                                  <w:marRight w:val="0"/>
                                  <w:marTop w:val="0"/>
                                  <w:marBottom w:val="0"/>
                                  <w:divBdr>
                                    <w:top w:val="none" w:sz="0" w:space="0" w:color="auto"/>
                                    <w:left w:val="none" w:sz="0" w:space="0" w:color="auto"/>
                                    <w:bottom w:val="none" w:sz="0" w:space="0" w:color="auto"/>
                                    <w:right w:val="none" w:sz="0" w:space="0" w:color="auto"/>
                                  </w:divBdr>
                                  <w:divsChild>
                                    <w:div w:id="702435734">
                                      <w:marLeft w:val="0"/>
                                      <w:marRight w:val="0"/>
                                      <w:marTop w:val="0"/>
                                      <w:marBottom w:val="0"/>
                                      <w:divBdr>
                                        <w:top w:val="none" w:sz="0" w:space="0" w:color="auto"/>
                                        <w:left w:val="none" w:sz="0" w:space="0" w:color="auto"/>
                                        <w:bottom w:val="none" w:sz="0" w:space="0" w:color="auto"/>
                                        <w:right w:val="none" w:sz="0" w:space="0" w:color="auto"/>
                                      </w:divBdr>
                                      <w:divsChild>
                                        <w:div w:id="956986377">
                                          <w:marLeft w:val="0"/>
                                          <w:marRight w:val="0"/>
                                          <w:marTop w:val="0"/>
                                          <w:marBottom w:val="0"/>
                                          <w:divBdr>
                                            <w:top w:val="none" w:sz="0" w:space="0" w:color="auto"/>
                                            <w:left w:val="none" w:sz="0" w:space="0" w:color="auto"/>
                                            <w:bottom w:val="none" w:sz="0" w:space="0" w:color="auto"/>
                                            <w:right w:val="none" w:sz="0" w:space="0" w:color="auto"/>
                                          </w:divBdr>
                                          <w:divsChild>
                                            <w:div w:id="1098915336">
                                              <w:marLeft w:val="0"/>
                                              <w:marRight w:val="0"/>
                                              <w:marTop w:val="0"/>
                                              <w:marBottom w:val="0"/>
                                              <w:divBdr>
                                                <w:top w:val="none" w:sz="0" w:space="0" w:color="auto"/>
                                                <w:left w:val="none" w:sz="0" w:space="0" w:color="auto"/>
                                                <w:bottom w:val="none" w:sz="0" w:space="0" w:color="auto"/>
                                                <w:right w:val="none" w:sz="0" w:space="0" w:color="auto"/>
                                              </w:divBdr>
                                              <w:divsChild>
                                                <w:div w:id="181390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593089">
                                  <w:marLeft w:val="0"/>
                                  <w:marRight w:val="0"/>
                                  <w:marTop w:val="0"/>
                                  <w:marBottom w:val="0"/>
                                  <w:divBdr>
                                    <w:top w:val="none" w:sz="0" w:space="0" w:color="auto"/>
                                    <w:left w:val="none" w:sz="0" w:space="0" w:color="auto"/>
                                    <w:bottom w:val="none" w:sz="0" w:space="0" w:color="auto"/>
                                    <w:right w:val="none" w:sz="0" w:space="0" w:color="auto"/>
                                  </w:divBdr>
                                  <w:divsChild>
                                    <w:div w:id="1714309711">
                                      <w:marLeft w:val="0"/>
                                      <w:marRight w:val="0"/>
                                      <w:marTop w:val="0"/>
                                      <w:marBottom w:val="0"/>
                                      <w:divBdr>
                                        <w:top w:val="none" w:sz="0" w:space="0" w:color="auto"/>
                                        <w:left w:val="none" w:sz="0" w:space="0" w:color="auto"/>
                                        <w:bottom w:val="none" w:sz="0" w:space="0" w:color="auto"/>
                                        <w:right w:val="none" w:sz="0" w:space="0" w:color="auto"/>
                                      </w:divBdr>
                                      <w:divsChild>
                                        <w:div w:id="1572538381">
                                          <w:marLeft w:val="0"/>
                                          <w:marRight w:val="0"/>
                                          <w:marTop w:val="0"/>
                                          <w:marBottom w:val="0"/>
                                          <w:divBdr>
                                            <w:top w:val="none" w:sz="0" w:space="0" w:color="auto"/>
                                            <w:left w:val="none" w:sz="0" w:space="0" w:color="auto"/>
                                            <w:bottom w:val="none" w:sz="0" w:space="0" w:color="auto"/>
                                            <w:right w:val="none" w:sz="0" w:space="0" w:color="auto"/>
                                          </w:divBdr>
                                          <w:divsChild>
                                            <w:div w:id="513226585">
                                              <w:marLeft w:val="0"/>
                                              <w:marRight w:val="0"/>
                                              <w:marTop w:val="0"/>
                                              <w:marBottom w:val="0"/>
                                              <w:divBdr>
                                                <w:top w:val="none" w:sz="0" w:space="0" w:color="auto"/>
                                                <w:left w:val="none" w:sz="0" w:space="0" w:color="auto"/>
                                                <w:bottom w:val="none" w:sz="0" w:space="0" w:color="auto"/>
                                                <w:right w:val="none" w:sz="0" w:space="0" w:color="auto"/>
                                              </w:divBdr>
                                              <w:divsChild>
                                                <w:div w:id="11704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324954">
                                  <w:marLeft w:val="0"/>
                                  <w:marRight w:val="0"/>
                                  <w:marTop w:val="0"/>
                                  <w:marBottom w:val="0"/>
                                  <w:divBdr>
                                    <w:top w:val="none" w:sz="0" w:space="0" w:color="auto"/>
                                    <w:left w:val="none" w:sz="0" w:space="0" w:color="auto"/>
                                    <w:bottom w:val="none" w:sz="0" w:space="0" w:color="auto"/>
                                    <w:right w:val="none" w:sz="0" w:space="0" w:color="auto"/>
                                  </w:divBdr>
                                  <w:divsChild>
                                    <w:div w:id="372004085">
                                      <w:marLeft w:val="0"/>
                                      <w:marRight w:val="0"/>
                                      <w:marTop w:val="0"/>
                                      <w:marBottom w:val="0"/>
                                      <w:divBdr>
                                        <w:top w:val="none" w:sz="0" w:space="0" w:color="auto"/>
                                        <w:left w:val="none" w:sz="0" w:space="0" w:color="auto"/>
                                        <w:bottom w:val="none" w:sz="0" w:space="0" w:color="auto"/>
                                        <w:right w:val="none" w:sz="0" w:space="0" w:color="auto"/>
                                      </w:divBdr>
                                      <w:divsChild>
                                        <w:div w:id="885683225">
                                          <w:marLeft w:val="0"/>
                                          <w:marRight w:val="0"/>
                                          <w:marTop w:val="0"/>
                                          <w:marBottom w:val="0"/>
                                          <w:divBdr>
                                            <w:top w:val="none" w:sz="0" w:space="0" w:color="auto"/>
                                            <w:left w:val="none" w:sz="0" w:space="0" w:color="auto"/>
                                            <w:bottom w:val="none" w:sz="0" w:space="0" w:color="auto"/>
                                            <w:right w:val="none" w:sz="0" w:space="0" w:color="auto"/>
                                          </w:divBdr>
                                          <w:divsChild>
                                            <w:div w:id="278798356">
                                              <w:marLeft w:val="0"/>
                                              <w:marRight w:val="0"/>
                                              <w:marTop w:val="0"/>
                                              <w:marBottom w:val="0"/>
                                              <w:divBdr>
                                                <w:top w:val="none" w:sz="0" w:space="0" w:color="auto"/>
                                                <w:left w:val="none" w:sz="0" w:space="0" w:color="auto"/>
                                                <w:bottom w:val="none" w:sz="0" w:space="0" w:color="auto"/>
                                                <w:right w:val="none" w:sz="0" w:space="0" w:color="auto"/>
                                              </w:divBdr>
                                              <w:divsChild>
                                                <w:div w:id="97695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988136">
                                  <w:marLeft w:val="0"/>
                                  <w:marRight w:val="0"/>
                                  <w:marTop w:val="0"/>
                                  <w:marBottom w:val="0"/>
                                  <w:divBdr>
                                    <w:top w:val="none" w:sz="0" w:space="0" w:color="auto"/>
                                    <w:left w:val="none" w:sz="0" w:space="0" w:color="auto"/>
                                    <w:bottom w:val="none" w:sz="0" w:space="0" w:color="auto"/>
                                    <w:right w:val="none" w:sz="0" w:space="0" w:color="auto"/>
                                  </w:divBdr>
                                  <w:divsChild>
                                    <w:div w:id="276255332">
                                      <w:marLeft w:val="0"/>
                                      <w:marRight w:val="0"/>
                                      <w:marTop w:val="0"/>
                                      <w:marBottom w:val="0"/>
                                      <w:divBdr>
                                        <w:top w:val="none" w:sz="0" w:space="0" w:color="auto"/>
                                        <w:left w:val="none" w:sz="0" w:space="0" w:color="auto"/>
                                        <w:bottom w:val="none" w:sz="0" w:space="0" w:color="auto"/>
                                        <w:right w:val="none" w:sz="0" w:space="0" w:color="auto"/>
                                      </w:divBdr>
                                      <w:divsChild>
                                        <w:div w:id="389156091">
                                          <w:marLeft w:val="0"/>
                                          <w:marRight w:val="0"/>
                                          <w:marTop w:val="0"/>
                                          <w:marBottom w:val="0"/>
                                          <w:divBdr>
                                            <w:top w:val="none" w:sz="0" w:space="0" w:color="auto"/>
                                            <w:left w:val="none" w:sz="0" w:space="0" w:color="auto"/>
                                            <w:bottom w:val="none" w:sz="0" w:space="0" w:color="auto"/>
                                            <w:right w:val="none" w:sz="0" w:space="0" w:color="auto"/>
                                          </w:divBdr>
                                          <w:divsChild>
                                            <w:div w:id="1393500730">
                                              <w:marLeft w:val="0"/>
                                              <w:marRight w:val="0"/>
                                              <w:marTop w:val="0"/>
                                              <w:marBottom w:val="0"/>
                                              <w:divBdr>
                                                <w:top w:val="none" w:sz="0" w:space="0" w:color="auto"/>
                                                <w:left w:val="none" w:sz="0" w:space="0" w:color="auto"/>
                                                <w:bottom w:val="none" w:sz="0" w:space="0" w:color="auto"/>
                                                <w:right w:val="none" w:sz="0" w:space="0" w:color="auto"/>
                                              </w:divBdr>
                                              <w:divsChild>
                                                <w:div w:id="48597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991932">
                                  <w:marLeft w:val="0"/>
                                  <w:marRight w:val="0"/>
                                  <w:marTop w:val="0"/>
                                  <w:marBottom w:val="0"/>
                                  <w:divBdr>
                                    <w:top w:val="none" w:sz="0" w:space="0" w:color="auto"/>
                                    <w:left w:val="none" w:sz="0" w:space="0" w:color="auto"/>
                                    <w:bottom w:val="none" w:sz="0" w:space="0" w:color="auto"/>
                                    <w:right w:val="none" w:sz="0" w:space="0" w:color="auto"/>
                                  </w:divBdr>
                                  <w:divsChild>
                                    <w:div w:id="1972133746">
                                      <w:marLeft w:val="0"/>
                                      <w:marRight w:val="0"/>
                                      <w:marTop w:val="0"/>
                                      <w:marBottom w:val="0"/>
                                      <w:divBdr>
                                        <w:top w:val="none" w:sz="0" w:space="0" w:color="auto"/>
                                        <w:left w:val="none" w:sz="0" w:space="0" w:color="auto"/>
                                        <w:bottom w:val="none" w:sz="0" w:space="0" w:color="auto"/>
                                        <w:right w:val="none" w:sz="0" w:space="0" w:color="auto"/>
                                      </w:divBdr>
                                      <w:divsChild>
                                        <w:div w:id="1374038252">
                                          <w:marLeft w:val="0"/>
                                          <w:marRight w:val="0"/>
                                          <w:marTop w:val="0"/>
                                          <w:marBottom w:val="0"/>
                                          <w:divBdr>
                                            <w:top w:val="none" w:sz="0" w:space="0" w:color="auto"/>
                                            <w:left w:val="none" w:sz="0" w:space="0" w:color="auto"/>
                                            <w:bottom w:val="none" w:sz="0" w:space="0" w:color="auto"/>
                                            <w:right w:val="none" w:sz="0" w:space="0" w:color="auto"/>
                                          </w:divBdr>
                                          <w:divsChild>
                                            <w:div w:id="1745183640">
                                              <w:marLeft w:val="0"/>
                                              <w:marRight w:val="0"/>
                                              <w:marTop w:val="0"/>
                                              <w:marBottom w:val="0"/>
                                              <w:divBdr>
                                                <w:top w:val="none" w:sz="0" w:space="0" w:color="auto"/>
                                                <w:left w:val="none" w:sz="0" w:space="0" w:color="auto"/>
                                                <w:bottom w:val="none" w:sz="0" w:space="0" w:color="auto"/>
                                                <w:right w:val="none" w:sz="0" w:space="0" w:color="auto"/>
                                              </w:divBdr>
                                              <w:divsChild>
                                                <w:div w:id="17391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871909">
                                  <w:marLeft w:val="0"/>
                                  <w:marRight w:val="0"/>
                                  <w:marTop w:val="0"/>
                                  <w:marBottom w:val="0"/>
                                  <w:divBdr>
                                    <w:top w:val="none" w:sz="0" w:space="0" w:color="auto"/>
                                    <w:left w:val="none" w:sz="0" w:space="0" w:color="auto"/>
                                    <w:bottom w:val="none" w:sz="0" w:space="0" w:color="auto"/>
                                    <w:right w:val="none" w:sz="0" w:space="0" w:color="auto"/>
                                  </w:divBdr>
                                  <w:divsChild>
                                    <w:div w:id="604508802">
                                      <w:marLeft w:val="0"/>
                                      <w:marRight w:val="0"/>
                                      <w:marTop w:val="0"/>
                                      <w:marBottom w:val="0"/>
                                      <w:divBdr>
                                        <w:top w:val="none" w:sz="0" w:space="0" w:color="auto"/>
                                        <w:left w:val="none" w:sz="0" w:space="0" w:color="auto"/>
                                        <w:bottom w:val="none" w:sz="0" w:space="0" w:color="auto"/>
                                        <w:right w:val="none" w:sz="0" w:space="0" w:color="auto"/>
                                      </w:divBdr>
                                      <w:divsChild>
                                        <w:div w:id="1163204170">
                                          <w:marLeft w:val="0"/>
                                          <w:marRight w:val="0"/>
                                          <w:marTop w:val="0"/>
                                          <w:marBottom w:val="0"/>
                                          <w:divBdr>
                                            <w:top w:val="none" w:sz="0" w:space="0" w:color="auto"/>
                                            <w:left w:val="none" w:sz="0" w:space="0" w:color="auto"/>
                                            <w:bottom w:val="none" w:sz="0" w:space="0" w:color="auto"/>
                                            <w:right w:val="none" w:sz="0" w:space="0" w:color="auto"/>
                                          </w:divBdr>
                                          <w:divsChild>
                                            <w:div w:id="1225023973">
                                              <w:marLeft w:val="0"/>
                                              <w:marRight w:val="0"/>
                                              <w:marTop w:val="0"/>
                                              <w:marBottom w:val="0"/>
                                              <w:divBdr>
                                                <w:top w:val="none" w:sz="0" w:space="0" w:color="auto"/>
                                                <w:left w:val="none" w:sz="0" w:space="0" w:color="auto"/>
                                                <w:bottom w:val="none" w:sz="0" w:space="0" w:color="auto"/>
                                                <w:right w:val="none" w:sz="0" w:space="0" w:color="auto"/>
                                              </w:divBdr>
                                              <w:divsChild>
                                                <w:div w:id="174294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697402">
                                  <w:marLeft w:val="0"/>
                                  <w:marRight w:val="0"/>
                                  <w:marTop w:val="0"/>
                                  <w:marBottom w:val="0"/>
                                  <w:divBdr>
                                    <w:top w:val="none" w:sz="0" w:space="0" w:color="auto"/>
                                    <w:left w:val="none" w:sz="0" w:space="0" w:color="auto"/>
                                    <w:bottom w:val="none" w:sz="0" w:space="0" w:color="auto"/>
                                    <w:right w:val="none" w:sz="0" w:space="0" w:color="auto"/>
                                  </w:divBdr>
                                  <w:divsChild>
                                    <w:div w:id="1253664680">
                                      <w:marLeft w:val="0"/>
                                      <w:marRight w:val="0"/>
                                      <w:marTop w:val="0"/>
                                      <w:marBottom w:val="0"/>
                                      <w:divBdr>
                                        <w:top w:val="none" w:sz="0" w:space="0" w:color="auto"/>
                                        <w:left w:val="none" w:sz="0" w:space="0" w:color="auto"/>
                                        <w:bottom w:val="none" w:sz="0" w:space="0" w:color="auto"/>
                                        <w:right w:val="none" w:sz="0" w:space="0" w:color="auto"/>
                                      </w:divBdr>
                                      <w:divsChild>
                                        <w:div w:id="1402484898">
                                          <w:marLeft w:val="0"/>
                                          <w:marRight w:val="0"/>
                                          <w:marTop w:val="0"/>
                                          <w:marBottom w:val="0"/>
                                          <w:divBdr>
                                            <w:top w:val="none" w:sz="0" w:space="0" w:color="auto"/>
                                            <w:left w:val="none" w:sz="0" w:space="0" w:color="auto"/>
                                            <w:bottom w:val="none" w:sz="0" w:space="0" w:color="auto"/>
                                            <w:right w:val="none" w:sz="0" w:space="0" w:color="auto"/>
                                          </w:divBdr>
                                          <w:divsChild>
                                            <w:div w:id="350228513">
                                              <w:marLeft w:val="0"/>
                                              <w:marRight w:val="0"/>
                                              <w:marTop w:val="0"/>
                                              <w:marBottom w:val="0"/>
                                              <w:divBdr>
                                                <w:top w:val="none" w:sz="0" w:space="0" w:color="auto"/>
                                                <w:left w:val="none" w:sz="0" w:space="0" w:color="auto"/>
                                                <w:bottom w:val="none" w:sz="0" w:space="0" w:color="auto"/>
                                                <w:right w:val="none" w:sz="0" w:space="0" w:color="auto"/>
                                              </w:divBdr>
                                              <w:divsChild>
                                                <w:div w:id="166771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82328">
                                  <w:marLeft w:val="0"/>
                                  <w:marRight w:val="0"/>
                                  <w:marTop w:val="0"/>
                                  <w:marBottom w:val="0"/>
                                  <w:divBdr>
                                    <w:top w:val="none" w:sz="0" w:space="0" w:color="auto"/>
                                    <w:left w:val="none" w:sz="0" w:space="0" w:color="auto"/>
                                    <w:bottom w:val="none" w:sz="0" w:space="0" w:color="auto"/>
                                    <w:right w:val="none" w:sz="0" w:space="0" w:color="auto"/>
                                  </w:divBdr>
                                  <w:divsChild>
                                    <w:div w:id="1736731970">
                                      <w:marLeft w:val="0"/>
                                      <w:marRight w:val="0"/>
                                      <w:marTop w:val="0"/>
                                      <w:marBottom w:val="0"/>
                                      <w:divBdr>
                                        <w:top w:val="none" w:sz="0" w:space="0" w:color="auto"/>
                                        <w:left w:val="none" w:sz="0" w:space="0" w:color="auto"/>
                                        <w:bottom w:val="none" w:sz="0" w:space="0" w:color="auto"/>
                                        <w:right w:val="none" w:sz="0" w:space="0" w:color="auto"/>
                                      </w:divBdr>
                                      <w:divsChild>
                                        <w:div w:id="380328625">
                                          <w:marLeft w:val="0"/>
                                          <w:marRight w:val="0"/>
                                          <w:marTop w:val="0"/>
                                          <w:marBottom w:val="0"/>
                                          <w:divBdr>
                                            <w:top w:val="none" w:sz="0" w:space="0" w:color="auto"/>
                                            <w:left w:val="none" w:sz="0" w:space="0" w:color="auto"/>
                                            <w:bottom w:val="none" w:sz="0" w:space="0" w:color="auto"/>
                                            <w:right w:val="none" w:sz="0" w:space="0" w:color="auto"/>
                                          </w:divBdr>
                                          <w:divsChild>
                                            <w:div w:id="1519344433">
                                              <w:marLeft w:val="0"/>
                                              <w:marRight w:val="0"/>
                                              <w:marTop w:val="0"/>
                                              <w:marBottom w:val="0"/>
                                              <w:divBdr>
                                                <w:top w:val="none" w:sz="0" w:space="0" w:color="auto"/>
                                                <w:left w:val="none" w:sz="0" w:space="0" w:color="auto"/>
                                                <w:bottom w:val="none" w:sz="0" w:space="0" w:color="auto"/>
                                                <w:right w:val="none" w:sz="0" w:space="0" w:color="auto"/>
                                              </w:divBdr>
                                              <w:divsChild>
                                                <w:div w:id="186077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447174">
                                  <w:marLeft w:val="0"/>
                                  <w:marRight w:val="0"/>
                                  <w:marTop w:val="0"/>
                                  <w:marBottom w:val="0"/>
                                  <w:divBdr>
                                    <w:top w:val="none" w:sz="0" w:space="0" w:color="auto"/>
                                    <w:left w:val="none" w:sz="0" w:space="0" w:color="auto"/>
                                    <w:bottom w:val="none" w:sz="0" w:space="0" w:color="auto"/>
                                    <w:right w:val="none" w:sz="0" w:space="0" w:color="auto"/>
                                  </w:divBdr>
                                  <w:divsChild>
                                    <w:div w:id="1455439167">
                                      <w:marLeft w:val="0"/>
                                      <w:marRight w:val="0"/>
                                      <w:marTop w:val="0"/>
                                      <w:marBottom w:val="0"/>
                                      <w:divBdr>
                                        <w:top w:val="none" w:sz="0" w:space="0" w:color="auto"/>
                                        <w:left w:val="none" w:sz="0" w:space="0" w:color="auto"/>
                                        <w:bottom w:val="none" w:sz="0" w:space="0" w:color="auto"/>
                                        <w:right w:val="none" w:sz="0" w:space="0" w:color="auto"/>
                                      </w:divBdr>
                                      <w:divsChild>
                                        <w:div w:id="1957130964">
                                          <w:marLeft w:val="0"/>
                                          <w:marRight w:val="0"/>
                                          <w:marTop w:val="0"/>
                                          <w:marBottom w:val="0"/>
                                          <w:divBdr>
                                            <w:top w:val="none" w:sz="0" w:space="0" w:color="auto"/>
                                            <w:left w:val="none" w:sz="0" w:space="0" w:color="auto"/>
                                            <w:bottom w:val="none" w:sz="0" w:space="0" w:color="auto"/>
                                            <w:right w:val="none" w:sz="0" w:space="0" w:color="auto"/>
                                          </w:divBdr>
                                          <w:divsChild>
                                            <w:div w:id="290980106">
                                              <w:marLeft w:val="0"/>
                                              <w:marRight w:val="0"/>
                                              <w:marTop w:val="0"/>
                                              <w:marBottom w:val="0"/>
                                              <w:divBdr>
                                                <w:top w:val="none" w:sz="0" w:space="0" w:color="auto"/>
                                                <w:left w:val="none" w:sz="0" w:space="0" w:color="auto"/>
                                                <w:bottom w:val="none" w:sz="0" w:space="0" w:color="auto"/>
                                                <w:right w:val="none" w:sz="0" w:space="0" w:color="auto"/>
                                              </w:divBdr>
                                              <w:divsChild>
                                                <w:div w:id="16744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221762">
                                  <w:marLeft w:val="0"/>
                                  <w:marRight w:val="0"/>
                                  <w:marTop w:val="0"/>
                                  <w:marBottom w:val="0"/>
                                  <w:divBdr>
                                    <w:top w:val="none" w:sz="0" w:space="0" w:color="auto"/>
                                    <w:left w:val="none" w:sz="0" w:space="0" w:color="auto"/>
                                    <w:bottom w:val="none" w:sz="0" w:space="0" w:color="auto"/>
                                    <w:right w:val="none" w:sz="0" w:space="0" w:color="auto"/>
                                  </w:divBdr>
                                  <w:divsChild>
                                    <w:div w:id="415832522">
                                      <w:marLeft w:val="0"/>
                                      <w:marRight w:val="0"/>
                                      <w:marTop w:val="0"/>
                                      <w:marBottom w:val="0"/>
                                      <w:divBdr>
                                        <w:top w:val="none" w:sz="0" w:space="0" w:color="auto"/>
                                        <w:left w:val="none" w:sz="0" w:space="0" w:color="auto"/>
                                        <w:bottom w:val="none" w:sz="0" w:space="0" w:color="auto"/>
                                        <w:right w:val="none" w:sz="0" w:space="0" w:color="auto"/>
                                      </w:divBdr>
                                      <w:divsChild>
                                        <w:div w:id="759064947">
                                          <w:marLeft w:val="0"/>
                                          <w:marRight w:val="0"/>
                                          <w:marTop w:val="0"/>
                                          <w:marBottom w:val="0"/>
                                          <w:divBdr>
                                            <w:top w:val="none" w:sz="0" w:space="0" w:color="auto"/>
                                            <w:left w:val="none" w:sz="0" w:space="0" w:color="auto"/>
                                            <w:bottom w:val="none" w:sz="0" w:space="0" w:color="auto"/>
                                            <w:right w:val="none" w:sz="0" w:space="0" w:color="auto"/>
                                          </w:divBdr>
                                          <w:divsChild>
                                            <w:div w:id="994186933">
                                              <w:marLeft w:val="0"/>
                                              <w:marRight w:val="0"/>
                                              <w:marTop w:val="0"/>
                                              <w:marBottom w:val="0"/>
                                              <w:divBdr>
                                                <w:top w:val="none" w:sz="0" w:space="0" w:color="auto"/>
                                                <w:left w:val="none" w:sz="0" w:space="0" w:color="auto"/>
                                                <w:bottom w:val="none" w:sz="0" w:space="0" w:color="auto"/>
                                                <w:right w:val="none" w:sz="0" w:space="0" w:color="auto"/>
                                              </w:divBdr>
                                              <w:divsChild>
                                                <w:div w:id="14954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11612">
                                  <w:marLeft w:val="0"/>
                                  <w:marRight w:val="0"/>
                                  <w:marTop w:val="0"/>
                                  <w:marBottom w:val="0"/>
                                  <w:divBdr>
                                    <w:top w:val="none" w:sz="0" w:space="0" w:color="auto"/>
                                    <w:left w:val="none" w:sz="0" w:space="0" w:color="auto"/>
                                    <w:bottom w:val="none" w:sz="0" w:space="0" w:color="auto"/>
                                    <w:right w:val="none" w:sz="0" w:space="0" w:color="auto"/>
                                  </w:divBdr>
                                  <w:divsChild>
                                    <w:div w:id="1796368614">
                                      <w:marLeft w:val="0"/>
                                      <w:marRight w:val="0"/>
                                      <w:marTop w:val="0"/>
                                      <w:marBottom w:val="0"/>
                                      <w:divBdr>
                                        <w:top w:val="none" w:sz="0" w:space="0" w:color="auto"/>
                                        <w:left w:val="none" w:sz="0" w:space="0" w:color="auto"/>
                                        <w:bottom w:val="none" w:sz="0" w:space="0" w:color="auto"/>
                                        <w:right w:val="none" w:sz="0" w:space="0" w:color="auto"/>
                                      </w:divBdr>
                                      <w:divsChild>
                                        <w:div w:id="1976329339">
                                          <w:marLeft w:val="0"/>
                                          <w:marRight w:val="0"/>
                                          <w:marTop w:val="0"/>
                                          <w:marBottom w:val="0"/>
                                          <w:divBdr>
                                            <w:top w:val="none" w:sz="0" w:space="0" w:color="auto"/>
                                            <w:left w:val="none" w:sz="0" w:space="0" w:color="auto"/>
                                            <w:bottom w:val="none" w:sz="0" w:space="0" w:color="auto"/>
                                            <w:right w:val="none" w:sz="0" w:space="0" w:color="auto"/>
                                          </w:divBdr>
                                          <w:divsChild>
                                            <w:div w:id="1731230361">
                                              <w:marLeft w:val="0"/>
                                              <w:marRight w:val="0"/>
                                              <w:marTop w:val="0"/>
                                              <w:marBottom w:val="0"/>
                                              <w:divBdr>
                                                <w:top w:val="none" w:sz="0" w:space="0" w:color="auto"/>
                                                <w:left w:val="none" w:sz="0" w:space="0" w:color="auto"/>
                                                <w:bottom w:val="none" w:sz="0" w:space="0" w:color="auto"/>
                                                <w:right w:val="none" w:sz="0" w:space="0" w:color="auto"/>
                                              </w:divBdr>
                                              <w:divsChild>
                                                <w:div w:id="175219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6181">
                                  <w:marLeft w:val="0"/>
                                  <w:marRight w:val="0"/>
                                  <w:marTop w:val="0"/>
                                  <w:marBottom w:val="0"/>
                                  <w:divBdr>
                                    <w:top w:val="none" w:sz="0" w:space="0" w:color="auto"/>
                                    <w:left w:val="none" w:sz="0" w:space="0" w:color="auto"/>
                                    <w:bottom w:val="none" w:sz="0" w:space="0" w:color="auto"/>
                                    <w:right w:val="none" w:sz="0" w:space="0" w:color="auto"/>
                                  </w:divBdr>
                                  <w:divsChild>
                                    <w:div w:id="277613027">
                                      <w:marLeft w:val="0"/>
                                      <w:marRight w:val="0"/>
                                      <w:marTop w:val="0"/>
                                      <w:marBottom w:val="0"/>
                                      <w:divBdr>
                                        <w:top w:val="none" w:sz="0" w:space="0" w:color="auto"/>
                                        <w:left w:val="none" w:sz="0" w:space="0" w:color="auto"/>
                                        <w:bottom w:val="none" w:sz="0" w:space="0" w:color="auto"/>
                                        <w:right w:val="none" w:sz="0" w:space="0" w:color="auto"/>
                                      </w:divBdr>
                                      <w:divsChild>
                                        <w:div w:id="457577674">
                                          <w:marLeft w:val="0"/>
                                          <w:marRight w:val="0"/>
                                          <w:marTop w:val="0"/>
                                          <w:marBottom w:val="0"/>
                                          <w:divBdr>
                                            <w:top w:val="none" w:sz="0" w:space="0" w:color="auto"/>
                                            <w:left w:val="none" w:sz="0" w:space="0" w:color="auto"/>
                                            <w:bottom w:val="none" w:sz="0" w:space="0" w:color="auto"/>
                                            <w:right w:val="none" w:sz="0" w:space="0" w:color="auto"/>
                                          </w:divBdr>
                                          <w:divsChild>
                                            <w:div w:id="1594824773">
                                              <w:marLeft w:val="0"/>
                                              <w:marRight w:val="0"/>
                                              <w:marTop w:val="0"/>
                                              <w:marBottom w:val="0"/>
                                              <w:divBdr>
                                                <w:top w:val="none" w:sz="0" w:space="0" w:color="auto"/>
                                                <w:left w:val="none" w:sz="0" w:space="0" w:color="auto"/>
                                                <w:bottom w:val="none" w:sz="0" w:space="0" w:color="auto"/>
                                                <w:right w:val="none" w:sz="0" w:space="0" w:color="auto"/>
                                              </w:divBdr>
                                              <w:divsChild>
                                                <w:div w:id="72544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401500">
                                  <w:marLeft w:val="0"/>
                                  <w:marRight w:val="0"/>
                                  <w:marTop w:val="0"/>
                                  <w:marBottom w:val="0"/>
                                  <w:divBdr>
                                    <w:top w:val="none" w:sz="0" w:space="0" w:color="auto"/>
                                    <w:left w:val="none" w:sz="0" w:space="0" w:color="auto"/>
                                    <w:bottom w:val="none" w:sz="0" w:space="0" w:color="auto"/>
                                    <w:right w:val="none" w:sz="0" w:space="0" w:color="auto"/>
                                  </w:divBdr>
                                  <w:divsChild>
                                    <w:div w:id="650064995">
                                      <w:marLeft w:val="0"/>
                                      <w:marRight w:val="0"/>
                                      <w:marTop w:val="0"/>
                                      <w:marBottom w:val="0"/>
                                      <w:divBdr>
                                        <w:top w:val="none" w:sz="0" w:space="0" w:color="auto"/>
                                        <w:left w:val="none" w:sz="0" w:space="0" w:color="auto"/>
                                        <w:bottom w:val="none" w:sz="0" w:space="0" w:color="auto"/>
                                        <w:right w:val="none" w:sz="0" w:space="0" w:color="auto"/>
                                      </w:divBdr>
                                      <w:divsChild>
                                        <w:div w:id="1206405897">
                                          <w:marLeft w:val="0"/>
                                          <w:marRight w:val="0"/>
                                          <w:marTop w:val="0"/>
                                          <w:marBottom w:val="0"/>
                                          <w:divBdr>
                                            <w:top w:val="none" w:sz="0" w:space="0" w:color="auto"/>
                                            <w:left w:val="none" w:sz="0" w:space="0" w:color="auto"/>
                                            <w:bottom w:val="none" w:sz="0" w:space="0" w:color="auto"/>
                                            <w:right w:val="none" w:sz="0" w:space="0" w:color="auto"/>
                                          </w:divBdr>
                                          <w:divsChild>
                                            <w:div w:id="1630895885">
                                              <w:marLeft w:val="0"/>
                                              <w:marRight w:val="0"/>
                                              <w:marTop w:val="0"/>
                                              <w:marBottom w:val="0"/>
                                              <w:divBdr>
                                                <w:top w:val="none" w:sz="0" w:space="0" w:color="auto"/>
                                                <w:left w:val="none" w:sz="0" w:space="0" w:color="auto"/>
                                                <w:bottom w:val="none" w:sz="0" w:space="0" w:color="auto"/>
                                                <w:right w:val="none" w:sz="0" w:space="0" w:color="auto"/>
                                              </w:divBdr>
                                              <w:divsChild>
                                                <w:div w:id="89897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94604">
                                  <w:marLeft w:val="0"/>
                                  <w:marRight w:val="0"/>
                                  <w:marTop w:val="0"/>
                                  <w:marBottom w:val="0"/>
                                  <w:divBdr>
                                    <w:top w:val="none" w:sz="0" w:space="0" w:color="auto"/>
                                    <w:left w:val="none" w:sz="0" w:space="0" w:color="auto"/>
                                    <w:bottom w:val="none" w:sz="0" w:space="0" w:color="auto"/>
                                    <w:right w:val="none" w:sz="0" w:space="0" w:color="auto"/>
                                  </w:divBdr>
                                  <w:divsChild>
                                    <w:div w:id="1723289836">
                                      <w:marLeft w:val="0"/>
                                      <w:marRight w:val="0"/>
                                      <w:marTop w:val="0"/>
                                      <w:marBottom w:val="0"/>
                                      <w:divBdr>
                                        <w:top w:val="none" w:sz="0" w:space="0" w:color="auto"/>
                                        <w:left w:val="none" w:sz="0" w:space="0" w:color="auto"/>
                                        <w:bottom w:val="none" w:sz="0" w:space="0" w:color="auto"/>
                                        <w:right w:val="none" w:sz="0" w:space="0" w:color="auto"/>
                                      </w:divBdr>
                                      <w:divsChild>
                                        <w:div w:id="1027759680">
                                          <w:marLeft w:val="0"/>
                                          <w:marRight w:val="0"/>
                                          <w:marTop w:val="0"/>
                                          <w:marBottom w:val="0"/>
                                          <w:divBdr>
                                            <w:top w:val="none" w:sz="0" w:space="0" w:color="auto"/>
                                            <w:left w:val="none" w:sz="0" w:space="0" w:color="auto"/>
                                            <w:bottom w:val="none" w:sz="0" w:space="0" w:color="auto"/>
                                            <w:right w:val="none" w:sz="0" w:space="0" w:color="auto"/>
                                          </w:divBdr>
                                          <w:divsChild>
                                            <w:div w:id="1270550697">
                                              <w:marLeft w:val="0"/>
                                              <w:marRight w:val="0"/>
                                              <w:marTop w:val="0"/>
                                              <w:marBottom w:val="0"/>
                                              <w:divBdr>
                                                <w:top w:val="none" w:sz="0" w:space="0" w:color="auto"/>
                                                <w:left w:val="none" w:sz="0" w:space="0" w:color="auto"/>
                                                <w:bottom w:val="none" w:sz="0" w:space="0" w:color="auto"/>
                                                <w:right w:val="none" w:sz="0" w:space="0" w:color="auto"/>
                                              </w:divBdr>
                                              <w:divsChild>
                                                <w:div w:id="19639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681191">
                                  <w:marLeft w:val="0"/>
                                  <w:marRight w:val="0"/>
                                  <w:marTop w:val="0"/>
                                  <w:marBottom w:val="0"/>
                                  <w:divBdr>
                                    <w:top w:val="none" w:sz="0" w:space="0" w:color="auto"/>
                                    <w:left w:val="none" w:sz="0" w:space="0" w:color="auto"/>
                                    <w:bottom w:val="none" w:sz="0" w:space="0" w:color="auto"/>
                                    <w:right w:val="none" w:sz="0" w:space="0" w:color="auto"/>
                                  </w:divBdr>
                                  <w:divsChild>
                                    <w:div w:id="1619949416">
                                      <w:marLeft w:val="0"/>
                                      <w:marRight w:val="0"/>
                                      <w:marTop w:val="0"/>
                                      <w:marBottom w:val="0"/>
                                      <w:divBdr>
                                        <w:top w:val="none" w:sz="0" w:space="0" w:color="auto"/>
                                        <w:left w:val="none" w:sz="0" w:space="0" w:color="auto"/>
                                        <w:bottom w:val="none" w:sz="0" w:space="0" w:color="auto"/>
                                        <w:right w:val="none" w:sz="0" w:space="0" w:color="auto"/>
                                      </w:divBdr>
                                      <w:divsChild>
                                        <w:div w:id="1980986966">
                                          <w:marLeft w:val="0"/>
                                          <w:marRight w:val="0"/>
                                          <w:marTop w:val="0"/>
                                          <w:marBottom w:val="0"/>
                                          <w:divBdr>
                                            <w:top w:val="none" w:sz="0" w:space="0" w:color="auto"/>
                                            <w:left w:val="none" w:sz="0" w:space="0" w:color="auto"/>
                                            <w:bottom w:val="none" w:sz="0" w:space="0" w:color="auto"/>
                                            <w:right w:val="none" w:sz="0" w:space="0" w:color="auto"/>
                                          </w:divBdr>
                                          <w:divsChild>
                                            <w:div w:id="803617502">
                                              <w:marLeft w:val="0"/>
                                              <w:marRight w:val="0"/>
                                              <w:marTop w:val="0"/>
                                              <w:marBottom w:val="0"/>
                                              <w:divBdr>
                                                <w:top w:val="none" w:sz="0" w:space="0" w:color="auto"/>
                                                <w:left w:val="none" w:sz="0" w:space="0" w:color="auto"/>
                                                <w:bottom w:val="none" w:sz="0" w:space="0" w:color="auto"/>
                                                <w:right w:val="none" w:sz="0" w:space="0" w:color="auto"/>
                                              </w:divBdr>
                                              <w:divsChild>
                                                <w:div w:id="170690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292810">
                                  <w:marLeft w:val="0"/>
                                  <w:marRight w:val="0"/>
                                  <w:marTop w:val="0"/>
                                  <w:marBottom w:val="0"/>
                                  <w:divBdr>
                                    <w:top w:val="none" w:sz="0" w:space="0" w:color="auto"/>
                                    <w:left w:val="none" w:sz="0" w:space="0" w:color="auto"/>
                                    <w:bottom w:val="none" w:sz="0" w:space="0" w:color="auto"/>
                                    <w:right w:val="none" w:sz="0" w:space="0" w:color="auto"/>
                                  </w:divBdr>
                                  <w:divsChild>
                                    <w:div w:id="723911513">
                                      <w:marLeft w:val="0"/>
                                      <w:marRight w:val="0"/>
                                      <w:marTop w:val="0"/>
                                      <w:marBottom w:val="0"/>
                                      <w:divBdr>
                                        <w:top w:val="none" w:sz="0" w:space="0" w:color="auto"/>
                                        <w:left w:val="none" w:sz="0" w:space="0" w:color="auto"/>
                                        <w:bottom w:val="none" w:sz="0" w:space="0" w:color="auto"/>
                                        <w:right w:val="none" w:sz="0" w:space="0" w:color="auto"/>
                                      </w:divBdr>
                                      <w:divsChild>
                                        <w:div w:id="1861384959">
                                          <w:marLeft w:val="0"/>
                                          <w:marRight w:val="0"/>
                                          <w:marTop w:val="0"/>
                                          <w:marBottom w:val="0"/>
                                          <w:divBdr>
                                            <w:top w:val="none" w:sz="0" w:space="0" w:color="auto"/>
                                            <w:left w:val="none" w:sz="0" w:space="0" w:color="auto"/>
                                            <w:bottom w:val="none" w:sz="0" w:space="0" w:color="auto"/>
                                            <w:right w:val="none" w:sz="0" w:space="0" w:color="auto"/>
                                          </w:divBdr>
                                          <w:divsChild>
                                            <w:div w:id="1901596325">
                                              <w:marLeft w:val="0"/>
                                              <w:marRight w:val="0"/>
                                              <w:marTop w:val="0"/>
                                              <w:marBottom w:val="0"/>
                                              <w:divBdr>
                                                <w:top w:val="none" w:sz="0" w:space="0" w:color="auto"/>
                                                <w:left w:val="none" w:sz="0" w:space="0" w:color="auto"/>
                                                <w:bottom w:val="none" w:sz="0" w:space="0" w:color="auto"/>
                                                <w:right w:val="none" w:sz="0" w:space="0" w:color="auto"/>
                                              </w:divBdr>
                                              <w:divsChild>
                                                <w:div w:id="15946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49863">
                                  <w:marLeft w:val="0"/>
                                  <w:marRight w:val="0"/>
                                  <w:marTop w:val="0"/>
                                  <w:marBottom w:val="0"/>
                                  <w:divBdr>
                                    <w:top w:val="none" w:sz="0" w:space="0" w:color="auto"/>
                                    <w:left w:val="none" w:sz="0" w:space="0" w:color="auto"/>
                                    <w:bottom w:val="none" w:sz="0" w:space="0" w:color="auto"/>
                                    <w:right w:val="none" w:sz="0" w:space="0" w:color="auto"/>
                                  </w:divBdr>
                                  <w:divsChild>
                                    <w:div w:id="992491474">
                                      <w:marLeft w:val="0"/>
                                      <w:marRight w:val="0"/>
                                      <w:marTop w:val="0"/>
                                      <w:marBottom w:val="0"/>
                                      <w:divBdr>
                                        <w:top w:val="none" w:sz="0" w:space="0" w:color="auto"/>
                                        <w:left w:val="none" w:sz="0" w:space="0" w:color="auto"/>
                                        <w:bottom w:val="none" w:sz="0" w:space="0" w:color="auto"/>
                                        <w:right w:val="none" w:sz="0" w:space="0" w:color="auto"/>
                                      </w:divBdr>
                                      <w:divsChild>
                                        <w:div w:id="586428497">
                                          <w:marLeft w:val="0"/>
                                          <w:marRight w:val="0"/>
                                          <w:marTop w:val="0"/>
                                          <w:marBottom w:val="0"/>
                                          <w:divBdr>
                                            <w:top w:val="none" w:sz="0" w:space="0" w:color="auto"/>
                                            <w:left w:val="none" w:sz="0" w:space="0" w:color="auto"/>
                                            <w:bottom w:val="none" w:sz="0" w:space="0" w:color="auto"/>
                                            <w:right w:val="none" w:sz="0" w:space="0" w:color="auto"/>
                                          </w:divBdr>
                                          <w:divsChild>
                                            <w:div w:id="1236864605">
                                              <w:marLeft w:val="0"/>
                                              <w:marRight w:val="0"/>
                                              <w:marTop w:val="0"/>
                                              <w:marBottom w:val="0"/>
                                              <w:divBdr>
                                                <w:top w:val="none" w:sz="0" w:space="0" w:color="auto"/>
                                                <w:left w:val="none" w:sz="0" w:space="0" w:color="auto"/>
                                                <w:bottom w:val="none" w:sz="0" w:space="0" w:color="auto"/>
                                                <w:right w:val="none" w:sz="0" w:space="0" w:color="auto"/>
                                              </w:divBdr>
                                              <w:divsChild>
                                                <w:div w:id="46130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016126">
                                  <w:marLeft w:val="0"/>
                                  <w:marRight w:val="0"/>
                                  <w:marTop w:val="0"/>
                                  <w:marBottom w:val="0"/>
                                  <w:divBdr>
                                    <w:top w:val="none" w:sz="0" w:space="0" w:color="auto"/>
                                    <w:left w:val="none" w:sz="0" w:space="0" w:color="auto"/>
                                    <w:bottom w:val="none" w:sz="0" w:space="0" w:color="auto"/>
                                    <w:right w:val="none" w:sz="0" w:space="0" w:color="auto"/>
                                  </w:divBdr>
                                  <w:divsChild>
                                    <w:div w:id="351881143">
                                      <w:marLeft w:val="0"/>
                                      <w:marRight w:val="0"/>
                                      <w:marTop w:val="0"/>
                                      <w:marBottom w:val="0"/>
                                      <w:divBdr>
                                        <w:top w:val="none" w:sz="0" w:space="0" w:color="auto"/>
                                        <w:left w:val="none" w:sz="0" w:space="0" w:color="auto"/>
                                        <w:bottom w:val="none" w:sz="0" w:space="0" w:color="auto"/>
                                        <w:right w:val="none" w:sz="0" w:space="0" w:color="auto"/>
                                      </w:divBdr>
                                      <w:divsChild>
                                        <w:div w:id="1327438854">
                                          <w:marLeft w:val="0"/>
                                          <w:marRight w:val="0"/>
                                          <w:marTop w:val="0"/>
                                          <w:marBottom w:val="0"/>
                                          <w:divBdr>
                                            <w:top w:val="none" w:sz="0" w:space="0" w:color="auto"/>
                                            <w:left w:val="none" w:sz="0" w:space="0" w:color="auto"/>
                                            <w:bottom w:val="none" w:sz="0" w:space="0" w:color="auto"/>
                                            <w:right w:val="none" w:sz="0" w:space="0" w:color="auto"/>
                                          </w:divBdr>
                                          <w:divsChild>
                                            <w:div w:id="2053537436">
                                              <w:marLeft w:val="0"/>
                                              <w:marRight w:val="0"/>
                                              <w:marTop w:val="0"/>
                                              <w:marBottom w:val="0"/>
                                              <w:divBdr>
                                                <w:top w:val="none" w:sz="0" w:space="0" w:color="auto"/>
                                                <w:left w:val="none" w:sz="0" w:space="0" w:color="auto"/>
                                                <w:bottom w:val="none" w:sz="0" w:space="0" w:color="auto"/>
                                                <w:right w:val="none" w:sz="0" w:space="0" w:color="auto"/>
                                              </w:divBdr>
                                              <w:divsChild>
                                                <w:div w:id="136937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254265">
                                  <w:marLeft w:val="0"/>
                                  <w:marRight w:val="0"/>
                                  <w:marTop w:val="0"/>
                                  <w:marBottom w:val="0"/>
                                  <w:divBdr>
                                    <w:top w:val="none" w:sz="0" w:space="0" w:color="auto"/>
                                    <w:left w:val="none" w:sz="0" w:space="0" w:color="auto"/>
                                    <w:bottom w:val="none" w:sz="0" w:space="0" w:color="auto"/>
                                    <w:right w:val="none" w:sz="0" w:space="0" w:color="auto"/>
                                  </w:divBdr>
                                  <w:divsChild>
                                    <w:div w:id="64302754">
                                      <w:marLeft w:val="0"/>
                                      <w:marRight w:val="0"/>
                                      <w:marTop w:val="0"/>
                                      <w:marBottom w:val="0"/>
                                      <w:divBdr>
                                        <w:top w:val="none" w:sz="0" w:space="0" w:color="auto"/>
                                        <w:left w:val="none" w:sz="0" w:space="0" w:color="auto"/>
                                        <w:bottom w:val="none" w:sz="0" w:space="0" w:color="auto"/>
                                        <w:right w:val="none" w:sz="0" w:space="0" w:color="auto"/>
                                      </w:divBdr>
                                      <w:divsChild>
                                        <w:div w:id="341051216">
                                          <w:marLeft w:val="0"/>
                                          <w:marRight w:val="0"/>
                                          <w:marTop w:val="0"/>
                                          <w:marBottom w:val="0"/>
                                          <w:divBdr>
                                            <w:top w:val="none" w:sz="0" w:space="0" w:color="auto"/>
                                            <w:left w:val="none" w:sz="0" w:space="0" w:color="auto"/>
                                            <w:bottom w:val="none" w:sz="0" w:space="0" w:color="auto"/>
                                            <w:right w:val="none" w:sz="0" w:space="0" w:color="auto"/>
                                          </w:divBdr>
                                          <w:divsChild>
                                            <w:div w:id="14112147">
                                              <w:marLeft w:val="0"/>
                                              <w:marRight w:val="0"/>
                                              <w:marTop w:val="0"/>
                                              <w:marBottom w:val="0"/>
                                              <w:divBdr>
                                                <w:top w:val="none" w:sz="0" w:space="0" w:color="auto"/>
                                                <w:left w:val="none" w:sz="0" w:space="0" w:color="auto"/>
                                                <w:bottom w:val="none" w:sz="0" w:space="0" w:color="auto"/>
                                                <w:right w:val="none" w:sz="0" w:space="0" w:color="auto"/>
                                              </w:divBdr>
                                              <w:divsChild>
                                                <w:div w:id="61567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84196">
                                  <w:marLeft w:val="0"/>
                                  <w:marRight w:val="0"/>
                                  <w:marTop w:val="0"/>
                                  <w:marBottom w:val="0"/>
                                  <w:divBdr>
                                    <w:top w:val="none" w:sz="0" w:space="0" w:color="auto"/>
                                    <w:left w:val="none" w:sz="0" w:space="0" w:color="auto"/>
                                    <w:bottom w:val="none" w:sz="0" w:space="0" w:color="auto"/>
                                    <w:right w:val="none" w:sz="0" w:space="0" w:color="auto"/>
                                  </w:divBdr>
                                  <w:divsChild>
                                    <w:div w:id="854003122">
                                      <w:marLeft w:val="0"/>
                                      <w:marRight w:val="0"/>
                                      <w:marTop w:val="0"/>
                                      <w:marBottom w:val="0"/>
                                      <w:divBdr>
                                        <w:top w:val="none" w:sz="0" w:space="0" w:color="auto"/>
                                        <w:left w:val="none" w:sz="0" w:space="0" w:color="auto"/>
                                        <w:bottom w:val="none" w:sz="0" w:space="0" w:color="auto"/>
                                        <w:right w:val="none" w:sz="0" w:space="0" w:color="auto"/>
                                      </w:divBdr>
                                      <w:divsChild>
                                        <w:div w:id="14313457">
                                          <w:marLeft w:val="0"/>
                                          <w:marRight w:val="0"/>
                                          <w:marTop w:val="0"/>
                                          <w:marBottom w:val="0"/>
                                          <w:divBdr>
                                            <w:top w:val="none" w:sz="0" w:space="0" w:color="auto"/>
                                            <w:left w:val="none" w:sz="0" w:space="0" w:color="auto"/>
                                            <w:bottom w:val="none" w:sz="0" w:space="0" w:color="auto"/>
                                            <w:right w:val="none" w:sz="0" w:space="0" w:color="auto"/>
                                          </w:divBdr>
                                          <w:divsChild>
                                            <w:div w:id="1931153666">
                                              <w:marLeft w:val="0"/>
                                              <w:marRight w:val="0"/>
                                              <w:marTop w:val="0"/>
                                              <w:marBottom w:val="0"/>
                                              <w:divBdr>
                                                <w:top w:val="none" w:sz="0" w:space="0" w:color="auto"/>
                                                <w:left w:val="none" w:sz="0" w:space="0" w:color="auto"/>
                                                <w:bottom w:val="none" w:sz="0" w:space="0" w:color="auto"/>
                                                <w:right w:val="none" w:sz="0" w:space="0" w:color="auto"/>
                                              </w:divBdr>
                                              <w:divsChild>
                                                <w:div w:id="198076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960702">
                                  <w:marLeft w:val="0"/>
                                  <w:marRight w:val="0"/>
                                  <w:marTop w:val="0"/>
                                  <w:marBottom w:val="0"/>
                                  <w:divBdr>
                                    <w:top w:val="none" w:sz="0" w:space="0" w:color="auto"/>
                                    <w:left w:val="none" w:sz="0" w:space="0" w:color="auto"/>
                                    <w:bottom w:val="none" w:sz="0" w:space="0" w:color="auto"/>
                                    <w:right w:val="none" w:sz="0" w:space="0" w:color="auto"/>
                                  </w:divBdr>
                                  <w:divsChild>
                                    <w:div w:id="519010794">
                                      <w:marLeft w:val="0"/>
                                      <w:marRight w:val="0"/>
                                      <w:marTop w:val="0"/>
                                      <w:marBottom w:val="0"/>
                                      <w:divBdr>
                                        <w:top w:val="none" w:sz="0" w:space="0" w:color="auto"/>
                                        <w:left w:val="none" w:sz="0" w:space="0" w:color="auto"/>
                                        <w:bottom w:val="none" w:sz="0" w:space="0" w:color="auto"/>
                                        <w:right w:val="none" w:sz="0" w:space="0" w:color="auto"/>
                                      </w:divBdr>
                                      <w:divsChild>
                                        <w:div w:id="1362510516">
                                          <w:marLeft w:val="0"/>
                                          <w:marRight w:val="0"/>
                                          <w:marTop w:val="0"/>
                                          <w:marBottom w:val="0"/>
                                          <w:divBdr>
                                            <w:top w:val="none" w:sz="0" w:space="0" w:color="auto"/>
                                            <w:left w:val="none" w:sz="0" w:space="0" w:color="auto"/>
                                            <w:bottom w:val="none" w:sz="0" w:space="0" w:color="auto"/>
                                            <w:right w:val="none" w:sz="0" w:space="0" w:color="auto"/>
                                          </w:divBdr>
                                          <w:divsChild>
                                            <w:div w:id="314921181">
                                              <w:marLeft w:val="0"/>
                                              <w:marRight w:val="0"/>
                                              <w:marTop w:val="0"/>
                                              <w:marBottom w:val="0"/>
                                              <w:divBdr>
                                                <w:top w:val="none" w:sz="0" w:space="0" w:color="auto"/>
                                                <w:left w:val="none" w:sz="0" w:space="0" w:color="auto"/>
                                                <w:bottom w:val="none" w:sz="0" w:space="0" w:color="auto"/>
                                                <w:right w:val="none" w:sz="0" w:space="0" w:color="auto"/>
                                              </w:divBdr>
                                              <w:divsChild>
                                                <w:div w:id="8986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209292">
                                  <w:marLeft w:val="0"/>
                                  <w:marRight w:val="0"/>
                                  <w:marTop w:val="0"/>
                                  <w:marBottom w:val="0"/>
                                  <w:divBdr>
                                    <w:top w:val="none" w:sz="0" w:space="0" w:color="auto"/>
                                    <w:left w:val="none" w:sz="0" w:space="0" w:color="auto"/>
                                    <w:bottom w:val="none" w:sz="0" w:space="0" w:color="auto"/>
                                    <w:right w:val="none" w:sz="0" w:space="0" w:color="auto"/>
                                  </w:divBdr>
                                  <w:divsChild>
                                    <w:div w:id="227568994">
                                      <w:marLeft w:val="0"/>
                                      <w:marRight w:val="0"/>
                                      <w:marTop w:val="0"/>
                                      <w:marBottom w:val="0"/>
                                      <w:divBdr>
                                        <w:top w:val="none" w:sz="0" w:space="0" w:color="auto"/>
                                        <w:left w:val="none" w:sz="0" w:space="0" w:color="auto"/>
                                        <w:bottom w:val="none" w:sz="0" w:space="0" w:color="auto"/>
                                        <w:right w:val="none" w:sz="0" w:space="0" w:color="auto"/>
                                      </w:divBdr>
                                      <w:divsChild>
                                        <w:div w:id="443235139">
                                          <w:marLeft w:val="0"/>
                                          <w:marRight w:val="0"/>
                                          <w:marTop w:val="0"/>
                                          <w:marBottom w:val="0"/>
                                          <w:divBdr>
                                            <w:top w:val="none" w:sz="0" w:space="0" w:color="auto"/>
                                            <w:left w:val="none" w:sz="0" w:space="0" w:color="auto"/>
                                            <w:bottom w:val="none" w:sz="0" w:space="0" w:color="auto"/>
                                            <w:right w:val="none" w:sz="0" w:space="0" w:color="auto"/>
                                          </w:divBdr>
                                          <w:divsChild>
                                            <w:div w:id="1087926978">
                                              <w:marLeft w:val="0"/>
                                              <w:marRight w:val="0"/>
                                              <w:marTop w:val="0"/>
                                              <w:marBottom w:val="0"/>
                                              <w:divBdr>
                                                <w:top w:val="none" w:sz="0" w:space="0" w:color="auto"/>
                                                <w:left w:val="none" w:sz="0" w:space="0" w:color="auto"/>
                                                <w:bottom w:val="none" w:sz="0" w:space="0" w:color="auto"/>
                                                <w:right w:val="none" w:sz="0" w:space="0" w:color="auto"/>
                                              </w:divBdr>
                                              <w:divsChild>
                                                <w:div w:id="4564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280405">
                                  <w:marLeft w:val="0"/>
                                  <w:marRight w:val="0"/>
                                  <w:marTop w:val="0"/>
                                  <w:marBottom w:val="0"/>
                                  <w:divBdr>
                                    <w:top w:val="none" w:sz="0" w:space="0" w:color="auto"/>
                                    <w:left w:val="none" w:sz="0" w:space="0" w:color="auto"/>
                                    <w:bottom w:val="none" w:sz="0" w:space="0" w:color="auto"/>
                                    <w:right w:val="none" w:sz="0" w:space="0" w:color="auto"/>
                                  </w:divBdr>
                                  <w:divsChild>
                                    <w:div w:id="1324503805">
                                      <w:marLeft w:val="0"/>
                                      <w:marRight w:val="0"/>
                                      <w:marTop w:val="0"/>
                                      <w:marBottom w:val="0"/>
                                      <w:divBdr>
                                        <w:top w:val="none" w:sz="0" w:space="0" w:color="auto"/>
                                        <w:left w:val="none" w:sz="0" w:space="0" w:color="auto"/>
                                        <w:bottom w:val="none" w:sz="0" w:space="0" w:color="auto"/>
                                        <w:right w:val="none" w:sz="0" w:space="0" w:color="auto"/>
                                      </w:divBdr>
                                      <w:divsChild>
                                        <w:div w:id="1211528489">
                                          <w:marLeft w:val="0"/>
                                          <w:marRight w:val="0"/>
                                          <w:marTop w:val="0"/>
                                          <w:marBottom w:val="0"/>
                                          <w:divBdr>
                                            <w:top w:val="none" w:sz="0" w:space="0" w:color="auto"/>
                                            <w:left w:val="none" w:sz="0" w:space="0" w:color="auto"/>
                                            <w:bottom w:val="none" w:sz="0" w:space="0" w:color="auto"/>
                                            <w:right w:val="none" w:sz="0" w:space="0" w:color="auto"/>
                                          </w:divBdr>
                                          <w:divsChild>
                                            <w:div w:id="1334144019">
                                              <w:marLeft w:val="0"/>
                                              <w:marRight w:val="0"/>
                                              <w:marTop w:val="0"/>
                                              <w:marBottom w:val="0"/>
                                              <w:divBdr>
                                                <w:top w:val="none" w:sz="0" w:space="0" w:color="auto"/>
                                                <w:left w:val="none" w:sz="0" w:space="0" w:color="auto"/>
                                                <w:bottom w:val="none" w:sz="0" w:space="0" w:color="auto"/>
                                                <w:right w:val="none" w:sz="0" w:space="0" w:color="auto"/>
                                              </w:divBdr>
                                              <w:divsChild>
                                                <w:div w:id="170394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404638">
                                  <w:marLeft w:val="0"/>
                                  <w:marRight w:val="0"/>
                                  <w:marTop w:val="0"/>
                                  <w:marBottom w:val="0"/>
                                  <w:divBdr>
                                    <w:top w:val="none" w:sz="0" w:space="0" w:color="auto"/>
                                    <w:left w:val="none" w:sz="0" w:space="0" w:color="auto"/>
                                    <w:bottom w:val="none" w:sz="0" w:space="0" w:color="auto"/>
                                    <w:right w:val="none" w:sz="0" w:space="0" w:color="auto"/>
                                  </w:divBdr>
                                  <w:divsChild>
                                    <w:div w:id="881135718">
                                      <w:marLeft w:val="0"/>
                                      <w:marRight w:val="0"/>
                                      <w:marTop w:val="0"/>
                                      <w:marBottom w:val="0"/>
                                      <w:divBdr>
                                        <w:top w:val="none" w:sz="0" w:space="0" w:color="auto"/>
                                        <w:left w:val="none" w:sz="0" w:space="0" w:color="auto"/>
                                        <w:bottom w:val="none" w:sz="0" w:space="0" w:color="auto"/>
                                        <w:right w:val="none" w:sz="0" w:space="0" w:color="auto"/>
                                      </w:divBdr>
                                      <w:divsChild>
                                        <w:div w:id="1508129510">
                                          <w:marLeft w:val="0"/>
                                          <w:marRight w:val="0"/>
                                          <w:marTop w:val="0"/>
                                          <w:marBottom w:val="0"/>
                                          <w:divBdr>
                                            <w:top w:val="none" w:sz="0" w:space="0" w:color="auto"/>
                                            <w:left w:val="none" w:sz="0" w:space="0" w:color="auto"/>
                                            <w:bottom w:val="none" w:sz="0" w:space="0" w:color="auto"/>
                                            <w:right w:val="none" w:sz="0" w:space="0" w:color="auto"/>
                                          </w:divBdr>
                                          <w:divsChild>
                                            <w:div w:id="205145225">
                                              <w:marLeft w:val="0"/>
                                              <w:marRight w:val="0"/>
                                              <w:marTop w:val="0"/>
                                              <w:marBottom w:val="0"/>
                                              <w:divBdr>
                                                <w:top w:val="none" w:sz="0" w:space="0" w:color="auto"/>
                                                <w:left w:val="none" w:sz="0" w:space="0" w:color="auto"/>
                                                <w:bottom w:val="none" w:sz="0" w:space="0" w:color="auto"/>
                                                <w:right w:val="none" w:sz="0" w:space="0" w:color="auto"/>
                                              </w:divBdr>
                                              <w:divsChild>
                                                <w:div w:id="3510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768812">
                                  <w:marLeft w:val="0"/>
                                  <w:marRight w:val="0"/>
                                  <w:marTop w:val="0"/>
                                  <w:marBottom w:val="0"/>
                                  <w:divBdr>
                                    <w:top w:val="none" w:sz="0" w:space="0" w:color="auto"/>
                                    <w:left w:val="none" w:sz="0" w:space="0" w:color="auto"/>
                                    <w:bottom w:val="none" w:sz="0" w:space="0" w:color="auto"/>
                                    <w:right w:val="none" w:sz="0" w:space="0" w:color="auto"/>
                                  </w:divBdr>
                                  <w:divsChild>
                                    <w:div w:id="237328152">
                                      <w:marLeft w:val="0"/>
                                      <w:marRight w:val="0"/>
                                      <w:marTop w:val="0"/>
                                      <w:marBottom w:val="0"/>
                                      <w:divBdr>
                                        <w:top w:val="none" w:sz="0" w:space="0" w:color="auto"/>
                                        <w:left w:val="none" w:sz="0" w:space="0" w:color="auto"/>
                                        <w:bottom w:val="none" w:sz="0" w:space="0" w:color="auto"/>
                                        <w:right w:val="none" w:sz="0" w:space="0" w:color="auto"/>
                                      </w:divBdr>
                                      <w:divsChild>
                                        <w:div w:id="588076882">
                                          <w:marLeft w:val="0"/>
                                          <w:marRight w:val="0"/>
                                          <w:marTop w:val="0"/>
                                          <w:marBottom w:val="0"/>
                                          <w:divBdr>
                                            <w:top w:val="none" w:sz="0" w:space="0" w:color="auto"/>
                                            <w:left w:val="none" w:sz="0" w:space="0" w:color="auto"/>
                                            <w:bottom w:val="none" w:sz="0" w:space="0" w:color="auto"/>
                                            <w:right w:val="none" w:sz="0" w:space="0" w:color="auto"/>
                                          </w:divBdr>
                                          <w:divsChild>
                                            <w:div w:id="460343475">
                                              <w:marLeft w:val="0"/>
                                              <w:marRight w:val="0"/>
                                              <w:marTop w:val="0"/>
                                              <w:marBottom w:val="0"/>
                                              <w:divBdr>
                                                <w:top w:val="none" w:sz="0" w:space="0" w:color="auto"/>
                                                <w:left w:val="none" w:sz="0" w:space="0" w:color="auto"/>
                                                <w:bottom w:val="none" w:sz="0" w:space="0" w:color="auto"/>
                                                <w:right w:val="none" w:sz="0" w:space="0" w:color="auto"/>
                                              </w:divBdr>
                                              <w:divsChild>
                                                <w:div w:id="904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065962">
                                  <w:marLeft w:val="0"/>
                                  <w:marRight w:val="0"/>
                                  <w:marTop w:val="0"/>
                                  <w:marBottom w:val="0"/>
                                  <w:divBdr>
                                    <w:top w:val="none" w:sz="0" w:space="0" w:color="auto"/>
                                    <w:left w:val="none" w:sz="0" w:space="0" w:color="auto"/>
                                    <w:bottom w:val="none" w:sz="0" w:space="0" w:color="auto"/>
                                    <w:right w:val="none" w:sz="0" w:space="0" w:color="auto"/>
                                  </w:divBdr>
                                  <w:divsChild>
                                    <w:div w:id="2116555706">
                                      <w:marLeft w:val="0"/>
                                      <w:marRight w:val="0"/>
                                      <w:marTop w:val="0"/>
                                      <w:marBottom w:val="0"/>
                                      <w:divBdr>
                                        <w:top w:val="none" w:sz="0" w:space="0" w:color="auto"/>
                                        <w:left w:val="none" w:sz="0" w:space="0" w:color="auto"/>
                                        <w:bottom w:val="none" w:sz="0" w:space="0" w:color="auto"/>
                                        <w:right w:val="none" w:sz="0" w:space="0" w:color="auto"/>
                                      </w:divBdr>
                                      <w:divsChild>
                                        <w:div w:id="758645326">
                                          <w:marLeft w:val="0"/>
                                          <w:marRight w:val="0"/>
                                          <w:marTop w:val="0"/>
                                          <w:marBottom w:val="0"/>
                                          <w:divBdr>
                                            <w:top w:val="none" w:sz="0" w:space="0" w:color="auto"/>
                                            <w:left w:val="none" w:sz="0" w:space="0" w:color="auto"/>
                                            <w:bottom w:val="none" w:sz="0" w:space="0" w:color="auto"/>
                                            <w:right w:val="none" w:sz="0" w:space="0" w:color="auto"/>
                                          </w:divBdr>
                                          <w:divsChild>
                                            <w:div w:id="1918707609">
                                              <w:marLeft w:val="0"/>
                                              <w:marRight w:val="0"/>
                                              <w:marTop w:val="0"/>
                                              <w:marBottom w:val="0"/>
                                              <w:divBdr>
                                                <w:top w:val="none" w:sz="0" w:space="0" w:color="auto"/>
                                                <w:left w:val="none" w:sz="0" w:space="0" w:color="auto"/>
                                                <w:bottom w:val="none" w:sz="0" w:space="0" w:color="auto"/>
                                                <w:right w:val="none" w:sz="0" w:space="0" w:color="auto"/>
                                              </w:divBdr>
                                              <w:divsChild>
                                                <w:div w:id="70139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588426">
                              <w:marLeft w:val="0"/>
                              <w:marRight w:val="0"/>
                              <w:marTop w:val="0"/>
                              <w:marBottom w:val="0"/>
                              <w:divBdr>
                                <w:top w:val="none" w:sz="0" w:space="0" w:color="auto"/>
                                <w:left w:val="none" w:sz="0" w:space="0" w:color="auto"/>
                                <w:bottom w:val="none" w:sz="0" w:space="0" w:color="auto"/>
                                <w:right w:val="none" w:sz="0" w:space="0" w:color="auto"/>
                              </w:divBdr>
                              <w:divsChild>
                                <w:div w:id="777218609">
                                  <w:marLeft w:val="0"/>
                                  <w:marRight w:val="0"/>
                                  <w:marTop w:val="0"/>
                                  <w:marBottom w:val="0"/>
                                  <w:divBdr>
                                    <w:top w:val="none" w:sz="0" w:space="0" w:color="auto"/>
                                    <w:left w:val="none" w:sz="0" w:space="0" w:color="auto"/>
                                    <w:bottom w:val="none" w:sz="0" w:space="0" w:color="auto"/>
                                    <w:right w:val="none" w:sz="0" w:space="0" w:color="auto"/>
                                  </w:divBdr>
                                </w:div>
                              </w:divsChild>
                            </w:div>
                            <w:div w:id="2092194758">
                              <w:marLeft w:val="0"/>
                              <w:marRight w:val="0"/>
                              <w:marTop w:val="0"/>
                              <w:marBottom w:val="0"/>
                              <w:divBdr>
                                <w:top w:val="none" w:sz="0" w:space="0" w:color="auto"/>
                                <w:left w:val="none" w:sz="0" w:space="0" w:color="auto"/>
                                <w:bottom w:val="none" w:sz="0" w:space="0" w:color="auto"/>
                                <w:right w:val="none" w:sz="0" w:space="0" w:color="auto"/>
                              </w:divBdr>
                              <w:divsChild>
                                <w:div w:id="491873794">
                                  <w:marLeft w:val="0"/>
                                  <w:marRight w:val="0"/>
                                  <w:marTop w:val="0"/>
                                  <w:marBottom w:val="0"/>
                                  <w:divBdr>
                                    <w:top w:val="none" w:sz="0" w:space="0" w:color="auto"/>
                                    <w:left w:val="none" w:sz="0" w:space="0" w:color="auto"/>
                                    <w:bottom w:val="none" w:sz="0" w:space="0" w:color="auto"/>
                                    <w:right w:val="none" w:sz="0" w:space="0" w:color="auto"/>
                                  </w:divBdr>
                                </w:div>
                              </w:divsChild>
                            </w:div>
                            <w:div w:id="1124035603">
                              <w:marLeft w:val="0"/>
                              <w:marRight w:val="0"/>
                              <w:marTop w:val="0"/>
                              <w:marBottom w:val="0"/>
                              <w:divBdr>
                                <w:top w:val="none" w:sz="0" w:space="0" w:color="auto"/>
                                <w:left w:val="none" w:sz="0" w:space="0" w:color="auto"/>
                                <w:bottom w:val="none" w:sz="0" w:space="0" w:color="auto"/>
                                <w:right w:val="none" w:sz="0" w:space="0" w:color="auto"/>
                              </w:divBdr>
                              <w:divsChild>
                                <w:div w:id="1766682483">
                                  <w:marLeft w:val="0"/>
                                  <w:marRight w:val="0"/>
                                  <w:marTop w:val="0"/>
                                  <w:marBottom w:val="0"/>
                                  <w:divBdr>
                                    <w:top w:val="none" w:sz="0" w:space="0" w:color="auto"/>
                                    <w:left w:val="none" w:sz="0" w:space="0" w:color="auto"/>
                                    <w:bottom w:val="none" w:sz="0" w:space="0" w:color="auto"/>
                                    <w:right w:val="none" w:sz="0" w:space="0" w:color="auto"/>
                                  </w:divBdr>
                                </w:div>
                              </w:divsChild>
                            </w:div>
                            <w:div w:id="816730191">
                              <w:marLeft w:val="0"/>
                              <w:marRight w:val="0"/>
                              <w:marTop w:val="0"/>
                              <w:marBottom w:val="0"/>
                              <w:divBdr>
                                <w:top w:val="none" w:sz="0" w:space="0" w:color="auto"/>
                                <w:left w:val="none" w:sz="0" w:space="0" w:color="auto"/>
                                <w:bottom w:val="none" w:sz="0" w:space="0" w:color="auto"/>
                                <w:right w:val="none" w:sz="0" w:space="0" w:color="auto"/>
                              </w:divBdr>
                              <w:divsChild>
                                <w:div w:id="1331055886">
                                  <w:marLeft w:val="0"/>
                                  <w:marRight w:val="0"/>
                                  <w:marTop w:val="0"/>
                                  <w:marBottom w:val="0"/>
                                  <w:divBdr>
                                    <w:top w:val="none" w:sz="0" w:space="0" w:color="auto"/>
                                    <w:left w:val="none" w:sz="0" w:space="0" w:color="auto"/>
                                    <w:bottom w:val="none" w:sz="0" w:space="0" w:color="auto"/>
                                    <w:right w:val="none" w:sz="0" w:space="0" w:color="auto"/>
                                  </w:divBdr>
                                </w:div>
                              </w:divsChild>
                            </w:div>
                            <w:div w:id="825050608">
                              <w:marLeft w:val="0"/>
                              <w:marRight w:val="0"/>
                              <w:marTop w:val="0"/>
                              <w:marBottom w:val="0"/>
                              <w:divBdr>
                                <w:top w:val="none" w:sz="0" w:space="0" w:color="auto"/>
                                <w:left w:val="none" w:sz="0" w:space="0" w:color="auto"/>
                                <w:bottom w:val="none" w:sz="0" w:space="0" w:color="auto"/>
                                <w:right w:val="none" w:sz="0" w:space="0" w:color="auto"/>
                              </w:divBdr>
                              <w:divsChild>
                                <w:div w:id="3481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 TargetMode="External"/><Relationship Id="rId299" Type="http://schemas.openxmlformats.org/officeDocument/2006/relationships/hyperlink" Target="javascript:;" TargetMode="External"/><Relationship Id="rId21" Type="http://schemas.openxmlformats.org/officeDocument/2006/relationships/hyperlink" Target="javascript:;" TargetMode="External"/><Relationship Id="rId63" Type="http://schemas.openxmlformats.org/officeDocument/2006/relationships/hyperlink" Target="javascript:;" TargetMode="External"/><Relationship Id="rId159" Type="http://schemas.openxmlformats.org/officeDocument/2006/relationships/hyperlink" Target="javascript:;" TargetMode="External"/><Relationship Id="rId170" Type="http://schemas.openxmlformats.org/officeDocument/2006/relationships/hyperlink" Target="https://academic.oup.com/view-large/89509804" TargetMode="External"/><Relationship Id="rId226" Type="http://schemas.openxmlformats.org/officeDocument/2006/relationships/hyperlink" Target="https://scholar.google.com/scholar?q=Brown,+Stephen+(2001),+Marketing&#8212;the+Retro+Revolution,+Thousand+Oaks,+CA:+Sage." TargetMode="External"/><Relationship Id="rId268" Type="http://schemas.openxmlformats.org/officeDocument/2006/relationships/hyperlink" Target="https://scholar.google.com/scholar?q=Lu,+Shun+and+Gary+Alan+Fine+(1995),+&#8220;The+Presentation+of+Ethnic+Authenticity:+Chinese+Food+as+a+Social+Accomplishment,&#8221;+Sociological+Quarterly,+36+(3),+535&#8211;53." TargetMode="External"/><Relationship Id="rId32" Type="http://schemas.openxmlformats.org/officeDocument/2006/relationships/hyperlink" Target="javascript:;" TargetMode="External"/><Relationship Id="rId74" Type="http://schemas.openxmlformats.org/officeDocument/2006/relationships/hyperlink" Target="javascript:;" TargetMode="External"/><Relationship Id="rId128" Type="http://schemas.openxmlformats.org/officeDocument/2006/relationships/hyperlink" Target="javascript:;" TargetMode="External"/><Relationship Id="rId5" Type="http://schemas.openxmlformats.org/officeDocument/2006/relationships/hyperlink" Target="javascript:;" TargetMode="External"/><Relationship Id="rId181" Type="http://schemas.openxmlformats.org/officeDocument/2006/relationships/hyperlink" Target="javascript:;" TargetMode="External"/><Relationship Id="rId237" Type="http://schemas.openxmlformats.org/officeDocument/2006/relationships/hyperlink" Target="https://scholar.google.com/scholar?q=Daniel,+Yvonne+Payne+(1996),+&#8220;Tourism+Dance+Performances:+Authenticity+and+Creativity,&#8221;+Annals+of+Tourism+Research,+23+(4),+780&#8211;97." TargetMode="External"/><Relationship Id="rId279" Type="http://schemas.openxmlformats.org/officeDocument/2006/relationships/hyperlink" Target="https://scholar.google.com/scholar?q=&#8212;&#8212;&#8212;+(2001),+&#8220;Consuming+the+West:+Animating+Cultural+Meaning+at+a+Stock+Show+and+Rodeo,&#8221;+Journal+of+Consumer+Research,+28+(December),+369&#8211;98." TargetMode="External"/><Relationship Id="rId43" Type="http://schemas.openxmlformats.org/officeDocument/2006/relationships/hyperlink" Target="javascript:;" TargetMode="External"/><Relationship Id="rId139" Type="http://schemas.openxmlformats.org/officeDocument/2006/relationships/hyperlink" Target="javascript:;" TargetMode="External"/><Relationship Id="rId290" Type="http://schemas.openxmlformats.org/officeDocument/2006/relationships/hyperlink" Target="https://scholar.google.com/scholar?q=Tybout,+Alice+(2001),+&#8220;Treating+An+Individual+Difference+Predictor+as+Continuous+or+Categorical,&#8221;+Journal+of+Consumer+Psychology,+10+(1&#8211;2),+48&#8211;49." TargetMode="External"/><Relationship Id="rId304" Type="http://schemas.openxmlformats.org/officeDocument/2006/relationships/hyperlink" Target="javascript:;" TargetMode="External"/><Relationship Id="rId85" Type="http://schemas.openxmlformats.org/officeDocument/2006/relationships/hyperlink" Target="javascript:;" TargetMode="External"/><Relationship Id="rId150" Type="http://schemas.openxmlformats.org/officeDocument/2006/relationships/hyperlink" Target="https://academic.oup.com/jcr/article/31/2/296/1824949" TargetMode="External"/><Relationship Id="rId192" Type="http://schemas.openxmlformats.org/officeDocument/2006/relationships/hyperlink" Target="javascript:;" TargetMode="External"/><Relationship Id="rId206" Type="http://schemas.openxmlformats.org/officeDocument/2006/relationships/hyperlink" Target="javascript:;" TargetMode="External"/><Relationship Id="rId248" Type="http://schemas.openxmlformats.org/officeDocument/2006/relationships/hyperlink" Target="https://scholar.google.com/scholar?q=Grayson,+Kent+and+David+Shulman+(2000),+&#8220;Indexicality+and+the+Verification+Function+of+Irreplaceable+Possessions:+A+Semiotic+Analysis,&#8221;+Journal+of+Consumer+Research,+27+(June),+17&#8211;30." TargetMode="External"/><Relationship Id="rId12" Type="http://schemas.openxmlformats.org/officeDocument/2006/relationships/hyperlink" Target="javascript:;" TargetMode="External"/><Relationship Id="rId108" Type="http://schemas.openxmlformats.org/officeDocument/2006/relationships/hyperlink" Target="javascript:;" TargetMode="External"/><Relationship Id="rId54" Type="http://schemas.openxmlformats.org/officeDocument/2006/relationships/hyperlink" Target="javascript:;" TargetMode="External"/><Relationship Id="rId96" Type="http://schemas.openxmlformats.org/officeDocument/2006/relationships/hyperlink" Target="javascript:;" TargetMode="External"/><Relationship Id="rId161" Type="http://schemas.openxmlformats.org/officeDocument/2006/relationships/hyperlink" Target="javascript:;" TargetMode="External"/><Relationship Id="rId217" Type="http://schemas.openxmlformats.org/officeDocument/2006/relationships/hyperlink" Target="https://scholar.google.com/scholar?q=Barthel,+Diane+(1996),+Historic+Preservation:+Collective+Memory+and+Historical+Identity,+New+Brunswick,+NJ:+Rutgers+University+Press." TargetMode="External"/><Relationship Id="rId259" Type="http://schemas.openxmlformats.org/officeDocument/2006/relationships/hyperlink" Target="https://scholar.google.com/scholar?q=Jacknis,+Ira+(1990),+&#8220;Authenticity+and+the+Mungo+Martin+House,+Victoria,+B.C.:+Visual+and+Verbal+Sources,&#8221;+Arctic+Anthropology,+27+(2),+1&#8211;12." TargetMode="External"/><Relationship Id="rId23" Type="http://schemas.openxmlformats.org/officeDocument/2006/relationships/hyperlink" Target="javascript:;" TargetMode="External"/><Relationship Id="rId119" Type="http://schemas.openxmlformats.org/officeDocument/2006/relationships/hyperlink" Target="javascript:;" TargetMode="External"/><Relationship Id="rId270" Type="http://schemas.openxmlformats.org/officeDocument/2006/relationships/hyperlink" Target="https://scholar.google.com/scholar?q=Markel,+Norman+(1995),+&#8220;Semiotic+Psychology:+Speech+as+an+Index+of+Attitude,&#8221;+Semiotica,+104+(1&#8211;2),+67&#8211;80." TargetMode="External"/><Relationship Id="rId44" Type="http://schemas.openxmlformats.org/officeDocument/2006/relationships/hyperlink" Target="javascript:;" TargetMode="External"/><Relationship Id="rId65" Type="http://schemas.openxmlformats.org/officeDocument/2006/relationships/hyperlink" Target="javascript:;" TargetMode="External"/><Relationship Id="rId86" Type="http://schemas.openxmlformats.org/officeDocument/2006/relationships/hyperlink" Target="javascript:;" TargetMode="External"/><Relationship Id="rId130" Type="http://schemas.openxmlformats.org/officeDocument/2006/relationships/hyperlink" Target="javascript:;" TargetMode="External"/><Relationship Id="rId151" Type="http://schemas.openxmlformats.org/officeDocument/2006/relationships/hyperlink" Target="javascript:;" TargetMode="External"/><Relationship Id="rId172" Type="http://schemas.openxmlformats.org/officeDocument/2006/relationships/hyperlink" Target="https://academic.oup.com/view-large/figure/89509808/31-2-296-fg2.jpeg" TargetMode="External"/><Relationship Id="rId193" Type="http://schemas.openxmlformats.org/officeDocument/2006/relationships/hyperlink" Target="javascript:;" TargetMode="External"/><Relationship Id="rId207" Type="http://schemas.openxmlformats.org/officeDocument/2006/relationships/hyperlink" Target="javascript:;" TargetMode="External"/><Relationship Id="rId228" Type="http://schemas.openxmlformats.org/officeDocument/2006/relationships/hyperlink" Target="https://scholar.google.com/scholar?q=Clunas,+Craig+(1992),+&#8220;Connoisseurs+and+Aficionados:+The+Real+and+the+Fake+in+Ming+China+(1368&#8211;1644),&#8221;+in+Why+Fakes+Matter:+Essays+on+Problems+of+Authenticity,+ed.+Mark+Jones,+London:+British+Museum,+151&#8211;56." TargetMode="External"/><Relationship Id="rId249" Type="http://schemas.openxmlformats.org/officeDocument/2006/relationships/hyperlink" Target="https://scholar.google.com/scholar?q=Halliday,+Sam+(2001),+&#8220;Deciet,+Desire,+and+Techology:+A+Media+History+of+Secrets+and+Lies,&#8221;+Forum+for+Modern+Language+Studies,+37+(2),+141&#8211;54." TargetMode="External"/><Relationship Id="rId13" Type="http://schemas.openxmlformats.org/officeDocument/2006/relationships/hyperlink" Target="javascript:;" TargetMode="External"/><Relationship Id="rId109" Type="http://schemas.openxmlformats.org/officeDocument/2006/relationships/hyperlink" Target="javascript:;" TargetMode="External"/><Relationship Id="rId260" Type="http://schemas.openxmlformats.org/officeDocument/2006/relationships/hyperlink" Target="https://scholar.google.com/scholar?q=Kennick,+W.+E.+(1985),+&#8220;Art+and+Inauthenticity,&#8221;+Journal+of+Aesthetics+and+Art+Criticism,+44+(1),+3&#8211;12." TargetMode="External"/><Relationship Id="rId281" Type="http://schemas.openxmlformats.org/officeDocument/2006/relationships/hyperlink" Target="https://scholar.google.com/scholar?q=Phillips,+David+(1997),+Exhibiting+Authenticity,+Manchester:+Manchester+University+Press." TargetMode="External"/><Relationship Id="rId34" Type="http://schemas.openxmlformats.org/officeDocument/2006/relationships/hyperlink" Target="javascript:;" TargetMode="External"/><Relationship Id="rId55" Type="http://schemas.openxmlformats.org/officeDocument/2006/relationships/hyperlink" Target="javascript:;" TargetMode="External"/><Relationship Id="rId76" Type="http://schemas.openxmlformats.org/officeDocument/2006/relationships/hyperlink" Target="javascript:;" TargetMode="External"/><Relationship Id="rId97" Type="http://schemas.openxmlformats.org/officeDocument/2006/relationships/hyperlink" Target="javascript:;" TargetMode="External"/><Relationship Id="rId120" Type="http://schemas.openxmlformats.org/officeDocument/2006/relationships/hyperlink" Target="javascript:;" TargetMode="External"/><Relationship Id="rId141" Type="http://schemas.openxmlformats.org/officeDocument/2006/relationships/hyperlink" Target="javascript:;" TargetMode="External"/><Relationship Id="rId7" Type="http://schemas.openxmlformats.org/officeDocument/2006/relationships/hyperlink" Target="javascript:;" TargetMode="External"/><Relationship Id="rId162" Type="http://schemas.openxmlformats.org/officeDocument/2006/relationships/hyperlink" Target="javascript:;" TargetMode="External"/><Relationship Id="rId183" Type="http://schemas.openxmlformats.org/officeDocument/2006/relationships/hyperlink" Target="javascript:;" TargetMode="External"/><Relationship Id="rId218" Type="http://schemas.openxmlformats.org/officeDocument/2006/relationships/hyperlink" Target="https://scholar.google.com/scholar?q=Baudrillard,+Jean+(1983),+Simulations,+trans.+Paul+Foss,+Paul+Patton,+and+Philip+Beitchman,+New+York:+Semiotext(e)." TargetMode="External"/><Relationship Id="rId239" Type="http://schemas.openxmlformats.org/officeDocument/2006/relationships/hyperlink" Target="https://scholar.google.com/scholar?q=DeLyser,+Dydia+(1999),+&#8220;Authenticity+on+the+Ground:+Engaging+the+Past+in+a+California+Town,&#8221;+Annals+of+the+Association+of+American+Geographers,+89+(4),+602&#8211;32." TargetMode="External"/><Relationship Id="rId250" Type="http://schemas.openxmlformats.org/officeDocument/2006/relationships/hyperlink" Target="https://scholar.google.com/scholar?q=Handler,+Richard+and+Eric+Gable+(1997),+The+New+History+in+an+Old+Museum,+Durham,+NC:+Duke+University+Press." TargetMode="External"/><Relationship Id="rId271" Type="http://schemas.openxmlformats.org/officeDocument/2006/relationships/hyperlink" Target="https://scholar.google.com/scholar?q=Martin,+JoAnn+(1993),+&#8220;Contesting+Authenticity:+Battles+over+the+Representation+of+History+in+Morelos,+Mexico,&#8221;+Ethnohistory,+40+(3),+438&#8211;65." TargetMode="External"/><Relationship Id="rId292" Type="http://schemas.openxmlformats.org/officeDocument/2006/relationships/hyperlink" Target="https://scholar.google.com/scholar?q=Venkatesh,+Alladi+(1999),+&#8220;Postmodernism+Perspectives+for+Macromarketing:+An+Inquiry+into+the+Global+Information+and+Sign+Economy,&#8221;+Journal+of+Macromarketing,+19+(2),+153&#8211;69." TargetMode="External"/><Relationship Id="rId306" Type="http://schemas.openxmlformats.org/officeDocument/2006/relationships/hyperlink" Target="javascript:;" TargetMode="External"/><Relationship Id="rId24" Type="http://schemas.openxmlformats.org/officeDocument/2006/relationships/hyperlink" Target="javascript:;" TargetMode="External"/><Relationship Id="rId45" Type="http://schemas.openxmlformats.org/officeDocument/2006/relationships/hyperlink" Target="javascript:;" TargetMode="External"/><Relationship Id="rId66" Type="http://schemas.openxmlformats.org/officeDocument/2006/relationships/hyperlink" Target="javascript:;" TargetMode="External"/><Relationship Id="rId87" Type="http://schemas.openxmlformats.org/officeDocument/2006/relationships/hyperlink" Target="javascript:;" TargetMode="External"/><Relationship Id="rId110" Type="http://schemas.openxmlformats.org/officeDocument/2006/relationships/hyperlink" Target="javascript:;" TargetMode="External"/><Relationship Id="rId131" Type="http://schemas.openxmlformats.org/officeDocument/2006/relationships/hyperlink" Target="https://academic.oup.com/view-large/figure/89509753/31-2-296-fg1.jpeg" TargetMode="External"/><Relationship Id="rId152" Type="http://schemas.openxmlformats.org/officeDocument/2006/relationships/hyperlink" Target="https://academic.oup.com/view-large/89509794" TargetMode="External"/><Relationship Id="rId173" Type="http://schemas.openxmlformats.org/officeDocument/2006/relationships/hyperlink" Target="https://academic.oup.com/DownloadFile/DownloadImage.aspx?image=https://oup.silverchair-cdn.com/oup/backfile/Content_public/Journal/jcr/31/2/10.1086_422109/2/31-2-296-fg2.jpeg?Expires=1627756778&amp;Signature=TbqtvRT8-SFi3bEVygk7PkAQI~V7R58YVK~WzEztX-nZWQhyNzHnBTyoGargdLXFJHoVHP0jxhCJ3RhfeAq5EXJ3PX1pGJ4HpsHP9RB6Kqiwbx44zhsYCQCRRkRNVtCa9ybnE-TCp6s0scMf7pAL3m4mXVz9c6hOOhiUiqoj75rl5GPWU6tnL4HYerDEZUj7hVLFSKIUji840FBHmiGzjVKkUBk6ARbMHEvoIVBmI6nhsk~kDHwN9HIQDe8Jwf3LwdJQjkxfE0DuFWyDHCZL6GJsDbacTAe1gWLrRSA1Qp3ogtXETTxS1HRb86SAk370FRoCqFp5DrO6uU~irbcvwQ__&amp;Key-Pair-Id=APKAIE5G5CRDK6RD3PGA&amp;sec=89509808&amp;ar=1824949&amp;xsltPath=~/UI/app/XSLT&amp;imagename=&amp;siteId=5397" TargetMode="External"/><Relationship Id="rId194" Type="http://schemas.openxmlformats.org/officeDocument/2006/relationships/hyperlink" Target="javascript:;" TargetMode="External"/><Relationship Id="rId208" Type="http://schemas.openxmlformats.org/officeDocument/2006/relationships/hyperlink" Target="javascript:;" TargetMode="External"/><Relationship Id="rId229" Type="http://schemas.openxmlformats.org/officeDocument/2006/relationships/hyperlink" Target="https://scholar.google.com/scholar?q=Cohen,+Erik+(1988),+&#8220;Authenticity+and+Commoditization+in+Tourism,&#8221;+Annals+of+Tourism+Research,+15+(3),+371&#8211;86." TargetMode="External"/><Relationship Id="rId240" Type="http://schemas.openxmlformats.org/officeDocument/2006/relationships/hyperlink" Target="https://scholar.google.com/scholar?q=Dolliver,+Mark+(2001),+&#8220;It's+Popular,+but+Authenticity+Isn't+What+It+Used+to+Be,&#8221;+Adweek+(July+2),+19." TargetMode="External"/><Relationship Id="rId261" Type="http://schemas.openxmlformats.org/officeDocument/2006/relationships/hyperlink" Target="https://scholar.google.com/scholar?q=Kingston,+Sean+(1999),+&#8220;The+Essential+Attitude:+Authenticity+in+Primitive+Art,+Ethnographic+Performances+and+Museums,&#8221;+Journal+of+Material+Culture,+4+(3),+338&#8211;51." TargetMode="External"/><Relationship Id="rId14" Type="http://schemas.openxmlformats.org/officeDocument/2006/relationships/hyperlink" Target="javascript:;" TargetMode="External"/><Relationship Id="rId35" Type="http://schemas.openxmlformats.org/officeDocument/2006/relationships/hyperlink" Target="javascript:;" TargetMode="External"/><Relationship Id="rId56" Type="http://schemas.openxmlformats.org/officeDocument/2006/relationships/hyperlink" Target="javascript:;" TargetMode="External"/><Relationship Id="rId77" Type="http://schemas.openxmlformats.org/officeDocument/2006/relationships/hyperlink" Target="javascript:;" TargetMode="External"/><Relationship Id="rId100" Type="http://schemas.openxmlformats.org/officeDocument/2006/relationships/hyperlink" Target="javascript:;" TargetMode="External"/><Relationship Id="rId282" Type="http://schemas.openxmlformats.org/officeDocument/2006/relationships/hyperlink" Target="https://scholar.google.com/scholar?q=Sagoff,+Mark+(1978),+&#8220;On+Restoring+and+Reproducing+Art,&#8221;+Journal+of+Philosophy,+75+(9),+453&#8211;70." TargetMode="External"/><Relationship Id="rId8" Type="http://schemas.openxmlformats.org/officeDocument/2006/relationships/hyperlink" Target="https://doi.org/10.1086/422109" TargetMode="External"/><Relationship Id="rId98" Type="http://schemas.openxmlformats.org/officeDocument/2006/relationships/hyperlink" Target="javascript:;" TargetMode="External"/><Relationship Id="rId121" Type="http://schemas.openxmlformats.org/officeDocument/2006/relationships/hyperlink" Target="javascript:;" TargetMode="External"/><Relationship Id="rId142" Type="http://schemas.openxmlformats.org/officeDocument/2006/relationships/hyperlink" Target="javascript:;" TargetMode="External"/><Relationship Id="rId163" Type="http://schemas.openxmlformats.org/officeDocument/2006/relationships/hyperlink" Target="javascript:;" TargetMode="External"/><Relationship Id="rId184" Type="http://schemas.openxmlformats.org/officeDocument/2006/relationships/hyperlink" Target="javascript:;" TargetMode="External"/><Relationship Id="rId219" Type="http://schemas.openxmlformats.org/officeDocument/2006/relationships/hyperlink" Target="https://scholar.google.com/scholar?q=Belk,+Russell+W.+(1990),+&#8220;The+Role+of+Possessions+in+Constructing+and+Maintaining+a+Sense+of+Past,&#8221;+in+Advances+in+Consumer+Research,+ed.+Marvin+Goldberg,+Gerald+Dorn,+and+Richard+Pollay,+Provo,+UT:+Association+for+Consumer+Research,+669&#8211;76." TargetMode="External"/><Relationship Id="rId230" Type="http://schemas.openxmlformats.org/officeDocument/2006/relationships/hyperlink" Target="https://scholar.google.com/scholar?q=&#8212;&#8212;&#8212;+(1989),+&#8220;&#8216;Primitive+and+Remote&#8217;:+Hill+Tribe+Trekking+in+Thailand,&#8221;+Annals+of+Tourism+Research,+16+(1),+30&#8211;61." TargetMode="External"/><Relationship Id="rId251" Type="http://schemas.openxmlformats.org/officeDocument/2006/relationships/hyperlink" Target="https://scholar.google.com/scholar?q=Handler,+Richard+and+William+Saxton+(1988),+&#8220;Dyssimulation:+Reflexivity,+Narrative,+and+the+Quest+for+Authenticity+in+&#8216;Living+History,&#8217;&#8221;+Cultural+Anthropology,+3+(3),+242&#8211;60." TargetMode="External"/><Relationship Id="rId25" Type="http://schemas.openxmlformats.org/officeDocument/2006/relationships/hyperlink" Target="javascript:;" TargetMode="External"/><Relationship Id="rId46" Type="http://schemas.openxmlformats.org/officeDocument/2006/relationships/hyperlink" Target="javascript:;" TargetMode="External"/><Relationship Id="rId67" Type="http://schemas.openxmlformats.org/officeDocument/2006/relationships/hyperlink" Target="javascript:;" TargetMode="External"/><Relationship Id="rId272" Type="http://schemas.openxmlformats.org/officeDocument/2006/relationships/hyperlink" Target="https://scholar.google.com/scholar?q=Merrell,+Floyd+(1995),+Semiosis+in+the+Postmodern+Age,+West+Lafayette,+IN:+Purdue+University+Press." TargetMode="External"/><Relationship Id="rId293" Type="http://schemas.openxmlformats.org/officeDocument/2006/relationships/hyperlink" Target="https://scholar.google.com/scholar?q=Wallendorf,+Melanie,+Joan+Lindsey-Mullikin,+and+Ron+Pimentel+(1998),+&#8220;Gorilla+Marketing:+Customer+Animation+and+Regional+Embeddedness+of+a+Toy+Store+Servicescape,&#8221;+in+Servicescapes:+The+Concept+of+Place+in+Contemporary+Markets,+ed.+John+F.+Sherry,+Jr.,+Chicago:+NTC,+151&#8211;98." TargetMode="External"/><Relationship Id="rId307" Type="http://schemas.openxmlformats.org/officeDocument/2006/relationships/hyperlink" Target="javascript:;" TargetMode="External"/><Relationship Id="rId88" Type="http://schemas.openxmlformats.org/officeDocument/2006/relationships/hyperlink" Target="javascript:;" TargetMode="External"/><Relationship Id="rId111" Type="http://schemas.openxmlformats.org/officeDocument/2006/relationships/hyperlink" Target="javascript:;" TargetMode="External"/><Relationship Id="rId132" Type="http://schemas.openxmlformats.org/officeDocument/2006/relationships/hyperlink" Target="https://academic.oup.com/DownloadFile/DownloadImage.aspx?image=https://oup.silverchair-cdn.com/oup/backfile/Content_public/Journal/jcr/31/2/10.1086_422109/2/31-2-296-fg1.jpeg?Expires=1627756778&amp;Signature=lqU1FNG35aA5hJVsjXfzWaxtKhRiVEhoi-kbS2j5X0S-U0KsDMAGa79Wxuu~46vjXDqdp50bMEw0fb-QCBXvjzYjXmZis1dxCnj3HVgzBnfB5K8ucBHOz1hsU~ZknWs29XX048ctgYmZxM6zM5RfZW7fQSAgiEEgCljAk5oe3nB9Bc~Yw5w9doM8ZgtjMV-B3N8bCS4bVhkVSrgQU3fSdHYoDCfMwmXVTDd4-Q-FQR0uNoMTROiWSCqdWZ8BHGSnM0fPeMgyAKrjdE0gbXhxsjgOolKoFwWW6GMTXugk7hPH-O2UPihDvY4fEm9ZA1Ls0UXF8hjXdbLaJbxjk2DQLg__&amp;Key-Pair-Id=APKAIE5G5CRDK6RD3PGA&amp;sec=89509753&amp;ar=1824949&amp;xsltPath=~/UI/app/XSLT&amp;imagename=&amp;siteId=5397" TargetMode="External"/><Relationship Id="rId153" Type="http://schemas.openxmlformats.org/officeDocument/2006/relationships/hyperlink" Target="https://academic.oup.com/jcr/article/31/2/296/1824949" TargetMode="External"/><Relationship Id="rId174" Type="http://schemas.openxmlformats.org/officeDocument/2006/relationships/hyperlink" Target="javascript:;" TargetMode="External"/><Relationship Id="rId195" Type="http://schemas.openxmlformats.org/officeDocument/2006/relationships/hyperlink" Target="javascript:;" TargetMode="External"/><Relationship Id="rId209" Type="http://schemas.openxmlformats.org/officeDocument/2006/relationships/hyperlink" Target="javascript:;" TargetMode="External"/><Relationship Id="rId220" Type="http://schemas.openxmlformats.org/officeDocument/2006/relationships/hyperlink" Target="https://scholar.google.com/scholar?q=Belk,+Russell+W.+and+Janeen+Arnold+Costa+(1998),+&#8220;The+Mountain+Man+Myth:+A+Contemporary+Consuming+Fantasy,&#8221;+Journal+of+Consumer+Research,+25+(December),+218&#8211;40." TargetMode="External"/><Relationship Id="rId241" Type="http://schemas.openxmlformats.org/officeDocument/2006/relationships/hyperlink" Target="https://scholar.google.com/scholar?q=Eco,+Umberto+(1990),+&#8220;Fakes+and+Forgeries,&#8221;+in+The+Limits+of+Interpretation,+Bloomington:+Indiana+University+Press,+174&#8211;202." TargetMode="External"/><Relationship Id="rId15" Type="http://schemas.openxmlformats.org/officeDocument/2006/relationships/hyperlink" Target="javascript:;" TargetMode="External"/><Relationship Id="rId36" Type="http://schemas.openxmlformats.org/officeDocument/2006/relationships/hyperlink" Target="javascript:;" TargetMode="External"/><Relationship Id="rId57" Type="http://schemas.openxmlformats.org/officeDocument/2006/relationships/hyperlink" Target="javascript:;" TargetMode="External"/><Relationship Id="rId262" Type="http://schemas.openxmlformats.org/officeDocument/2006/relationships/hyperlink" Target="https://scholar.google.com/scholar?q=Kozinets,+Robert+V.+(2001),+&#8220;Utopian+Enterprise:+Articulating+the+Meanings+of+Star+Trek's+Culture+of+Consumption,&#8221;+Journal+of+Consumer+Research,+28+(June),+67&#8211;88." TargetMode="External"/><Relationship Id="rId283" Type="http://schemas.openxmlformats.org/officeDocument/2006/relationships/hyperlink" Target="https://scholar.google.com/scholar?q=Salamone,+Frank+A.+(1997),+&#8220;Authenticity+in+Tourism:+The+San+Angel+Inns,&#8221;+Annals+of+Tourism+Research,+24+(2),+305&#8211;21." TargetMode="External"/><Relationship Id="rId78" Type="http://schemas.openxmlformats.org/officeDocument/2006/relationships/hyperlink" Target="javascript:;" TargetMode="External"/><Relationship Id="rId99" Type="http://schemas.openxmlformats.org/officeDocument/2006/relationships/hyperlink" Target="javascript:;" TargetMode="External"/><Relationship Id="rId101" Type="http://schemas.openxmlformats.org/officeDocument/2006/relationships/hyperlink" Target="javascript:;" TargetMode="External"/><Relationship Id="rId122" Type="http://schemas.openxmlformats.org/officeDocument/2006/relationships/hyperlink" Target="javascript:;" TargetMode="External"/><Relationship Id="rId143" Type="http://schemas.openxmlformats.org/officeDocument/2006/relationships/hyperlink" Target="javascript:;" TargetMode="External"/><Relationship Id="rId164" Type="http://schemas.openxmlformats.org/officeDocument/2006/relationships/hyperlink" Target="javascript:;" TargetMode="External"/><Relationship Id="rId185" Type="http://schemas.openxmlformats.org/officeDocument/2006/relationships/hyperlink" Target="https://academic.oup.com/view-large/89509813" TargetMode="External"/><Relationship Id="rId9" Type="http://schemas.openxmlformats.org/officeDocument/2006/relationships/hyperlink" Target="javascript:;" TargetMode="External"/><Relationship Id="rId210" Type="http://schemas.openxmlformats.org/officeDocument/2006/relationships/hyperlink" Target="javascript:;" TargetMode="External"/><Relationship Id="rId26" Type="http://schemas.openxmlformats.org/officeDocument/2006/relationships/hyperlink" Target="javascript:;" TargetMode="External"/><Relationship Id="rId231" Type="http://schemas.openxmlformats.org/officeDocument/2006/relationships/hyperlink" Target="https://scholar.google.com/scholar?q=&#8212;&#8212;&#8212;+(1993),+&#8220;The+Heterogeneization+of+a+Tourist+Art,&#8221;+Annals+of+Tourism+Research,+20+(1),+138&#8211;63." TargetMode="External"/><Relationship Id="rId252" Type="http://schemas.openxmlformats.org/officeDocument/2006/relationships/hyperlink" Target="https://scholar.google.com/scholar?q=Harkin,+Michael+(1995),+&#8220;Modernist+Anthropology+and+Tourism+of+the+Authentic,&#8221;+Annals+of+Tourism+Research,+22+(3),+650&#8211;70." TargetMode="External"/><Relationship Id="rId273" Type="http://schemas.openxmlformats.org/officeDocument/2006/relationships/hyperlink" Target="https://scholar.google.com/scholar?q=&#8212;&#8212;&#8212;+(2000),+Change+through+Signs+of+Body,+Mind,+and+Language,+Prospect+Heights,+IL:+Waveland." TargetMode="External"/><Relationship Id="rId294" Type="http://schemas.openxmlformats.org/officeDocument/2006/relationships/hyperlink" Target="https://scholar.google.com/scholar?q=Walsh,+Kevin+(%5b1992%5d+2001),+The+Representation+of+the+Past:+Museums+and+Heritage+in+the+Post-modern+World,+New+York:+Routledge." TargetMode="External"/><Relationship Id="rId308" Type="http://schemas.openxmlformats.org/officeDocument/2006/relationships/hyperlink" Target="mailto:k-grayson@kellogg.northwestern.edu" TargetMode="External"/><Relationship Id="rId47" Type="http://schemas.openxmlformats.org/officeDocument/2006/relationships/hyperlink" Target="javascript:;" TargetMode="External"/><Relationship Id="rId68" Type="http://schemas.openxmlformats.org/officeDocument/2006/relationships/hyperlink" Target="javascript:;" TargetMode="External"/><Relationship Id="rId89" Type="http://schemas.openxmlformats.org/officeDocument/2006/relationships/hyperlink" Target="javascript:;" TargetMode="External"/><Relationship Id="rId112" Type="http://schemas.openxmlformats.org/officeDocument/2006/relationships/hyperlink" Target="javascript:;" TargetMode="External"/><Relationship Id="rId133" Type="http://schemas.openxmlformats.org/officeDocument/2006/relationships/hyperlink" Target="javascript:;" TargetMode="External"/><Relationship Id="rId154" Type="http://schemas.openxmlformats.org/officeDocument/2006/relationships/hyperlink" Target="javascript:;" TargetMode="External"/><Relationship Id="rId175" Type="http://schemas.openxmlformats.org/officeDocument/2006/relationships/hyperlink" Target="javascript:;" TargetMode="External"/><Relationship Id="rId196" Type="http://schemas.openxmlformats.org/officeDocument/2006/relationships/hyperlink" Target="javascript:;" TargetMode="External"/><Relationship Id="rId200" Type="http://schemas.openxmlformats.org/officeDocument/2006/relationships/hyperlink" Target="javascript:;" TargetMode="External"/><Relationship Id="rId16" Type="http://schemas.openxmlformats.org/officeDocument/2006/relationships/hyperlink" Target="javascript:;" TargetMode="External"/><Relationship Id="rId221" Type="http://schemas.openxmlformats.org/officeDocument/2006/relationships/hyperlink" Target="https://scholar.google.com/scholar?q=Bendix,+Regina+(1992),+&#8220;Diverging+Paths+in+the+Scientific+Search+for+Authenticity,&#8221;+Journal+of+Folklore+Research,+29+(2),+103&#8211;32." TargetMode="External"/><Relationship Id="rId242" Type="http://schemas.openxmlformats.org/officeDocument/2006/relationships/hyperlink" Target="https://scholar.google.com/scholar?q=Evans-Pritchard,+Deirdre+(1987),+&#8220;The+Portal+Case:+Authenticity,+Tourism,+Traditions,+and+the+Law,&#8221;+Journal+of+American+Folklore,+100+(397),+287&#8211;96." TargetMode="External"/><Relationship Id="rId263" Type="http://schemas.openxmlformats.org/officeDocument/2006/relationships/hyperlink" Target="https://scholar.google.com/scholar?q=&#8212;&#8212;&#8212;+(2002),+&#8220;Can+Consumers+Escape+the+Market?+Emancipatory+Illuminations+from+Burning+Man,&#8221;+Journal+of+Consumer+Research,+29+(June),+20&#8211;38." TargetMode="External"/><Relationship Id="rId284" Type="http://schemas.openxmlformats.org/officeDocument/2006/relationships/hyperlink" Target="https://scholar.google.com/scholar?q=Schouten,+John+W.+and+James+H.+McAlexander+(1995),+&#8220;Subcultures+of+Consumption:+An+Ethnography+of+the+New+Bikers,&#8221;+Journal+of+Consumer+Research,+22+(June),+43&#8211;61." TargetMode="External"/><Relationship Id="rId37" Type="http://schemas.openxmlformats.org/officeDocument/2006/relationships/hyperlink" Target="javascript:;" TargetMode="External"/><Relationship Id="rId58" Type="http://schemas.openxmlformats.org/officeDocument/2006/relationships/hyperlink" Target="javascript:;" TargetMode="External"/><Relationship Id="rId79" Type="http://schemas.openxmlformats.org/officeDocument/2006/relationships/hyperlink" Target="javascript:;" TargetMode="External"/><Relationship Id="rId102" Type="http://schemas.openxmlformats.org/officeDocument/2006/relationships/hyperlink" Target="javascript:;" TargetMode="External"/><Relationship Id="rId123" Type="http://schemas.openxmlformats.org/officeDocument/2006/relationships/hyperlink" Target="javascript:;" TargetMode="External"/><Relationship Id="rId144" Type="http://schemas.openxmlformats.org/officeDocument/2006/relationships/hyperlink" Target="javascript:;" TargetMode="External"/><Relationship Id="rId90" Type="http://schemas.openxmlformats.org/officeDocument/2006/relationships/hyperlink" Target="javascript:;" TargetMode="External"/><Relationship Id="rId165" Type="http://schemas.openxmlformats.org/officeDocument/2006/relationships/hyperlink" Target="javascript:;" TargetMode="External"/><Relationship Id="rId186" Type="http://schemas.openxmlformats.org/officeDocument/2006/relationships/hyperlink" Target="https://academic.oup.com/view-large/figure/89509814/31-2-296-fg3.jpeg" TargetMode="External"/><Relationship Id="rId211" Type="http://schemas.openxmlformats.org/officeDocument/2006/relationships/hyperlink" Target="javascript:;" TargetMode="External"/><Relationship Id="rId232" Type="http://schemas.openxmlformats.org/officeDocument/2006/relationships/hyperlink" Target="https://scholar.google.com/scholar?q=Costa,+Janeen+Arnold+(1998),+&#8220;Paradisal+Discourse:+A+Critical+Analysis+of+Marketing+and+Consuming+Hawaii,&#8221;+Consumption,+Markets+and+Culture,+1+(4),+303&#8211;423." TargetMode="External"/><Relationship Id="rId253" Type="http://schemas.openxmlformats.org/officeDocument/2006/relationships/hyperlink" Target="https://scholar.google.com/scholar?q=Haslam,+Gerald+(1985),+&#8220;A+Question+of+Authenticity:+Who+Can+Write+What?&#8221;+Western+American+Literature,+20+(3),+246&#8211;50." TargetMode="External"/><Relationship Id="rId274" Type="http://schemas.openxmlformats.org/officeDocument/2006/relationships/hyperlink" Target="https://scholar.google.com/scholar?q=Mick,+David+Glen+(1986),+&#8220;Consumer+Research+and+Semiotics:+Exploring+the+Morphology+of+Signs,+Symbols+and+Significance,&#8221;+Journal+of+Consumer+Research,+13+(September),+196&#8211;213." TargetMode="External"/><Relationship Id="rId295" Type="http://schemas.openxmlformats.org/officeDocument/2006/relationships/hyperlink" Target="https://scholar.google.com/scholar?q=Walton,+Kendall+L.+(1978),+&#8220;Fearing+Fictions,&#8221;+Journal+of+Philosophy,+75+(1),+5&#8211;27." TargetMode="External"/><Relationship Id="rId309" Type="http://schemas.openxmlformats.org/officeDocument/2006/relationships/hyperlink" Target="mailto:radan@martinec.demon.co.uk" TargetMode="External"/><Relationship Id="rId27" Type="http://schemas.openxmlformats.org/officeDocument/2006/relationships/hyperlink" Target="javascript:;" TargetMode="External"/><Relationship Id="rId48" Type="http://schemas.openxmlformats.org/officeDocument/2006/relationships/hyperlink" Target="javascript:;" TargetMode="External"/><Relationship Id="rId69" Type="http://schemas.openxmlformats.org/officeDocument/2006/relationships/hyperlink" Target="javascript:;" TargetMode="External"/><Relationship Id="rId113" Type="http://schemas.openxmlformats.org/officeDocument/2006/relationships/hyperlink" Target="javascript:;" TargetMode="External"/><Relationship Id="rId134" Type="http://schemas.openxmlformats.org/officeDocument/2006/relationships/hyperlink" Target="javascript:;" TargetMode="External"/><Relationship Id="rId80" Type="http://schemas.openxmlformats.org/officeDocument/2006/relationships/hyperlink" Target="javascript:;" TargetMode="External"/><Relationship Id="rId155" Type="http://schemas.openxmlformats.org/officeDocument/2006/relationships/hyperlink" Target="javascript:;" TargetMode="External"/><Relationship Id="rId176" Type="http://schemas.openxmlformats.org/officeDocument/2006/relationships/hyperlink" Target="javascript:;" TargetMode="External"/><Relationship Id="rId197" Type="http://schemas.openxmlformats.org/officeDocument/2006/relationships/hyperlink" Target="javascript:;" TargetMode="External"/><Relationship Id="rId201" Type="http://schemas.openxmlformats.org/officeDocument/2006/relationships/hyperlink" Target="javascript:;" TargetMode="External"/><Relationship Id="rId222" Type="http://schemas.openxmlformats.org/officeDocument/2006/relationships/hyperlink" Target="https://scholar.google.com/scholar?q=Benjamin,+Walter+(%5b1935%5d+1969),+&#8220;The+Work+of+Art+in+the+Age+of+Mechanical+Reproduction,&#8221;+trans.+Harry+Zohn,+in+Illuminations,+ed.+Hannah+Arendt,+New+York:+Schocken+Books,+217&#8211;51." TargetMode="External"/><Relationship Id="rId243" Type="http://schemas.openxmlformats.org/officeDocument/2006/relationships/hyperlink" Target="https://scholar.google.com/scholar?q=Firat,+A.+Fuat+and+Alladi+Venkatesh+(1995),+&#8220;Liberatory+Postmodernism+and+the+Reenchantment+of+Consumption,&#8221;+Journal+of+Consumer+Research,+22+(December),+239&#8211;67." TargetMode="External"/><Relationship Id="rId264" Type="http://schemas.openxmlformats.org/officeDocument/2006/relationships/hyperlink" Target="https://scholar.google.com/scholar?q=Kozinets,+Robert+V.,+John+F.+Sherry,+Benet+DeBarry-Spence,+Adam+Duhachek,+Krittinee+Nuttavuthisit,+and+Diana+Storm+(2002),+&#8220;Themed+Flagship+Brand+Stores+in+the+New+Millennium:+Theory,+Practice,+Prospects,&#8221;+Journal+of+Retailing,+78+(1),+17&#8211;29." TargetMode="External"/><Relationship Id="rId285" Type="http://schemas.openxmlformats.org/officeDocument/2006/relationships/hyperlink" Target="https://scholar.google.com/scholar?q=Scott,+Linda+M.+(1993),+&#8220;Spectacular+Vernacular:+Literary+and+Commercial+Culture+in+the+Postmodern+Age,&#8221;+International+Journal+of+Research+in+Marketing,+10+(June),+251&#8211;75." TargetMode="External"/><Relationship Id="rId17" Type="http://schemas.openxmlformats.org/officeDocument/2006/relationships/hyperlink" Target="javascript:;" TargetMode="External"/><Relationship Id="rId38" Type="http://schemas.openxmlformats.org/officeDocument/2006/relationships/hyperlink" Target="javascript:;" TargetMode="External"/><Relationship Id="rId59" Type="http://schemas.openxmlformats.org/officeDocument/2006/relationships/hyperlink" Target="javascript:;" TargetMode="External"/><Relationship Id="rId103" Type="http://schemas.openxmlformats.org/officeDocument/2006/relationships/hyperlink" Target="javascript:;" TargetMode="External"/><Relationship Id="rId124" Type="http://schemas.openxmlformats.org/officeDocument/2006/relationships/hyperlink" Target="javascript:;" TargetMode="External"/><Relationship Id="rId310" Type="http://schemas.openxmlformats.org/officeDocument/2006/relationships/fontTable" Target="fontTable.xml"/><Relationship Id="rId70" Type="http://schemas.openxmlformats.org/officeDocument/2006/relationships/hyperlink" Target="javascript:;" TargetMode="External"/><Relationship Id="rId91" Type="http://schemas.openxmlformats.org/officeDocument/2006/relationships/hyperlink" Target="javascript:;" TargetMode="External"/><Relationship Id="rId145" Type="http://schemas.openxmlformats.org/officeDocument/2006/relationships/hyperlink" Target="javascript:;" TargetMode="External"/><Relationship Id="rId166" Type="http://schemas.openxmlformats.org/officeDocument/2006/relationships/hyperlink" Target="javascript:;" TargetMode="External"/><Relationship Id="rId187" Type="http://schemas.openxmlformats.org/officeDocument/2006/relationships/hyperlink" Target="https://academic.oup.com/DownloadFile/DownloadImage.aspx?image=https://oup.silverchair-cdn.com/oup/backfile/Content_public/Journal/jcr/31/2/10.1086_422109/2/31-2-296-fg3.jpeg?Expires=1627756778&amp;Signature=g7VlfcaK5d~6Ewr5nk4Y358Dv6MT-TZYByIy0hHauL65fqyM2pHeHad46zEjyB~mVxsRkacpp9PHwa4uhex8UecHIB2RzgxQWjBee405i3s6mcgqd87yC9eq5e6-qlTquUGfbGMhoSJCLVHFVddeK-K2wQ-tH5gGyd4brpUv4Du4qFnsxZOwOBUs35NSe0rqnv3BbMpTyRG0y~Azw86WDU9sGO8N71Wo~wt4k8v0-FRSiJy~jrvNGrjr-Y-PJAbvG4t1fGY808GFF8ppkCIWf1Ufi8lViEfCnqYUuSLbNH3qPizlsm-I7R5bnK6QcSW6zy~D8mbnwbcxUtSDo01WVw__&amp;Key-Pair-Id=APKAIE5G5CRDK6RD3PGA&amp;sec=89509814&amp;ar=1824949&amp;xsltPath=~/UI/app/XSLT&amp;imagename=&amp;siteId=5397" TargetMode="External"/><Relationship Id="rId1" Type="http://schemas.openxmlformats.org/officeDocument/2006/relationships/numbering" Target="numbering.xml"/><Relationship Id="rId212" Type="http://schemas.openxmlformats.org/officeDocument/2006/relationships/hyperlink" Target="javascript:;" TargetMode="External"/><Relationship Id="rId233" Type="http://schemas.openxmlformats.org/officeDocument/2006/relationships/hyperlink" Target="https://scholar.google.com/scholar?q=Costa,+Janeen+Arnold+and+Gary+J.+Bamossy+(1995),+&#8220;Culture+and+the+Marketing+of+Culture:+The+Museum+Retail+Context,&#8221;+in+Marketing+in+a+Multicultural+World:+Ethnicity,+Nationalism,+and+Cultural+Identity,+ed.+Janeen+Arnould+Costa+and+Gary+J.+Bamossy,+Thousand+Oaks,+CA:+Sage,+299&#8211;328." TargetMode="External"/><Relationship Id="rId254" Type="http://schemas.openxmlformats.org/officeDocument/2006/relationships/hyperlink" Target="https://scholar.google.com/scholar?q=Hodge,+Robert+and+Gunther+Kress+(1995),+Social+Semiotics,+Cambridge:+Polity." TargetMode="External"/><Relationship Id="rId28" Type="http://schemas.openxmlformats.org/officeDocument/2006/relationships/hyperlink" Target="javascript:;" TargetMode="External"/><Relationship Id="rId49" Type="http://schemas.openxmlformats.org/officeDocument/2006/relationships/hyperlink" Target="javascript:;" TargetMode="External"/><Relationship Id="rId114" Type="http://schemas.openxmlformats.org/officeDocument/2006/relationships/hyperlink" Target="javascript:;" TargetMode="External"/><Relationship Id="rId275" Type="http://schemas.openxmlformats.org/officeDocument/2006/relationships/hyperlink" Target="https://scholar.google.com/scholar?q=O'Guinn,+Thomas+C.+(1991),+&#8220;Touching+Greatness:+The+Central+Midwest+Barry+Manilow+Fan+Club,&#8221;+in+Highways+and+Buyways,+ed.+Russell+W.+Belk,+Provo,+UT:+Association+for+Consumer+Research,+102&#8211;11." TargetMode="External"/><Relationship Id="rId296" Type="http://schemas.openxmlformats.org/officeDocument/2006/relationships/hyperlink" Target="https://scholar.google.com/scholar?q=Weinberg,+Darin+(1996),+&#8220;The+Enactment+and+Appraisal+of+Authenticity+in+a+Skid+Row+Therapeutic+Community,&#8221;+Symbolic+Interaction,+19+(2),+137&#8211;62." TargetMode="External"/><Relationship Id="rId300" Type="http://schemas.openxmlformats.org/officeDocument/2006/relationships/hyperlink" Target="javascript:;" TargetMode="External"/><Relationship Id="rId60" Type="http://schemas.openxmlformats.org/officeDocument/2006/relationships/hyperlink" Target="javascript:;" TargetMode="External"/><Relationship Id="rId81" Type="http://schemas.openxmlformats.org/officeDocument/2006/relationships/hyperlink" Target="javascript:;" TargetMode="External"/><Relationship Id="rId135" Type="http://schemas.openxmlformats.org/officeDocument/2006/relationships/hyperlink" Target="javascript:;" TargetMode="External"/><Relationship Id="rId156" Type="http://schemas.openxmlformats.org/officeDocument/2006/relationships/hyperlink" Target="javascript:;" TargetMode="External"/><Relationship Id="rId177" Type="http://schemas.openxmlformats.org/officeDocument/2006/relationships/hyperlink" Target="javascript:;" TargetMode="External"/><Relationship Id="rId198" Type="http://schemas.openxmlformats.org/officeDocument/2006/relationships/hyperlink" Target="javascript:;" TargetMode="External"/><Relationship Id="rId202" Type="http://schemas.openxmlformats.org/officeDocument/2006/relationships/hyperlink" Target="javascript:;" TargetMode="External"/><Relationship Id="rId223" Type="http://schemas.openxmlformats.org/officeDocument/2006/relationships/hyperlink" Target="https://scholar.google.com/scholar?q=Bentor,+Yael+(1993),+&#8220;Tibetan+Tourist+Thangkas+in+the+Kathmandu+Valley,&#8221;+Annals+of+Tourism+Research,+20+(1),+107&#8211;37." TargetMode="External"/><Relationship Id="rId244" Type="http://schemas.openxmlformats.org/officeDocument/2006/relationships/hyperlink" Target="https://scholar.google.com/scholar?q=Gair,+Christopher+(1997),+&#8220;The+Crumbling+Structure+of+&#8216;Appearances&#8217;:+Authenticity+in+&#8216;The+House+of+Mirth&#8217;+and+&#8216;The+Custom+of+the+Country,&#8217;&#8221;+Modern+Fiction+Studies,+43+(2),+349&#8211;73." TargetMode="External"/><Relationship Id="rId18" Type="http://schemas.openxmlformats.org/officeDocument/2006/relationships/hyperlink" Target="javascript:;" TargetMode="External"/><Relationship Id="rId39" Type="http://schemas.openxmlformats.org/officeDocument/2006/relationships/hyperlink" Target="javascript:;" TargetMode="External"/><Relationship Id="rId265" Type="http://schemas.openxmlformats.org/officeDocument/2006/relationships/hyperlink" Target="https://scholar.google.com/scholar?q=Lowenthal,+David+(1975),+&#8220;Past+Time,+Present+Place:+Landscape+and+Memory,&#8221;+Geographical+Review,+65+(1),+1&#8211;36." TargetMode="External"/><Relationship Id="rId286" Type="http://schemas.openxmlformats.org/officeDocument/2006/relationships/hyperlink" Target="https://scholar.google.com/scholar?q=Stern,+Barbara+(1992),+&#8220;&#8216;Crafty+Advertisers&#8217;:+Literary+versus+Literal+Deceptiveness,&#8221;+Journal+of+Public+Policy+and+Marketing,+11+(1),+72&#8211;82." TargetMode="External"/><Relationship Id="rId50" Type="http://schemas.openxmlformats.org/officeDocument/2006/relationships/hyperlink" Target="javascript:;" TargetMode="External"/><Relationship Id="rId104" Type="http://schemas.openxmlformats.org/officeDocument/2006/relationships/hyperlink" Target="javascript:;" TargetMode="External"/><Relationship Id="rId125" Type="http://schemas.openxmlformats.org/officeDocument/2006/relationships/hyperlink" Target="javascript:;" TargetMode="External"/><Relationship Id="rId146" Type="http://schemas.openxmlformats.org/officeDocument/2006/relationships/hyperlink" Target="javascript:;" TargetMode="External"/><Relationship Id="rId167" Type="http://schemas.openxmlformats.org/officeDocument/2006/relationships/hyperlink" Target="javascript:;" TargetMode="External"/><Relationship Id="rId188" Type="http://schemas.openxmlformats.org/officeDocument/2006/relationships/hyperlink" Target="javascript:;" TargetMode="External"/><Relationship Id="rId311" Type="http://schemas.openxmlformats.org/officeDocument/2006/relationships/theme" Target="theme/theme1.xml"/><Relationship Id="rId71" Type="http://schemas.openxmlformats.org/officeDocument/2006/relationships/hyperlink" Target="javascript:;" TargetMode="External"/><Relationship Id="rId92" Type="http://schemas.openxmlformats.org/officeDocument/2006/relationships/hyperlink" Target="javascript:;" TargetMode="External"/><Relationship Id="rId213" Type="http://schemas.openxmlformats.org/officeDocument/2006/relationships/hyperlink" Target="javascript:;" TargetMode="External"/><Relationship Id="rId234" Type="http://schemas.openxmlformats.org/officeDocument/2006/relationships/hyperlink" Target="https://scholar.google.com/scholar?q=Crang,+Mike+(1996),+&#8220;Magic+Kingdom+or+a+Quixotic+Quest+for+Authenticity?&#8221;+Annals+of+Tourism+Research,+23+(2),+415&#8211;31." TargetMode="External"/><Relationship Id="rId2" Type="http://schemas.openxmlformats.org/officeDocument/2006/relationships/styles" Target="styles.xml"/><Relationship Id="rId29" Type="http://schemas.openxmlformats.org/officeDocument/2006/relationships/hyperlink" Target="javascript:;" TargetMode="External"/><Relationship Id="rId255" Type="http://schemas.openxmlformats.org/officeDocument/2006/relationships/hyperlink" Target="https://scholar.google.com/scholar?q=Hodge,+Robert+and+David+Tripp+(1986),+Children+and+Television,+Cambridge,+MA:+Blackwell." TargetMode="External"/><Relationship Id="rId276" Type="http://schemas.openxmlformats.org/officeDocument/2006/relationships/hyperlink" Target="https://scholar.google.com/scholar?q=Orvell,+Miles+(1989),+The+Real+Thing:+Imitation+and+Authenticity+in+American+Culture,+1880&#8211;1940,+Chapel+Hill:+University+of+North+Carolina+Press." TargetMode="External"/><Relationship Id="rId297" Type="http://schemas.openxmlformats.org/officeDocument/2006/relationships/hyperlink" Target="https://scholar.google.com/scholar?q=Weiner,+Annette+B.+(1992),+Inalienable+Possessions:+The+Paradox+of+Keeping-While-Giving,+Berkeley:+University+of+California+Press." TargetMode="External"/><Relationship Id="rId40" Type="http://schemas.openxmlformats.org/officeDocument/2006/relationships/hyperlink" Target="javascript:;" TargetMode="External"/><Relationship Id="rId115" Type="http://schemas.openxmlformats.org/officeDocument/2006/relationships/hyperlink" Target="javascript:;" TargetMode="External"/><Relationship Id="rId136" Type="http://schemas.openxmlformats.org/officeDocument/2006/relationships/hyperlink" Target="javascript:;" TargetMode="External"/><Relationship Id="rId157" Type="http://schemas.openxmlformats.org/officeDocument/2006/relationships/hyperlink" Target="javascript:;" TargetMode="External"/><Relationship Id="rId178" Type="http://schemas.openxmlformats.org/officeDocument/2006/relationships/hyperlink" Target="javascript:;" TargetMode="External"/><Relationship Id="rId301" Type="http://schemas.openxmlformats.org/officeDocument/2006/relationships/hyperlink" Target="javascript:;" TargetMode="External"/><Relationship Id="rId61" Type="http://schemas.openxmlformats.org/officeDocument/2006/relationships/hyperlink" Target="javascript:;" TargetMode="External"/><Relationship Id="rId82" Type="http://schemas.openxmlformats.org/officeDocument/2006/relationships/hyperlink" Target="javascript:;" TargetMode="External"/><Relationship Id="rId199" Type="http://schemas.openxmlformats.org/officeDocument/2006/relationships/hyperlink" Target="javascript:;" TargetMode="External"/><Relationship Id="rId203" Type="http://schemas.openxmlformats.org/officeDocument/2006/relationships/hyperlink" Target="javascript:;" TargetMode="External"/><Relationship Id="rId19" Type="http://schemas.openxmlformats.org/officeDocument/2006/relationships/hyperlink" Target="javascript:;" TargetMode="External"/><Relationship Id="rId224" Type="http://schemas.openxmlformats.org/officeDocument/2006/relationships/hyperlink" Target="https://scholar.google.com/scholar?q=Best,+Steven+and+Douglas+Kellner+(1991),+Postmodern+Theory,+New+York:+Macmillan." TargetMode="External"/><Relationship Id="rId245" Type="http://schemas.openxmlformats.org/officeDocument/2006/relationships/hyperlink" Target="https://scholar.google.com/scholar?q=Gerbing,+David+W.+and+James+C.+Anderson+(1988),+&#8220;An+Updated+Paradigm+for+Scale+Development+Incorporating+Unidimensionality+and+Its+Assessment,&#8221;+Journal+of+Marketing+Research,+25+(May),+186&#8211;92." TargetMode="External"/><Relationship Id="rId266" Type="http://schemas.openxmlformats.org/officeDocument/2006/relationships/hyperlink" Target="https://scholar.google.com/scholar?q=&#8212;&#8212;&#8212;+(1985),+The+Past+Is+a+Foreign+Country,+Cambridge:+Cambridge+University+Press." TargetMode="External"/><Relationship Id="rId287" Type="http://schemas.openxmlformats.org/officeDocument/2006/relationships/hyperlink" Target="https://scholar.google.com/scholar?q=&#8212;&#8212;&#8212;+(1994),+&#8220;Authenticity+and+the+Textual+Persona:+Postmodern+Paradoxes+in+Advertising+Narrative,&#8221;+International+Journal+of+Research+in+Marketing,+11+(November),+387&#8211;400." TargetMode="External"/><Relationship Id="rId30" Type="http://schemas.openxmlformats.org/officeDocument/2006/relationships/hyperlink" Target="javascript:;" TargetMode="External"/><Relationship Id="rId105" Type="http://schemas.openxmlformats.org/officeDocument/2006/relationships/hyperlink" Target="javascript:;" TargetMode="External"/><Relationship Id="rId126" Type="http://schemas.openxmlformats.org/officeDocument/2006/relationships/hyperlink" Target="https://academic.oup.com/view-large/89509729" TargetMode="External"/><Relationship Id="rId147" Type="http://schemas.openxmlformats.org/officeDocument/2006/relationships/hyperlink" Target="javascript:;" TargetMode="External"/><Relationship Id="rId168" Type="http://schemas.openxmlformats.org/officeDocument/2006/relationships/hyperlink" Target="javascript:;" TargetMode="External"/><Relationship Id="rId51" Type="http://schemas.openxmlformats.org/officeDocument/2006/relationships/hyperlink" Target="javascript:;" TargetMode="External"/><Relationship Id="rId72" Type="http://schemas.openxmlformats.org/officeDocument/2006/relationships/hyperlink" Target="javascript:;" TargetMode="External"/><Relationship Id="rId93" Type="http://schemas.openxmlformats.org/officeDocument/2006/relationships/hyperlink" Target="javascript:;" TargetMode="External"/><Relationship Id="rId189" Type="http://schemas.openxmlformats.org/officeDocument/2006/relationships/hyperlink" Target="https://academic.oup.com/view-large/figure/89509818/31-2-296-fg4.jpeg" TargetMode="External"/><Relationship Id="rId3" Type="http://schemas.openxmlformats.org/officeDocument/2006/relationships/settings" Target="settings.xml"/><Relationship Id="rId214" Type="http://schemas.openxmlformats.org/officeDocument/2006/relationships/hyperlink" Target="https://scholar.google.com/scholar?q=Anderson,+Walter+Truett+(1990),+Reality+Isn't+What+It+Used+to+Be,+New+York:+HarperCollins." TargetMode="External"/><Relationship Id="rId235" Type="http://schemas.openxmlformats.org/officeDocument/2006/relationships/hyperlink" Target="https://scholar.google.com/scholar?q=Culler,+Jonathan+(1981),+&#8220;Semiotics+of+Tourism,&#8221;+American+Journal+of+Semiotics,+1+(1&#8211;2),+127&#8211;40." TargetMode="External"/><Relationship Id="rId256" Type="http://schemas.openxmlformats.org/officeDocument/2006/relationships/hyperlink" Target="https://scholar.google.com/scholar?q=Holt,+Douglas+B.+(2002),+&#8220;Why+Do+Brands+Cause+Trouble?+A+Dialectical+Theory+of+Consumer+Culture+and+Branding,&#8221;+Journal+of+Consumer+Research,+29+(June),+70&#8211;90." TargetMode="External"/><Relationship Id="rId277" Type="http://schemas.openxmlformats.org/officeDocument/2006/relationships/hyperlink" Target="https://scholar.google.com/scholar?q=Peirce,+Charles+Sanders+(1998),+Collected+Papers+of+Charles+Sanders+Peirce,+ed.+Charles+Hartshorne,+Paul+Weiss,+and+Arthur+Blank,+8+vols.,+Bristol:+Thoemmes." TargetMode="External"/><Relationship Id="rId298" Type="http://schemas.openxmlformats.org/officeDocument/2006/relationships/hyperlink" Target="https://scholar.google.com/scholar?q=Westbrook,+Max+(1978),+&#8220;The+Authentic+Western,&#8221;+Western+American+Literature,+13+(3),+213&#8211;25." TargetMode="External"/><Relationship Id="rId116" Type="http://schemas.openxmlformats.org/officeDocument/2006/relationships/hyperlink" Target="javascript:;" TargetMode="External"/><Relationship Id="rId137" Type="http://schemas.openxmlformats.org/officeDocument/2006/relationships/hyperlink" Target="javascript:;" TargetMode="External"/><Relationship Id="rId158" Type="http://schemas.openxmlformats.org/officeDocument/2006/relationships/hyperlink" Target="javascript:;" TargetMode="External"/><Relationship Id="rId302" Type="http://schemas.openxmlformats.org/officeDocument/2006/relationships/hyperlink" Target="javascript:;" TargetMode="External"/><Relationship Id="rId20" Type="http://schemas.openxmlformats.org/officeDocument/2006/relationships/hyperlink" Target="javascript:;" TargetMode="External"/><Relationship Id="rId41" Type="http://schemas.openxmlformats.org/officeDocument/2006/relationships/hyperlink" Target="javascript:;" TargetMode="External"/><Relationship Id="rId62" Type="http://schemas.openxmlformats.org/officeDocument/2006/relationships/hyperlink" Target="javascript:;" TargetMode="External"/><Relationship Id="rId83" Type="http://schemas.openxmlformats.org/officeDocument/2006/relationships/hyperlink" Target="javascript:;" TargetMode="External"/><Relationship Id="rId179" Type="http://schemas.openxmlformats.org/officeDocument/2006/relationships/hyperlink" Target="javascript:;" TargetMode="External"/><Relationship Id="rId190" Type="http://schemas.openxmlformats.org/officeDocument/2006/relationships/hyperlink" Target="https://academic.oup.com/DownloadFile/DownloadImage.aspx?image=https://oup.silverchair-cdn.com/oup/backfile/Content_public/Journal/jcr/31/2/10.1086_422109/2/31-2-296-fg4.jpeg?Expires=1627756778&amp;Signature=RMr8QPK1kXEM9pzmkJanBiLPnKHLEqA77q~lMx5bifZ-65M06al3mD2jeYW2YaQNA~OQTloLADjBY7bd-3XGEJaDMr3a~MSV20iW3NuIxJmGphF3Z1y2oypLkXTO72927G2FaSeHhYgBsyHGEsZLqJIpM0nzfnUIi4Ee~eau5Sfe5at61nHgJFlGE2SlWvoXa~uTjxbWb~MY1jcHaAlILoeHVngAcE7~6D1t8rPsz8vdCQKPS0zzFM9PUOtVSUPJRVy6KfjmLZaaXBAeoDyhn~f~a4j8k0DZ6V~3C9l1J3zxlXeLODNHOQcICf0bIhNSRi8zEwlPfNRBs9I8D0dFsw__&amp;Key-Pair-Id=APKAIE5G5CRDK6RD3PGA&amp;sec=89509818&amp;ar=1824949&amp;xsltPath=~/UI/app/XSLT&amp;imagename=&amp;siteId=5397" TargetMode="External"/><Relationship Id="rId204" Type="http://schemas.openxmlformats.org/officeDocument/2006/relationships/hyperlink" Target="javascript:;" TargetMode="External"/><Relationship Id="rId225" Type="http://schemas.openxmlformats.org/officeDocument/2006/relationships/hyperlink" Target="https://scholar.google.com/scholar?q=Boorstin,+Daniel+J.+(%5b1961%5d+1987),+The+Image:+A+Guide+to+Pseudo-Events+in+America,+New+York:+Atheneum." TargetMode="External"/><Relationship Id="rId246" Type="http://schemas.openxmlformats.org/officeDocument/2006/relationships/hyperlink" Target="https://scholar.google.com/scholar?q=Goldman,+Robert+and+Stephen+Papson+(1996),+Sign+Wars:+The+Cluttered+Landscape+of+Advertising,+New+York:+Guildford." TargetMode="External"/><Relationship Id="rId267" Type="http://schemas.openxmlformats.org/officeDocument/2006/relationships/hyperlink" Target="https://scholar.google.com/scholar?q=&#8212;&#8212;&#8212;+(1992),+&#8220;Authenticity?+The+Dogma+of+Self-Delusion,&#8221;+in+Why+Fakes+Matter:+Essays+on+Problems+of+Authenticity,+ed.+Mark+Jones,+London:+British+Museum,+184&#8211;92." TargetMode="External"/><Relationship Id="rId288" Type="http://schemas.openxmlformats.org/officeDocument/2006/relationships/hyperlink" Target="https://scholar.google.com/scholar?q=Thompson,+Craig+J.+and+Siok+Kuan+Tambyah+(1999),+&#8220;Trying+to+Be+Cosmopolitan,&#8221;+Journal+of+Consumer+Research,+26+(December),+214&#8211;41." TargetMode="External"/><Relationship Id="rId106" Type="http://schemas.openxmlformats.org/officeDocument/2006/relationships/hyperlink" Target="javascript:;" TargetMode="External"/><Relationship Id="rId127" Type="http://schemas.openxmlformats.org/officeDocument/2006/relationships/hyperlink" Target="javascript:;" TargetMode="External"/><Relationship Id="rId10" Type="http://schemas.openxmlformats.org/officeDocument/2006/relationships/hyperlink" Target="javascript:;" TargetMode="External"/><Relationship Id="rId31" Type="http://schemas.openxmlformats.org/officeDocument/2006/relationships/hyperlink" Target="javascript:;" TargetMode="External"/><Relationship Id="rId52" Type="http://schemas.openxmlformats.org/officeDocument/2006/relationships/hyperlink" Target="javascript:;" TargetMode="External"/><Relationship Id="rId73" Type="http://schemas.openxmlformats.org/officeDocument/2006/relationships/hyperlink" Target="javascript:;" TargetMode="External"/><Relationship Id="rId94" Type="http://schemas.openxmlformats.org/officeDocument/2006/relationships/hyperlink" Target="javascript:;" TargetMode="External"/><Relationship Id="rId148" Type="http://schemas.openxmlformats.org/officeDocument/2006/relationships/hyperlink" Target="javascript:;" TargetMode="External"/><Relationship Id="rId169" Type="http://schemas.openxmlformats.org/officeDocument/2006/relationships/hyperlink" Target="https://academic.oup.com/view-large/89509803" TargetMode="External"/><Relationship Id="rId4" Type="http://schemas.openxmlformats.org/officeDocument/2006/relationships/webSettings" Target="webSettings.xml"/><Relationship Id="rId180" Type="http://schemas.openxmlformats.org/officeDocument/2006/relationships/hyperlink" Target="javascript:;" TargetMode="External"/><Relationship Id="rId215" Type="http://schemas.openxmlformats.org/officeDocument/2006/relationships/hyperlink" Target="https://scholar.google.com/scholar?q=Arnould,+Eric+J.+and+Linda+L.+Price+(2000),+&#8220;Authenticating+Acts+and+Authoritative+Performances:+Questing+for+Self+and+Community,&#8221;+in+The+Why+of+Consumption:+Contemporary+Perspectives+on+Consumer+Motives,+ed.+Cynthia+Huffman,+S.+Ratneswar,+and+David+Glen+Mick,+New+York:+Routledge,+140&#8211;63." TargetMode="External"/><Relationship Id="rId236" Type="http://schemas.openxmlformats.org/officeDocument/2006/relationships/hyperlink" Target="https://scholar.google.com/scholar?q=Curnutt,+Kirk+(1999&#8211;2000),+&#8220;Inside+and+Outside:+Gertrude+Stein+on+Identity,+Celebrity,+and+Authenticity,&#8221;+Journal+of+Modern+Literature,+23+(2),+291&#8211;308." TargetMode="External"/><Relationship Id="rId257" Type="http://schemas.openxmlformats.org/officeDocument/2006/relationships/hyperlink" Target="https://scholar.google.com/scholar?q=Howard,+Seymour+(1992),+&#8220;Fakes,+Intention,+Proofs+and+Impulsion+to+Know:+The+Case+of+Cavaceppi+and+Clones,&#8221;+in+Why+Fakes+Matter:+Essays+on+Problems+of+Authenticity,+ed.+Mark+Jones,+London:+British+Museum,+51&#8211;62." TargetMode="External"/><Relationship Id="rId278" Type="http://schemas.openxmlformats.org/officeDocument/2006/relationships/hyperlink" Target="https://scholar.google.com/scholar?q=Pe&#241;aloza,+Lisa+(2000),+&#8220;The+Commodification+of+the+American+West:+Marketers'+Production+of+Cultural+Meanings+at+the+Trade+Show,&#8221;+Journal+of+Marketing,+64+(October),+82&#8211;109." TargetMode="External"/><Relationship Id="rId303" Type="http://schemas.openxmlformats.org/officeDocument/2006/relationships/hyperlink" Target="javascript:;" TargetMode="External"/><Relationship Id="rId42" Type="http://schemas.openxmlformats.org/officeDocument/2006/relationships/hyperlink" Target="javascript:;" TargetMode="External"/><Relationship Id="rId84" Type="http://schemas.openxmlformats.org/officeDocument/2006/relationships/hyperlink" Target="javascript:;" TargetMode="External"/><Relationship Id="rId138" Type="http://schemas.openxmlformats.org/officeDocument/2006/relationships/hyperlink" Target="javascript:;" TargetMode="External"/><Relationship Id="rId191" Type="http://schemas.openxmlformats.org/officeDocument/2006/relationships/hyperlink" Target="javascript:;" TargetMode="External"/><Relationship Id="rId205" Type="http://schemas.openxmlformats.org/officeDocument/2006/relationships/hyperlink" Target="javascript:;" TargetMode="External"/><Relationship Id="rId247" Type="http://schemas.openxmlformats.org/officeDocument/2006/relationships/hyperlink" Target="https://scholar.google.com/scholar?q=Goodman,+Nelson+(%5b1968%5d+1976),+&#8220;III:+Art+and+Authenticity,&#8221;+in+Languages+of+Art,+Indianapolis:+Hackett,+99&#8211;123." TargetMode="External"/><Relationship Id="rId107" Type="http://schemas.openxmlformats.org/officeDocument/2006/relationships/hyperlink" Target="javascript:;" TargetMode="External"/><Relationship Id="rId289" Type="http://schemas.openxmlformats.org/officeDocument/2006/relationships/hyperlink" Target="https://scholar.google.com/scholar?q=Trilling,+Lionel+(1972),+Sincerity+and+Authenticity,+Cambridge,+MA:+Harvard+University+Press." TargetMode="External"/><Relationship Id="rId11" Type="http://schemas.openxmlformats.org/officeDocument/2006/relationships/hyperlink" Target="javascript:;" TargetMode="External"/><Relationship Id="rId53" Type="http://schemas.openxmlformats.org/officeDocument/2006/relationships/hyperlink" Target="javascript:;" TargetMode="External"/><Relationship Id="rId149" Type="http://schemas.openxmlformats.org/officeDocument/2006/relationships/hyperlink" Target="javascript:;" TargetMode="External"/><Relationship Id="rId95" Type="http://schemas.openxmlformats.org/officeDocument/2006/relationships/hyperlink" Target="javascript:;" TargetMode="External"/><Relationship Id="rId160" Type="http://schemas.openxmlformats.org/officeDocument/2006/relationships/hyperlink" Target="javascript:;" TargetMode="External"/><Relationship Id="rId216" Type="http://schemas.openxmlformats.org/officeDocument/2006/relationships/hyperlink" Target="https://scholar.google.com/scholar?q=Arnould,+Eric+J.,+Linda+L.+Price,+and+Patrick+Tierney+(1998),+&#8220;The+Wilderness+Servicescape:+An+Ironic+Commercial+Landscape,&#8221;+in+Servicescapes:+The+Concept+of+Place+in+Contemporary+Markets,+ed.+John+F.+Sherry,+Jr.,+Chicago:+NTC+Business,+403&#8211;38." TargetMode="External"/><Relationship Id="rId258" Type="http://schemas.openxmlformats.org/officeDocument/2006/relationships/hyperlink" Target="https://scholar.google.com/scholar?q=Huntington,+John+(1988),+&#8220;Philip+K.+Dick:+Authenticity+and+Insincerity,&#8221;+Science-Fiction+Studies,+15+(2),+152&#8211;60." TargetMode="External"/><Relationship Id="rId22" Type="http://schemas.openxmlformats.org/officeDocument/2006/relationships/hyperlink" Target="javascript:;" TargetMode="External"/><Relationship Id="rId64" Type="http://schemas.openxmlformats.org/officeDocument/2006/relationships/hyperlink" Target="javascript:;" TargetMode="External"/><Relationship Id="rId118" Type="http://schemas.openxmlformats.org/officeDocument/2006/relationships/hyperlink" Target="javascript:;" TargetMode="External"/><Relationship Id="rId171" Type="http://schemas.openxmlformats.org/officeDocument/2006/relationships/hyperlink" Target="javascript:;" TargetMode="External"/><Relationship Id="rId227" Type="http://schemas.openxmlformats.org/officeDocument/2006/relationships/hyperlink" Target="https://scholar.google.com/scholar?q=Bruner,+Edward+M.+(1994),+&#8220;Abraham+Lincoln+as+Authentic+Reproduction:+A+Critique+of+Postmodernism,&#8221;+American+Anthropologist,+96+(2),+397&#8211;415." TargetMode="External"/><Relationship Id="rId269" Type="http://schemas.openxmlformats.org/officeDocument/2006/relationships/hyperlink" Target="https://scholar.google.com/scholar?q=MacCannell,+Dean+(%5b1976%5d+1999),+The+Tourist,+Berkeley:+University+of+California+Press." TargetMode="External"/><Relationship Id="rId33" Type="http://schemas.openxmlformats.org/officeDocument/2006/relationships/hyperlink" Target="javascript:;" TargetMode="External"/><Relationship Id="rId129" Type="http://schemas.openxmlformats.org/officeDocument/2006/relationships/hyperlink" Target="javascript:;" TargetMode="External"/><Relationship Id="rId280" Type="http://schemas.openxmlformats.org/officeDocument/2006/relationships/hyperlink" Target="https://scholar.google.com/scholar?q=Peterson,+Richard+A.+(1997),+Creating+Country+Music:+Fabricating+Authenticity,+Chicago:+University+of+Chicago+Press." TargetMode="External"/><Relationship Id="rId75" Type="http://schemas.openxmlformats.org/officeDocument/2006/relationships/hyperlink" Target="javascript:;" TargetMode="External"/><Relationship Id="rId140" Type="http://schemas.openxmlformats.org/officeDocument/2006/relationships/hyperlink" Target="javascript:;" TargetMode="External"/><Relationship Id="rId182" Type="http://schemas.openxmlformats.org/officeDocument/2006/relationships/hyperlink" Target="javascript:;" TargetMode="External"/><Relationship Id="rId6" Type="http://schemas.openxmlformats.org/officeDocument/2006/relationships/hyperlink" Target="javascript:;" TargetMode="External"/><Relationship Id="rId238" Type="http://schemas.openxmlformats.org/officeDocument/2006/relationships/hyperlink" Target="https://scholar.google.com/scholar?q=Deighton,+John,+Daniel+Romer,+and+Josh+McQueen+(1989),+&#8220;Using+Drama+to+Persuade,&#8221;+Journal+of+Consumer+Research,+16+(December),+335&#8211;43." TargetMode="External"/><Relationship Id="rId291" Type="http://schemas.openxmlformats.org/officeDocument/2006/relationships/hyperlink" Target="https://scholar.google.com/scholar?q=Upton,+Dell+(1996),+&#8220;Ethnicity,+Authenticity,+and+Invented+Traditions,&#8221;+Historical+Archaeology,+30+(2),+1&#8211;7." TargetMode="External"/><Relationship Id="rId305"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37</Pages>
  <Words>16382</Words>
  <Characters>93380</Characters>
  <Application>Microsoft Office Word</Application>
  <DocSecurity>0</DocSecurity>
  <Lines>778</Lines>
  <Paragraphs>219</Paragraphs>
  <ScaleCrop>false</ScaleCrop>
  <Company>University of the Arts London</Company>
  <LinksUpToDate>false</LinksUpToDate>
  <CharactersWithSpaces>109543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Meece</dc:creator>
  <cp:keywords/>
  <dc:description/>
  <cp:lastModifiedBy>Stephanie Meece</cp:lastModifiedBy>
  <cp:revision>1</cp:revision>
  <dcterms:created xsi:type="dcterms:W3CDTF">2021-07-07T10:40:00Z</dcterms:created>
  <dcterms:modified xsi:type="dcterms:W3CDTF">2021-07-07T10:46:00Z</dcterms:modified>
</cp:coreProperties>
</file>