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01842" w14:textId="20C93E07" w:rsidR="00133064" w:rsidRPr="00AD3337" w:rsidRDefault="007839FD" w:rsidP="00574C9F">
      <w:pPr>
        <w:pStyle w:val="TemplateType"/>
        <w:rPr>
          <w:color w:val="000000" w:themeColor="text1"/>
        </w:rPr>
      </w:pPr>
      <w:r w:rsidRPr="00AD3337">
        <w:rPr>
          <w:color w:val="000000" w:themeColor="text1"/>
        </w:rPr>
        <w:t>3</w:t>
      </w:r>
      <w:r w:rsidR="00315F93" w:rsidRPr="00AD3337">
        <w:rPr>
          <w:color w:val="000000" w:themeColor="text1"/>
        </w:rPr>
        <w:t xml:space="preserve">,000 WORD </w:t>
      </w:r>
      <w:r w:rsidR="002C7D8A">
        <w:rPr>
          <w:color w:val="000000" w:themeColor="text1"/>
        </w:rPr>
        <w:t>CASE STUDY</w:t>
      </w:r>
    </w:p>
    <w:p w14:paraId="4440C175" w14:textId="77777777" w:rsidR="00A75B15" w:rsidRPr="00AD3337" w:rsidRDefault="00A75B15" w:rsidP="00574C9F">
      <w:pPr>
        <w:rPr>
          <w:color w:val="000000" w:themeColor="text1"/>
        </w:rPr>
      </w:pPr>
    </w:p>
    <w:p w14:paraId="034A8950" w14:textId="0C42C045" w:rsidR="00A64732" w:rsidRPr="00AD3337" w:rsidRDefault="00501E7F" w:rsidP="00574C9F">
      <w:pPr>
        <w:pStyle w:val="CaseTitle"/>
        <w:rPr>
          <w:color w:val="000000" w:themeColor="text1"/>
        </w:rPr>
      </w:pPr>
      <w:r w:rsidRPr="00AD3337">
        <w:rPr>
          <w:color w:val="000000" w:themeColor="text1"/>
        </w:rPr>
        <w:t xml:space="preserve">John Smedley: Transforming </w:t>
      </w:r>
      <w:r w:rsidR="002C7D8A">
        <w:rPr>
          <w:color w:val="000000" w:themeColor="text1"/>
        </w:rPr>
        <w:t>a</w:t>
      </w:r>
      <w:r w:rsidRPr="00AD3337">
        <w:rPr>
          <w:color w:val="000000" w:themeColor="text1"/>
        </w:rPr>
        <w:t xml:space="preserve"> British luxury family business</w:t>
      </w:r>
    </w:p>
    <w:p w14:paraId="664C3A4A" w14:textId="25387685" w:rsidR="00601038" w:rsidRPr="00AD3337" w:rsidRDefault="00601038" w:rsidP="009D0F2D">
      <w:pPr>
        <w:pStyle w:val="LengthofCase"/>
      </w:pPr>
    </w:p>
    <w:tbl>
      <w:tblPr>
        <w:tblStyle w:val="TableGrid"/>
        <w:tblW w:w="0" w:type="auto"/>
        <w:tblLook w:val="04A0" w:firstRow="1" w:lastRow="0" w:firstColumn="1" w:lastColumn="0" w:noHBand="0" w:noVBand="1"/>
      </w:tblPr>
      <w:tblGrid>
        <w:gridCol w:w="1809"/>
        <w:gridCol w:w="7207"/>
      </w:tblGrid>
      <w:tr w:rsidR="0038075E" w:rsidRPr="00AD3337" w14:paraId="3494FAA2" w14:textId="77777777" w:rsidTr="001937E7">
        <w:tc>
          <w:tcPr>
            <w:tcW w:w="1809" w:type="dxa"/>
          </w:tcPr>
          <w:p w14:paraId="156509EB" w14:textId="77777777" w:rsidR="0038075E" w:rsidRPr="00CF43AB" w:rsidRDefault="0038075E" w:rsidP="00B73A49">
            <w:pPr>
              <w:pStyle w:val="AuthorName"/>
              <w:rPr>
                <w:color w:val="000000" w:themeColor="text1"/>
                <w:sz w:val="20"/>
                <w:szCs w:val="20"/>
              </w:rPr>
            </w:pPr>
            <w:r w:rsidRPr="00CF43AB">
              <w:rPr>
                <w:color w:val="000000" w:themeColor="text1"/>
                <w:sz w:val="20"/>
                <w:szCs w:val="20"/>
              </w:rPr>
              <w:t>Author</w:t>
            </w:r>
          </w:p>
        </w:tc>
        <w:tc>
          <w:tcPr>
            <w:tcW w:w="7207" w:type="dxa"/>
          </w:tcPr>
          <w:p w14:paraId="603A3876" w14:textId="06007C07" w:rsidR="0038075E" w:rsidRPr="0089651A" w:rsidRDefault="00501E7F" w:rsidP="001937E7">
            <w:pPr>
              <w:pStyle w:val="AuthorName"/>
              <w:rPr>
                <w:b w:val="0"/>
                <w:color w:val="000000" w:themeColor="text1"/>
                <w:sz w:val="20"/>
                <w:szCs w:val="20"/>
              </w:rPr>
            </w:pPr>
            <w:r w:rsidRPr="0089651A">
              <w:rPr>
                <w:b w:val="0"/>
                <w:color w:val="000000" w:themeColor="text1"/>
                <w:sz w:val="20"/>
                <w:szCs w:val="20"/>
              </w:rPr>
              <w:t>Bethan Alexander</w:t>
            </w:r>
          </w:p>
        </w:tc>
      </w:tr>
      <w:tr w:rsidR="00601038" w:rsidRPr="00AD3337" w14:paraId="52F66D4B" w14:textId="77777777" w:rsidTr="001937E7">
        <w:tc>
          <w:tcPr>
            <w:tcW w:w="1809" w:type="dxa"/>
          </w:tcPr>
          <w:p w14:paraId="525FE4AE" w14:textId="77777777" w:rsidR="00601038" w:rsidRPr="0089651A" w:rsidRDefault="00601038" w:rsidP="001937E7">
            <w:pPr>
              <w:pStyle w:val="Subjects"/>
              <w:rPr>
                <w:color w:val="000000" w:themeColor="text1"/>
                <w:szCs w:val="20"/>
              </w:rPr>
            </w:pPr>
            <w:r w:rsidRPr="0089651A">
              <w:rPr>
                <w:color w:val="000000" w:themeColor="text1"/>
                <w:szCs w:val="20"/>
              </w:rPr>
              <w:t>Subjects</w:t>
            </w:r>
          </w:p>
        </w:tc>
        <w:tc>
          <w:tcPr>
            <w:tcW w:w="7207" w:type="dxa"/>
          </w:tcPr>
          <w:p w14:paraId="43D4BA28" w14:textId="1107063A" w:rsidR="00601038" w:rsidRPr="0089651A" w:rsidRDefault="000C1520" w:rsidP="001937E7">
            <w:pPr>
              <w:pStyle w:val="Subjects"/>
              <w:rPr>
                <w:color w:val="000000" w:themeColor="text1"/>
                <w:szCs w:val="20"/>
              </w:rPr>
            </w:pPr>
            <w:r w:rsidRPr="0089651A">
              <w:rPr>
                <w:b w:val="0"/>
                <w:color w:val="000000" w:themeColor="text1"/>
                <w:szCs w:val="20"/>
              </w:rPr>
              <w:t>Family business, business model, business strategy, business transformation, sustainable competitive advantage</w:t>
            </w:r>
          </w:p>
        </w:tc>
      </w:tr>
      <w:tr w:rsidR="00601038" w:rsidRPr="00AD3337" w14:paraId="1904BF5E" w14:textId="77777777" w:rsidTr="001937E7">
        <w:tc>
          <w:tcPr>
            <w:tcW w:w="1809" w:type="dxa"/>
          </w:tcPr>
          <w:p w14:paraId="52CBAB24" w14:textId="77777777" w:rsidR="00601038" w:rsidRPr="0089651A" w:rsidRDefault="00601038" w:rsidP="001937E7">
            <w:pPr>
              <w:pStyle w:val="Level"/>
              <w:rPr>
                <w:color w:val="000000" w:themeColor="text1"/>
                <w:szCs w:val="20"/>
              </w:rPr>
            </w:pPr>
            <w:r w:rsidRPr="0089651A">
              <w:rPr>
                <w:color w:val="000000" w:themeColor="text1"/>
                <w:szCs w:val="20"/>
              </w:rPr>
              <w:t>Level</w:t>
            </w:r>
          </w:p>
        </w:tc>
        <w:tc>
          <w:tcPr>
            <w:tcW w:w="7207" w:type="dxa"/>
          </w:tcPr>
          <w:p w14:paraId="6A715633" w14:textId="4FF6F5E8" w:rsidR="001937E7" w:rsidRPr="0089651A" w:rsidRDefault="000C1520" w:rsidP="00EE783B">
            <w:pPr>
              <w:pStyle w:val="Level"/>
              <w:rPr>
                <w:color w:val="000000" w:themeColor="text1"/>
                <w:szCs w:val="20"/>
              </w:rPr>
            </w:pPr>
            <w:r w:rsidRPr="0089651A">
              <w:rPr>
                <w:b w:val="0"/>
                <w:color w:val="000000" w:themeColor="text1"/>
                <w:szCs w:val="20"/>
              </w:rPr>
              <w:t>Intermediate</w:t>
            </w:r>
          </w:p>
        </w:tc>
      </w:tr>
      <w:tr w:rsidR="00601038" w:rsidRPr="00AD3337" w14:paraId="33D4E18C" w14:textId="77777777" w:rsidTr="001937E7">
        <w:tc>
          <w:tcPr>
            <w:tcW w:w="1809" w:type="dxa"/>
          </w:tcPr>
          <w:p w14:paraId="662E2EA5" w14:textId="77777777" w:rsidR="00601038" w:rsidRPr="0089651A" w:rsidRDefault="00601038" w:rsidP="001937E7">
            <w:pPr>
              <w:pStyle w:val="DateofCreation"/>
              <w:rPr>
                <w:color w:val="000000" w:themeColor="text1"/>
                <w:szCs w:val="20"/>
              </w:rPr>
            </w:pPr>
            <w:r w:rsidRPr="0089651A">
              <w:rPr>
                <w:color w:val="000000" w:themeColor="text1"/>
                <w:szCs w:val="20"/>
              </w:rPr>
              <w:t>Date created</w:t>
            </w:r>
          </w:p>
        </w:tc>
        <w:tc>
          <w:tcPr>
            <w:tcW w:w="7207" w:type="dxa"/>
          </w:tcPr>
          <w:p w14:paraId="14C0644F" w14:textId="68310921" w:rsidR="00601038" w:rsidRPr="0089651A" w:rsidRDefault="00B50C02" w:rsidP="001937E7">
            <w:pPr>
              <w:pStyle w:val="DateofCreation"/>
              <w:rPr>
                <w:color w:val="000000" w:themeColor="text1"/>
                <w:szCs w:val="20"/>
              </w:rPr>
            </w:pPr>
            <w:r w:rsidRPr="0089651A">
              <w:rPr>
                <w:b w:val="0"/>
                <w:color w:val="000000" w:themeColor="text1"/>
                <w:szCs w:val="20"/>
              </w:rPr>
              <w:t>July 2018</w:t>
            </w:r>
          </w:p>
        </w:tc>
      </w:tr>
      <w:tr w:rsidR="00601038" w:rsidRPr="00AD3337" w14:paraId="7669D39A" w14:textId="77777777" w:rsidTr="001937E7">
        <w:tc>
          <w:tcPr>
            <w:tcW w:w="1809" w:type="dxa"/>
          </w:tcPr>
          <w:p w14:paraId="08DD9034" w14:textId="77777777" w:rsidR="00601038" w:rsidRPr="0089651A" w:rsidRDefault="00601038" w:rsidP="001937E7">
            <w:pPr>
              <w:pStyle w:val="CaseType"/>
              <w:rPr>
                <w:color w:val="000000" w:themeColor="text1"/>
                <w:szCs w:val="20"/>
              </w:rPr>
            </w:pPr>
            <w:r w:rsidRPr="0089651A">
              <w:rPr>
                <w:color w:val="000000" w:themeColor="text1"/>
                <w:szCs w:val="20"/>
              </w:rPr>
              <w:t>Case type</w:t>
            </w:r>
          </w:p>
        </w:tc>
        <w:tc>
          <w:tcPr>
            <w:tcW w:w="7207" w:type="dxa"/>
          </w:tcPr>
          <w:p w14:paraId="36F1D449" w14:textId="783ACF21" w:rsidR="00601038" w:rsidRPr="0089651A" w:rsidRDefault="00B50C02" w:rsidP="001937E7">
            <w:pPr>
              <w:pStyle w:val="CaseType"/>
              <w:rPr>
                <w:color w:val="000000" w:themeColor="text1"/>
                <w:szCs w:val="20"/>
              </w:rPr>
            </w:pPr>
            <w:r w:rsidRPr="0089651A">
              <w:rPr>
                <w:b w:val="0"/>
                <w:color w:val="000000" w:themeColor="text1"/>
                <w:szCs w:val="20"/>
              </w:rPr>
              <w:t>Field case</w:t>
            </w:r>
          </w:p>
        </w:tc>
      </w:tr>
      <w:tr w:rsidR="00601038" w:rsidRPr="00AD3337" w14:paraId="1C281198" w14:textId="77777777" w:rsidTr="001937E7">
        <w:tc>
          <w:tcPr>
            <w:tcW w:w="1809" w:type="dxa"/>
          </w:tcPr>
          <w:p w14:paraId="54E7A80A" w14:textId="77777777" w:rsidR="00601038" w:rsidRPr="0089651A" w:rsidRDefault="00601038" w:rsidP="00976423">
            <w:pPr>
              <w:pStyle w:val="LengthofCase"/>
              <w:rPr>
                <w:szCs w:val="20"/>
              </w:rPr>
            </w:pPr>
            <w:r w:rsidRPr="0089651A">
              <w:rPr>
                <w:szCs w:val="20"/>
              </w:rPr>
              <w:t>Length</w:t>
            </w:r>
          </w:p>
        </w:tc>
        <w:tc>
          <w:tcPr>
            <w:tcW w:w="7207" w:type="dxa"/>
          </w:tcPr>
          <w:p w14:paraId="56267374" w14:textId="0C9BE947" w:rsidR="00601038" w:rsidRPr="0089651A" w:rsidRDefault="00440B82" w:rsidP="00976423">
            <w:pPr>
              <w:pStyle w:val="LengthofCase"/>
              <w:rPr>
                <w:szCs w:val="20"/>
              </w:rPr>
            </w:pPr>
            <w:r w:rsidRPr="0089651A">
              <w:rPr>
                <w:b w:val="0"/>
                <w:szCs w:val="20"/>
              </w:rPr>
              <w:t>2</w:t>
            </w:r>
            <w:r w:rsidR="000E1F67" w:rsidRPr="0089651A">
              <w:rPr>
                <w:b w:val="0"/>
                <w:szCs w:val="20"/>
              </w:rPr>
              <w:t>859</w:t>
            </w:r>
          </w:p>
        </w:tc>
      </w:tr>
    </w:tbl>
    <w:p w14:paraId="4837AFA3" w14:textId="77777777" w:rsidR="00601038" w:rsidRPr="00AD3337" w:rsidRDefault="00601038" w:rsidP="009D0F2D">
      <w:pPr>
        <w:pStyle w:val="LengthofCase"/>
      </w:pPr>
    </w:p>
    <w:p w14:paraId="614B7A0A" w14:textId="34054B05" w:rsidR="00B771F4" w:rsidRPr="00AD3337" w:rsidRDefault="005772DE" w:rsidP="00A81CB0">
      <w:pPr>
        <w:pStyle w:val="Keywords"/>
        <w:rPr>
          <w:b w:val="0"/>
          <w:color w:val="000000" w:themeColor="text1"/>
        </w:rPr>
      </w:pPr>
      <w:r w:rsidRPr="00AD3337">
        <w:rPr>
          <w:color w:val="000000" w:themeColor="text1"/>
        </w:rPr>
        <w:t>Keywords</w:t>
      </w:r>
      <w:r w:rsidR="009C7DEE" w:rsidRPr="00AD3337">
        <w:rPr>
          <w:color w:val="000000" w:themeColor="text1"/>
        </w:rPr>
        <w:t xml:space="preserve"> </w:t>
      </w:r>
    </w:p>
    <w:p w14:paraId="29B8122E" w14:textId="4062DD60" w:rsidR="00AD3337" w:rsidRPr="0089651A" w:rsidRDefault="00AD3337">
      <w:pPr>
        <w:rPr>
          <w:rFonts w:ascii="Arial" w:hAnsi="Arial" w:cs="Arial"/>
          <w:color w:val="000000" w:themeColor="text1"/>
          <w:sz w:val="20"/>
          <w:szCs w:val="20"/>
        </w:rPr>
      </w:pPr>
      <w:r w:rsidRPr="0089651A">
        <w:rPr>
          <w:rFonts w:ascii="Arial" w:hAnsi="Arial" w:cs="Arial"/>
          <w:color w:val="000000" w:themeColor="text1"/>
          <w:sz w:val="20"/>
          <w:szCs w:val="20"/>
        </w:rPr>
        <w:t>John Smedley, Luxury, fashion, British, family business, business transformation, competitive advantage, change management, strategy</w:t>
      </w:r>
    </w:p>
    <w:p w14:paraId="7C87C55F" w14:textId="77777777" w:rsidR="00863DA0" w:rsidRPr="00AD3337" w:rsidRDefault="00863DA0">
      <w:pPr>
        <w:rPr>
          <w:color w:val="000000" w:themeColor="text1"/>
        </w:rPr>
      </w:pPr>
    </w:p>
    <w:p w14:paraId="7FABD581" w14:textId="4E68D4F6" w:rsidR="00863DA0" w:rsidRPr="00AD3337" w:rsidRDefault="00863DA0" w:rsidP="00391851">
      <w:pPr>
        <w:pStyle w:val="Abstract"/>
        <w:rPr>
          <w:b w:val="0"/>
          <w:color w:val="000000" w:themeColor="text1"/>
        </w:rPr>
      </w:pPr>
      <w:r w:rsidRPr="00AD3337">
        <w:rPr>
          <w:color w:val="000000" w:themeColor="text1"/>
        </w:rPr>
        <w:t>Abstract</w:t>
      </w:r>
      <w:r w:rsidR="00155CEE" w:rsidRPr="00AD3337">
        <w:rPr>
          <w:color w:val="000000" w:themeColor="text1"/>
        </w:rPr>
        <w:t xml:space="preserve"> </w:t>
      </w:r>
    </w:p>
    <w:p w14:paraId="091F1033" w14:textId="07BD2DB4" w:rsidR="009A701E" w:rsidRPr="00AD3337" w:rsidRDefault="009A701E" w:rsidP="00391851">
      <w:pPr>
        <w:pStyle w:val="Abstract"/>
        <w:rPr>
          <w:b w:val="0"/>
          <w:color w:val="000000" w:themeColor="text1"/>
        </w:rPr>
      </w:pPr>
    </w:p>
    <w:p w14:paraId="32763F7F" w14:textId="2CC69F86" w:rsidR="007D1C1F" w:rsidRPr="005C29EA" w:rsidRDefault="00475B25" w:rsidP="007D1C1F">
      <w:pPr>
        <w:pStyle w:val="Introduction"/>
        <w:rPr>
          <w:b w:val="0"/>
          <w:color w:val="000000" w:themeColor="text1"/>
          <w:lang w:val="en-US"/>
        </w:rPr>
      </w:pPr>
      <w:r w:rsidRPr="005C29EA">
        <w:rPr>
          <w:b w:val="0"/>
          <w:color w:val="000000" w:themeColor="text1"/>
        </w:rPr>
        <w:t xml:space="preserve">John Smedley is </w:t>
      </w:r>
      <w:r w:rsidR="00C21B66" w:rsidRPr="005C29EA">
        <w:rPr>
          <w:b w:val="0"/>
          <w:color w:val="000000" w:themeColor="text1"/>
        </w:rPr>
        <w:t xml:space="preserve">a </w:t>
      </w:r>
      <w:r w:rsidR="008967CB" w:rsidRPr="005C29EA">
        <w:rPr>
          <w:b w:val="0"/>
          <w:color w:val="000000" w:themeColor="text1"/>
        </w:rPr>
        <w:t>234-year-old</w:t>
      </w:r>
      <w:r w:rsidRPr="005C29EA">
        <w:rPr>
          <w:b w:val="0"/>
          <w:color w:val="000000" w:themeColor="text1"/>
        </w:rPr>
        <w:t xml:space="preserve"> family business </w:t>
      </w:r>
      <w:r w:rsidR="00A176A3" w:rsidRPr="005C29EA">
        <w:rPr>
          <w:b w:val="0"/>
          <w:color w:val="000000" w:themeColor="text1"/>
        </w:rPr>
        <w:t>based in the UK</w:t>
      </w:r>
      <w:r w:rsidR="00D25525">
        <w:rPr>
          <w:b w:val="0"/>
          <w:color w:val="000000" w:themeColor="text1"/>
        </w:rPr>
        <w:t>.</w:t>
      </w:r>
      <w:r w:rsidR="00A176A3" w:rsidRPr="005C29EA">
        <w:rPr>
          <w:b w:val="0"/>
          <w:color w:val="000000" w:themeColor="text1"/>
        </w:rPr>
        <w:t xml:space="preserve"> </w:t>
      </w:r>
      <w:r w:rsidR="00D25525">
        <w:rPr>
          <w:b w:val="0"/>
          <w:color w:val="000000" w:themeColor="text1"/>
        </w:rPr>
        <w:t>It</w:t>
      </w:r>
      <w:r w:rsidR="00D25525" w:rsidRPr="005C29EA">
        <w:rPr>
          <w:b w:val="0"/>
          <w:color w:val="000000" w:themeColor="text1"/>
        </w:rPr>
        <w:t xml:space="preserve"> </w:t>
      </w:r>
      <w:r w:rsidR="00774349" w:rsidRPr="005C29EA">
        <w:rPr>
          <w:b w:val="0"/>
          <w:color w:val="000000" w:themeColor="text1"/>
        </w:rPr>
        <w:t>speciali</w:t>
      </w:r>
      <w:r w:rsidR="00D25525">
        <w:rPr>
          <w:b w:val="0"/>
          <w:color w:val="000000" w:themeColor="text1"/>
        </w:rPr>
        <w:t>zes</w:t>
      </w:r>
      <w:r w:rsidR="00774349" w:rsidRPr="005C29EA">
        <w:rPr>
          <w:b w:val="0"/>
          <w:color w:val="000000" w:themeColor="text1"/>
        </w:rPr>
        <w:t xml:space="preserve"> in knitwear</w:t>
      </w:r>
      <w:r w:rsidR="00A176A3" w:rsidRPr="005C29EA">
        <w:rPr>
          <w:b w:val="0"/>
          <w:color w:val="000000" w:themeColor="text1"/>
        </w:rPr>
        <w:t>, within the premium-luxury sector</w:t>
      </w:r>
      <w:r w:rsidR="00D25525">
        <w:rPr>
          <w:b w:val="0"/>
          <w:color w:val="000000" w:themeColor="text1"/>
        </w:rPr>
        <w:t xml:space="preserve"> and</w:t>
      </w:r>
      <w:r w:rsidRPr="005C29EA">
        <w:rPr>
          <w:b w:val="0"/>
          <w:color w:val="000000" w:themeColor="text1"/>
        </w:rPr>
        <w:t xml:space="preserve"> still operates from its original manufacturing location in Lea Mills</w:t>
      </w:r>
      <w:r w:rsidR="00C21B66" w:rsidRPr="005C29EA">
        <w:rPr>
          <w:b w:val="0"/>
          <w:color w:val="000000" w:themeColor="text1"/>
        </w:rPr>
        <w:t>, Derbyshire. Change management has been a key feature of the firm since inception in order to cope with continuous market shifts as evidenced in its</w:t>
      </w:r>
      <w:r w:rsidR="007D1C1F" w:rsidRPr="005C29EA">
        <w:rPr>
          <w:b w:val="0"/>
          <w:color w:val="000000" w:themeColor="text1"/>
        </w:rPr>
        <w:t xml:space="preserve"> business</w:t>
      </w:r>
      <w:r w:rsidR="00C21B66" w:rsidRPr="005C29EA">
        <w:rPr>
          <w:b w:val="0"/>
          <w:color w:val="000000" w:themeColor="text1"/>
        </w:rPr>
        <w:t xml:space="preserve"> sustainability over three centuries. </w:t>
      </w:r>
      <w:r w:rsidR="007D1C1F" w:rsidRPr="005C29EA">
        <w:rPr>
          <w:b w:val="0"/>
          <w:color w:val="000000" w:themeColor="text1"/>
        </w:rPr>
        <w:t>These</w:t>
      </w:r>
      <w:r w:rsidR="00915F20" w:rsidRPr="005C29EA">
        <w:rPr>
          <w:b w:val="0"/>
          <w:color w:val="000000" w:themeColor="text1"/>
        </w:rPr>
        <w:t xml:space="preserve"> transformations include </w:t>
      </w:r>
      <w:r w:rsidR="007D1C1F" w:rsidRPr="005C29EA">
        <w:rPr>
          <w:b w:val="0"/>
          <w:color w:val="000000" w:themeColor="text1"/>
        </w:rPr>
        <w:t>manufa</w:t>
      </w:r>
      <w:r w:rsidR="00915F20" w:rsidRPr="005C29EA">
        <w:rPr>
          <w:b w:val="0"/>
          <w:color w:val="000000" w:themeColor="text1"/>
        </w:rPr>
        <w:t xml:space="preserve">cturer to brand perspective, </w:t>
      </w:r>
      <w:r w:rsidR="007D1C1F" w:rsidRPr="005C29EA">
        <w:rPr>
          <w:b w:val="0"/>
          <w:color w:val="000000" w:themeColor="text1"/>
        </w:rPr>
        <w:t>mono wholesal</w:t>
      </w:r>
      <w:r w:rsidR="00915F20" w:rsidRPr="005C29EA">
        <w:rPr>
          <w:b w:val="0"/>
          <w:color w:val="000000" w:themeColor="text1"/>
        </w:rPr>
        <w:t xml:space="preserve">e channel to multi-channel and </w:t>
      </w:r>
      <w:r w:rsidR="007D1C1F" w:rsidRPr="005C29EA">
        <w:rPr>
          <w:b w:val="0"/>
          <w:color w:val="000000" w:themeColor="text1"/>
        </w:rPr>
        <w:t xml:space="preserve">sustaining growth whilst retaining private family ownership. Business </w:t>
      </w:r>
      <w:r w:rsidR="007D1C1F" w:rsidRPr="005C29EA">
        <w:rPr>
          <w:b w:val="0"/>
          <w:color w:val="000000" w:themeColor="text1"/>
          <w:lang w:val="en-US"/>
        </w:rPr>
        <w:t>environment change presents both a challenge and an opportunity for John Smedley, today faced with adapting to a business landscape being disrupted by global ecommerce, extensive global out-sourcing and increasingly connected consumers (Ebeltoft, 2018). For John Smedley navigating this new world is critical to sustaining future business expansion.</w:t>
      </w:r>
    </w:p>
    <w:p w14:paraId="4492B8BE" w14:textId="77777777" w:rsidR="00915F20" w:rsidRPr="005C29EA" w:rsidRDefault="00915F20" w:rsidP="00391851">
      <w:pPr>
        <w:pStyle w:val="Abstract"/>
        <w:rPr>
          <w:b w:val="0"/>
          <w:color w:val="000000" w:themeColor="text1"/>
        </w:rPr>
      </w:pPr>
    </w:p>
    <w:p w14:paraId="7F8EF634" w14:textId="02316419" w:rsidR="009A701E" w:rsidRPr="005C29EA" w:rsidRDefault="00E05431" w:rsidP="00391851">
      <w:pPr>
        <w:pStyle w:val="Abstract"/>
        <w:rPr>
          <w:b w:val="0"/>
          <w:color w:val="000000" w:themeColor="text1"/>
        </w:rPr>
      </w:pPr>
      <w:r w:rsidRPr="005C29EA">
        <w:rPr>
          <w:b w:val="0"/>
          <w:color w:val="000000" w:themeColor="text1"/>
        </w:rPr>
        <w:t xml:space="preserve">Family </w:t>
      </w:r>
      <w:r w:rsidR="009A701E" w:rsidRPr="005C29EA">
        <w:rPr>
          <w:b w:val="0"/>
          <w:color w:val="000000" w:themeColor="text1"/>
        </w:rPr>
        <w:t>business research has been growing over the past two decades yet is still considered an emergent field of study with greater need for specific research into addressing the complexity of decision-making in family businesses and how they are similar and different to non-family organisations</w:t>
      </w:r>
      <w:r w:rsidR="00CA2A0A" w:rsidRPr="005C29EA">
        <w:rPr>
          <w:b w:val="0"/>
          <w:color w:val="000000" w:themeColor="text1"/>
        </w:rPr>
        <w:t xml:space="preserve"> (Pounder, 2015)</w:t>
      </w:r>
      <w:r w:rsidR="009A701E" w:rsidRPr="005C29EA">
        <w:rPr>
          <w:b w:val="0"/>
          <w:color w:val="000000" w:themeColor="text1"/>
        </w:rPr>
        <w:t xml:space="preserve">. This case study </w:t>
      </w:r>
      <w:r w:rsidR="00CA2A0A" w:rsidRPr="005C29EA">
        <w:rPr>
          <w:b w:val="0"/>
          <w:color w:val="000000" w:themeColor="text1"/>
        </w:rPr>
        <w:t>of John Smedley aims to highlight some of the characteristics and issues unique to family business decision-makers and asks students to consider how family firms should approach business transformation, to discuss what core competencies and capabilities are required, to identify the challenges and how these might be distinct from non-family businesses and propose strategies to overcome them.</w:t>
      </w:r>
    </w:p>
    <w:p w14:paraId="41990966" w14:textId="77777777" w:rsidR="001C1F5A" w:rsidRPr="00AD3337" w:rsidRDefault="001C1F5A" w:rsidP="001C1F5A">
      <w:pPr>
        <w:rPr>
          <w:color w:val="000000" w:themeColor="text1"/>
        </w:rPr>
      </w:pPr>
    </w:p>
    <w:p w14:paraId="270A74A2" w14:textId="4331AA7A" w:rsidR="001C1F5A" w:rsidRPr="005C29EA" w:rsidRDefault="001C1F5A" w:rsidP="0031531A">
      <w:pPr>
        <w:pStyle w:val="LearningObjectives"/>
        <w:rPr>
          <w:b w:val="0"/>
          <w:color w:val="000000" w:themeColor="text1"/>
        </w:rPr>
      </w:pPr>
      <w:r w:rsidRPr="005C29EA">
        <w:rPr>
          <w:color w:val="000000" w:themeColor="text1"/>
        </w:rPr>
        <w:t>Learning Objectives</w:t>
      </w:r>
      <w:r w:rsidR="00167175" w:rsidRPr="005C29EA">
        <w:rPr>
          <w:color w:val="000000" w:themeColor="text1"/>
        </w:rPr>
        <w:t xml:space="preserve"> </w:t>
      </w:r>
    </w:p>
    <w:p w14:paraId="7EB60EDD" w14:textId="77777777" w:rsidR="005B07C2" w:rsidRPr="005C29EA" w:rsidRDefault="005B07C2" w:rsidP="0031531A">
      <w:pPr>
        <w:pStyle w:val="LearningObjectives"/>
        <w:rPr>
          <w:b w:val="0"/>
          <w:color w:val="000000" w:themeColor="text1"/>
        </w:rPr>
      </w:pPr>
    </w:p>
    <w:p w14:paraId="50E7E3B6" w14:textId="36D14BDF" w:rsidR="005B07C2" w:rsidRPr="005C29EA" w:rsidRDefault="005B07C2" w:rsidP="005B07C2">
      <w:pPr>
        <w:pStyle w:val="LearningObjectives"/>
        <w:numPr>
          <w:ilvl w:val="0"/>
          <w:numId w:val="17"/>
        </w:numPr>
        <w:rPr>
          <w:b w:val="0"/>
          <w:color w:val="000000" w:themeColor="text1"/>
        </w:rPr>
      </w:pPr>
      <w:r w:rsidRPr="005C29EA">
        <w:rPr>
          <w:b w:val="0"/>
          <w:color w:val="000000" w:themeColor="text1"/>
        </w:rPr>
        <w:t>To understand the need for integration between</w:t>
      </w:r>
      <w:r w:rsidR="007E7AAB" w:rsidRPr="005C29EA">
        <w:rPr>
          <w:b w:val="0"/>
          <w:color w:val="000000" w:themeColor="text1"/>
        </w:rPr>
        <w:t xml:space="preserve"> shared vision and implementation within a family business</w:t>
      </w:r>
      <w:r w:rsidRPr="005C29EA">
        <w:rPr>
          <w:b w:val="0"/>
          <w:color w:val="000000" w:themeColor="text1"/>
        </w:rPr>
        <w:t xml:space="preserve"> </w:t>
      </w:r>
    </w:p>
    <w:p w14:paraId="44E51151" w14:textId="70D248E2" w:rsidR="007116F3" w:rsidRPr="006F32D2" w:rsidRDefault="007116F3" w:rsidP="007116F3">
      <w:pPr>
        <w:pStyle w:val="LearningObjectives"/>
        <w:numPr>
          <w:ilvl w:val="0"/>
          <w:numId w:val="17"/>
        </w:numPr>
        <w:rPr>
          <w:b w:val="0"/>
          <w:color w:val="000000" w:themeColor="text1"/>
        </w:rPr>
      </w:pPr>
      <w:r w:rsidRPr="005C29EA">
        <w:rPr>
          <w:b w:val="0"/>
          <w:color w:val="000000" w:themeColor="text1"/>
        </w:rPr>
        <w:t>To identify the distinct differences between family businesses and non-family businesses</w:t>
      </w:r>
    </w:p>
    <w:p w14:paraId="4E430328" w14:textId="74070A9E" w:rsidR="007A239D" w:rsidRPr="005C29EA" w:rsidRDefault="007A239D" w:rsidP="007116F3">
      <w:pPr>
        <w:pStyle w:val="LearningObjectives"/>
        <w:numPr>
          <w:ilvl w:val="0"/>
          <w:numId w:val="17"/>
        </w:numPr>
        <w:rPr>
          <w:b w:val="0"/>
          <w:color w:val="000000" w:themeColor="text1"/>
        </w:rPr>
      </w:pPr>
      <w:r w:rsidRPr="005C29EA">
        <w:rPr>
          <w:b w:val="0"/>
          <w:color w:val="000000" w:themeColor="text1"/>
        </w:rPr>
        <w:t xml:space="preserve">To evaluate </w:t>
      </w:r>
      <w:r w:rsidR="00E80640" w:rsidRPr="005C29EA">
        <w:rPr>
          <w:b w:val="0"/>
          <w:color w:val="000000" w:themeColor="text1"/>
        </w:rPr>
        <w:t>John Smedley’s product and marketing strategies in relation to their brand principles.</w:t>
      </w:r>
    </w:p>
    <w:p w14:paraId="6C3FD860" w14:textId="53F22CF7" w:rsidR="007F2106" w:rsidRPr="005C29EA" w:rsidRDefault="007F2106" w:rsidP="007F2106">
      <w:pPr>
        <w:pStyle w:val="LearningObjectives"/>
        <w:numPr>
          <w:ilvl w:val="0"/>
          <w:numId w:val="17"/>
        </w:numPr>
        <w:rPr>
          <w:b w:val="0"/>
          <w:color w:val="000000" w:themeColor="text1"/>
        </w:rPr>
      </w:pPr>
      <w:r w:rsidRPr="005C29EA">
        <w:rPr>
          <w:b w:val="0"/>
          <w:color w:val="000000" w:themeColor="text1"/>
        </w:rPr>
        <w:t xml:space="preserve">To explore strategies for </w:t>
      </w:r>
      <w:r w:rsidR="00B62EDC">
        <w:rPr>
          <w:b w:val="0"/>
          <w:color w:val="000000" w:themeColor="text1"/>
        </w:rPr>
        <w:t xml:space="preserve">John Smedley to </w:t>
      </w:r>
      <w:r w:rsidRPr="005C29EA">
        <w:rPr>
          <w:b w:val="0"/>
          <w:color w:val="000000" w:themeColor="text1"/>
        </w:rPr>
        <w:t xml:space="preserve">sustain competitive advantage in a </w:t>
      </w:r>
      <w:r w:rsidR="0063758F" w:rsidRPr="005C29EA">
        <w:rPr>
          <w:b w:val="0"/>
          <w:color w:val="000000" w:themeColor="text1"/>
        </w:rPr>
        <w:t>volatile</w:t>
      </w:r>
      <w:r w:rsidRPr="005C29EA">
        <w:rPr>
          <w:b w:val="0"/>
          <w:color w:val="000000" w:themeColor="text1"/>
        </w:rPr>
        <w:t xml:space="preserve"> market</w:t>
      </w:r>
    </w:p>
    <w:p w14:paraId="0E8D7406" w14:textId="0B7613AC" w:rsidR="00392B28" w:rsidRPr="005C29EA" w:rsidRDefault="00392B28" w:rsidP="00392B28">
      <w:pPr>
        <w:pStyle w:val="ListParagraph"/>
        <w:numPr>
          <w:ilvl w:val="0"/>
          <w:numId w:val="17"/>
        </w:numPr>
        <w:rPr>
          <w:color w:val="000000" w:themeColor="text1"/>
        </w:rPr>
      </w:pPr>
      <w:r w:rsidRPr="005C29EA">
        <w:rPr>
          <w:color w:val="000000" w:themeColor="text1"/>
        </w:rPr>
        <w:t>To assess the key competencies and capabilities required to engineer business transformation within a family firm</w:t>
      </w:r>
    </w:p>
    <w:p w14:paraId="22639BC2" w14:textId="54245BA4" w:rsidR="005B07C2" w:rsidRPr="005C29EA" w:rsidRDefault="005B07C2" w:rsidP="005B07C2">
      <w:pPr>
        <w:pStyle w:val="LearningObjectives"/>
        <w:numPr>
          <w:ilvl w:val="0"/>
          <w:numId w:val="17"/>
        </w:numPr>
        <w:rPr>
          <w:b w:val="0"/>
          <w:color w:val="000000" w:themeColor="text1"/>
        </w:rPr>
      </w:pPr>
      <w:r w:rsidRPr="005C29EA">
        <w:rPr>
          <w:b w:val="0"/>
          <w:color w:val="000000" w:themeColor="text1"/>
        </w:rPr>
        <w:t xml:space="preserve">To analyse </w:t>
      </w:r>
      <w:r w:rsidR="00F305D5" w:rsidRPr="005C29EA">
        <w:rPr>
          <w:b w:val="0"/>
          <w:color w:val="000000" w:themeColor="text1"/>
        </w:rPr>
        <w:t xml:space="preserve">the issues in </w:t>
      </w:r>
      <w:r w:rsidR="00107779" w:rsidRPr="005C29EA">
        <w:rPr>
          <w:b w:val="0"/>
          <w:color w:val="000000" w:themeColor="text1"/>
        </w:rPr>
        <w:t xml:space="preserve">leading and </w:t>
      </w:r>
      <w:r w:rsidR="00F305D5" w:rsidRPr="005C29EA">
        <w:rPr>
          <w:b w:val="0"/>
          <w:color w:val="000000" w:themeColor="text1"/>
        </w:rPr>
        <w:t>managing</w:t>
      </w:r>
      <w:r w:rsidR="00107779" w:rsidRPr="005C29EA">
        <w:rPr>
          <w:b w:val="0"/>
          <w:color w:val="000000" w:themeColor="text1"/>
        </w:rPr>
        <w:t xml:space="preserve"> </w:t>
      </w:r>
      <w:r w:rsidR="00F305D5" w:rsidRPr="005C29EA">
        <w:rPr>
          <w:b w:val="0"/>
          <w:color w:val="000000" w:themeColor="text1"/>
        </w:rPr>
        <w:t>family businesses</w:t>
      </w:r>
      <w:r w:rsidR="00746A80" w:rsidRPr="005C29EA">
        <w:rPr>
          <w:b w:val="0"/>
          <w:color w:val="000000" w:themeColor="text1"/>
        </w:rPr>
        <w:t xml:space="preserve"> and how to overcome them</w:t>
      </w:r>
    </w:p>
    <w:p w14:paraId="30B449DB" w14:textId="77777777" w:rsidR="00AC6408" w:rsidRPr="00AD3337" w:rsidRDefault="00AC6408">
      <w:pPr>
        <w:rPr>
          <w:color w:val="000000" w:themeColor="text1"/>
        </w:rPr>
      </w:pPr>
    </w:p>
    <w:p w14:paraId="48F86D8B" w14:textId="53D04B04" w:rsidR="002E41A2" w:rsidRPr="00AD3337" w:rsidRDefault="002E41A2" w:rsidP="002E41A2">
      <w:pPr>
        <w:pStyle w:val="Introduction"/>
        <w:rPr>
          <w:b w:val="0"/>
          <w:color w:val="000000" w:themeColor="text1"/>
        </w:rPr>
      </w:pPr>
      <w:r w:rsidRPr="00AD3337">
        <w:rPr>
          <w:color w:val="000000" w:themeColor="text1"/>
        </w:rPr>
        <w:t xml:space="preserve">Introduction </w:t>
      </w:r>
    </w:p>
    <w:p w14:paraId="0B6DCB8E" w14:textId="2FDA0FBC" w:rsidR="00072E53" w:rsidRPr="0089651A" w:rsidRDefault="00927B41" w:rsidP="00DC6540">
      <w:pPr>
        <w:rPr>
          <w:rFonts w:ascii="Arial" w:hAnsi="Arial" w:cs="Arial"/>
          <w:sz w:val="20"/>
          <w:szCs w:val="20"/>
        </w:rPr>
      </w:pPr>
      <w:r w:rsidRPr="00DC6540">
        <w:rPr>
          <w:rFonts w:ascii="Arial" w:hAnsi="Arial" w:cs="Arial"/>
          <w:color w:val="000000" w:themeColor="text1"/>
          <w:sz w:val="20"/>
          <w:szCs w:val="20"/>
        </w:rPr>
        <w:t xml:space="preserve">Knitwear specialist </w:t>
      </w:r>
      <w:r w:rsidR="00B4063C" w:rsidRPr="00DC6540">
        <w:rPr>
          <w:rFonts w:ascii="Arial" w:hAnsi="Arial" w:cs="Arial"/>
          <w:color w:val="000000" w:themeColor="text1"/>
          <w:sz w:val="20"/>
          <w:szCs w:val="20"/>
        </w:rPr>
        <w:t>John Smedley is an i</w:t>
      </w:r>
      <w:r w:rsidRPr="00DC6540">
        <w:rPr>
          <w:rFonts w:ascii="Arial" w:hAnsi="Arial" w:cs="Arial"/>
          <w:color w:val="000000" w:themeColor="text1"/>
          <w:sz w:val="20"/>
          <w:szCs w:val="20"/>
        </w:rPr>
        <w:t xml:space="preserve">diosyncratic company within </w:t>
      </w:r>
      <w:r w:rsidR="00B4063C" w:rsidRPr="00DC6540">
        <w:rPr>
          <w:rFonts w:ascii="Arial" w:hAnsi="Arial" w:cs="Arial"/>
          <w:color w:val="000000" w:themeColor="text1"/>
          <w:sz w:val="20"/>
          <w:szCs w:val="20"/>
        </w:rPr>
        <w:t xml:space="preserve">British luxury fashion, claiming to be the </w:t>
      </w:r>
      <w:r w:rsidR="00B4063C" w:rsidRPr="0089651A">
        <w:rPr>
          <w:rFonts w:ascii="Arial" w:hAnsi="Arial" w:cs="Arial"/>
          <w:color w:val="000000" w:themeColor="text1"/>
          <w:sz w:val="20"/>
          <w:szCs w:val="20"/>
        </w:rPr>
        <w:t>“</w:t>
      </w:r>
      <w:r w:rsidR="00DC6540" w:rsidRPr="0089651A">
        <w:rPr>
          <w:rFonts w:ascii="Arial" w:hAnsi="Arial" w:cs="Arial"/>
          <w:iCs/>
          <w:color w:val="000000" w:themeColor="text1"/>
          <w:sz w:val="20"/>
          <w:szCs w:val="20"/>
        </w:rPr>
        <w:t>oldest manufacturing factory operating from its original site in the world</w:t>
      </w:r>
      <w:r w:rsidR="00B4063C" w:rsidRPr="0089651A">
        <w:rPr>
          <w:rFonts w:ascii="Arial" w:hAnsi="Arial" w:cs="Arial"/>
          <w:color w:val="000000" w:themeColor="text1"/>
          <w:sz w:val="20"/>
          <w:szCs w:val="20"/>
        </w:rPr>
        <w:t>”</w:t>
      </w:r>
      <w:r w:rsidR="00B4063C" w:rsidRPr="00DC6540">
        <w:rPr>
          <w:rFonts w:ascii="Arial" w:hAnsi="Arial" w:cs="Arial"/>
          <w:color w:val="000000" w:themeColor="text1"/>
          <w:sz w:val="20"/>
          <w:szCs w:val="20"/>
        </w:rPr>
        <w:t xml:space="preserve"> </w:t>
      </w:r>
      <w:r w:rsidR="00B4063C" w:rsidRPr="002540EE">
        <w:rPr>
          <w:rFonts w:ascii="Arial" w:hAnsi="Arial" w:cs="Arial"/>
          <w:color w:val="000000" w:themeColor="text1"/>
          <w:sz w:val="20"/>
          <w:szCs w:val="20"/>
        </w:rPr>
        <w:t>(M</w:t>
      </w:r>
      <w:r w:rsidR="00B4063C" w:rsidRPr="0089651A">
        <w:rPr>
          <w:rFonts w:ascii="Arial" w:hAnsi="Arial" w:cs="Arial"/>
          <w:color w:val="000000" w:themeColor="text1"/>
          <w:sz w:val="20"/>
          <w:szCs w:val="20"/>
        </w:rPr>
        <w:t>aclean to Alexander 2015</w:t>
      </w:r>
      <w:r w:rsidR="0024320A" w:rsidRPr="0089651A">
        <w:rPr>
          <w:rFonts w:ascii="Arial" w:hAnsi="Arial" w:cs="Arial"/>
          <w:color w:val="000000" w:themeColor="text1"/>
          <w:sz w:val="20"/>
          <w:szCs w:val="20"/>
        </w:rPr>
        <w:t>) (</w:t>
      </w:r>
      <w:r w:rsidR="00AB5B09" w:rsidRPr="0089651A">
        <w:rPr>
          <w:rFonts w:ascii="Arial" w:hAnsi="Arial" w:cs="Arial"/>
          <w:color w:val="000000" w:themeColor="text1"/>
          <w:sz w:val="20"/>
          <w:szCs w:val="20"/>
        </w:rPr>
        <w:t xml:space="preserve">see </w:t>
      </w:r>
      <w:r w:rsidR="00C5259D" w:rsidRPr="0089651A">
        <w:rPr>
          <w:rFonts w:ascii="Arial" w:hAnsi="Arial" w:cs="Arial"/>
          <w:color w:val="000000" w:themeColor="text1"/>
          <w:sz w:val="20"/>
          <w:szCs w:val="20"/>
        </w:rPr>
        <w:t>Figure</w:t>
      </w:r>
      <w:r w:rsidR="00AB5B09" w:rsidRPr="0089651A">
        <w:rPr>
          <w:rFonts w:ascii="Arial" w:hAnsi="Arial" w:cs="Arial"/>
          <w:color w:val="000000" w:themeColor="text1"/>
          <w:sz w:val="20"/>
          <w:szCs w:val="20"/>
        </w:rPr>
        <w:t xml:space="preserve"> 1</w:t>
      </w:r>
      <w:r w:rsidR="00B4063C" w:rsidRPr="0089651A">
        <w:rPr>
          <w:rFonts w:ascii="Arial" w:hAnsi="Arial" w:cs="Arial"/>
          <w:color w:val="000000" w:themeColor="text1"/>
          <w:sz w:val="20"/>
          <w:szCs w:val="20"/>
        </w:rPr>
        <w:t xml:space="preserve">). </w:t>
      </w:r>
      <w:r w:rsidRPr="0089651A">
        <w:rPr>
          <w:rFonts w:ascii="Arial" w:hAnsi="Arial" w:cs="Arial"/>
          <w:color w:val="000000" w:themeColor="text1"/>
          <w:sz w:val="20"/>
          <w:szCs w:val="20"/>
        </w:rPr>
        <w:t>The company was f</w:t>
      </w:r>
      <w:r w:rsidR="00B4063C" w:rsidRPr="0089651A">
        <w:rPr>
          <w:rFonts w:ascii="Arial" w:hAnsi="Arial" w:cs="Arial"/>
          <w:color w:val="000000" w:themeColor="text1"/>
          <w:sz w:val="20"/>
          <w:szCs w:val="20"/>
        </w:rPr>
        <w:t xml:space="preserve">ounded in 1784 in Derbyshire, UK, </w:t>
      </w:r>
      <w:r w:rsidRPr="0089651A">
        <w:rPr>
          <w:rFonts w:ascii="Arial" w:hAnsi="Arial" w:cs="Arial"/>
          <w:color w:val="000000" w:themeColor="text1"/>
          <w:sz w:val="20"/>
          <w:szCs w:val="20"/>
        </w:rPr>
        <w:t>when Peter Nightingale and John Smedley opened a mill near a brook in Lea Mills. Then the mill specialized in producing muslin and spinning yarn but by the end of the 18</w:t>
      </w:r>
      <w:r w:rsidRPr="0089651A">
        <w:rPr>
          <w:rFonts w:ascii="Arial" w:hAnsi="Arial" w:cs="Arial"/>
          <w:color w:val="000000" w:themeColor="text1"/>
          <w:sz w:val="20"/>
          <w:szCs w:val="20"/>
          <w:vertAlign w:val="superscript"/>
        </w:rPr>
        <w:t>th</w:t>
      </w:r>
      <w:r w:rsidRPr="0089651A">
        <w:rPr>
          <w:rFonts w:ascii="Arial" w:hAnsi="Arial" w:cs="Arial"/>
          <w:color w:val="000000" w:themeColor="text1"/>
          <w:sz w:val="20"/>
          <w:szCs w:val="20"/>
        </w:rPr>
        <w:t xml:space="preserve"> century it had evolved to knitting and hosiery manufacturing. Today, </w:t>
      </w:r>
      <w:r w:rsidR="00B4063C" w:rsidRPr="0089651A">
        <w:rPr>
          <w:rFonts w:ascii="Arial" w:hAnsi="Arial" w:cs="Arial"/>
          <w:color w:val="000000" w:themeColor="text1"/>
          <w:sz w:val="20"/>
          <w:szCs w:val="20"/>
        </w:rPr>
        <w:t xml:space="preserve">the business remains </w:t>
      </w:r>
      <w:r w:rsidRPr="0089651A">
        <w:rPr>
          <w:rFonts w:ascii="Arial" w:hAnsi="Arial" w:cs="Arial"/>
          <w:color w:val="000000" w:themeColor="text1"/>
          <w:sz w:val="20"/>
          <w:szCs w:val="20"/>
        </w:rPr>
        <w:t>a famil</w:t>
      </w:r>
      <w:r w:rsidR="00072E53" w:rsidRPr="0089651A">
        <w:rPr>
          <w:rFonts w:ascii="Arial" w:hAnsi="Arial" w:cs="Arial"/>
          <w:color w:val="000000" w:themeColor="text1"/>
          <w:sz w:val="20"/>
          <w:szCs w:val="20"/>
        </w:rPr>
        <w:t>y-</w:t>
      </w:r>
      <w:r w:rsidRPr="0089651A">
        <w:rPr>
          <w:rFonts w:ascii="Arial" w:hAnsi="Arial" w:cs="Arial"/>
          <w:color w:val="000000" w:themeColor="text1"/>
          <w:sz w:val="20"/>
          <w:szCs w:val="20"/>
        </w:rPr>
        <w:t xml:space="preserve">owned business, managed by the eighth generation of the founding Smedley family and is renowned for its </w:t>
      </w:r>
      <w:r w:rsidR="00AE24F1" w:rsidRPr="0089651A">
        <w:rPr>
          <w:rFonts w:ascii="Arial" w:hAnsi="Arial" w:cs="Arial"/>
          <w:color w:val="000000" w:themeColor="text1"/>
          <w:sz w:val="20"/>
          <w:szCs w:val="20"/>
        </w:rPr>
        <w:t>fine-gau</w:t>
      </w:r>
      <w:r w:rsidRPr="0089651A">
        <w:rPr>
          <w:rFonts w:ascii="Arial" w:hAnsi="Arial" w:cs="Arial"/>
          <w:color w:val="000000" w:themeColor="text1"/>
          <w:sz w:val="20"/>
          <w:szCs w:val="20"/>
        </w:rPr>
        <w:t>ge knitwear</w:t>
      </w:r>
      <w:r w:rsidR="0034606B" w:rsidRPr="0089651A">
        <w:rPr>
          <w:rFonts w:ascii="Arial" w:hAnsi="Arial" w:cs="Arial"/>
          <w:color w:val="000000" w:themeColor="text1"/>
          <w:sz w:val="20"/>
          <w:szCs w:val="20"/>
        </w:rPr>
        <w:t xml:space="preserve">, which </w:t>
      </w:r>
      <w:r w:rsidR="0034606B" w:rsidRPr="0089651A">
        <w:rPr>
          <w:rFonts w:ascii="Arial" w:hAnsi="Arial" w:cs="Arial"/>
          <w:color w:val="000000" w:themeColor="text1"/>
          <w:sz w:val="20"/>
          <w:szCs w:val="20"/>
        </w:rPr>
        <w:lastRenderedPageBreak/>
        <w:t xml:space="preserve">was recognized </w:t>
      </w:r>
      <w:r w:rsidR="0001540A" w:rsidRPr="0089651A">
        <w:rPr>
          <w:rFonts w:ascii="Arial" w:hAnsi="Arial" w:cs="Arial"/>
          <w:color w:val="000000" w:themeColor="text1"/>
          <w:sz w:val="20"/>
          <w:szCs w:val="20"/>
        </w:rPr>
        <w:t>with the receipt of</w:t>
      </w:r>
      <w:r w:rsidR="0034606B" w:rsidRPr="0089651A">
        <w:rPr>
          <w:rFonts w:ascii="Arial" w:hAnsi="Arial" w:cs="Arial"/>
          <w:color w:val="000000" w:themeColor="text1"/>
          <w:sz w:val="20"/>
          <w:szCs w:val="20"/>
        </w:rPr>
        <w:t xml:space="preserve"> a royal warrant in 2013 (Wright, 2013)</w:t>
      </w:r>
      <w:r w:rsidRPr="0089651A">
        <w:rPr>
          <w:rFonts w:ascii="Arial" w:hAnsi="Arial" w:cs="Arial"/>
          <w:color w:val="000000" w:themeColor="text1"/>
          <w:sz w:val="20"/>
          <w:szCs w:val="20"/>
        </w:rPr>
        <w:t>. It produces c.</w:t>
      </w:r>
      <w:r w:rsidR="00AE24F1" w:rsidRPr="0089651A">
        <w:rPr>
          <w:rFonts w:ascii="Arial" w:hAnsi="Arial" w:cs="Arial"/>
          <w:color w:val="000000" w:themeColor="text1"/>
          <w:sz w:val="20"/>
          <w:szCs w:val="20"/>
        </w:rPr>
        <w:t xml:space="preserve">400,000 knitted garments each year, 70% of which </w:t>
      </w:r>
      <w:r w:rsidR="00072E53" w:rsidRPr="0089651A">
        <w:rPr>
          <w:rFonts w:ascii="Arial" w:hAnsi="Arial" w:cs="Arial"/>
          <w:color w:val="000000" w:themeColor="text1"/>
          <w:sz w:val="20"/>
          <w:szCs w:val="20"/>
        </w:rPr>
        <w:t>are</w:t>
      </w:r>
      <w:r w:rsidR="00AE24F1" w:rsidRPr="0089651A">
        <w:rPr>
          <w:rFonts w:ascii="Arial" w:hAnsi="Arial" w:cs="Arial"/>
          <w:color w:val="000000" w:themeColor="text1"/>
          <w:sz w:val="20"/>
          <w:szCs w:val="20"/>
        </w:rPr>
        <w:t xml:space="preserve"> exported to </w:t>
      </w:r>
      <w:r w:rsidRPr="0089651A">
        <w:rPr>
          <w:rFonts w:ascii="Arial" w:hAnsi="Arial" w:cs="Arial"/>
          <w:color w:val="000000" w:themeColor="text1"/>
          <w:sz w:val="20"/>
          <w:szCs w:val="20"/>
        </w:rPr>
        <w:t xml:space="preserve">over 35 countries and shows during London Collections: </w:t>
      </w:r>
      <w:proofErr w:type="spellStart"/>
      <w:r w:rsidRPr="0089651A">
        <w:rPr>
          <w:rFonts w:ascii="Arial" w:hAnsi="Arial" w:cs="Arial"/>
          <w:color w:val="000000" w:themeColor="text1"/>
          <w:sz w:val="20"/>
          <w:szCs w:val="20"/>
        </w:rPr>
        <w:t>Mens</w:t>
      </w:r>
      <w:proofErr w:type="spellEnd"/>
      <w:r w:rsidR="00AE24F1" w:rsidRPr="0089651A">
        <w:rPr>
          <w:rFonts w:ascii="Arial" w:hAnsi="Arial" w:cs="Arial"/>
          <w:color w:val="000000" w:themeColor="text1"/>
          <w:sz w:val="20"/>
          <w:szCs w:val="20"/>
        </w:rPr>
        <w:t xml:space="preserve"> (Mirza, 2018</w:t>
      </w:r>
      <w:r w:rsidRPr="0089651A">
        <w:rPr>
          <w:rFonts w:ascii="Arial" w:hAnsi="Arial" w:cs="Arial"/>
          <w:color w:val="000000" w:themeColor="text1"/>
          <w:sz w:val="20"/>
          <w:szCs w:val="20"/>
        </w:rPr>
        <w:t>; Palmieri, 2016</w:t>
      </w:r>
      <w:r w:rsidR="00AE24F1" w:rsidRPr="0089651A">
        <w:rPr>
          <w:rFonts w:ascii="Arial" w:hAnsi="Arial" w:cs="Arial"/>
          <w:color w:val="000000" w:themeColor="text1"/>
          <w:sz w:val="20"/>
          <w:szCs w:val="20"/>
        </w:rPr>
        <w:t xml:space="preserve">). </w:t>
      </w:r>
      <w:r w:rsidRPr="0089651A">
        <w:rPr>
          <w:rFonts w:ascii="Arial" w:hAnsi="Arial" w:cs="Arial"/>
          <w:color w:val="000000" w:themeColor="text1"/>
          <w:sz w:val="20"/>
          <w:szCs w:val="20"/>
        </w:rPr>
        <w:t xml:space="preserve">In the UK it has around 200 UK stockists and </w:t>
      </w:r>
      <w:r w:rsidR="00012D33" w:rsidRPr="0089651A">
        <w:rPr>
          <w:rFonts w:ascii="Arial" w:hAnsi="Arial" w:cs="Arial"/>
          <w:color w:val="000000" w:themeColor="text1"/>
          <w:sz w:val="20"/>
          <w:szCs w:val="20"/>
        </w:rPr>
        <w:t>500 overseas (</w:t>
      </w:r>
      <w:proofErr w:type="spellStart"/>
      <w:r w:rsidR="00012D33" w:rsidRPr="0089651A">
        <w:rPr>
          <w:rFonts w:ascii="Arial" w:hAnsi="Arial" w:cs="Arial"/>
          <w:color w:val="000000" w:themeColor="text1"/>
          <w:sz w:val="20"/>
          <w:szCs w:val="20"/>
        </w:rPr>
        <w:t>Spybey</w:t>
      </w:r>
      <w:proofErr w:type="spellEnd"/>
      <w:r w:rsidR="00012D33" w:rsidRPr="0089651A">
        <w:rPr>
          <w:rFonts w:ascii="Arial" w:hAnsi="Arial" w:cs="Arial"/>
          <w:color w:val="000000" w:themeColor="text1"/>
          <w:sz w:val="20"/>
          <w:szCs w:val="20"/>
        </w:rPr>
        <w:t>, 2015)</w:t>
      </w:r>
      <w:r w:rsidRPr="0089651A">
        <w:rPr>
          <w:rFonts w:ascii="Arial" w:hAnsi="Arial" w:cs="Arial"/>
          <w:color w:val="000000" w:themeColor="text1"/>
          <w:sz w:val="20"/>
          <w:szCs w:val="20"/>
        </w:rPr>
        <w:t xml:space="preserve"> with wholesale prices ranging</w:t>
      </w:r>
      <w:r w:rsidR="00012D33" w:rsidRPr="0089651A">
        <w:rPr>
          <w:rFonts w:ascii="Arial" w:hAnsi="Arial" w:cs="Arial"/>
          <w:color w:val="000000" w:themeColor="text1"/>
          <w:sz w:val="20"/>
          <w:szCs w:val="20"/>
        </w:rPr>
        <w:t xml:space="preserve"> from £20 for knitted accessories to £95 for cashmere jumpers</w:t>
      </w:r>
      <w:r w:rsidRPr="0089651A">
        <w:rPr>
          <w:rFonts w:ascii="Arial" w:hAnsi="Arial" w:cs="Arial"/>
          <w:color w:val="000000" w:themeColor="text1"/>
          <w:sz w:val="20"/>
          <w:szCs w:val="20"/>
        </w:rPr>
        <w:t>.</w:t>
      </w:r>
      <w:r w:rsidR="000758D9" w:rsidRPr="0089651A">
        <w:rPr>
          <w:rFonts w:ascii="Arial" w:hAnsi="Arial" w:cs="Arial"/>
          <w:color w:val="000000" w:themeColor="text1"/>
          <w:sz w:val="20"/>
          <w:szCs w:val="20"/>
        </w:rPr>
        <w:t xml:space="preserve"> </w:t>
      </w:r>
    </w:p>
    <w:p w14:paraId="7F8EA00A" w14:textId="77777777" w:rsidR="00072E53" w:rsidRPr="0089651A" w:rsidRDefault="00072E53" w:rsidP="000758D9">
      <w:pPr>
        <w:autoSpaceDE w:val="0"/>
        <w:autoSpaceDN w:val="0"/>
        <w:adjustRightInd w:val="0"/>
        <w:rPr>
          <w:rFonts w:ascii="Arial" w:hAnsi="Arial" w:cs="Arial"/>
          <w:color w:val="000000" w:themeColor="text1"/>
          <w:sz w:val="20"/>
          <w:szCs w:val="20"/>
        </w:rPr>
      </w:pPr>
    </w:p>
    <w:p w14:paraId="21068E00" w14:textId="081B557B" w:rsidR="00D654EC" w:rsidRPr="0089651A" w:rsidRDefault="0034606B" w:rsidP="000758D9">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val="en-US"/>
        </w:rPr>
        <w:t>R</w:t>
      </w:r>
      <w:r w:rsidR="000758D9" w:rsidRPr="0089651A">
        <w:rPr>
          <w:rFonts w:ascii="Arial" w:hAnsi="Arial" w:cs="Arial"/>
          <w:color w:val="000000" w:themeColor="text1"/>
          <w:sz w:val="20"/>
          <w:szCs w:val="20"/>
          <w:lang w:val="en-US"/>
        </w:rPr>
        <w:t xml:space="preserve">eported </w:t>
      </w:r>
      <w:r w:rsidRPr="0089651A">
        <w:rPr>
          <w:rFonts w:ascii="Arial" w:hAnsi="Arial" w:cs="Arial"/>
          <w:color w:val="000000" w:themeColor="text1"/>
          <w:sz w:val="20"/>
          <w:szCs w:val="20"/>
          <w:lang w:val="en-US"/>
        </w:rPr>
        <w:t xml:space="preserve">turnover </w:t>
      </w:r>
      <w:r w:rsidR="000758D9" w:rsidRPr="0089651A">
        <w:rPr>
          <w:rFonts w:ascii="Arial" w:hAnsi="Arial" w:cs="Arial"/>
          <w:color w:val="000000" w:themeColor="text1"/>
          <w:sz w:val="20"/>
          <w:szCs w:val="20"/>
          <w:lang w:val="en-US"/>
        </w:rPr>
        <w:t xml:space="preserve">in March 2018, </w:t>
      </w:r>
      <w:r w:rsidRPr="0089651A">
        <w:rPr>
          <w:rFonts w:ascii="Arial" w:hAnsi="Arial" w:cs="Arial"/>
          <w:color w:val="000000" w:themeColor="text1"/>
          <w:sz w:val="20"/>
          <w:szCs w:val="20"/>
          <w:lang w:val="en-US"/>
        </w:rPr>
        <w:t xml:space="preserve">was </w:t>
      </w:r>
      <w:r w:rsidR="000758D9" w:rsidRPr="0089651A">
        <w:rPr>
          <w:rFonts w:ascii="Arial" w:hAnsi="Arial" w:cs="Arial"/>
          <w:color w:val="000000" w:themeColor="text1"/>
          <w:sz w:val="20"/>
          <w:szCs w:val="20"/>
          <w:lang w:val="en-US"/>
        </w:rPr>
        <w:t xml:space="preserve">£18mn, </w:t>
      </w:r>
      <w:r w:rsidRPr="0089651A">
        <w:rPr>
          <w:rFonts w:ascii="Arial" w:hAnsi="Arial" w:cs="Arial"/>
          <w:color w:val="000000" w:themeColor="text1"/>
          <w:sz w:val="20"/>
          <w:szCs w:val="20"/>
          <w:lang w:val="en-US"/>
        </w:rPr>
        <w:t xml:space="preserve">a </w:t>
      </w:r>
      <w:r w:rsidR="00351D8F" w:rsidRPr="0089651A">
        <w:rPr>
          <w:rFonts w:ascii="Arial" w:hAnsi="Arial" w:cs="Arial"/>
          <w:color w:val="000000" w:themeColor="text1"/>
          <w:sz w:val="20"/>
          <w:szCs w:val="20"/>
          <w:lang w:val="en-US"/>
        </w:rPr>
        <w:t>growth rate of 6.4</w:t>
      </w:r>
      <w:r w:rsidR="000758D9" w:rsidRPr="0089651A">
        <w:rPr>
          <w:rFonts w:ascii="Arial" w:hAnsi="Arial" w:cs="Arial"/>
          <w:color w:val="000000" w:themeColor="text1"/>
          <w:sz w:val="20"/>
          <w:szCs w:val="20"/>
          <w:lang w:val="en-US"/>
        </w:rPr>
        <w:t>% year on year</w:t>
      </w:r>
      <w:r w:rsidRPr="0089651A">
        <w:rPr>
          <w:rFonts w:ascii="Arial" w:hAnsi="Arial" w:cs="Arial"/>
          <w:color w:val="000000" w:themeColor="text1"/>
          <w:sz w:val="20"/>
          <w:szCs w:val="20"/>
          <w:lang w:val="en-US"/>
        </w:rPr>
        <w:t xml:space="preserve"> and a p</w:t>
      </w:r>
      <w:r w:rsidR="000758D9" w:rsidRPr="0089651A">
        <w:rPr>
          <w:rFonts w:ascii="Arial" w:hAnsi="Arial" w:cs="Arial"/>
          <w:color w:val="000000" w:themeColor="text1"/>
          <w:sz w:val="20"/>
          <w:szCs w:val="20"/>
          <w:lang w:val="en-US"/>
        </w:rPr>
        <w:t xml:space="preserve">rofit (before tax) </w:t>
      </w:r>
      <w:r w:rsidRPr="0089651A">
        <w:rPr>
          <w:rFonts w:ascii="Arial" w:hAnsi="Arial" w:cs="Arial"/>
          <w:color w:val="000000" w:themeColor="text1"/>
          <w:sz w:val="20"/>
          <w:szCs w:val="20"/>
          <w:lang w:val="en-US"/>
        </w:rPr>
        <w:t xml:space="preserve">of </w:t>
      </w:r>
      <w:r w:rsidR="000758D9" w:rsidRPr="0089651A">
        <w:rPr>
          <w:rFonts w:ascii="Arial" w:hAnsi="Arial" w:cs="Arial"/>
          <w:color w:val="000000" w:themeColor="text1"/>
          <w:sz w:val="20"/>
          <w:szCs w:val="20"/>
          <w:lang w:val="en-US"/>
        </w:rPr>
        <w:t xml:space="preserve">£582,000, </w:t>
      </w:r>
      <w:r w:rsidRPr="0089651A">
        <w:rPr>
          <w:rFonts w:ascii="Arial" w:hAnsi="Arial" w:cs="Arial"/>
          <w:color w:val="000000" w:themeColor="text1"/>
          <w:sz w:val="20"/>
          <w:szCs w:val="20"/>
          <w:lang w:val="en-US"/>
        </w:rPr>
        <w:t xml:space="preserve">a </w:t>
      </w:r>
      <w:r w:rsidR="00351D8F" w:rsidRPr="0089651A">
        <w:rPr>
          <w:rFonts w:ascii="Arial" w:hAnsi="Arial" w:cs="Arial"/>
          <w:color w:val="000000" w:themeColor="text1"/>
          <w:sz w:val="20"/>
          <w:szCs w:val="20"/>
          <w:lang w:val="en-US"/>
        </w:rPr>
        <w:t>decrease of 8.6</w:t>
      </w:r>
      <w:r w:rsidR="000758D9" w:rsidRPr="0089651A">
        <w:rPr>
          <w:rFonts w:ascii="Arial" w:hAnsi="Arial" w:cs="Arial"/>
          <w:color w:val="000000" w:themeColor="text1"/>
          <w:sz w:val="20"/>
          <w:szCs w:val="20"/>
          <w:lang w:val="en-US"/>
        </w:rPr>
        <w:t>% year on year</w:t>
      </w:r>
      <w:r w:rsidRPr="0089651A">
        <w:rPr>
          <w:rFonts w:ascii="Arial" w:hAnsi="Arial" w:cs="Arial"/>
          <w:color w:val="000000" w:themeColor="text1"/>
          <w:sz w:val="20"/>
          <w:szCs w:val="20"/>
          <w:lang w:val="en-US"/>
        </w:rPr>
        <w:t xml:space="preserve"> (Fame, 2018). </w:t>
      </w:r>
      <w:r w:rsidR="009B3BB9" w:rsidRPr="0089651A">
        <w:rPr>
          <w:rFonts w:ascii="Arial" w:hAnsi="Arial" w:cs="Arial"/>
          <w:color w:val="000000" w:themeColor="text1"/>
          <w:sz w:val="20"/>
          <w:szCs w:val="20"/>
          <w:lang w:val="en-US"/>
        </w:rPr>
        <w:t xml:space="preserve">The business currently </w:t>
      </w:r>
      <w:r w:rsidR="001D3E95" w:rsidRPr="0089651A">
        <w:rPr>
          <w:rFonts w:ascii="Arial" w:hAnsi="Arial" w:cs="Arial"/>
          <w:color w:val="000000" w:themeColor="text1"/>
          <w:sz w:val="20"/>
          <w:szCs w:val="20"/>
          <w:lang w:val="en-US"/>
        </w:rPr>
        <w:t>employs 350 staff</w:t>
      </w:r>
      <w:r w:rsidR="007D0FA2" w:rsidRPr="0089651A">
        <w:rPr>
          <w:rFonts w:ascii="Arial" w:hAnsi="Arial" w:cs="Arial"/>
          <w:color w:val="000000" w:themeColor="text1"/>
          <w:sz w:val="20"/>
          <w:szCs w:val="20"/>
          <w:lang w:val="en-US"/>
        </w:rPr>
        <w:t xml:space="preserve"> (see appendix 1 for key financials 2014-2018).</w:t>
      </w:r>
      <w:r w:rsidR="00A31CC2" w:rsidRPr="0089651A">
        <w:rPr>
          <w:rFonts w:ascii="Arial" w:hAnsi="Arial" w:cs="Arial"/>
          <w:color w:val="000000" w:themeColor="text1"/>
          <w:sz w:val="20"/>
          <w:szCs w:val="20"/>
          <w:lang w:val="en-US"/>
        </w:rPr>
        <w:t xml:space="preserve"> Over its </w:t>
      </w:r>
      <w:r w:rsidR="008967CB" w:rsidRPr="0089651A">
        <w:rPr>
          <w:rFonts w:ascii="Arial" w:hAnsi="Arial" w:cs="Arial"/>
          <w:color w:val="000000" w:themeColor="text1"/>
          <w:sz w:val="20"/>
          <w:szCs w:val="20"/>
          <w:lang w:val="en-US"/>
        </w:rPr>
        <w:t>234-year</w:t>
      </w:r>
      <w:r w:rsidR="00A31CC2" w:rsidRPr="0089651A">
        <w:rPr>
          <w:rFonts w:ascii="Arial" w:hAnsi="Arial" w:cs="Arial"/>
          <w:color w:val="000000" w:themeColor="text1"/>
          <w:sz w:val="20"/>
          <w:szCs w:val="20"/>
          <w:lang w:val="en-US"/>
        </w:rPr>
        <w:t xml:space="preserve"> history, </w:t>
      </w:r>
      <w:r w:rsidR="00107B87" w:rsidRPr="0089651A">
        <w:rPr>
          <w:rFonts w:ascii="Arial" w:hAnsi="Arial" w:cs="Arial"/>
          <w:color w:val="000000" w:themeColor="text1"/>
          <w:sz w:val="20"/>
          <w:szCs w:val="20"/>
          <w:lang w:val="en-US"/>
        </w:rPr>
        <w:t>John Smedley</w:t>
      </w:r>
      <w:r w:rsidR="00A31CC2" w:rsidRPr="0089651A">
        <w:rPr>
          <w:rFonts w:ascii="Arial" w:hAnsi="Arial" w:cs="Arial"/>
          <w:color w:val="000000" w:themeColor="text1"/>
          <w:sz w:val="20"/>
          <w:szCs w:val="20"/>
          <w:lang w:val="en-US"/>
        </w:rPr>
        <w:t xml:space="preserve"> has encountered significant moments of change as shown in the </w:t>
      </w:r>
      <w:r w:rsidR="00107B87" w:rsidRPr="0089651A">
        <w:rPr>
          <w:rFonts w:ascii="Arial" w:hAnsi="Arial" w:cs="Arial"/>
          <w:color w:val="000000" w:themeColor="text1"/>
          <w:sz w:val="20"/>
          <w:szCs w:val="20"/>
          <w:lang w:val="en-US"/>
        </w:rPr>
        <w:t xml:space="preserve">timeline (see Figure </w:t>
      </w:r>
      <w:r w:rsidR="00C5259D" w:rsidRPr="0089651A">
        <w:rPr>
          <w:rFonts w:ascii="Arial" w:hAnsi="Arial" w:cs="Arial"/>
          <w:color w:val="000000" w:themeColor="text1"/>
          <w:sz w:val="20"/>
          <w:szCs w:val="20"/>
          <w:lang w:val="en-US"/>
        </w:rPr>
        <w:t>2</w:t>
      </w:r>
      <w:r w:rsidR="00107B87" w:rsidRPr="0089651A">
        <w:rPr>
          <w:rFonts w:ascii="Arial" w:hAnsi="Arial" w:cs="Arial"/>
          <w:color w:val="000000" w:themeColor="text1"/>
          <w:sz w:val="20"/>
          <w:szCs w:val="20"/>
          <w:lang w:val="en-US"/>
        </w:rPr>
        <w:t>)</w:t>
      </w:r>
      <w:r w:rsidR="00E344EA" w:rsidRPr="0089651A">
        <w:rPr>
          <w:rFonts w:ascii="Arial" w:hAnsi="Arial" w:cs="Arial"/>
          <w:color w:val="000000" w:themeColor="text1"/>
          <w:sz w:val="20"/>
          <w:szCs w:val="20"/>
          <w:lang w:val="en-US"/>
        </w:rPr>
        <w:t xml:space="preserve">. </w:t>
      </w:r>
      <w:r w:rsidR="00D654EC" w:rsidRPr="0089651A">
        <w:rPr>
          <w:rFonts w:ascii="Arial" w:hAnsi="Arial" w:cs="Arial"/>
          <w:color w:val="000000" w:themeColor="text1"/>
          <w:sz w:val="20"/>
          <w:szCs w:val="20"/>
          <w:lang w:val="en-US"/>
        </w:rPr>
        <w:t>Six core brand values drive</w:t>
      </w:r>
      <w:r w:rsidR="00E80640" w:rsidRPr="0089651A">
        <w:rPr>
          <w:rFonts w:ascii="Arial" w:hAnsi="Arial" w:cs="Arial"/>
          <w:color w:val="000000" w:themeColor="text1"/>
          <w:sz w:val="20"/>
          <w:szCs w:val="20"/>
          <w:lang w:val="en-US"/>
        </w:rPr>
        <w:t xml:space="preserve"> the business</w:t>
      </w:r>
      <w:r w:rsidR="00E344EA" w:rsidRPr="0089651A">
        <w:rPr>
          <w:rFonts w:ascii="Arial" w:hAnsi="Arial" w:cs="Arial"/>
          <w:color w:val="000000" w:themeColor="text1"/>
          <w:sz w:val="20"/>
          <w:szCs w:val="20"/>
          <w:lang w:val="en-US"/>
        </w:rPr>
        <w:t>: Britishness, qual</w:t>
      </w:r>
      <w:r w:rsidR="002C47D5" w:rsidRPr="0089651A">
        <w:rPr>
          <w:rFonts w:ascii="Arial" w:hAnsi="Arial" w:cs="Arial"/>
          <w:color w:val="000000" w:themeColor="text1"/>
          <w:sz w:val="20"/>
          <w:szCs w:val="20"/>
          <w:lang w:val="en-US"/>
        </w:rPr>
        <w:t>ity, design, craftmanship, colo</w:t>
      </w:r>
      <w:r w:rsidR="00E344EA" w:rsidRPr="0089651A">
        <w:rPr>
          <w:rFonts w:ascii="Arial" w:hAnsi="Arial" w:cs="Arial"/>
          <w:color w:val="000000" w:themeColor="text1"/>
          <w:sz w:val="20"/>
          <w:szCs w:val="20"/>
          <w:lang w:val="en-US"/>
        </w:rPr>
        <w:t>r and community (John Smedley brand bible</w:t>
      </w:r>
      <w:r w:rsidR="00133709" w:rsidRPr="0089651A">
        <w:rPr>
          <w:rFonts w:ascii="Arial" w:hAnsi="Arial" w:cs="Arial"/>
          <w:color w:val="000000" w:themeColor="text1"/>
          <w:sz w:val="20"/>
          <w:szCs w:val="20"/>
          <w:lang w:val="en-US"/>
        </w:rPr>
        <w:t xml:space="preserve">), </w:t>
      </w:r>
      <w:r w:rsidR="00B312F5" w:rsidRPr="0089651A">
        <w:rPr>
          <w:rFonts w:ascii="Arial" w:hAnsi="Arial" w:cs="Arial"/>
          <w:color w:val="000000" w:themeColor="text1"/>
          <w:sz w:val="20"/>
          <w:szCs w:val="20"/>
          <w:lang w:val="en-US"/>
        </w:rPr>
        <w:t>some of which can be found stenciled onto the walls of the factory</w:t>
      </w:r>
      <w:r w:rsidR="00EB38FB" w:rsidRPr="0089651A">
        <w:rPr>
          <w:rFonts w:ascii="Arial" w:hAnsi="Arial" w:cs="Arial"/>
          <w:color w:val="000000" w:themeColor="text1"/>
          <w:sz w:val="20"/>
          <w:szCs w:val="20"/>
          <w:lang w:val="en-US"/>
        </w:rPr>
        <w:t xml:space="preserve"> to remind and reinforce (See </w:t>
      </w:r>
      <w:r w:rsidR="00C5259D" w:rsidRPr="0089651A">
        <w:rPr>
          <w:rFonts w:ascii="Arial" w:hAnsi="Arial" w:cs="Arial"/>
          <w:color w:val="000000" w:themeColor="text1"/>
          <w:sz w:val="20"/>
          <w:szCs w:val="20"/>
          <w:lang w:val="en-US"/>
        </w:rPr>
        <w:t>Figures</w:t>
      </w:r>
      <w:r w:rsidR="00EB38FB" w:rsidRPr="0089651A">
        <w:rPr>
          <w:rFonts w:ascii="Arial" w:hAnsi="Arial" w:cs="Arial"/>
          <w:color w:val="000000" w:themeColor="text1"/>
          <w:sz w:val="20"/>
          <w:szCs w:val="20"/>
          <w:lang w:val="en-US"/>
        </w:rPr>
        <w:t xml:space="preserve"> </w:t>
      </w:r>
      <w:r w:rsidR="00C5259D" w:rsidRPr="0089651A">
        <w:rPr>
          <w:rFonts w:ascii="Arial" w:hAnsi="Arial" w:cs="Arial"/>
          <w:color w:val="000000" w:themeColor="text1"/>
          <w:sz w:val="20"/>
          <w:szCs w:val="20"/>
          <w:lang w:val="en-US"/>
        </w:rPr>
        <w:t>3</w:t>
      </w:r>
      <w:r w:rsidR="00EB38FB" w:rsidRPr="0089651A">
        <w:rPr>
          <w:rFonts w:ascii="Arial" w:hAnsi="Arial" w:cs="Arial"/>
          <w:color w:val="000000" w:themeColor="text1"/>
          <w:sz w:val="20"/>
          <w:szCs w:val="20"/>
          <w:lang w:val="en-US"/>
        </w:rPr>
        <w:t xml:space="preserve"> and </w:t>
      </w:r>
      <w:r w:rsidR="00C5259D" w:rsidRPr="0089651A">
        <w:rPr>
          <w:rFonts w:ascii="Arial" w:hAnsi="Arial" w:cs="Arial"/>
          <w:color w:val="000000" w:themeColor="text1"/>
          <w:sz w:val="20"/>
          <w:szCs w:val="20"/>
          <w:lang w:val="en-US"/>
        </w:rPr>
        <w:t>4</w:t>
      </w:r>
      <w:r w:rsidR="00EB38FB" w:rsidRPr="0089651A">
        <w:rPr>
          <w:rFonts w:ascii="Arial" w:hAnsi="Arial" w:cs="Arial"/>
          <w:color w:val="000000" w:themeColor="text1"/>
          <w:sz w:val="20"/>
          <w:szCs w:val="20"/>
          <w:lang w:val="en-US"/>
        </w:rPr>
        <w:t xml:space="preserve">). </w:t>
      </w:r>
    </w:p>
    <w:p w14:paraId="0840FF62" w14:textId="77777777" w:rsidR="00D654EC" w:rsidRDefault="00D654EC" w:rsidP="000758D9">
      <w:pPr>
        <w:autoSpaceDE w:val="0"/>
        <w:autoSpaceDN w:val="0"/>
        <w:adjustRightInd w:val="0"/>
        <w:rPr>
          <w:color w:val="000000" w:themeColor="text1"/>
          <w:lang w:val="en-US"/>
        </w:rPr>
      </w:pPr>
    </w:p>
    <w:p w14:paraId="3EC90A60" w14:textId="2706890A" w:rsidR="00D654EC" w:rsidRPr="0089651A" w:rsidRDefault="00D654EC" w:rsidP="000758D9">
      <w:pPr>
        <w:autoSpaceDE w:val="0"/>
        <w:autoSpaceDN w:val="0"/>
        <w:adjustRightInd w:val="0"/>
        <w:rPr>
          <w:rFonts w:ascii="Arial" w:hAnsi="Arial" w:cs="Arial"/>
          <w:b/>
          <w:color w:val="000000" w:themeColor="text1"/>
          <w:sz w:val="20"/>
          <w:szCs w:val="20"/>
          <w:lang w:val="en-US"/>
        </w:rPr>
      </w:pPr>
      <w:r w:rsidRPr="0089651A">
        <w:rPr>
          <w:rFonts w:ascii="Arial" w:hAnsi="Arial" w:cs="Arial"/>
          <w:b/>
          <w:color w:val="000000" w:themeColor="text1"/>
          <w:sz w:val="20"/>
          <w:szCs w:val="20"/>
          <w:lang w:val="en-US"/>
        </w:rPr>
        <w:t>Brand values:</w:t>
      </w:r>
    </w:p>
    <w:p w14:paraId="40C3FF87" w14:textId="63860A59" w:rsidR="00D654EC" w:rsidRPr="005C29EA" w:rsidRDefault="00D654EC" w:rsidP="0089651A">
      <w:pPr>
        <w:pStyle w:val="ListParagraph"/>
        <w:numPr>
          <w:ilvl w:val="0"/>
          <w:numId w:val="21"/>
        </w:numPr>
        <w:autoSpaceDE w:val="0"/>
        <w:autoSpaceDN w:val="0"/>
        <w:adjustRightInd w:val="0"/>
        <w:rPr>
          <w:color w:val="000000" w:themeColor="text1"/>
          <w:lang w:val="en-US"/>
        </w:rPr>
      </w:pPr>
      <w:r w:rsidRPr="0089651A">
        <w:rPr>
          <w:i/>
          <w:color w:val="000000" w:themeColor="text1"/>
          <w:lang w:val="en-US"/>
        </w:rPr>
        <w:t>Britishness:</w:t>
      </w:r>
      <w:r w:rsidRPr="005C29EA">
        <w:rPr>
          <w:color w:val="000000" w:themeColor="text1"/>
          <w:lang w:val="en-US"/>
        </w:rPr>
        <w:t xml:space="preserve"> “There is a real sense of pride knowing that after more than 230 years we still celebrate true British craftmanship and make every single product within Britain”</w:t>
      </w:r>
      <w:r w:rsidR="00CF43AB">
        <w:rPr>
          <w:color w:val="000000" w:themeColor="text1"/>
          <w:lang w:val="en-US"/>
        </w:rPr>
        <w:t xml:space="preserve"> </w:t>
      </w:r>
    </w:p>
    <w:p w14:paraId="4DFB9162" w14:textId="0C449B04" w:rsidR="00D654EC" w:rsidRPr="005C29EA" w:rsidRDefault="00D654EC" w:rsidP="0089651A">
      <w:pPr>
        <w:pStyle w:val="ListParagraph"/>
        <w:numPr>
          <w:ilvl w:val="0"/>
          <w:numId w:val="21"/>
        </w:numPr>
        <w:autoSpaceDE w:val="0"/>
        <w:autoSpaceDN w:val="0"/>
        <w:adjustRightInd w:val="0"/>
        <w:rPr>
          <w:color w:val="000000" w:themeColor="text1"/>
          <w:lang w:val="en-US"/>
        </w:rPr>
      </w:pPr>
      <w:r w:rsidRPr="0089651A">
        <w:rPr>
          <w:i/>
          <w:color w:val="000000" w:themeColor="text1"/>
          <w:lang w:val="en-US"/>
        </w:rPr>
        <w:t>Quality:</w:t>
      </w:r>
      <w:r w:rsidRPr="005C29EA">
        <w:rPr>
          <w:color w:val="000000" w:themeColor="text1"/>
          <w:lang w:val="en-US"/>
        </w:rPr>
        <w:t xml:space="preserve"> “I trust the product. I feel reassured in what I am wearing as I know it has been made with care, with the highest quality materials </w:t>
      </w:r>
    </w:p>
    <w:p w14:paraId="752EE656" w14:textId="67B776F9" w:rsidR="00D654EC" w:rsidRPr="005C29EA" w:rsidRDefault="00D654EC" w:rsidP="00D654EC">
      <w:pPr>
        <w:pStyle w:val="ListParagraph"/>
        <w:numPr>
          <w:ilvl w:val="0"/>
          <w:numId w:val="21"/>
        </w:numPr>
        <w:autoSpaceDE w:val="0"/>
        <w:autoSpaceDN w:val="0"/>
        <w:adjustRightInd w:val="0"/>
        <w:rPr>
          <w:color w:val="000000" w:themeColor="text1"/>
          <w:lang w:val="en-US"/>
        </w:rPr>
      </w:pPr>
      <w:r w:rsidRPr="0089651A">
        <w:rPr>
          <w:i/>
          <w:color w:val="000000" w:themeColor="text1"/>
          <w:lang w:val="en-US"/>
        </w:rPr>
        <w:t>Design:</w:t>
      </w:r>
      <w:r w:rsidRPr="005C29EA">
        <w:rPr>
          <w:color w:val="000000" w:themeColor="text1"/>
          <w:lang w:val="en-US"/>
        </w:rPr>
        <w:t xml:space="preserve"> “Our customers feel our dedication to design through subtle touches and details that speak to them” </w:t>
      </w:r>
    </w:p>
    <w:p w14:paraId="1BA92CCC" w14:textId="050EC36B" w:rsidR="00D56B05" w:rsidRPr="005C29EA" w:rsidRDefault="00D56B05" w:rsidP="00D56B05">
      <w:pPr>
        <w:pStyle w:val="ListParagraph"/>
        <w:numPr>
          <w:ilvl w:val="0"/>
          <w:numId w:val="21"/>
        </w:numPr>
        <w:autoSpaceDE w:val="0"/>
        <w:autoSpaceDN w:val="0"/>
        <w:adjustRightInd w:val="0"/>
        <w:rPr>
          <w:color w:val="000000" w:themeColor="text1"/>
          <w:lang w:val="en-US"/>
        </w:rPr>
      </w:pPr>
      <w:r w:rsidRPr="0089651A">
        <w:rPr>
          <w:i/>
          <w:color w:val="000000" w:themeColor="text1"/>
          <w:lang w:val="en-US"/>
        </w:rPr>
        <w:t>Craftmanship:</w:t>
      </w:r>
      <w:r w:rsidRPr="005C29EA">
        <w:rPr>
          <w:color w:val="000000" w:themeColor="text1"/>
          <w:lang w:val="en-US"/>
        </w:rPr>
        <w:t xml:space="preserve"> “Fashion can be seen as becoming too throwaway. We are here to make knitwear that goes beyond trends where true craftmanship is everlasting” </w:t>
      </w:r>
    </w:p>
    <w:p w14:paraId="456EF8CA" w14:textId="33A2398C" w:rsidR="00D56B05" w:rsidRPr="005C29EA" w:rsidRDefault="00D56B05" w:rsidP="00D56B05">
      <w:pPr>
        <w:pStyle w:val="ListParagraph"/>
        <w:numPr>
          <w:ilvl w:val="0"/>
          <w:numId w:val="21"/>
        </w:numPr>
        <w:autoSpaceDE w:val="0"/>
        <w:autoSpaceDN w:val="0"/>
        <w:adjustRightInd w:val="0"/>
        <w:rPr>
          <w:color w:val="000000" w:themeColor="text1"/>
          <w:lang w:val="en-US"/>
        </w:rPr>
      </w:pPr>
      <w:r w:rsidRPr="0089651A">
        <w:rPr>
          <w:i/>
          <w:color w:val="000000" w:themeColor="text1"/>
          <w:lang w:val="en-US"/>
        </w:rPr>
        <w:t>Color:</w:t>
      </w:r>
      <w:r w:rsidRPr="005C29EA">
        <w:rPr>
          <w:color w:val="000000" w:themeColor="text1"/>
          <w:lang w:val="en-US"/>
        </w:rPr>
        <w:t xml:space="preserve"> “Color is emotive and powerful and helps to communicate our design expression to our audience” </w:t>
      </w:r>
    </w:p>
    <w:p w14:paraId="05BAC35F" w14:textId="011923E4" w:rsidR="00D56B05" w:rsidRDefault="00D56B05" w:rsidP="00D56B05">
      <w:pPr>
        <w:pStyle w:val="ListParagraph"/>
        <w:numPr>
          <w:ilvl w:val="0"/>
          <w:numId w:val="21"/>
        </w:numPr>
        <w:autoSpaceDE w:val="0"/>
        <w:autoSpaceDN w:val="0"/>
        <w:adjustRightInd w:val="0"/>
        <w:rPr>
          <w:color w:val="000000" w:themeColor="text1"/>
          <w:lang w:val="en-US"/>
        </w:rPr>
      </w:pPr>
      <w:r w:rsidRPr="0089651A">
        <w:rPr>
          <w:i/>
          <w:color w:val="000000" w:themeColor="text1"/>
          <w:lang w:val="en-US"/>
        </w:rPr>
        <w:t>Community:</w:t>
      </w:r>
      <w:r w:rsidRPr="005C29EA">
        <w:rPr>
          <w:color w:val="000000" w:themeColor="text1"/>
          <w:lang w:val="en-US"/>
        </w:rPr>
        <w:t xml:space="preserve"> “We reach out to our worldwide customers and partners to build a community of trust for our garments” </w:t>
      </w:r>
    </w:p>
    <w:p w14:paraId="3C82A21E" w14:textId="1AC1E073" w:rsidR="00CF43AB" w:rsidRPr="0089651A" w:rsidRDefault="00CF43AB" w:rsidP="0089651A">
      <w:pPr>
        <w:autoSpaceDE w:val="0"/>
        <w:autoSpaceDN w:val="0"/>
        <w:adjustRightInd w:val="0"/>
        <w:ind w:left="360"/>
        <w:rPr>
          <w:color w:val="000000" w:themeColor="text1"/>
          <w:lang w:val="en-US"/>
        </w:rPr>
      </w:pPr>
      <w:r w:rsidRPr="0089651A">
        <w:rPr>
          <w:rFonts w:ascii="Arial" w:hAnsi="Arial" w:cs="Arial"/>
          <w:color w:val="000000" w:themeColor="text1"/>
          <w:sz w:val="20"/>
          <w:szCs w:val="20"/>
          <w:lang w:val="en-US"/>
        </w:rPr>
        <w:t xml:space="preserve">(John Smedley </w:t>
      </w:r>
      <w:proofErr w:type="spellStart"/>
      <w:r w:rsidRPr="0089651A">
        <w:rPr>
          <w:rFonts w:ascii="Arial" w:hAnsi="Arial" w:cs="Arial"/>
          <w:color w:val="000000" w:themeColor="text1"/>
          <w:sz w:val="20"/>
          <w:szCs w:val="20"/>
          <w:lang w:val="en-US"/>
        </w:rPr>
        <w:t>brandbook</w:t>
      </w:r>
      <w:proofErr w:type="spellEnd"/>
      <w:r w:rsidRPr="0089651A">
        <w:rPr>
          <w:rFonts w:ascii="Arial" w:hAnsi="Arial" w:cs="Arial"/>
          <w:color w:val="000000" w:themeColor="text1"/>
          <w:sz w:val="20"/>
          <w:szCs w:val="20"/>
          <w:lang w:val="en-US"/>
        </w:rPr>
        <w:t>)</w:t>
      </w:r>
    </w:p>
    <w:p w14:paraId="2CA8CA3B" w14:textId="36C25551" w:rsidR="00D654EC" w:rsidRDefault="00D56B05" w:rsidP="0089651A">
      <w:pPr>
        <w:autoSpaceDE w:val="0"/>
        <w:autoSpaceDN w:val="0"/>
        <w:adjustRightInd w:val="0"/>
        <w:ind w:left="360"/>
        <w:rPr>
          <w:color w:val="000000" w:themeColor="text1"/>
          <w:lang w:val="en-US"/>
        </w:rPr>
      </w:pPr>
      <w:r w:rsidRPr="0089651A">
        <w:rPr>
          <w:color w:val="000000" w:themeColor="text1"/>
          <w:lang w:val="en-US"/>
        </w:rPr>
        <w:t xml:space="preserve"> </w:t>
      </w:r>
    </w:p>
    <w:p w14:paraId="496A10D4" w14:textId="0275A95D" w:rsidR="00A31CC2" w:rsidRPr="0089651A" w:rsidRDefault="00EB38FB" w:rsidP="000758D9">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val="en-US"/>
        </w:rPr>
        <w:t>It</w:t>
      </w:r>
      <w:r w:rsidR="00B312F5" w:rsidRPr="0089651A">
        <w:rPr>
          <w:rFonts w:ascii="Arial" w:hAnsi="Arial" w:cs="Arial"/>
          <w:color w:val="000000" w:themeColor="text1"/>
          <w:sz w:val="20"/>
          <w:szCs w:val="20"/>
          <w:lang w:val="en-US"/>
        </w:rPr>
        <w:t xml:space="preserve"> </w:t>
      </w:r>
      <w:r w:rsidRPr="0089651A">
        <w:rPr>
          <w:rFonts w:ascii="Arial" w:hAnsi="Arial" w:cs="Arial"/>
          <w:color w:val="000000" w:themeColor="text1"/>
          <w:sz w:val="20"/>
          <w:szCs w:val="20"/>
          <w:lang w:val="en-US"/>
        </w:rPr>
        <w:t>aims</w:t>
      </w:r>
      <w:r w:rsidR="008949F4" w:rsidRPr="0089651A">
        <w:rPr>
          <w:rFonts w:ascii="Arial" w:hAnsi="Arial" w:cs="Arial"/>
          <w:color w:val="000000" w:themeColor="text1"/>
          <w:sz w:val="20"/>
          <w:szCs w:val="20"/>
          <w:lang w:val="en-US"/>
        </w:rPr>
        <w:t xml:space="preserve"> to keep steadfast to these</w:t>
      </w:r>
      <w:r w:rsidR="00133709" w:rsidRPr="0089651A">
        <w:rPr>
          <w:rFonts w:ascii="Arial" w:hAnsi="Arial" w:cs="Arial"/>
          <w:color w:val="000000" w:themeColor="text1"/>
          <w:sz w:val="20"/>
          <w:szCs w:val="20"/>
          <w:lang w:val="en-US"/>
        </w:rPr>
        <w:t xml:space="preserve"> </w:t>
      </w:r>
      <w:r w:rsidR="00D56B05" w:rsidRPr="0089651A">
        <w:rPr>
          <w:rFonts w:ascii="Arial" w:hAnsi="Arial" w:cs="Arial"/>
          <w:color w:val="000000" w:themeColor="text1"/>
          <w:sz w:val="20"/>
          <w:szCs w:val="20"/>
          <w:lang w:val="en-US"/>
        </w:rPr>
        <w:t xml:space="preserve">values </w:t>
      </w:r>
      <w:r w:rsidR="00133709" w:rsidRPr="0089651A">
        <w:rPr>
          <w:rFonts w:ascii="Arial" w:hAnsi="Arial" w:cs="Arial"/>
          <w:color w:val="000000" w:themeColor="text1"/>
          <w:sz w:val="20"/>
          <w:szCs w:val="20"/>
          <w:lang w:val="en-US"/>
        </w:rPr>
        <w:t xml:space="preserve">whilst navigating </w:t>
      </w:r>
      <w:r w:rsidR="008949F4" w:rsidRPr="0089651A">
        <w:rPr>
          <w:rFonts w:ascii="Arial" w:hAnsi="Arial" w:cs="Arial"/>
          <w:color w:val="000000" w:themeColor="text1"/>
          <w:sz w:val="20"/>
          <w:szCs w:val="20"/>
          <w:lang w:val="en-US"/>
        </w:rPr>
        <w:t>business model transformation from</w:t>
      </w:r>
      <w:r w:rsidR="00BE139D" w:rsidRPr="0089651A">
        <w:rPr>
          <w:rFonts w:ascii="Arial" w:hAnsi="Arial" w:cs="Arial"/>
          <w:color w:val="000000" w:themeColor="text1"/>
          <w:sz w:val="20"/>
          <w:szCs w:val="20"/>
          <w:lang w:val="en-US"/>
        </w:rPr>
        <w:t xml:space="preserve"> a </w:t>
      </w:r>
      <w:r w:rsidR="006E5EAC" w:rsidRPr="0089651A">
        <w:rPr>
          <w:rFonts w:ascii="Arial" w:hAnsi="Arial" w:cs="Arial"/>
          <w:color w:val="000000" w:themeColor="text1"/>
          <w:sz w:val="20"/>
          <w:szCs w:val="20"/>
          <w:lang w:val="en-US"/>
        </w:rPr>
        <w:t xml:space="preserve">manufacturing first </w:t>
      </w:r>
      <w:r w:rsidR="00BE139D" w:rsidRPr="0089651A">
        <w:rPr>
          <w:rFonts w:ascii="Arial" w:hAnsi="Arial" w:cs="Arial"/>
          <w:color w:val="000000" w:themeColor="text1"/>
          <w:sz w:val="20"/>
          <w:szCs w:val="20"/>
          <w:lang w:val="en-US"/>
        </w:rPr>
        <w:t>business with a distribution network</w:t>
      </w:r>
      <w:r w:rsidR="008949F4" w:rsidRPr="0089651A">
        <w:rPr>
          <w:rFonts w:ascii="Arial" w:hAnsi="Arial" w:cs="Arial"/>
          <w:color w:val="000000" w:themeColor="text1"/>
          <w:sz w:val="20"/>
          <w:szCs w:val="20"/>
          <w:lang w:val="en-US"/>
        </w:rPr>
        <w:t xml:space="preserve"> “predominantly wholesale to predominantly retail” (MD interview, 2015).</w:t>
      </w:r>
    </w:p>
    <w:p w14:paraId="7C46B538" w14:textId="77777777" w:rsidR="00A31CC2" w:rsidRPr="0089651A" w:rsidRDefault="00A31CC2" w:rsidP="000758D9">
      <w:pPr>
        <w:autoSpaceDE w:val="0"/>
        <w:autoSpaceDN w:val="0"/>
        <w:adjustRightInd w:val="0"/>
        <w:rPr>
          <w:rFonts w:ascii="Arial" w:hAnsi="Arial" w:cs="Arial"/>
          <w:color w:val="000000" w:themeColor="text1"/>
          <w:sz w:val="20"/>
          <w:szCs w:val="20"/>
          <w:lang w:val="en-US"/>
        </w:rPr>
      </w:pPr>
    </w:p>
    <w:p w14:paraId="1981C26B" w14:textId="6838B315" w:rsidR="00AB5B09" w:rsidRPr="0089651A" w:rsidRDefault="00C5259D" w:rsidP="000758D9">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val="en-US"/>
        </w:rPr>
        <w:t>Figure</w:t>
      </w:r>
      <w:r w:rsidR="00AB5B09" w:rsidRPr="0089651A">
        <w:rPr>
          <w:rFonts w:ascii="Arial" w:hAnsi="Arial" w:cs="Arial"/>
          <w:color w:val="000000" w:themeColor="text1"/>
          <w:sz w:val="20"/>
          <w:szCs w:val="20"/>
          <w:lang w:val="en-US"/>
        </w:rPr>
        <w:t xml:space="preserve"> 1: The John Smedley factory</w:t>
      </w:r>
    </w:p>
    <w:p w14:paraId="310B8818" w14:textId="23F32E75" w:rsidR="00CA6092" w:rsidRPr="0089651A" w:rsidRDefault="00CA6092" w:rsidP="000758D9">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val="en-US"/>
        </w:rPr>
        <w:t xml:space="preserve">&lt;&lt;insert </w:t>
      </w:r>
      <w:r w:rsidR="00C5259D" w:rsidRPr="0089651A">
        <w:rPr>
          <w:rFonts w:ascii="Arial" w:hAnsi="Arial" w:cs="Arial"/>
          <w:color w:val="000000" w:themeColor="text1"/>
          <w:sz w:val="20"/>
          <w:szCs w:val="20"/>
          <w:lang w:val="en-US"/>
        </w:rPr>
        <w:t>fig</w:t>
      </w:r>
      <w:r w:rsidRPr="0089651A">
        <w:rPr>
          <w:rFonts w:ascii="Arial" w:hAnsi="Arial" w:cs="Arial"/>
          <w:color w:val="000000" w:themeColor="text1"/>
          <w:sz w:val="20"/>
          <w:szCs w:val="20"/>
          <w:lang w:val="en-US"/>
        </w:rPr>
        <w:t xml:space="preserve"> 1 about here&gt;&gt;</w:t>
      </w:r>
    </w:p>
    <w:p w14:paraId="493789E2" w14:textId="77777777" w:rsidR="00AB5B09" w:rsidRPr="0089651A" w:rsidRDefault="00AB5B09" w:rsidP="000758D9">
      <w:pPr>
        <w:autoSpaceDE w:val="0"/>
        <w:autoSpaceDN w:val="0"/>
        <w:adjustRightInd w:val="0"/>
        <w:rPr>
          <w:rFonts w:ascii="Arial" w:hAnsi="Arial" w:cs="Arial"/>
          <w:color w:val="000000" w:themeColor="text1"/>
          <w:sz w:val="20"/>
          <w:szCs w:val="20"/>
          <w:lang w:val="en-US"/>
        </w:rPr>
      </w:pPr>
    </w:p>
    <w:p w14:paraId="03FF8327" w14:textId="74ABD206" w:rsidR="00A31CC2" w:rsidRPr="0089651A" w:rsidRDefault="00A31CC2" w:rsidP="000758D9">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val="en-US"/>
        </w:rPr>
        <w:t xml:space="preserve">Figure </w:t>
      </w:r>
      <w:r w:rsidR="00C5259D" w:rsidRPr="0089651A">
        <w:rPr>
          <w:rFonts w:ascii="Arial" w:hAnsi="Arial" w:cs="Arial"/>
          <w:color w:val="000000" w:themeColor="text1"/>
          <w:sz w:val="20"/>
          <w:szCs w:val="20"/>
          <w:lang w:val="en-US"/>
        </w:rPr>
        <w:t>2</w:t>
      </w:r>
      <w:r w:rsidR="00107B87" w:rsidRPr="0089651A">
        <w:rPr>
          <w:rFonts w:ascii="Arial" w:hAnsi="Arial" w:cs="Arial"/>
          <w:color w:val="000000" w:themeColor="text1"/>
          <w:sz w:val="20"/>
          <w:szCs w:val="20"/>
          <w:lang w:val="en-US"/>
        </w:rPr>
        <w:t>: John Smedley timeline</w:t>
      </w:r>
    </w:p>
    <w:p w14:paraId="2FF133E4" w14:textId="00C7DBD7" w:rsidR="0076504D" w:rsidRPr="0089651A" w:rsidRDefault="0076504D" w:rsidP="000758D9">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val="en-US"/>
        </w:rPr>
        <w:t>&lt;&lt;insert figure 1 about here&gt;&gt;</w:t>
      </w:r>
    </w:p>
    <w:p w14:paraId="37E5EBEB" w14:textId="0A98796E" w:rsidR="00EB38FB" w:rsidRPr="0089651A" w:rsidRDefault="00EB38FB" w:rsidP="000758D9">
      <w:pPr>
        <w:autoSpaceDE w:val="0"/>
        <w:autoSpaceDN w:val="0"/>
        <w:adjustRightInd w:val="0"/>
        <w:rPr>
          <w:rFonts w:ascii="Arial" w:hAnsi="Arial" w:cs="Arial"/>
          <w:color w:val="000000" w:themeColor="text1"/>
          <w:sz w:val="20"/>
          <w:szCs w:val="20"/>
          <w:lang w:val="en-US"/>
        </w:rPr>
      </w:pPr>
    </w:p>
    <w:p w14:paraId="09C8FF34" w14:textId="03E41EA5" w:rsidR="0034606B" w:rsidRPr="0089651A" w:rsidRDefault="000E1F67" w:rsidP="000758D9">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val="en-US"/>
        </w:rPr>
        <w:t>Figure</w:t>
      </w:r>
      <w:r w:rsidR="00EB38FB" w:rsidRPr="0089651A">
        <w:rPr>
          <w:rFonts w:ascii="Arial" w:hAnsi="Arial" w:cs="Arial"/>
          <w:color w:val="000000" w:themeColor="text1"/>
          <w:sz w:val="20"/>
          <w:szCs w:val="20"/>
          <w:lang w:val="en-US"/>
        </w:rPr>
        <w:t xml:space="preserve"> </w:t>
      </w:r>
      <w:r w:rsidR="00C5259D" w:rsidRPr="0089651A">
        <w:rPr>
          <w:rFonts w:ascii="Arial" w:hAnsi="Arial" w:cs="Arial"/>
          <w:color w:val="000000" w:themeColor="text1"/>
          <w:sz w:val="20"/>
          <w:szCs w:val="20"/>
          <w:lang w:val="en-US"/>
        </w:rPr>
        <w:t>3</w:t>
      </w:r>
      <w:r w:rsidR="00EB38FB" w:rsidRPr="0089651A">
        <w:rPr>
          <w:rFonts w:ascii="Arial" w:hAnsi="Arial" w:cs="Arial"/>
          <w:color w:val="000000" w:themeColor="text1"/>
          <w:sz w:val="20"/>
          <w:szCs w:val="20"/>
          <w:lang w:val="en-US"/>
        </w:rPr>
        <w:t xml:space="preserve"> and </w:t>
      </w:r>
      <w:r w:rsidR="00C5259D" w:rsidRPr="0089651A">
        <w:rPr>
          <w:rFonts w:ascii="Arial" w:hAnsi="Arial" w:cs="Arial"/>
          <w:color w:val="000000" w:themeColor="text1"/>
          <w:sz w:val="20"/>
          <w:szCs w:val="20"/>
          <w:lang w:val="en-US"/>
        </w:rPr>
        <w:t>4</w:t>
      </w:r>
      <w:r w:rsidR="00EB38FB" w:rsidRPr="0089651A">
        <w:rPr>
          <w:rFonts w:ascii="Arial" w:hAnsi="Arial" w:cs="Arial"/>
          <w:color w:val="000000" w:themeColor="text1"/>
          <w:sz w:val="20"/>
          <w:szCs w:val="20"/>
          <w:lang w:val="en-US"/>
        </w:rPr>
        <w:t xml:space="preserve">: </w:t>
      </w:r>
      <w:r w:rsidR="00AB5B09" w:rsidRPr="0089651A">
        <w:rPr>
          <w:rFonts w:ascii="Arial" w:hAnsi="Arial" w:cs="Arial"/>
          <w:color w:val="000000" w:themeColor="text1"/>
          <w:sz w:val="20"/>
          <w:szCs w:val="20"/>
          <w:lang w:val="en-US"/>
        </w:rPr>
        <w:t>John Smedley b</w:t>
      </w:r>
      <w:r w:rsidR="00EB38FB" w:rsidRPr="0089651A">
        <w:rPr>
          <w:rFonts w:ascii="Arial" w:hAnsi="Arial" w:cs="Arial"/>
          <w:color w:val="000000" w:themeColor="text1"/>
          <w:sz w:val="20"/>
          <w:szCs w:val="20"/>
          <w:lang w:val="en-US"/>
        </w:rPr>
        <w:t>ra</w:t>
      </w:r>
      <w:r w:rsidR="00AB5B09" w:rsidRPr="0089651A">
        <w:rPr>
          <w:rFonts w:ascii="Arial" w:hAnsi="Arial" w:cs="Arial"/>
          <w:color w:val="000000" w:themeColor="text1"/>
          <w:sz w:val="20"/>
          <w:szCs w:val="20"/>
          <w:lang w:val="en-US"/>
        </w:rPr>
        <w:t>nd value stencils</w:t>
      </w:r>
    </w:p>
    <w:p w14:paraId="32FF02AB" w14:textId="4888400E" w:rsidR="0076504D" w:rsidRPr="0089651A" w:rsidRDefault="0076504D" w:rsidP="000758D9">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val="en-US"/>
        </w:rPr>
        <w:t>&lt;&lt;insert images 2 and 3 next to each other about here&gt;&gt;</w:t>
      </w:r>
    </w:p>
    <w:p w14:paraId="590F809F" w14:textId="48F7F2B9" w:rsidR="005D6544" w:rsidRPr="0089651A" w:rsidRDefault="005D6544" w:rsidP="000B2B49">
      <w:pPr>
        <w:autoSpaceDE w:val="0"/>
        <w:autoSpaceDN w:val="0"/>
        <w:adjustRightInd w:val="0"/>
        <w:rPr>
          <w:rFonts w:ascii="Arial" w:hAnsi="Arial" w:cs="Arial"/>
          <w:color w:val="000000" w:themeColor="text1"/>
          <w:sz w:val="20"/>
          <w:szCs w:val="20"/>
          <w:lang w:val="en-US"/>
        </w:rPr>
      </w:pPr>
    </w:p>
    <w:p w14:paraId="6B279180" w14:textId="10E54F74" w:rsidR="00B06BFA" w:rsidRPr="0089651A" w:rsidRDefault="00B06BFA" w:rsidP="00B06BFA">
      <w:pPr>
        <w:autoSpaceDE w:val="0"/>
        <w:autoSpaceDN w:val="0"/>
        <w:adjustRightInd w:val="0"/>
        <w:ind w:firstLine="720"/>
        <w:rPr>
          <w:rFonts w:ascii="Arial" w:hAnsi="Arial" w:cs="Arial"/>
          <w:b/>
          <w:color w:val="000000" w:themeColor="text1"/>
          <w:sz w:val="20"/>
          <w:szCs w:val="20"/>
          <w:lang w:val="en-US"/>
        </w:rPr>
      </w:pPr>
      <w:r w:rsidRPr="0089651A">
        <w:rPr>
          <w:rFonts w:ascii="Arial" w:hAnsi="Arial" w:cs="Arial"/>
          <w:b/>
          <w:color w:val="000000" w:themeColor="text1"/>
          <w:sz w:val="20"/>
          <w:szCs w:val="20"/>
          <w:lang w:val="en-US"/>
        </w:rPr>
        <w:t>Family businesses</w:t>
      </w:r>
    </w:p>
    <w:p w14:paraId="042B206C" w14:textId="5A9BFF4B" w:rsidR="00E8158F" w:rsidRPr="0089651A" w:rsidRDefault="009B3BB9" w:rsidP="00B06BFA">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val="en-US"/>
        </w:rPr>
        <w:t xml:space="preserve">As a family business – defined by Pounder as </w:t>
      </w:r>
      <w:r w:rsidR="00971269" w:rsidRPr="0089651A">
        <w:rPr>
          <w:rFonts w:ascii="Arial" w:hAnsi="Arial" w:cs="Arial"/>
          <w:color w:val="000000" w:themeColor="text1"/>
          <w:sz w:val="20"/>
          <w:szCs w:val="20"/>
          <w:lang w:val="en-US"/>
        </w:rPr>
        <w:t>“</w:t>
      </w:r>
      <w:r w:rsidRPr="0089651A">
        <w:rPr>
          <w:rFonts w:ascii="Arial" w:hAnsi="Arial" w:cs="Arial"/>
          <w:color w:val="000000" w:themeColor="text1"/>
          <w:sz w:val="20"/>
          <w:szCs w:val="20"/>
          <w:lang w:val="en-US"/>
        </w:rPr>
        <w:t xml:space="preserve">a </w:t>
      </w:r>
      <w:r w:rsidR="000B2B49" w:rsidRPr="0089651A">
        <w:rPr>
          <w:rFonts w:ascii="Arial" w:hAnsi="Arial" w:cs="Arial"/>
          <w:color w:val="000000" w:themeColor="text1"/>
          <w:sz w:val="20"/>
          <w:szCs w:val="20"/>
          <w:lang w:val="en-US"/>
        </w:rPr>
        <w:t>business which is owned and or managed by a family</w:t>
      </w:r>
      <w:r w:rsidR="00971269" w:rsidRPr="0089651A">
        <w:rPr>
          <w:rFonts w:ascii="Arial" w:hAnsi="Arial" w:cs="Arial"/>
          <w:color w:val="000000" w:themeColor="text1"/>
          <w:sz w:val="20"/>
          <w:szCs w:val="20"/>
          <w:lang w:val="en-US"/>
        </w:rPr>
        <w:t>”</w:t>
      </w:r>
      <w:r w:rsidR="000B2B49" w:rsidRPr="0089651A">
        <w:rPr>
          <w:rFonts w:ascii="Arial" w:hAnsi="Arial" w:cs="Arial"/>
          <w:color w:val="000000" w:themeColor="text1"/>
          <w:sz w:val="20"/>
          <w:szCs w:val="20"/>
          <w:lang w:val="en-US"/>
        </w:rPr>
        <w:t xml:space="preserve"> (</w:t>
      </w:r>
      <w:r w:rsidR="00971269" w:rsidRPr="0089651A">
        <w:rPr>
          <w:rFonts w:ascii="Arial" w:hAnsi="Arial" w:cs="Arial"/>
          <w:color w:val="000000" w:themeColor="text1"/>
          <w:sz w:val="20"/>
          <w:szCs w:val="20"/>
          <w:lang w:val="en-US"/>
        </w:rPr>
        <w:t>Pounder, 2015 p. 1187)</w:t>
      </w:r>
      <w:r w:rsidRPr="0089651A">
        <w:rPr>
          <w:rFonts w:ascii="Arial" w:hAnsi="Arial" w:cs="Arial"/>
          <w:color w:val="000000" w:themeColor="text1"/>
          <w:sz w:val="20"/>
          <w:szCs w:val="20"/>
          <w:lang w:val="en-US"/>
        </w:rPr>
        <w:t xml:space="preserve"> </w:t>
      </w:r>
      <w:r w:rsidR="00594FA4" w:rsidRPr="0089651A">
        <w:rPr>
          <w:rFonts w:ascii="Arial" w:hAnsi="Arial" w:cs="Arial"/>
          <w:color w:val="000000" w:themeColor="text1"/>
          <w:sz w:val="20"/>
          <w:szCs w:val="20"/>
          <w:lang w:val="en-US"/>
        </w:rPr>
        <w:t xml:space="preserve">– </w:t>
      </w:r>
      <w:r w:rsidR="00072E53" w:rsidRPr="0089651A">
        <w:rPr>
          <w:rFonts w:ascii="Arial" w:hAnsi="Arial" w:cs="Arial"/>
          <w:color w:val="000000" w:themeColor="text1"/>
          <w:sz w:val="20"/>
          <w:szCs w:val="20"/>
          <w:lang w:val="en-US"/>
        </w:rPr>
        <w:t>John Smedley</w:t>
      </w:r>
      <w:r w:rsidR="00594FA4" w:rsidRPr="0089651A">
        <w:rPr>
          <w:rFonts w:ascii="Arial" w:hAnsi="Arial" w:cs="Arial"/>
          <w:color w:val="000000" w:themeColor="text1"/>
          <w:sz w:val="20"/>
          <w:szCs w:val="20"/>
          <w:lang w:val="en-US"/>
        </w:rPr>
        <w:t xml:space="preserve"> is distinct from non-family businesses in strategic and organizational dimensions as well as in family involvement in vision, ownership, </w:t>
      </w:r>
      <w:r w:rsidR="00B63E05" w:rsidRPr="0089651A">
        <w:rPr>
          <w:rFonts w:ascii="Arial" w:hAnsi="Arial" w:cs="Arial"/>
          <w:color w:val="000000" w:themeColor="text1"/>
          <w:sz w:val="20"/>
          <w:szCs w:val="20"/>
          <w:lang w:val="en-US"/>
        </w:rPr>
        <w:t xml:space="preserve">company </w:t>
      </w:r>
      <w:r w:rsidR="00594FA4" w:rsidRPr="0089651A">
        <w:rPr>
          <w:rFonts w:ascii="Arial" w:hAnsi="Arial" w:cs="Arial"/>
          <w:color w:val="000000" w:themeColor="text1"/>
          <w:sz w:val="20"/>
          <w:szCs w:val="20"/>
          <w:lang w:val="en-US"/>
        </w:rPr>
        <w:t xml:space="preserve">management </w:t>
      </w:r>
      <w:r w:rsidR="00B63E05" w:rsidRPr="0089651A">
        <w:rPr>
          <w:rFonts w:ascii="Arial" w:hAnsi="Arial" w:cs="Arial"/>
          <w:color w:val="000000" w:themeColor="text1"/>
          <w:sz w:val="20"/>
          <w:szCs w:val="20"/>
          <w:lang w:val="en-US"/>
        </w:rPr>
        <w:t xml:space="preserve">and </w:t>
      </w:r>
      <w:r w:rsidR="00594FA4" w:rsidRPr="0089651A">
        <w:rPr>
          <w:rFonts w:ascii="Arial" w:hAnsi="Arial" w:cs="Arial"/>
          <w:color w:val="000000" w:themeColor="text1"/>
          <w:sz w:val="20"/>
          <w:szCs w:val="20"/>
          <w:lang w:val="en-US"/>
        </w:rPr>
        <w:t>governance. This strong interrelationship between family and enterprise sets it apart. As the current MD asserts, “a key difference about my role is being a member of the family that owns the business, I bridge the gap between the management and the ownership. That is important because the family has the ability to bring a kind of morality to the business, which perhaps non-family owned businesses don’t have</w:t>
      </w:r>
      <w:r w:rsidR="00B63E05" w:rsidRPr="0089651A">
        <w:rPr>
          <w:rFonts w:ascii="Arial" w:hAnsi="Arial" w:cs="Arial"/>
          <w:color w:val="000000" w:themeColor="text1"/>
          <w:sz w:val="20"/>
          <w:szCs w:val="20"/>
          <w:lang w:val="en-US"/>
        </w:rPr>
        <w:t>. Our agenda is not entirely commercial, its bound around the association with the brand, its proven</w:t>
      </w:r>
      <w:r w:rsidR="001B7BA6" w:rsidRPr="0089651A">
        <w:rPr>
          <w:rFonts w:ascii="Arial" w:hAnsi="Arial" w:cs="Arial"/>
          <w:color w:val="000000" w:themeColor="text1"/>
          <w:sz w:val="20"/>
          <w:szCs w:val="20"/>
          <w:lang w:val="en-US"/>
        </w:rPr>
        <w:t xml:space="preserve">ance, </w:t>
      </w:r>
      <w:r w:rsidR="00B63E05" w:rsidRPr="0089651A">
        <w:rPr>
          <w:rFonts w:ascii="Arial" w:hAnsi="Arial" w:cs="Arial"/>
          <w:color w:val="000000" w:themeColor="text1"/>
          <w:sz w:val="20"/>
          <w:szCs w:val="20"/>
          <w:lang w:val="en-US"/>
        </w:rPr>
        <w:t>longevity</w:t>
      </w:r>
      <w:r w:rsidR="001B7BA6" w:rsidRPr="0089651A">
        <w:rPr>
          <w:rFonts w:ascii="Arial" w:hAnsi="Arial" w:cs="Arial"/>
          <w:color w:val="000000" w:themeColor="text1"/>
          <w:sz w:val="20"/>
          <w:szCs w:val="20"/>
          <w:lang w:val="en-US"/>
        </w:rPr>
        <w:t>, family legacy</w:t>
      </w:r>
      <w:r w:rsidR="00B63E05" w:rsidRPr="0089651A">
        <w:rPr>
          <w:rFonts w:ascii="Arial" w:hAnsi="Arial" w:cs="Arial"/>
          <w:color w:val="000000" w:themeColor="text1"/>
          <w:sz w:val="20"/>
          <w:szCs w:val="20"/>
          <w:lang w:val="en-US"/>
        </w:rPr>
        <w:t xml:space="preserve">, and how we want to take care of it and the people that work here”. </w:t>
      </w:r>
      <w:r w:rsidR="00950B65" w:rsidRPr="0089651A">
        <w:rPr>
          <w:rFonts w:ascii="Arial" w:hAnsi="Arial" w:cs="Arial"/>
          <w:color w:val="000000" w:themeColor="text1"/>
          <w:sz w:val="20"/>
          <w:szCs w:val="20"/>
          <w:lang w:val="en-US"/>
        </w:rPr>
        <w:t xml:space="preserve">John Smedley have continually invested in innovation and people, despite the challenges of being a capital-intensive business, specifically in buildings, machinery, staff and training. They were one of the first to install the first ever fully-fashioned knitting machine in 1825 and in 1993 to invest in the latest Japanese knitting technology to further improve product innovation and production efficiency (see Figure 5). They do not follow fashion trends but focus on creating effortless style in the design of every garment. </w:t>
      </w:r>
      <w:r w:rsidR="00A41C34" w:rsidRPr="0089651A">
        <w:rPr>
          <w:rFonts w:ascii="Arial" w:hAnsi="Arial" w:cs="Arial"/>
          <w:color w:val="000000" w:themeColor="text1"/>
          <w:sz w:val="20"/>
          <w:szCs w:val="20"/>
          <w:lang w:val="en-US"/>
        </w:rPr>
        <w:t xml:space="preserve"> </w:t>
      </w:r>
    </w:p>
    <w:p w14:paraId="3BC33332" w14:textId="00176F9B" w:rsidR="002E41A2" w:rsidRPr="0089651A" w:rsidRDefault="002E41A2" w:rsidP="002E41A2">
      <w:pPr>
        <w:rPr>
          <w:rFonts w:ascii="Arial" w:hAnsi="Arial" w:cs="Arial"/>
          <w:color w:val="000000" w:themeColor="text1"/>
          <w:sz w:val="20"/>
          <w:szCs w:val="20"/>
        </w:rPr>
      </w:pPr>
    </w:p>
    <w:p w14:paraId="6DE6D2FB" w14:textId="77777777" w:rsidR="00CF43AB" w:rsidRDefault="00CF43AB" w:rsidP="002E41A2">
      <w:pPr>
        <w:pStyle w:val="BusinessProblem"/>
        <w:rPr>
          <w:color w:val="000000" w:themeColor="text1"/>
        </w:rPr>
      </w:pPr>
    </w:p>
    <w:p w14:paraId="4A8FCCF2" w14:textId="4D44F002" w:rsidR="002E41A2" w:rsidRPr="005C29EA" w:rsidRDefault="002E41A2" w:rsidP="002E41A2">
      <w:pPr>
        <w:pStyle w:val="BusinessProblem"/>
        <w:rPr>
          <w:b w:val="0"/>
          <w:color w:val="000000" w:themeColor="text1"/>
        </w:rPr>
      </w:pPr>
      <w:r w:rsidRPr="005C29EA">
        <w:rPr>
          <w:color w:val="000000" w:themeColor="text1"/>
        </w:rPr>
        <w:lastRenderedPageBreak/>
        <w:t>Business Problem</w:t>
      </w:r>
      <w:r w:rsidR="008A3736" w:rsidRPr="005C29EA">
        <w:rPr>
          <w:color w:val="000000" w:themeColor="text1"/>
        </w:rPr>
        <w:t xml:space="preserve"> </w:t>
      </w:r>
    </w:p>
    <w:p w14:paraId="1CDAF6A7" w14:textId="4A88658E" w:rsidR="00BE139D" w:rsidRPr="005C29EA" w:rsidRDefault="00BE139D" w:rsidP="002E41A2">
      <w:pPr>
        <w:pStyle w:val="BusinessProblem"/>
        <w:rPr>
          <w:b w:val="0"/>
          <w:color w:val="000000" w:themeColor="text1"/>
        </w:rPr>
      </w:pPr>
    </w:p>
    <w:p w14:paraId="6671263E" w14:textId="77777777" w:rsidR="00A12BF5" w:rsidRPr="0089651A" w:rsidRDefault="00A12BF5" w:rsidP="00A12BF5">
      <w:pPr>
        <w:autoSpaceDE w:val="0"/>
        <w:autoSpaceDN w:val="0"/>
        <w:adjustRightInd w:val="0"/>
        <w:ind w:firstLine="720"/>
        <w:rPr>
          <w:rFonts w:ascii="Arial" w:hAnsi="Arial" w:cs="Arial"/>
          <w:b/>
          <w:color w:val="000000" w:themeColor="text1"/>
          <w:sz w:val="20"/>
          <w:szCs w:val="20"/>
          <w:lang w:val="en-US"/>
        </w:rPr>
      </w:pPr>
      <w:r w:rsidRPr="0089651A">
        <w:rPr>
          <w:rFonts w:ascii="Arial" w:hAnsi="Arial" w:cs="Arial"/>
          <w:b/>
          <w:color w:val="000000" w:themeColor="text1"/>
          <w:sz w:val="20"/>
          <w:szCs w:val="20"/>
          <w:lang w:val="en-US"/>
        </w:rPr>
        <w:t>Business transformation</w:t>
      </w:r>
    </w:p>
    <w:p w14:paraId="1A266156" w14:textId="0473181E" w:rsidR="00140EDB" w:rsidRPr="0089651A" w:rsidRDefault="00A12BF5" w:rsidP="00A12BF5">
      <w:pPr>
        <w:autoSpaceDE w:val="0"/>
        <w:autoSpaceDN w:val="0"/>
        <w:adjustRightInd w:val="0"/>
        <w:rPr>
          <w:rFonts w:ascii="Arial" w:hAnsi="Arial" w:cs="Arial"/>
          <w:color w:val="000000" w:themeColor="text1"/>
          <w:sz w:val="20"/>
          <w:szCs w:val="20"/>
        </w:rPr>
      </w:pPr>
      <w:r w:rsidRPr="0089651A">
        <w:rPr>
          <w:rFonts w:ascii="Arial" w:hAnsi="Arial" w:cs="Arial"/>
          <w:color w:val="000000" w:themeColor="text1"/>
          <w:sz w:val="20"/>
          <w:szCs w:val="20"/>
        </w:rPr>
        <w:t xml:space="preserve">John Smedley has engaged with business transformation as a response to continuous market shifts over its lifespan. </w:t>
      </w:r>
      <w:r w:rsidR="007E4F9E">
        <w:rPr>
          <w:rFonts w:ascii="Arial" w:hAnsi="Arial" w:cs="Arial"/>
          <w:color w:val="000000" w:themeColor="text1"/>
          <w:sz w:val="20"/>
          <w:szCs w:val="20"/>
        </w:rPr>
        <w:t>I</w:t>
      </w:r>
      <w:r w:rsidRPr="0089651A">
        <w:rPr>
          <w:rFonts w:ascii="Arial" w:hAnsi="Arial" w:cs="Arial"/>
          <w:color w:val="000000" w:themeColor="text1"/>
          <w:sz w:val="20"/>
          <w:szCs w:val="20"/>
        </w:rPr>
        <w:t>t is important to explore the difference between change management and business transformation. The former means implementing finite, discrete initiatives and is execution driven e.g. implementing a new software system. The latter focuses on a portfolio of initiatives that cuts across an organization with the goal being on business reinvention, or a new or revised business model based on a future vision. It is characterized by unpredictability, iteration, experimentation and risk (</w:t>
      </w:r>
      <w:proofErr w:type="spellStart"/>
      <w:r w:rsidRPr="0089651A">
        <w:rPr>
          <w:rFonts w:ascii="Arial" w:hAnsi="Arial" w:cs="Arial"/>
          <w:color w:val="000000" w:themeColor="text1"/>
          <w:sz w:val="20"/>
          <w:szCs w:val="20"/>
        </w:rPr>
        <w:t>Ashkenas</w:t>
      </w:r>
      <w:proofErr w:type="spellEnd"/>
      <w:r w:rsidRPr="0089651A">
        <w:rPr>
          <w:rFonts w:ascii="Arial" w:hAnsi="Arial" w:cs="Arial"/>
          <w:color w:val="000000" w:themeColor="text1"/>
          <w:sz w:val="20"/>
          <w:szCs w:val="20"/>
        </w:rPr>
        <w:t xml:space="preserve">, 2015). </w:t>
      </w:r>
    </w:p>
    <w:p w14:paraId="7DB05D6A" w14:textId="77777777" w:rsidR="00140EDB" w:rsidRPr="0089651A" w:rsidRDefault="00140EDB" w:rsidP="00A12BF5">
      <w:pPr>
        <w:autoSpaceDE w:val="0"/>
        <w:autoSpaceDN w:val="0"/>
        <w:adjustRightInd w:val="0"/>
        <w:rPr>
          <w:rFonts w:ascii="Arial" w:hAnsi="Arial" w:cs="Arial"/>
          <w:color w:val="000000" w:themeColor="text1"/>
          <w:sz w:val="20"/>
          <w:szCs w:val="20"/>
        </w:rPr>
      </w:pPr>
    </w:p>
    <w:p w14:paraId="4AA9C930" w14:textId="4E70E44E" w:rsidR="00D56B05" w:rsidRPr="0089651A" w:rsidRDefault="00CA46E4" w:rsidP="00A12BF5">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Anthony</w:t>
      </w:r>
      <w:r w:rsidRPr="0089651A">
        <w:rPr>
          <w:rFonts w:ascii="Arial" w:hAnsi="Arial" w:cs="Arial"/>
          <w:color w:val="000000" w:themeColor="text1"/>
          <w:sz w:val="20"/>
          <w:szCs w:val="20"/>
        </w:rPr>
        <w:t xml:space="preserve"> </w:t>
      </w:r>
      <w:r w:rsidR="00A12BF5" w:rsidRPr="0089651A">
        <w:rPr>
          <w:rFonts w:ascii="Arial" w:hAnsi="Arial" w:cs="Arial"/>
          <w:color w:val="000000" w:themeColor="text1"/>
          <w:sz w:val="20"/>
          <w:szCs w:val="20"/>
        </w:rPr>
        <w:t xml:space="preserve">(2016) offers 3 categories of business transformation: operational – doing what you are currently doing but faster, better, cheaper; operational model – doing what you are currently doing but in a radically different way and lastly, strategic – changing the essence of a business. </w:t>
      </w:r>
      <w:r w:rsidR="0076060B" w:rsidRPr="0089651A">
        <w:rPr>
          <w:rFonts w:ascii="Arial" w:hAnsi="Arial" w:cs="Arial"/>
          <w:color w:val="000000" w:themeColor="text1"/>
          <w:sz w:val="20"/>
          <w:szCs w:val="20"/>
        </w:rPr>
        <w:t xml:space="preserve">How this applies to John Smedley’s business transformation </w:t>
      </w:r>
      <w:r w:rsidR="00D56B05" w:rsidRPr="0089651A">
        <w:rPr>
          <w:rFonts w:ascii="Arial" w:hAnsi="Arial" w:cs="Arial"/>
          <w:color w:val="000000" w:themeColor="text1"/>
          <w:sz w:val="20"/>
          <w:szCs w:val="20"/>
        </w:rPr>
        <w:t>is worthy of further exploration.</w:t>
      </w:r>
    </w:p>
    <w:p w14:paraId="6B2D9516" w14:textId="77777777" w:rsidR="00A12BF5" w:rsidRPr="0089651A" w:rsidRDefault="00A12BF5" w:rsidP="00A12BF5">
      <w:pPr>
        <w:autoSpaceDE w:val="0"/>
        <w:autoSpaceDN w:val="0"/>
        <w:adjustRightInd w:val="0"/>
        <w:rPr>
          <w:rFonts w:ascii="Arial" w:hAnsi="Arial" w:cs="Arial"/>
          <w:color w:val="000000" w:themeColor="text1"/>
          <w:sz w:val="20"/>
          <w:szCs w:val="20"/>
          <w:lang w:val="en-US"/>
        </w:rPr>
      </w:pPr>
    </w:p>
    <w:p w14:paraId="4EBD7031" w14:textId="77777777" w:rsidR="00A12BF5" w:rsidRPr="0089651A" w:rsidRDefault="00A12BF5" w:rsidP="00A12BF5">
      <w:pPr>
        <w:autoSpaceDE w:val="0"/>
        <w:autoSpaceDN w:val="0"/>
        <w:adjustRightInd w:val="0"/>
        <w:rPr>
          <w:rFonts w:ascii="Arial" w:hAnsi="Arial" w:cs="Arial"/>
          <w:b/>
          <w:color w:val="000000" w:themeColor="text1"/>
          <w:sz w:val="20"/>
          <w:szCs w:val="20"/>
          <w:lang w:val="en-US"/>
        </w:rPr>
      </w:pPr>
      <w:r w:rsidRPr="0089651A">
        <w:rPr>
          <w:rFonts w:ascii="Arial" w:hAnsi="Arial" w:cs="Arial"/>
          <w:color w:val="000000" w:themeColor="text1"/>
          <w:sz w:val="20"/>
          <w:szCs w:val="20"/>
          <w:lang w:val="en-US"/>
        </w:rPr>
        <w:tab/>
      </w:r>
      <w:r w:rsidRPr="0089651A">
        <w:rPr>
          <w:rFonts w:ascii="Arial" w:hAnsi="Arial" w:cs="Arial"/>
          <w:b/>
          <w:color w:val="000000" w:themeColor="text1"/>
          <w:sz w:val="20"/>
          <w:szCs w:val="20"/>
          <w:lang w:val="en-US"/>
        </w:rPr>
        <w:t>Importance of shared vision</w:t>
      </w:r>
    </w:p>
    <w:p w14:paraId="5485E3BD" w14:textId="2CE84476" w:rsidR="00A12BF5" w:rsidRPr="005C29EA" w:rsidRDefault="00A12BF5" w:rsidP="00A12BF5">
      <w:pPr>
        <w:pStyle w:val="Introduction"/>
        <w:rPr>
          <w:b w:val="0"/>
          <w:color w:val="000000" w:themeColor="text1"/>
          <w:lang w:val="en-US"/>
        </w:rPr>
      </w:pPr>
      <w:r w:rsidRPr="005C29EA">
        <w:rPr>
          <w:b w:val="0"/>
          <w:color w:val="000000" w:themeColor="text1"/>
          <w:lang w:val="en-US"/>
        </w:rPr>
        <w:t xml:space="preserve">Neff’s (2011) research on factors impacting financial success of family businesses highlighted that shared vision among the family and management, trust, confidence in management and developing a learning network were important variables but shared vision was the most influential. Creating a shared vision has been critical to John Smedley’s business transformation achievements over time. They have done this by recognizing the current core competencies and capabilities of individuals and the business, and requirements for the future. </w:t>
      </w:r>
      <w:r w:rsidR="007E3702" w:rsidRPr="005C29EA">
        <w:rPr>
          <w:b w:val="0"/>
          <w:color w:val="000000" w:themeColor="text1"/>
          <w:lang w:val="en-US"/>
        </w:rPr>
        <w:t>A</w:t>
      </w:r>
      <w:r w:rsidR="0076060B" w:rsidRPr="005C29EA">
        <w:rPr>
          <w:b w:val="0"/>
          <w:color w:val="000000" w:themeColor="text1"/>
          <w:lang w:val="en-US"/>
        </w:rPr>
        <w:t xml:space="preserve">ccordingly to Prahalad and Hamel (1990) </w:t>
      </w:r>
      <w:r w:rsidR="007E3702" w:rsidRPr="005C29EA">
        <w:rPr>
          <w:b w:val="0"/>
          <w:color w:val="000000" w:themeColor="text1"/>
          <w:lang w:val="en-US"/>
        </w:rPr>
        <w:t xml:space="preserve">core competencies </w:t>
      </w:r>
      <w:r w:rsidR="0076060B" w:rsidRPr="005C29EA">
        <w:rPr>
          <w:b w:val="0"/>
          <w:color w:val="000000" w:themeColor="text1"/>
          <w:lang w:val="en-US"/>
        </w:rPr>
        <w:t>are the foundations of a company’s competitiveness. A combination of resources and skills that distinguish a company within its marketplace. Core capability is management’s ability to develop, out of core competencies</w:t>
      </w:r>
      <w:r w:rsidR="007E3702" w:rsidRPr="005C29EA">
        <w:rPr>
          <w:b w:val="0"/>
          <w:color w:val="000000" w:themeColor="text1"/>
          <w:lang w:val="en-US"/>
        </w:rPr>
        <w:t>, new products and new business</w:t>
      </w:r>
      <w:r w:rsidR="0076060B" w:rsidRPr="005C29EA">
        <w:rPr>
          <w:b w:val="0"/>
          <w:color w:val="000000" w:themeColor="text1"/>
          <w:lang w:val="en-US"/>
        </w:rPr>
        <w:t xml:space="preserve">. </w:t>
      </w:r>
      <w:r w:rsidRPr="005C29EA">
        <w:rPr>
          <w:b w:val="0"/>
          <w:color w:val="000000" w:themeColor="text1"/>
          <w:lang w:val="en-US"/>
        </w:rPr>
        <w:t xml:space="preserve">The current MD </w:t>
      </w:r>
      <w:r w:rsidR="008816CB" w:rsidRPr="005C29EA">
        <w:rPr>
          <w:b w:val="0"/>
          <w:color w:val="000000" w:themeColor="text1"/>
          <w:lang w:val="en-US"/>
        </w:rPr>
        <w:t>could</w:t>
      </w:r>
      <w:r w:rsidRPr="005C29EA">
        <w:rPr>
          <w:b w:val="0"/>
          <w:color w:val="000000" w:themeColor="text1"/>
          <w:lang w:val="en-US"/>
        </w:rPr>
        <w:t xml:space="preserve"> leverage his expertise</w:t>
      </w:r>
      <w:r w:rsidR="008F242E" w:rsidRPr="005C29EA">
        <w:rPr>
          <w:b w:val="0"/>
          <w:color w:val="000000" w:themeColor="text1"/>
          <w:lang w:val="en-US"/>
        </w:rPr>
        <w:t xml:space="preserve"> and experience at other direct-to-</w:t>
      </w:r>
      <w:r w:rsidRPr="005C29EA">
        <w:rPr>
          <w:b w:val="0"/>
          <w:color w:val="000000" w:themeColor="text1"/>
          <w:lang w:val="en-US"/>
        </w:rPr>
        <w:t>consumer businesses to influence change within the family firm and governance board. Recognizing the need to recruit expertise in specific roles externally, operations and marketing and design directors were sought, and their strategic importance acknowledged in their promotion to the board in 2016</w:t>
      </w:r>
      <w:r w:rsidR="007E4F9E">
        <w:rPr>
          <w:b w:val="0"/>
          <w:color w:val="000000" w:themeColor="text1"/>
          <w:lang w:val="en-US"/>
        </w:rPr>
        <w:t xml:space="preserve">. </w:t>
      </w:r>
      <w:r w:rsidRPr="005C29EA">
        <w:rPr>
          <w:b w:val="0"/>
          <w:color w:val="000000" w:themeColor="text1"/>
          <w:lang w:val="en-US"/>
        </w:rPr>
        <w:t>The current John Smedley board of directors comprises 6 people, 2 of which are family members</w:t>
      </w:r>
      <w:r w:rsidR="0076060B" w:rsidRPr="005C29EA">
        <w:rPr>
          <w:b w:val="0"/>
          <w:color w:val="000000" w:themeColor="text1"/>
          <w:lang w:val="en-US"/>
        </w:rPr>
        <w:t>.</w:t>
      </w:r>
      <w:r w:rsidRPr="005C29EA">
        <w:rPr>
          <w:b w:val="0"/>
          <w:color w:val="000000" w:themeColor="text1"/>
          <w:lang w:val="en-US"/>
        </w:rPr>
        <w:t xml:space="preserve"> </w:t>
      </w:r>
    </w:p>
    <w:p w14:paraId="2F7E9EA1" w14:textId="77777777" w:rsidR="00A12BF5" w:rsidRPr="005C29EA" w:rsidRDefault="00A12BF5" w:rsidP="00A12BF5">
      <w:pPr>
        <w:pStyle w:val="Introduction"/>
        <w:rPr>
          <w:b w:val="0"/>
          <w:color w:val="000000" w:themeColor="text1"/>
          <w:lang w:val="en-US"/>
        </w:rPr>
      </w:pPr>
    </w:p>
    <w:p w14:paraId="27985F94" w14:textId="16E08DE5" w:rsidR="00A12BF5" w:rsidRPr="005C29EA" w:rsidRDefault="00A41C34" w:rsidP="00A12BF5">
      <w:pPr>
        <w:pStyle w:val="Introduction"/>
        <w:rPr>
          <w:b w:val="0"/>
          <w:color w:val="000000" w:themeColor="text1"/>
          <w:lang w:val="en-US"/>
        </w:rPr>
      </w:pPr>
      <w:r w:rsidRPr="005C29EA">
        <w:rPr>
          <w:b w:val="0"/>
          <w:color w:val="000000" w:themeColor="text1"/>
          <w:lang w:val="en-US"/>
        </w:rPr>
        <w:t xml:space="preserve">Building an image of the ideal future built on an identity of the past, its distinctive strengths and communicating this to the community has been a key driver of achieving sustainable change for John Smedley thus far (Boyatzis and Soler, 2012). </w:t>
      </w:r>
      <w:r w:rsidR="00A12BF5" w:rsidRPr="005C29EA">
        <w:rPr>
          <w:b w:val="0"/>
          <w:color w:val="000000" w:themeColor="text1"/>
          <w:lang w:val="en-US"/>
        </w:rPr>
        <w:t xml:space="preserve">John Smedley respect the skills and dedication of its workforce and the craft of making. They foster new and local talent, creating dedicated teams where often several generations of families are part of the John Smedley community. As well as a commitment to the </w:t>
      </w:r>
      <w:r w:rsidR="00950B65" w:rsidRPr="005C29EA">
        <w:rPr>
          <w:b w:val="0"/>
          <w:color w:val="000000" w:themeColor="text1"/>
          <w:lang w:val="en-US"/>
        </w:rPr>
        <w:t xml:space="preserve">UK </w:t>
      </w:r>
      <w:r w:rsidR="00A12BF5" w:rsidRPr="005C29EA">
        <w:rPr>
          <w:b w:val="0"/>
          <w:color w:val="000000" w:themeColor="text1"/>
          <w:lang w:val="en-US"/>
        </w:rPr>
        <w:t xml:space="preserve">government’s apprenticeship scheme to hire and train people, the brand is constantly investing in its staff welfare and talent ensuring the principles of craftmanship and community are nurtured. For the MD however, the pillar of community extends beyond employees and “draws on everyone in the process, our suppliers, customers and consumers trust in us and building trust through our relationships is really important” (MD interview, 2015). </w:t>
      </w:r>
    </w:p>
    <w:p w14:paraId="1B97897C" w14:textId="77777777" w:rsidR="00A12BF5" w:rsidRPr="005C29EA" w:rsidRDefault="00A12BF5" w:rsidP="00A12BF5">
      <w:pPr>
        <w:pStyle w:val="Introduction"/>
        <w:rPr>
          <w:b w:val="0"/>
          <w:color w:val="000000" w:themeColor="text1"/>
          <w:lang w:val="en-US"/>
        </w:rPr>
      </w:pPr>
    </w:p>
    <w:p w14:paraId="1F820FEC" w14:textId="77777777" w:rsidR="00A12BF5" w:rsidRPr="005C29EA" w:rsidRDefault="00A12BF5" w:rsidP="00A12BF5">
      <w:pPr>
        <w:pStyle w:val="Introduction"/>
        <w:rPr>
          <w:b w:val="0"/>
          <w:color w:val="000000" w:themeColor="text1"/>
          <w:lang w:val="en-US"/>
        </w:rPr>
      </w:pPr>
      <w:r w:rsidRPr="005C29EA">
        <w:rPr>
          <w:b w:val="0"/>
          <w:color w:val="000000" w:themeColor="text1"/>
          <w:lang w:val="en-US"/>
        </w:rPr>
        <w:t>Figure 5: John Smedley factory machinery</w:t>
      </w:r>
    </w:p>
    <w:p w14:paraId="1BA5640D" w14:textId="65971F2F" w:rsidR="005C29EA" w:rsidRDefault="00A12BF5" w:rsidP="00A12BF5">
      <w:pPr>
        <w:pStyle w:val="Introduction"/>
        <w:rPr>
          <w:b w:val="0"/>
          <w:color w:val="000000" w:themeColor="text1"/>
          <w:lang w:val="en-US"/>
        </w:rPr>
      </w:pPr>
      <w:r w:rsidRPr="005C29EA">
        <w:rPr>
          <w:b w:val="0"/>
          <w:color w:val="000000" w:themeColor="text1"/>
          <w:lang w:val="en-US"/>
        </w:rPr>
        <w:t>&lt;&lt;insert figure 5 about here&gt;&gt;</w:t>
      </w:r>
    </w:p>
    <w:p w14:paraId="173590E8" w14:textId="77777777" w:rsidR="005C29EA" w:rsidRPr="00AD3337" w:rsidRDefault="005C29EA" w:rsidP="00A12BF5">
      <w:pPr>
        <w:pStyle w:val="Introduction"/>
        <w:rPr>
          <w:b w:val="0"/>
          <w:color w:val="000000" w:themeColor="text1"/>
          <w:lang w:val="en-US"/>
        </w:rPr>
      </w:pPr>
    </w:p>
    <w:p w14:paraId="6DACD81E" w14:textId="4127F427" w:rsidR="004222FF" w:rsidRPr="005C29EA" w:rsidRDefault="002E1D64" w:rsidP="004222FF">
      <w:pPr>
        <w:pStyle w:val="BusinessProblem"/>
        <w:ind w:firstLine="720"/>
        <w:rPr>
          <w:color w:val="000000" w:themeColor="text1"/>
        </w:rPr>
      </w:pPr>
      <w:r w:rsidRPr="005C29EA">
        <w:rPr>
          <w:color w:val="000000" w:themeColor="text1"/>
        </w:rPr>
        <w:t>Operating</w:t>
      </w:r>
      <w:r w:rsidR="004222FF" w:rsidRPr="005C29EA">
        <w:rPr>
          <w:color w:val="000000" w:themeColor="text1"/>
        </w:rPr>
        <w:t xml:space="preserve"> in a competitive market</w:t>
      </w:r>
    </w:p>
    <w:p w14:paraId="7B960BCB" w14:textId="77777777" w:rsidR="002E1D64" w:rsidRPr="005C29EA" w:rsidRDefault="002E1D64" w:rsidP="004222FF">
      <w:pPr>
        <w:pStyle w:val="BusinessProblem"/>
        <w:ind w:firstLine="720"/>
        <w:rPr>
          <w:color w:val="000000" w:themeColor="text1"/>
        </w:rPr>
      </w:pPr>
    </w:p>
    <w:p w14:paraId="2E84230F" w14:textId="71943061" w:rsidR="00D45E0B" w:rsidRPr="005C29EA" w:rsidRDefault="00BE139D" w:rsidP="00D45E0B">
      <w:pPr>
        <w:pStyle w:val="Introduction"/>
        <w:rPr>
          <w:b w:val="0"/>
          <w:color w:val="000000" w:themeColor="text1"/>
          <w:lang w:val="en-US"/>
        </w:rPr>
      </w:pPr>
      <w:r w:rsidRPr="005C29EA">
        <w:rPr>
          <w:b w:val="0"/>
          <w:color w:val="000000" w:themeColor="text1"/>
        </w:rPr>
        <w:t xml:space="preserve">Increased market opportunities and fierce competition are challenging the foundations of family businesses (Pounder, 2015) and it is posited that new entrepreneurial practices may be important for family businesses to succeed in ever changing market places. </w:t>
      </w:r>
      <w:r w:rsidR="00D45E0B" w:rsidRPr="005C29EA">
        <w:rPr>
          <w:b w:val="0"/>
          <w:color w:val="000000" w:themeColor="text1"/>
        </w:rPr>
        <w:t>Research shows that corporate lifespans are decreasing rapidly (</w:t>
      </w:r>
      <w:r w:rsidR="00912B5B">
        <w:rPr>
          <w:b w:val="0"/>
          <w:color w:val="000000" w:themeColor="text1"/>
        </w:rPr>
        <w:t>Gilbert et al.</w:t>
      </w:r>
      <w:r w:rsidR="00D45E0B" w:rsidRPr="005C29EA">
        <w:rPr>
          <w:b w:val="0"/>
          <w:color w:val="000000" w:themeColor="text1"/>
        </w:rPr>
        <w:t>, 2012</w:t>
      </w:r>
      <w:r w:rsidR="00E544F6">
        <w:rPr>
          <w:b w:val="0"/>
          <w:color w:val="000000" w:themeColor="text1"/>
        </w:rPr>
        <w:t>; Leavy, 2017</w:t>
      </w:r>
      <w:r w:rsidR="00D45E0B" w:rsidRPr="005C29EA">
        <w:rPr>
          <w:b w:val="0"/>
          <w:color w:val="000000" w:themeColor="text1"/>
        </w:rPr>
        <w:t xml:space="preserve">), suggesting that as companies grow, they require </w:t>
      </w:r>
      <w:r w:rsidR="00D45E0B" w:rsidRPr="005C29EA">
        <w:rPr>
          <w:b w:val="0"/>
          <w:color w:val="000000" w:themeColor="text1"/>
          <w:lang w:val="en-US"/>
        </w:rPr>
        <w:t xml:space="preserve">more effective ways to manage change, an efficient process that enables them to adjust. </w:t>
      </w:r>
    </w:p>
    <w:p w14:paraId="1A120E79" w14:textId="0C61C881" w:rsidR="007472C5" w:rsidRPr="005C29EA" w:rsidRDefault="007472C5" w:rsidP="002E41A2">
      <w:pPr>
        <w:pStyle w:val="BusinessProblem"/>
        <w:rPr>
          <w:b w:val="0"/>
          <w:color w:val="000000" w:themeColor="text1"/>
        </w:rPr>
      </w:pPr>
    </w:p>
    <w:p w14:paraId="6483B4D7" w14:textId="0FA18AB4" w:rsidR="00AD3337" w:rsidRPr="005C29EA" w:rsidRDefault="007E3702" w:rsidP="007472C5">
      <w:pPr>
        <w:pStyle w:val="Introduction"/>
        <w:rPr>
          <w:b w:val="0"/>
          <w:color w:val="000000" w:themeColor="text1"/>
          <w:lang w:val="en-US"/>
        </w:rPr>
      </w:pPr>
      <w:r w:rsidRPr="005C29EA">
        <w:rPr>
          <w:b w:val="0"/>
          <w:color w:val="000000" w:themeColor="text1"/>
          <w:lang w:val="en-US"/>
        </w:rPr>
        <w:t>Many</w:t>
      </w:r>
      <w:r w:rsidR="008B0640" w:rsidRPr="005C29EA">
        <w:rPr>
          <w:b w:val="0"/>
          <w:color w:val="000000" w:themeColor="text1"/>
          <w:lang w:val="en-US"/>
        </w:rPr>
        <w:t xml:space="preserve"> traditional UK manufacturer</w:t>
      </w:r>
      <w:r w:rsidRPr="005C29EA">
        <w:rPr>
          <w:b w:val="0"/>
          <w:color w:val="000000" w:themeColor="text1"/>
          <w:lang w:val="en-US"/>
        </w:rPr>
        <w:t>s have off-shored production to Asia due to lower material and manufacturing costs,</w:t>
      </w:r>
      <w:r w:rsidR="00B261C9" w:rsidRPr="005C29EA">
        <w:rPr>
          <w:b w:val="0"/>
          <w:color w:val="000000" w:themeColor="text1"/>
          <w:lang w:val="en-US"/>
        </w:rPr>
        <w:t xml:space="preserve"> with China alone commanding a 32% share of garment production supplying Europe (</w:t>
      </w:r>
      <w:proofErr w:type="spellStart"/>
      <w:r w:rsidR="00B261C9" w:rsidRPr="005C29EA">
        <w:rPr>
          <w:b w:val="0"/>
          <w:color w:val="000000" w:themeColor="text1"/>
          <w:lang w:val="en-US"/>
        </w:rPr>
        <w:t>Hounslea</w:t>
      </w:r>
      <w:proofErr w:type="spellEnd"/>
      <w:r w:rsidR="00B261C9" w:rsidRPr="005C29EA">
        <w:rPr>
          <w:b w:val="0"/>
          <w:color w:val="000000" w:themeColor="text1"/>
          <w:lang w:val="en-US"/>
        </w:rPr>
        <w:t>, 2016</w:t>
      </w:r>
      <w:r w:rsidR="004E2C68">
        <w:rPr>
          <w:b w:val="0"/>
          <w:color w:val="000000" w:themeColor="text1"/>
          <w:lang w:val="en-US"/>
        </w:rPr>
        <w:t>c</w:t>
      </w:r>
      <w:r w:rsidR="00B261C9" w:rsidRPr="005C29EA">
        <w:rPr>
          <w:b w:val="0"/>
          <w:color w:val="000000" w:themeColor="text1"/>
          <w:lang w:val="en-US"/>
        </w:rPr>
        <w:t xml:space="preserve">). </w:t>
      </w:r>
      <w:r w:rsidR="0092004C" w:rsidRPr="005C29EA">
        <w:rPr>
          <w:b w:val="0"/>
          <w:color w:val="000000" w:themeColor="text1"/>
          <w:lang w:val="en-US"/>
        </w:rPr>
        <w:t xml:space="preserve">UK </w:t>
      </w:r>
      <w:r w:rsidR="003A182C" w:rsidRPr="005C29EA">
        <w:rPr>
          <w:b w:val="0"/>
          <w:color w:val="000000" w:themeColor="text1"/>
          <w:lang w:val="en-US"/>
        </w:rPr>
        <w:t xml:space="preserve">manufacturing costs have doubled but volumes have halved over the last decade. </w:t>
      </w:r>
      <w:r w:rsidR="00B261C9" w:rsidRPr="005C29EA">
        <w:rPr>
          <w:b w:val="0"/>
          <w:color w:val="000000" w:themeColor="text1"/>
          <w:lang w:val="en-US"/>
        </w:rPr>
        <w:t>However, p</w:t>
      </w:r>
      <w:r w:rsidR="003A182C" w:rsidRPr="005C29EA">
        <w:rPr>
          <w:b w:val="0"/>
          <w:color w:val="000000" w:themeColor="text1"/>
          <w:lang w:val="en-US"/>
        </w:rPr>
        <w:t>rice competition</w:t>
      </w:r>
      <w:r w:rsidR="008B0640" w:rsidRPr="005C29EA">
        <w:rPr>
          <w:b w:val="0"/>
          <w:color w:val="000000" w:themeColor="text1"/>
          <w:lang w:val="en-US"/>
        </w:rPr>
        <w:t xml:space="preserve"> </w:t>
      </w:r>
      <w:r w:rsidR="00B261C9" w:rsidRPr="005C29EA">
        <w:rPr>
          <w:b w:val="0"/>
          <w:color w:val="000000" w:themeColor="text1"/>
          <w:lang w:val="en-US"/>
        </w:rPr>
        <w:t xml:space="preserve">is not </w:t>
      </w:r>
      <w:r w:rsidR="0092004C" w:rsidRPr="005C29EA">
        <w:rPr>
          <w:b w:val="0"/>
          <w:color w:val="000000" w:themeColor="text1"/>
          <w:lang w:val="en-US"/>
        </w:rPr>
        <w:t>a business</w:t>
      </w:r>
      <w:r w:rsidR="008B0640" w:rsidRPr="005C29EA">
        <w:rPr>
          <w:b w:val="0"/>
          <w:color w:val="000000" w:themeColor="text1"/>
          <w:lang w:val="en-US"/>
        </w:rPr>
        <w:t xml:space="preserve"> choice</w:t>
      </w:r>
      <w:r w:rsidR="00B261C9" w:rsidRPr="005C29EA">
        <w:rPr>
          <w:b w:val="0"/>
          <w:color w:val="000000" w:themeColor="text1"/>
          <w:lang w:val="en-US"/>
        </w:rPr>
        <w:t xml:space="preserve"> for John Smedley</w:t>
      </w:r>
      <w:r w:rsidR="008B0640" w:rsidRPr="005C29EA">
        <w:rPr>
          <w:b w:val="0"/>
          <w:color w:val="000000" w:themeColor="text1"/>
          <w:lang w:val="en-US"/>
        </w:rPr>
        <w:t>,</w:t>
      </w:r>
      <w:r w:rsidR="00B261C9" w:rsidRPr="005C29EA">
        <w:rPr>
          <w:b w:val="0"/>
          <w:color w:val="000000" w:themeColor="text1"/>
          <w:lang w:val="en-US"/>
        </w:rPr>
        <w:t xml:space="preserve"> as</w:t>
      </w:r>
      <w:r w:rsidR="008B0640" w:rsidRPr="005C29EA">
        <w:rPr>
          <w:b w:val="0"/>
          <w:color w:val="000000" w:themeColor="text1"/>
          <w:lang w:val="en-US"/>
        </w:rPr>
        <w:t xml:space="preserve"> this opposes the premium quality values on which the </w:t>
      </w:r>
      <w:r w:rsidR="0092004C" w:rsidRPr="005C29EA">
        <w:rPr>
          <w:b w:val="0"/>
          <w:color w:val="000000" w:themeColor="text1"/>
          <w:lang w:val="en-US"/>
        </w:rPr>
        <w:t>firm</w:t>
      </w:r>
      <w:r w:rsidR="008B0640" w:rsidRPr="005C29EA">
        <w:rPr>
          <w:b w:val="0"/>
          <w:color w:val="000000" w:themeColor="text1"/>
          <w:lang w:val="en-US"/>
        </w:rPr>
        <w:t xml:space="preserve"> was </w:t>
      </w:r>
      <w:r w:rsidR="008967CB" w:rsidRPr="005C29EA">
        <w:rPr>
          <w:b w:val="0"/>
          <w:color w:val="000000" w:themeColor="text1"/>
          <w:lang w:val="en-US"/>
        </w:rPr>
        <w:t>founded,</w:t>
      </w:r>
      <w:r w:rsidR="008B0640" w:rsidRPr="005C29EA">
        <w:rPr>
          <w:b w:val="0"/>
          <w:color w:val="000000" w:themeColor="text1"/>
          <w:lang w:val="en-US"/>
        </w:rPr>
        <w:t xml:space="preserve"> and it takes pride in still maintaining. </w:t>
      </w:r>
      <w:r w:rsidR="008B0640" w:rsidRPr="00845510">
        <w:rPr>
          <w:b w:val="0"/>
          <w:color w:val="000000" w:themeColor="text1"/>
          <w:lang w:val="en-US"/>
        </w:rPr>
        <w:t>“</w:t>
      </w:r>
      <w:r w:rsidR="007472C5" w:rsidRPr="00845510">
        <w:rPr>
          <w:b w:val="0"/>
          <w:color w:val="000000" w:themeColor="text1"/>
          <w:lang w:val="en-US"/>
        </w:rPr>
        <w:t xml:space="preserve">This </w:t>
      </w:r>
      <w:r w:rsidR="007472C5" w:rsidRPr="00845510">
        <w:rPr>
          <w:b w:val="0"/>
          <w:color w:val="000000" w:themeColor="text1"/>
          <w:lang w:val="en-US"/>
        </w:rPr>
        <w:lastRenderedPageBreak/>
        <w:t>is a very big cultural and business challenge for the business, demanding different skill sets, different challenges, but that is the strategy”</w:t>
      </w:r>
      <w:r w:rsidR="007472C5" w:rsidRPr="005C29EA">
        <w:rPr>
          <w:b w:val="0"/>
          <w:color w:val="000000" w:themeColor="text1"/>
          <w:lang w:val="en-US"/>
        </w:rPr>
        <w:t xml:space="preserve"> (MD interview, 2015). </w:t>
      </w:r>
      <w:r w:rsidR="00F56D66" w:rsidRPr="005C29EA">
        <w:rPr>
          <w:b w:val="0"/>
          <w:color w:val="000000" w:themeColor="text1"/>
          <w:lang w:val="en-US"/>
        </w:rPr>
        <w:t>Growth to date has been achieved organically, with cash flow potentially inhibiting growth potent</w:t>
      </w:r>
      <w:r w:rsidR="00F2225B" w:rsidRPr="005C29EA">
        <w:rPr>
          <w:b w:val="0"/>
          <w:color w:val="000000" w:themeColor="text1"/>
          <w:lang w:val="en-US"/>
        </w:rPr>
        <w:t xml:space="preserve">ial and future transformation. </w:t>
      </w:r>
    </w:p>
    <w:p w14:paraId="1E909485" w14:textId="77777777" w:rsidR="00AD3337" w:rsidRPr="005C29EA" w:rsidRDefault="00AD3337" w:rsidP="007472C5">
      <w:pPr>
        <w:pStyle w:val="Introduction"/>
        <w:rPr>
          <w:b w:val="0"/>
          <w:color w:val="000000" w:themeColor="text1"/>
          <w:lang w:val="en-US"/>
        </w:rPr>
      </w:pPr>
    </w:p>
    <w:p w14:paraId="653D6477" w14:textId="2BBD7725" w:rsidR="00DC7D3E" w:rsidRPr="005C29EA" w:rsidRDefault="00DC7D3E" w:rsidP="00AD3337">
      <w:pPr>
        <w:pStyle w:val="Introduction"/>
        <w:ind w:firstLine="720"/>
        <w:rPr>
          <w:color w:val="000000" w:themeColor="text1"/>
          <w:lang w:val="en-US"/>
        </w:rPr>
      </w:pPr>
      <w:r w:rsidRPr="005C29EA">
        <w:rPr>
          <w:color w:val="000000" w:themeColor="text1"/>
          <w:lang w:val="en-US"/>
        </w:rPr>
        <w:t xml:space="preserve">Achieving and sustaining competitive advantage </w:t>
      </w:r>
    </w:p>
    <w:p w14:paraId="4E40D863" w14:textId="54E6709A" w:rsidR="00BA466B" w:rsidRPr="0089651A" w:rsidRDefault="00DD64FE" w:rsidP="00C32CAA">
      <w:pPr>
        <w:rPr>
          <w:rFonts w:ascii="Arial" w:hAnsi="Arial" w:cs="Arial"/>
          <w:color w:val="000000" w:themeColor="text1"/>
          <w:sz w:val="20"/>
          <w:szCs w:val="20"/>
          <w:lang w:val="en-US"/>
        </w:rPr>
      </w:pPr>
      <w:r w:rsidRPr="0089651A">
        <w:rPr>
          <w:rFonts w:ascii="Arial" w:hAnsi="Arial" w:cs="Arial"/>
          <w:color w:val="000000" w:themeColor="text1"/>
          <w:sz w:val="20"/>
          <w:szCs w:val="20"/>
          <w:lang w:val="en-US"/>
        </w:rPr>
        <w:t xml:space="preserve">John Smedley recognize </w:t>
      </w:r>
      <w:r w:rsidR="00DC7D3E" w:rsidRPr="0089651A">
        <w:rPr>
          <w:rFonts w:ascii="Arial" w:hAnsi="Arial" w:cs="Arial"/>
          <w:color w:val="000000" w:themeColor="text1"/>
          <w:sz w:val="20"/>
          <w:szCs w:val="20"/>
          <w:lang w:val="en-US"/>
        </w:rPr>
        <w:t>that most of its</w:t>
      </w:r>
      <w:r w:rsidR="003A182C" w:rsidRPr="0089651A">
        <w:rPr>
          <w:rFonts w:ascii="Arial" w:hAnsi="Arial" w:cs="Arial"/>
          <w:color w:val="000000" w:themeColor="text1"/>
          <w:sz w:val="20"/>
          <w:szCs w:val="20"/>
          <w:lang w:val="en-US"/>
        </w:rPr>
        <w:t xml:space="preserve"> manufacturing competencies can be replicated offshore – raw materials, manufacturing processes and efficiencies, even quality, but what cannot be imitated is the John Smedley brand, the heritage, the importance of location, the brand stories associated with product</w:t>
      </w:r>
      <w:r w:rsidR="00317407" w:rsidRPr="0089651A">
        <w:rPr>
          <w:rFonts w:ascii="Arial" w:hAnsi="Arial" w:cs="Arial"/>
          <w:color w:val="000000" w:themeColor="text1"/>
          <w:sz w:val="20"/>
          <w:szCs w:val="20"/>
          <w:lang w:val="en-US"/>
        </w:rPr>
        <w:t>, place</w:t>
      </w:r>
      <w:r w:rsidR="003A182C" w:rsidRPr="0089651A">
        <w:rPr>
          <w:rFonts w:ascii="Arial" w:hAnsi="Arial" w:cs="Arial"/>
          <w:color w:val="000000" w:themeColor="text1"/>
          <w:sz w:val="20"/>
          <w:szCs w:val="20"/>
          <w:lang w:val="en-US"/>
        </w:rPr>
        <w:t xml:space="preserve"> and people from the past, present and future. </w:t>
      </w:r>
      <w:r w:rsidR="0092346E" w:rsidRPr="0089651A">
        <w:rPr>
          <w:rFonts w:ascii="Arial" w:hAnsi="Arial" w:cs="Arial"/>
          <w:color w:val="000000" w:themeColor="text1"/>
          <w:sz w:val="20"/>
          <w:szCs w:val="20"/>
          <w:lang w:val="en-US"/>
        </w:rPr>
        <w:t>Indeed, t</w:t>
      </w:r>
      <w:r w:rsidR="005025FD" w:rsidRPr="0089651A">
        <w:rPr>
          <w:rFonts w:ascii="Arial" w:hAnsi="Arial" w:cs="Arial"/>
          <w:color w:val="000000" w:themeColor="text1"/>
          <w:sz w:val="20"/>
          <w:szCs w:val="20"/>
          <w:lang w:val="en-US"/>
        </w:rPr>
        <w:t>he role and importance of provenance to heritage luxury brands has received much attention in scholarly research (</w:t>
      </w:r>
      <w:r w:rsidR="0092346E" w:rsidRPr="0089651A">
        <w:rPr>
          <w:rFonts w:ascii="Arial" w:hAnsi="Arial" w:cs="Arial"/>
          <w:color w:val="000000" w:themeColor="text1"/>
          <w:sz w:val="20"/>
          <w:szCs w:val="20"/>
          <w:lang w:val="en-US"/>
        </w:rPr>
        <w:t xml:space="preserve">Aaker, 2001; </w:t>
      </w:r>
      <w:r w:rsidR="005025FD" w:rsidRPr="0089651A">
        <w:rPr>
          <w:rFonts w:ascii="Arial" w:hAnsi="Arial" w:cs="Arial"/>
          <w:color w:val="000000" w:themeColor="text1"/>
          <w:sz w:val="20"/>
          <w:szCs w:val="20"/>
          <w:lang w:val="en-US"/>
        </w:rPr>
        <w:t>Collins and Weiss, 2015</w:t>
      </w:r>
      <w:r w:rsidR="00D9319A" w:rsidRPr="0089651A">
        <w:rPr>
          <w:rFonts w:ascii="Arial" w:hAnsi="Arial" w:cs="Arial"/>
          <w:color w:val="000000" w:themeColor="text1"/>
          <w:sz w:val="20"/>
          <w:szCs w:val="20"/>
          <w:lang w:val="en-US"/>
        </w:rPr>
        <w:t>; Okonkwo, 2007</w:t>
      </w:r>
      <w:r w:rsidR="005025FD" w:rsidRPr="0089651A">
        <w:rPr>
          <w:rFonts w:ascii="Arial" w:hAnsi="Arial" w:cs="Arial"/>
          <w:color w:val="000000" w:themeColor="text1"/>
          <w:sz w:val="20"/>
          <w:szCs w:val="20"/>
          <w:lang w:val="en-US"/>
        </w:rPr>
        <w:t>), emphasizing the key drivers of product narrative, authenticity and place</w:t>
      </w:r>
      <w:r w:rsidR="0092346E" w:rsidRPr="0089651A">
        <w:rPr>
          <w:rFonts w:ascii="Arial" w:hAnsi="Arial" w:cs="Arial"/>
          <w:color w:val="000000" w:themeColor="text1"/>
          <w:sz w:val="20"/>
          <w:szCs w:val="20"/>
          <w:lang w:val="en-US"/>
        </w:rPr>
        <w:t xml:space="preserve"> in communicating it. Moreover, the notion of brand origin, defined as the overall perception consumers form of products from a particular country, is also important, with research showing it has a positive impact on consumers’ evaluations and purchase intention (Magnusson et al., 2011). This is borne out in a UK luxury market stu</w:t>
      </w:r>
      <w:r w:rsidR="00636353" w:rsidRPr="0089651A">
        <w:rPr>
          <w:rFonts w:ascii="Arial" w:hAnsi="Arial" w:cs="Arial"/>
          <w:color w:val="000000" w:themeColor="text1"/>
          <w:sz w:val="20"/>
          <w:szCs w:val="20"/>
          <w:lang w:val="en-US"/>
        </w:rPr>
        <w:t>dy, which found that 60% (of the</w:t>
      </w:r>
      <w:r w:rsidR="0092346E" w:rsidRPr="0089651A">
        <w:rPr>
          <w:rFonts w:ascii="Arial" w:hAnsi="Arial" w:cs="Arial"/>
          <w:color w:val="000000" w:themeColor="text1"/>
          <w:sz w:val="20"/>
          <w:szCs w:val="20"/>
          <w:lang w:val="en-US"/>
        </w:rPr>
        <w:t xml:space="preserve"> 2000 consumers surveyed) would buy a luxury product if made in the UK (Brooks, 2013)</w:t>
      </w:r>
      <w:r w:rsidR="00636353" w:rsidRPr="0089651A">
        <w:rPr>
          <w:rFonts w:ascii="Arial" w:hAnsi="Arial" w:cs="Arial"/>
          <w:color w:val="000000" w:themeColor="text1"/>
          <w:sz w:val="20"/>
          <w:szCs w:val="20"/>
          <w:lang w:val="en-US"/>
        </w:rPr>
        <w:t>. Thus, provenance and brand origin has been a key differentiator for many British luxury brands.</w:t>
      </w:r>
    </w:p>
    <w:p w14:paraId="47ABC262" w14:textId="77777777" w:rsidR="00BA466B" w:rsidRPr="0089651A" w:rsidRDefault="00BA466B" w:rsidP="00C32CAA">
      <w:pPr>
        <w:rPr>
          <w:rFonts w:ascii="Arial" w:hAnsi="Arial" w:cs="Arial"/>
          <w:color w:val="000000" w:themeColor="text1"/>
          <w:sz w:val="20"/>
          <w:szCs w:val="20"/>
          <w:lang w:val="en-US"/>
        </w:rPr>
      </w:pPr>
    </w:p>
    <w:p w14:paraId="1C5513B3" w14:textId="43B2889B" w:rsidR="002B08C3" w:rsidRPr="0089651A" w:rsidRDefault="003A182C" w:rsidP="00C32CAA">
      <w:pPr>
        <w:rPr>
          <w:rFonts w:ascii="Arial" w:hAnsi="Arial" w:cs="Arial"/>
          <w:b/>
          <w:color w:val="000000" w:themeColor="text1"/>
          <w:sz w:val="20"/>
          <w:szCs w:val="20"/>
          <w:lang w:val="en-US"/>
        </w:rPr>
      </w:pPr>
      <w:r w:rsidRPr="0089651A">
        <w:rPr>
          <w:rFonts w:ascii="Arial" w:hAnsi="Arial" w:cs="Arial"/>
          <w:color w:val="000000" w:themeColor="text1"/>
          <w:sz w:val="20"/>
          <w:szCs w:val="20"/>
          <w:lang w:val="en-US"/>
        </w:rPr>
        <w:t>T</w:t>
      </w:r>
      <w:r w:rsidR="00DD64FE" w:rsidRPr="0089651A">
        <w:rPr>
          <w:rFonts w:ascii="Arial" w:hAnsi="Arial" w:cs="Arial"/>
          <w:color w:val="000000" w:themeColor="text1"/>
          <w:sz w:val="20"/>
          <w:szCs w:val="20"/>
          <w:lang w:val="en-US"/>
        </w:rPr>
        <w:t xml:space="preserve">he need </w:t>
      </w:r>
      <w:r w:rsidR="0092346E" w:rsidRPr="0089651A">
        <w:rPr>
          <w:rFonts w:ascii="Arial" w:hAnsi="Arial" w:cs="Arial"/>
          <w:color w:val="000000" w:themeColor="text1"/>
          <w:sz w:val="20"/>
          <w:szCs w:val="20"/>
          <w:lang w:val="en-US"/>
        </w:rPr>
        <w:t>for John Smedley to</w:t>
      </w:r>
      <w:r w:rsidR="00DD64FE" w:rsidRPr="0089651A">
        <w:rPr>
          <w:rFonts w:ascii="Arial" w:hAnsi="Arial" w:cs="Arial"/>
          <w:color w:val="000000" w:themeColor="text1"/>
          <w:sz w:val="20"/>
          <w:szCs w:val="20"/>
          <w:lang w:val="en-US"/>
        </w:rPr>
        <w:t xml:space="preserve"> compete differently</w:t>
      </w:r>
      <w:r w:rsidRPr="0089651A">
        <w:rPr>
          <w:rFonts w:ascii="Arial" w:hAnsi="Arial" w:cs="Arial"/>
          <w:color w:val="000000" w:themeColor="text1"/>
          <w:sz w:val="20"/>
          <w:szCs w:val="20"/>
          <w:lang w:val="en-US"/>
        </w:rPr>
        <w:t xml:space="preserve"> is </w:t>
      </w:r>
      <w:r w:rsidR="006804E2" w:rsidRPr="0089651A">
        <w:rPr>
          <w:rFonts w:ascii="Arial" w:hAnsi="Arial" w:cs="Arial"/>
          <w:color w:val="000000" w:themeColor="text1"/>
          <w:sz w:val="20"/>
          <w:szCs w:val="20"/>
          <w:lang w:val="en-US"/>
        </w:rPr>
        <w:t>compelling</w:t>
      </w:r>
      <w:r w:rsidR="00DD64FE" w:rsidRPr="0089651A">
        <w:rPr>
          <w:rFonts w:ascii="Arial" w:hAnsi="Arial" w:cs="Arial"/>
          <w:color w:val="000000" w:themeColor="text1"/>
          <w:sz w:val="20"/>
          <w:szCs w:val="20"/>
          <w:lang w:val="en-US"/>
        </w:rPr>
        <w:t>. “I have to build a brand, I have to find ways to add value to the product – intangible value – that will enable us to charge a higher price to cover our very high manufacturing costs in the UK, but at the same time, remove some of the margin elements I pay to others and retain some for myself. I can do that by retailing”</w:t>
      </w:r>
      <w:r w:rsidR="006804E2" w:rsidRPr="0089651A">
        <w:rPr>
          <w:rFonts w:ascii="Arial" w:hAnsi="Arial" w:cs="Arial"/>
          <w:color w:val="000000" w:themeColor="text1"/>
          <w:sz w:val="20"/>
          <w:szCs w:val="20"/>
          <w:lang w:val="en-US"/>
        </w:rPr>
        <w:t xml:space="preserve"> (MD interview, 2015)</w:t>
      </w:r>
      <w:r w:rsidR="00DD64FE" w:rsidRPr="0089651A">
        <w:rPr>
          <w:rFonts w:ascii="Arial" w:hAnsi="Arial" w:cs="Arial"/>
          <w:color w:val="000000" w:themeColor="text1"/>
          <w:sz w:val="20"/>
          <w:szCs w:val="20"/>
          <w:lang w:val="en-US"/>
        </w:rPr>
        <w:t>.</w:t>
      </w:r>
      <w:r w:rsidR="00D1127A" w:rsidRPr="0089651A">
        <w:rPr>
          <w:rFonts w:ascii="Arial" w:hAnsi="Arial" w:cs="Arial"/>
          <w:color w:val="000000" w:themeColor="text1"/>
          <w:sz w:val="20"/>
          <w:szCs w:val="20"/>
          <w:lang w:val="en-US"/>
        </w:rPr>
        <w:t xml:space="preserve"> This is in response to the seismic shifts happening in the </w:t>
      </w:r>
      <w:r w:rsidR="000B5439" w:rsidRPr="0089651A">
        <w:rPr>
          <w:rFonts w:ascii="Arial" w:hAnsi="Arial" w:cs="Arial"/>
          <w:color w:val="000000" w:themeColor="text1"/>
          <w:sz w:val="20"/>
          <w:szCs w:val="20"/>
          <w:lang w:val="en-US"/>
        </w:rPr>
        <w:t xml:space="preserve">retail </w:t>
      </w:r>
      <w:r w:rsidR="00D1127A" w:rsidRPr="0089651A">
        <w:rPr>
          <w:rFonts w:ascii="Arial" w:hAnsi="Arial" w:cs="Arial"/>
          <w:color w:val="000000" w:themeColor="text1"/>
          <w:sz w:val="20"/>
          <w:szCs w:val="20"/>
          <w:lang w:val="en-US"/>
        </w:rPr>
        <w:t>landscape, with digital disrupting traditional routes to market and the onset of a consumer centric omnichannel environment (Grewal et al., 2017).</w:t>
      </w:r>
      <w:r w:rsidR="00DD64FE" w:rsidRPr="0089651A">
        <w:rPr>
          <w:rFonts w:ascii="Arial" w:hAnsi="Arial" w:cs="Arial"/>
          <w:color w:val="000000" w:themeColor="text1"/>
          <w:sz w:val="20"/>
          <w:szCs w:val="20"/>
          <w:lang w:val="en-US"/>
        </w:rPr>
        <w:t xml:space="preserve"> </w:t>
      </w:r>
      <w:r w:rsidR="000B5439" w:rsidRPr="0089651A">
        <w:rPr>
          <w:rFonts w:ascii="Arial" w:hAnsi="Arial" w:cs="Arial"/>
          <w:color w:val="000000" w:themeColor="text1"/>
          <w:sz w:val="20"/>
          <w:szCs w:val="20"/>
          <w:lang w:val="en-US"/>
        </w:rPr>
        <w:t>John Smedley</w:t>
      </w:r>
      <w:r w:rsidR="004222FF" w:rsidRPr="0089651A">
        <w:rPr>
          <w:rFonts w:ascii="Arial" w:hAnsi="Arial" w:cs="Arial"/>
          <w:color w:val="000000" w:themeColor="text1"/>
          <w:sz w:val="20"/>
          <w:szCs w:val="20"/>
          <w:lang w:val="en-US"/>
        </w:rPr>
        <w:t xml:space="preserve"> has </w:t>
      </w:r>
      <w:r w:rsidR="00217297">
        <w:rPr>
          <w:rFonts w:ascii="Arial" w:hAnsi="Arial" w:cs="Arial"/>
          <w:color w:val="000000" w:themeColor="text1"/>
          <w:sz w:val="20"/>
          <w:szCs w:val="20"/>
          <w:lang w:val="en-US"/>
        </w:rPr>
        <w:t xml:space="preserve">specifically </w:t>
      </w:r>
      <w:r w:rsidR="000B5439" w:rsidRPr="0089651A">
        <w:rPr>
          <w:rFonts w:ascii="Arial" w:hAnsi="Arial" w:cs="Arial"/>
          <w:color w:val="000000" w:themeColor="text1"/>
          <w:sz w:val="20"/>
          <w:szCs w:val="20"/>
          <w:lang w:val="en-US"/>
        </w:rPr>
        <w:t>responded</w:t>
      </w:r>
      <w:r w:rsidR="004222FF" w:rsidRPr="0089651A">
        <w:rPr>
          <w:rFonts w:ascii="Arial" w:hAnsi="Arial" w:cs="Arial"/>
          <w:color w:val="000000" w:themeColor="text1"/>
          <w:sz w:val="20"/>
          <w:szCs w:val="20"/>
          <w:lang w:val="en-US"/>
        </w:rPr>
        <w:t xml:space="preserve"> by putting greater emphasis on multichannel distribution – own ecommerce and physical stores – expanding their store base from one in Brook Street to two with the opening of their Jermyn Street, Mayfair London store in 2016. </w:t>
      </w:r>
      <w:r w:rsidR="00DC7D3E" w:rsidRPr="0089651A">
        <w:rPr>
          <w:rFonts w:ascii="Arial" w:hAnsi="Arial" w:cs="Arial"/>
          <w:color w:val="000000" w:themeColor="text1"/>
          <w:sz w:val="20"/>
          <w:szCs w:val="20"/>
          <w:lang w:val="en-US"/>
        </w:rPr>
        <w:t xml:space="preserve">They have developed strategic partnerships, </w:t>
      </w:r>
      <w:r w:rsidR="0092004C" w:rsidRPr="0089651A">
        <w:rPr>
          <w:rFonts w:ascii="Arial" w:hAnsi="Arial" w:cs="Arial"/>
          <w:color w:val="000000" w:themeColor="text1"/>
          <w:sz w:val="20"/>
          <w:szCs w:val="20"/>
          <w:lang w:val="en-US"/>
        </w:rPr>
        <w:t xml:space="preserve">in terms of </w:t>
      </w:r>
      <w:r w:rsidR="00C32CAA" w:rsidRPr="0089651A">
        <w:rPr>
          <w:rFonts w:ascii="Arial" w:hAnsi="Arial" w:cs="Arial"/>
          <w:color w:val="000000" w:themeColor="text1"/>
          <w:sz w:val="20"/>
          <w:szCs w:val="20"/>
          <w:lang w:val="en-US"/>
        </w:rPr>
        <w:t>overseas retail and distribution</w:t>
      </w:r>
      <w:r w:rsidR="00AA0803" w:rsidRPr="0089651A">
        <w:rPr>
          <w:rFonts w:ascii="Arial" w:hAnsi="Arial" w:cs="Arial"/>
          <w:color w:val="000000" w:themeColor="text1"/>
          <w:sz w:val="20"/>
          <w:szCs w:val="20"/>
          <w:lang w:val="en-US"/>
        </w:rPr>
        <w:t xml:space="preserve"> networks</w:t>
      </w:r>
      <w:r w:rsidR="00C32CAA" w:rsidRPr="0089651A">
        <w:rPr>
          <w:rFonts w:ascii="Arial" w:hAnsi="Arial" w:cs="Arial"/>
          <w:color w:val="000000" w:themeColor="text1"/>
          <w:sz w:val="20"/>
          <w:szCs w:val="20"/>
          <w:lang w:val="en-US"/>
        </w:rPr>
        <w:t xml:space="preserve"> (e.g. Japan</w:t>
      </w:r>
      <w:r w:rsidR="0092004C" w:rsidRPr="0089651A">
        <w:rPr>
          <w:rFonts w:ascii="Arial" w:hAnsi="Arial" w:cs="Arial"/>
          <w:color w:val="000000" w:themeColor="text1"/>
          <w:sz w:val="20"/>
          <w:szCs w:val="20"/>
          <w:lang w:val="en-US"/>
        </w:rPr>
        <w:t>ese</w:t>
      </w:r>
      <w:r w:rsidR="00C32CAA" w:rsidRPr="0089651A">
        <w:rPr>
          <w:rFonts w:ascii="Arial" w:hAnsi="Arial" w:cs="Arial"/>
          <w:color w:val="000000" w:themeColor="text1"/>
          <w:sz w:val="20"/>
          <w:szCs w:val="20"/>
          <w:lang w:val="en-US"/>
        </w:rPr>
        <w:t xml:space="preserve"> partnership </w:t>
      </w:r>
      <w:r w:rsidR="0092004C" w:rsidRPr="0089651A">
        <w:rPr>
          <w:rFonts w:ascii="Arial" w:hAnsi="Arial" w:cs="Arial"/>
          <w:color w:val="000000" w:themeColor="text1"/>
          <w:sz w:val="20"/>
          <w:szCs w:val="20"/>
          <w:lang w:val="en-US"/>
        </w:rPr>
        <w:t xml:space="preserve">with </w:t>
      </w:r>
      <w:proofErr w:type="spellStart"/>
      <w:r w:rsidR="0092004C" w:rsidRPr="0089651A">
        <w:rPr>
          <w:rFonts w:ascii="Arial" w:hAnsi="Arial" w:cs="Arial"/>
          <w:color w:val="000000" w:themeColor="text1"/>
          <w:sz w:val="20"/>
          <w:szCs w:val="20"/>
          <w:lang w:val="en-US"/>
        </w:rPr>
        <w:t>Bigi</w:t>
      </w:r>
      <w:proofErr w:type="spellEnd"/>
      <w:r w:rsidR="0092004C" w:rsidRPr="0089651A">
        <w:rPr>
          <w:rFonts w:ascii="Arial" w:hAnsi="Arial" w:cs="Arial"/>
          <w:color w:val="000000" w:themeColor="text1"/>
          <w:sz w:val="20"/>
          <w:szCs w:val="20"/>
          <w:lang w:val="en-US"/>
        </w:rPr>
        <w:t xml:space="preserve"> Group, 2018) and </w:t>
      </w:r>
      <w:r w:rsidR="00C32CAA" w:rsidRPr="0089651A">
        <w:rPr>
          <w:rFonts w:ascii="Arial" w:hAnsi="Arial" w:cs="Arial"/>
          <w:color w:val="000000" w:themeColor="text1"/>
          <w:sz w:val="20"/>
          <w:szCs w:val="20"/>
          <w:lang w:val="en-US"/>
        </w:rPr>
        <w:t xml:space="preserve">through product collaborations with leading designers to showcase British craftmanship and UK design talent (e.g. </w:t>
      </w:r>
      <w:r w:rsidR="00C32CAA" w:rsidRPr="0089651A">
        <w:rPr>
          <w:rFonts w:ascii="Arial" w:hAnsi="Arial" w:cs="Arial"/>
          <w:color w:val="000000" w:themeColor="text1"/>
          <w:sz w:val="20"/>
          <w:szCs w:val="20"/>
          <w:shd w:val="clear" w:color="auto" w:fill="FFFFFF"/>
        </w:rPr>
        <w:t>Holly Fulton, Claire Barrow, Phoebe English, Ashley Williams, 1205 and Lou Dalton, launched at LFW, autumn/winter 2016)</w:t>
      </w:r>
      <w:r w:rsidR="0092004C" w:rsidRPr="0089651A">
        <w:rPr>
          <w:rFonts w:ascii="Arial" w:hAnsi="Arial" w:cs="Arial"/>
          <w:color w:val="000000" w:themeColor="text1"/>
          <w:sz w:val="20"/>
          <w:szCs w:val="20"/>
          <w:shd w:val="clear" w:color="auto" w:fill="FFFFFF"/>
        </w:rPr>
        <w:t>. They have also cemented their</w:t>
      </w:r>
      <w:r w:rsidR="00C32CAA" w:rsidRPr="0089651A">
        <w:rPr>
          <w:rFonts w:ascii="Arial" w:hAnsi="Arial" w:cs="Arial"/>
          <w:color w:val="000000" w:themeColor="text1"/>
          <w:sz w:val="20"/>
          <w:szCs w:val="20"/>
          <w:shd w:val="clear" w:color="auto" w:fill="FFFFFF"/>
        </w:rPr>
        <w:t xml:space="preserve"> premium positioning by showcasing at London Fashion Week since 2013</w:t>
      </w:r>
      <w:r w:rsidR="004E2C68">
        <w:rPr>
          <w:rFonts w:ascii="Arial" w:hAnsi="Arial" w:cs="Arial"/>
          <w:color w:val="000000" w:themeColor="text1"/>
          <w:sz w:val="20"/>
          <w:szCs w:val="20"/>
          <w:shd w:val="clear" w:color="auto" w:fill="FFFFFF"/>
        </w:rPr>
        <w:t xml:space="preserve"> (</w:t>
      </w:r>
      <w:r w:rsidR="0064716F">
        <w:rPr>
          <w:rFonts w:ascii="Arial" w:hAnsi="Arial" w:cs="Arial"/>
          <w:color w:val="000000" w:themeColor="text1"/>
          <w:sz w:val="20"/>
          <w:szCs w:val="20"/>
          <w:shd w:val="clear" w:color="auto" w:fill="FFFFFF"/>
        </w:rPr>
        <w:t xml:space="preserve">Cvetkovic, 2017; </w:t>
      </w:r>
      <w:proofErr w:type="spellStart"/>
      <w:r w:rsidR="004E2C68">
        <w:rPr>
          <w:rFonts w:ascii="Arial" w:hAnsi="Arial" w:cs="Arial"/>
          <w:color w:val="000000" w:themeColor="text1"/>
          <w:sz w:val="20"/>
          <w:szCs w:val="20"/>
          <w:lang w:val="en-US"/>
        </w:rPr>
        <w:t>Hounslea</w:t>
      </w:r>
      <w:proofErr w:type="spellEnd"/>
      <w:r w:rsidR="004E2C68">
        <w:rPr>
          <w:rFonts w:ascii="Arial" w:hAnsi="Arial" w:cs="Arial"/>
          <w:color w:val="000000" w:themeColor="text1"/>
          <w:sz w:val="20"/>
          <w:szCs w:val="20"/>
          <w:lang w:val="en-US"/>
        </w:rPr>
        <w:t xml:space="preserve"> 2016a/b)</w:t>
      </w:r>
      <w:r w:rsidR="004E2C68" w:rsidRPr="00891D12">
        <w:rPr>
          <w:rFonts w:ascii="Arial" w:hAnsi="Arial" w:cs="Arial"/>
          <w:color w:val="000000" w:themeColor="text1"/>
          <w:sz w:val="20"/>
          <w:szCs w:val="20"/>
          <w:lang w:val="en-US"/>
        </w:rPr>
        <w:t>.</w:t>
      </w:r>
      <w:r w:rsidR="00C32CAA" w:rsidRPr="0089651A">
        <w:rPr>
          <w:rFonts w:ascii="Arial" w:hAnsi="Arial" w:cs="Arial"/>
          <w:color w:val="000000" w:themeColor="text1"/>
          <w:sz w:val="20"/>
          <w:szCs w:val="20"/>
          <w:shd w:val="clear" w:color="auto" w:fill="FFFFFF"/>
        </w:rPr>
        <w:t xml:space="preserve"> </w:t>
      </w:r>
      <w:r w:rsidR="004222FF" w:rsidRPr="0089651A">
        <w:rPr>
          <w:rFonts w:ascii="Arial" w:hAnsi="Arial" w:cs="Arial"/>
          <w:color w:val="000000" w:themeColor="text1"/>
          <w:sz w:val="20"/>
          <w:szCs w:val="20"/>
          <w:lang w:val="en-US"/>
        </w:rPr>
        <w:t>Today retail represents c.20% of turnover, contract manufacturing 10% and wholesale the remaining 70%</w:t>
      </w:r>
      <w:r w:rsidR="004E2C68">
        <w:rPr>
          <w:rFonts w:ascii="Arial" w:hAnsi="Arial" w:cs="Arial"/>
          <w:color w:val="000000" w:themeColor="text1"/>
          <w:sz w:val="20"/>
          <w:szCs w:val="20"/>
          <w:lang w:val="en-US"/>
        </w:rPr>
        <w:t xml:space="preserve"> </w:t>
      </w:r>
    </w:p>
    <w:p w14:paraId="13C501EC" w14:textId="77777777" w:rsidR="002B08C3" w:rsidRPr="0089651A" w:rsidRDefault="002B08C3" w:rsidP="00C32CAA">
      <w:pPr>
        <w:rPr>
          <w:rFonts w:ascii="Arial" w:hAnsi="Arial" w:cs="Arial"/>
          <w:b/>
          <w:color w:val="000000" w:themeColor="text1"/>
          <w:sz w:val="20"/>
          <w:szCs w:val="20"/>
          <w:lang w:val="en-US"/>
        </w:rPr>
      </w:pPr>
    </w:p>
    <w:p w14:paraId="56B7E58D" w14:textId="61849DF1" w:rsidR="002B08C3" w:rsidRPr="0089651A" w:rsidRDefault="002B08C3" w:rsidP="002B08C3">
      <w:pPr>
        <w:ind w:firstLine="720"/>
        <w:rPr>
          <w:rFonts w:ascii="Arial" w:hAnsi="Arial" w:cs="Arial"/>
          <w:b/>
          <w:color w:val="000000" w:themeColor="text1"/>
          <w:sz w:val="20"/>
          <w:szCs w:val="20"/>
          <w:lang w:val="en-US"/>
        </w:rPr>
      </w:pPr>
      <w:r w:rsidRPr="0089651A">
        <w:rPr>
          <w:rFonts w:ascii="Arial" w:hAnsi="Arial" w:cs="Arial"/>
          <w:b/>
          <w:color w:val="000000" w:themeColor="text1"/>
          <w:sz w:val="20"/>
          <w:szCs w:val="20"/>
          <w:lang w:val="en-US"/>
        </w:rPr>
        <w:t>The future family business challenge</w:t>
      </w:r>
    </w:p>
    <w:p w14:paraId="6451BF20" w14:textId="332F81C5" w:rsidR="002C7D8A" w:rsidRPr="0089651A" w:rsidRDefault="00636353" w:rsidP="002C7D8A">
      <w:pPr>
        <w:rPr>
          <w:rFonts w:ascii="Arial" w:hAnsi="Arial" w:cs="Arial"/>
          <w:color w:val="000000" w:themeColor="text1"/>
          <w:sz w:val="20"/>
          <w:szCs w:val="20"/>
          <w:lang w:val="en-US"/>
        </w:rPr>
      </w:pPr>
      <w:r w:rsidRPr="0089651A">
        <w:rPr>
          <w:rFonts w:ascii="Arial" w:hAnsi="Arial" w:cs="Arial"/>
          <w:color w:val="000000" w:themeColor="text1"/>
          <w:sz w:val="20"/>
          <w:szCs w:val="20"/>
          <w:lang w:val="en-US"/>
        </w:rPr>
        <w:t>John Smedley faces multiple business challenges</w:t>
      </w:r>
      <w:r w:rsidR="00217297">
        <w:rPr>
          <w:rFonts w:ascii="Arial" w:hAnsi="Arial" w:cs="Arial"/>
          <w:color w:val="000000" w:themeColor="text1"/>
          <w:sz w:val="20"/>
          <w:szCs w:val="20"/>
          <w:lang w:val="en-US"/>
        </w:rPr>
        <w:t xml:space="preserve"> going forward</w:t>
      </w:r>
      <w:r w:rsidRPr="0089651A">
        <w:rPr>
          <w:rFonts w:ascii="Arial" w:hAnsi="Arial" w:cs="Arial"/>
          <w:color w:val="000000" w:themeColor="text1"/>
          <w:sz w:val="20"/>
          <w:szCs w:val="20"/>
          <w:lang w:val="en-US"/>
        </w:rPr>
        <w:t xml:space="preserve"> 1) the unique family owned and operated business structure and the associated decision making tensions and trade-offs between doing what is right for the business versus family</w:t>
      </w:r>
      <w:r w:rsidR="00AE1233" w:rsidRPr="0089651A">
        <w:rPr>
          <w:rFonts w:ascii="Arial" w:hAnsi="Arial" w:cs="Arial"/>
          <w:color w:val="000000" w:themeColor="text1"/>
          <w:sz w:val="20"/>
          <w:szCs w:val="20"/>
          <w:lang w:val="en-US"/>
        </w:rPr>
        <w:t xml:space="preserve"> that this often raises</w:t>
      </w:r>
      <w:r w:rsidRPr="0089651A">
        <w:rPr>
          <w:rFonts w:ascii="Arial" w:hAnsi="Arial" w:cs="Arial"/>
          <w:color w:val="000000" w:themeColor="text1"/>
          <w:sz w:val="20"/>
          <w:szCs w:val="20"/>
          <w:lang w:val="en-US"/>
        </w:rPr>
        <w:t xml:space="preserve">; 2) the </w:t>
      </w:r>
      <w:r w:rsidR="00AE1233" w:rsidRPr="0089651A">
        <w:rPr>
          <w:rFonts w:ascii="Arial" w:hAnsi="Arial" w:cs="Arial"/>
          <w:color w:val="000000" w:themeColor="text1"/>
          <w:sz w:val="20"/>
          <w:szCs w:val="20"/>
          <w:lang w:val="en-US"/>
        </w:rPr>
        <w:t xml:space="preserve">rapidly changing business landscape challenge, with the demise in UK manufacturing, growth of digital, channel proliferation, shift to direct-to-consumer business models, importance of brand experiences and consumer centricity; 3) the cash-flow challenge that comes with operating a 100% family owned business centered on a manufacturing-distribution business model with no external investors to provide </w:t>
      </w:r>
      <w:r w:rsidR="004625C0" w:rsidRPr="0089651A">
        <w:rPr>
          <w:rFonts w:ascii="Arial" w:hAnsi="Arial" w:cs="Arial"/>
          <w:color w:val="000000" w:themeColor="text1"/>
          <w:sz w:val="20"/>
          <w:szCs w:val="20"/>
          <w:lang w:val="en-US"/>
        </w:rPr>
        <w:t xml:space="preserve">further </w:t>
      </w:r>
      <w:r w:rsidR="00AE1233" w:rsidRPr="0089651A">
        <w:rPr>
          <w:rFonts w:ascii="Arial" w:hAnsi="Arial" w:cs="Arial"/>
          <w:color w:val="000000" w:themeColor="text1"/>
          <w:sz w:val="20"/>
          <w:szCs w:val="20"/>
          <w:lang w:val="en-US"/>
        </w:rPr>
        <w:t xml:space="preserve">capital injection. </w:t>
      </w:r>
      <w:r w:rsidR="002C7D8A" w:rsidRPr="0089651A">
        <w:rPr>
          <w:rFonts w:ascii="Arial" w:hAnsi="Arial" w:cs="Arial"/>
          <w:color w:val="000000" w:themeColor="text1"/>
          <w:sz w:val="20"/>
          <w:szCs w:val="20"/>
          <w:lang w:val="en-US"/>
        </w:rPr>
        <w:t xml:space="preserve">Research asserts that the continuity of family businesses would be more effective if they would behave more like non-family businesses, rather than decision-making being anchored by family traditions and legacy (Stewart and </w:t>
      </w:r>
      <w:proofErr w:type="spellStart"/>
      <w:r w:rsidR="002C7D8A" w:rsidRPr="0089651A">
        <w:rPr>
          <w:rFonts w:ascii="Arial" w:hAnsi="Arial" w:cs="Arial"/>
          <w:color w:val="000000" w:themeColor="text1"/>
          <w:sz w:val="20"/>
          <w:szCs w:val="20"/>
          <w:lang w:val="en-US"/>
        </w:rPr>
        <w:t>Hitt</w:t>
      </w:r>
      <w:proofErr w:type="spellEnd"/>
      <w:r w:rsidR="002C7D8A" w:rsidRPr="0089651A">
        <w:rPr>
          <w:rFonts w:ascii="Arial" w:hAnsi="Arial" w:cs="Arial"/>
          <w:color w:val="000000" w:themeColor="text1"/>
          <w:sz w:val="20"/>
          <w:szCs w:val="20"/>
          <w:lang w:val="en-US"/>
        </w:rPr>
        <w:t xml:space="preserve">, 2012). However, as a business deeply rooted in family, John Smedley has strived to cultivate a culture that accepts continuous change, especially so in today’s volatile market. They have done this whilst maintaining their family value system – centered on credibility, honesty, respect and modesty and reflected in their brand </w:t>
      </w:r>
      <w:proofErr w:type="spellStart"/>
      <w:r w:rsidR="002C7D8A" w:rsidRPr="0089651A">
        <w:rPr>
          <w:rFonts w:ascii="Arial" w:hAnsi="Arial" w:cs="Arial"/>
          <w:color w:val="000000" w:themeColor="text1"/>
          <w:sz w:val="20"/>
          <w:szCs w:val="20"/>
          <w:lang w:val="en-US"/>
        </w:rPr>
        <w:t>values</w:t>
      </w:r>
      <w:r w:rsidR="00D33122">
        <w:rPr>
          <w:rFonts w:ascii="Arial" w:hAnsi="Arial" w:cs="Arial"/>
          <w:color w:val="000000" w:themeColor="text1"/>
          <w:sz w:val="20"/>
          <w:szCs w:val="20"/>
          <w:lang w:val="en-US"/>
        </w:rPr>
        <w:t>.</w:t>
      </w:r>
      <w:r w:rsidR="002C7D8A" w:rsidRPr="0089651A">
        <w:rPr>
          <w:rFonts w:ascii="Arial" w:hAnsi="Arial" w:cs="Arial"/>
          <w:color w:val="000000" w:themeColor="text1"/>
          <w:sz w:val="20"/>
          <w:szCs w:val="20"/>
          <w:lang w:val="en-US"/>
        </w:rPr>
        <w:t>The</w:t>
      </w:r>
      <w:proofErr w:type="spellEnd"/>
      <w:r w:rsidR="002C7D8A" w:rsidRPr="0089651A">
        <w:rPr>
          <w:rFonts w:ascii="Arial" w:hAnsi="Arial" w:cs="Arial"/>
          <w:color w:val="000000" w:themeColor="text1"/>
          <w:sz w:val="20"/>
          <w:szCs w:val="20"/>
          <w:lang w:val="en-US"/>
        </w:rPr>
        <w:t xml:space="preserve"> focus has been on leading business transformation and in doing so, raises awareness around the importance of leadership, engaging innovation and challenging current products and practices.</w:t>
      </w:r>
    </w:p>
    <w:p w14:paraId="204DA6B4" w14:textId="77777777" w:rsidR="002C7D8A" w:rsidRPr="0089651A" w:rsidRDefault="002C7D8A" w:rsidP="00C32CAA">
      <w:pPr>
        <w:rPr>
          <w:rFonts w:ascii="Arial" w:hAnsi="Arial" w:cs="Arial"/>
          <w:color w:val="000000" w:themeColor="text1"/>
          <w:sz w:val="20"/>
          <w:szCs w:val="20"/>
          <w:lang w:val="en-US"/>
        </w:rPr>
      </w:pPr>
    </w:p>
    <w:p w14:paraId="43B44429" w14:textId="45567184" w:rsidR="002E1D64" w:rsidRPr="0089651A" w:rsidRDefault="002C7D8A" w:rsidP="00C32CAA">
      <w:pPr>
        <w:rPr>
          <w:rFonts w:ascii="Arial" w:hAnsi="Arial" w:cs="Arial"/>
          <w:color w:val="000000" w:themeColor="text1"/>
          <w:sz w:val="20"/>
          <w:szCs w:val="20"/>
          <w:lang w:val="en-US"/>
        </w:rPr>
      </w:pPr>
      <w:r w:rsidRPr="0089651A">
        <w:rPr>
          <w:rFonts w:ascii="Arial" w:hAnsi="Arial" w:cs="Arial"/>
          <w:color w:val="000000" w:themeColor="text1"/>
          <w:sz w:val="20"/>
          <w:szCs w:val="20"/>
          <w:lang w:val="en-US"/>
        </w:rPr>
        <w:t xml:space="preserve">Often the success of a family business relies heavily not only on workforce capabilities but also on the </w:t>
      </w:r>
      <w:r w:rsidR="002E1D64" w:rsidRPr="0089651A">
        <w:rPr>
          <w:rFonts w:ascii="Arial" w:hAnsi="Arial" w:cs="Arial"/>
          <w:color w:val="000000" w:themeColor="text1"/>
          <w:sz w:val="20"/>
          <w:szCs w:val="20"/>
          <w:lang w:val="en-US"/>
        </w:rPr>
        <w:t xml:space="preserve">impact of social and economic factors and the potential to fit with the enabling business environment (Pounder, 2015). </w:t>
      </w:r>
    </w:p>
    <w:p w14:paraId="3E106181" w14:textId="77777777" w:rsidR="002E1D64" w:rsidRPr="0089651A" w:rsidRDefault="002E1D64" w:rsidP="00C32CAA">
      <w:pPr>
        <w:rPr>
          <w:rFonts w:ascii="Arial" w:hAnsi="Arial" w:cs="Arial"/>
          <w:color w:val="000000" w:themeColor="text1"/>
          <w:sz w:val="20"/>
          <w:szCs w:val="20"/>
          <w:lang w:val="en-US"/>
        </w:rPr>
      </w:pPr>
    </w:p>
    <w:p w14:paraId="18E7196C" w14:textId="4771780A" w:rsidR="00A41C34" w:rsidRPr="0089651A" w:rsidRDefault="002B08C3" w:rsidP="00155CEE">
      <w:pPr>
        <w:rPr>
          <w:rFonts w:ascii="Arial" w:hAnsi="Arial" w:cs="Arial"/>
          <w:color w:val="000000" w:themeColor="text1"/>
          <w:sz w:val="20"/>
          <w:szCs w:val="20"/>
          <w:lang w:val="en-US"/>
        </w:rPr>
      </w:pPr>
      <w:r w:rsidRPr="0089651A">
        <w:rPr>
          <w:rFonts w:ascii="Arial" w:hAnsi="Arial" w:cs="Arial"/>
          <w:color w:val="000000" w:themeColor="text1"/>
          <w:sz w:val="20"/>
          <w:szCs w:val="20"/>
          <w:lang w:val="en-US"/>
        </w:rPr>
        <w:t>John Smedley’s f</w:t>
      </w:r>
      <w:r w:rsidR="00C32CAA" w:rsidRPr="0089651A">
        <w:rPr>
          <w:rFonts w:ascii="Arial" w:hAnsi="Arial" w:cs="Arial"/>
          <w:color w:val="000000" w:themeColor="text1"/>
          <w:sz w:val="20"/>
          <w:szCs w:val="20"/>
          <w:lang w:val="en-US"/>
        </w:rPr>
        <w:t xml:space="preserve">uture strategy is clearly focused on maintaining private family ownership, achieving business growth through the direct to consumer model whilst reinvesting in the firm for the future. How they will achieve this in a competitive and disruptive </w:t>
      </w:r>
      <w:r w:rsidRPr="0089651A">
        <w:rPr>
          <w:rFonts w:ascii="Arial" w:hAnsi="Arial" w:cs="Arial"/>
          <w:color w:val="000000" w:themeColor="text1"/>
          <w:sz w:val="20"/>
          <w:szCs w:val="20"/>
          <w:lang w:val="en-US"/>
        </w:rPr>
        <w:t xml:space="preserve">fashion </w:t>
      </w:r>
      <w:r w:rsidR="00392F51" w:rsidRPr="0089651A">
        <w:rPr>
          <w:rFonts w:ascii="Arial" w:hAnsi="Arial" w:cs="Arial"/>
          <w:color w:val="000000" w:themeColor="text1"/>
          <w:sz w:val="20"/>
          <w:szCs w:val="20"/>
          <w:lang w:val="en-US"/>
        </w:rPr>
        <w:t xml:space="preserve">market, running a </w:t>
      </w:r>
      <w:r w:rsidR="008967CB" w:rsidRPr="0089651A">
        <w:rPr>
          <w:rFonts w:ascii="Arial" w:hAnsi="Arial" w:cs="Arial"/>
          <w:color w:val="000000" w:themeColor="text1"/>
          <w:sz w:val="20"/>
          <w:szCs w:val="20"/>
          <w:lang w:val="en-US"/>
        </w:rPr>
        <w:t>capital-intensive</w:t>
      </w:r>
      <w:r w:rsidR="00392F51" w:rsidRPr="0089651A">
        <w:rPr>
          <w:rFonts w:ascii="Arial" w:hAnsi="Arial" w:cs="Arial"/>
          <w:color w:val="000000" w:themeColor="text1"/>
          <w:sz w:val="20"/>
          <w:szCs w:val="20"/>
          <w:lang w:val="en-US"/>
        </w:rPr>
        <w:t xml:space="preserve"> </w:t>
      </w:r>
      <w:r w:rsidR="00392F51" w:rsidRPr="0089651A">
        <w:rPr>
          <w:rFonts w:ascii="Arial" w:hAnsi="Arial" w:cs="Arial"/>
          <w:color w:val="000000" w:themeColor="text1"/>
          <w:sz w:val="20"/>
          <w:szCs w:val="20"/>
          <w:lang w:val="en-US"/>
        </w:rPr>
        <w:lastRenderedPageBreak/>
        <w:t xml:space="preserve">business </w:t>
      </w:r>
      <w:r w:rsidR="002A4AB7" w:rsidRPr="0089651A">
        <w:rPr>
          <w:rFonts w:ascii="Arial" w:hAnsi="Arial" w:cs="Arial"/>
          <w:color w:val="000000" w:themeColor="text1"/>
          <w:sz w:val="20"/>
          <w:szCs w:val="20"/>
          <w:lang w:val="en-US"/>
        </w:rPr>
        <w:t>will</w:t>
      </w:r>
      <w:r w:rsidR="00C32CAA" w:rsidRPr="0089651A">
        <w:rPr>
          <w:rFonts w:ascii="Arial" w:hAnsi="Arial" w:cs="Arial"/>
          <w:color w:val="000000" w:themeColor="text1"/>
          <w:sz w:val="20"/>
          <w:szCs w:val="20"/>
          <w:lang w:val="en-US"/>
        </w:rPr>
        <w:t xml:space="preserve"> be challenging. </w:t>
      </w:r>
      <w:r w:rsidR="00392F51" w:rsidRPr="0089651A">
        <w:rPr>
          <w:rFonts w:ascii="Arial" w:hAnsi="Arial" w:cs="Arial"/>
          <w:color w:val="000000" w:themeColor="text1"/>
          <w:sz w:val="20"/>
          <w:szCs w:val="20"/>
          <w:lang w:val="en-US"/>
        </w:rPr>
        <w:t>This, c</w:t>
      </w:r>
      <w:r w:rsidR="00C32CAA" w:rsidRPr="0089651A">
        <w:rPr>
          <w:rFonts w:ascii="Arial" w:hAnsi="Arial" w:cs="Arial"/>
          <w:color w:val="000000" w:themeColor="text1"/>
          <w:sz w:val="20"/>
          <w:szCs w:val="20"/>
          <w:lang w:val="en-US"/>
        </w:rPr>
        <w:t xml:space="preserve">oupled with the distinct issues that family firms face regarding balancing family and business </w:t>
      </w:r>
      <w:r w:rsidR="00392F51" w:rsidRPr="0089651A">
        <w:rPr>
          <w:rFonts w:ascii="Arial" w:hAnsi="Arial" w:cs="Arial"/>
          <w:color w:val="000000" w:themeColor="text1"/>
          <w:sz w:val="20"/>
          <w:szCs w:val="20"/>
          <w:lang w:val="en-US"/>
        </w:rPr>
        <w:t>activities</w:t>
      </w:r>
      <w:r w:rsidRPr="0089651A">
        <w:rPr>
          <w:rFonts w:ascii="Arial" w:hAnsi="Arial" w:cs="Arial"/>
          <w:color w:val="000000" w:themeColor="text1"/>
          <w:sz w:val="20"/>
          <w:szCs w:val="20"/>
          <w:lang w:val="en-US"/>
        </w:rPr>
        <w:t xml:space="preserve"> and</w:t>
      </w:r>
      <w:r w:rsidR="00392F51" w:rsidRPr="0089651A">
        <w:rPr>
          <w:rFonts w:ascii="Arial" w:hAnsi="Arial" w:cs="Arial"/>
          <w:color w:val="000000" w:themeColor="text1"/>
          <w:sz w:val="20"/>
          <w:szCs w:val="20"/>
          <w:lang w:val="en-US"/>
        </w:rPr>
        <w:t>,</w:t>
      </w:r>
      <w:r w:rsidR="008E1257" w:rsidRPr="0089651A">
        <w:rPr>
          <w:rFonts w:ascii="Arial" w:hAnsi="Arial" w:cs="Arial"/>
          <w:color w:val="000000" w:themeColor="text1"/>
          <w:sz w:val="20"/>
          <w:szCs w:val="20"/>
          <w:lang w:val="en-US"/>
        </w:rPr>
        <w:t xml:space="preserve"> from a management perspective, conflict and tensions between family and other family members, other family members and non-family members; </w:t>
      </w:r>
      <w:r w:rsidR="00463698" w:rsidRPr="0089651A">
        <w:rPr>
          <w:rFonts w:ascii="Arial" w:hAnsi="Arial" w:cs="Arial"/>
          <w:color w:val="000000" w:themeColor="text1"/>
          <w:sz w:val="20"/>
          <w:szCs w:val="20"/>
          <w:lang w:val="en-US"/>
        </w:rPr>
        <w:t xml:space="preserve">succession planning; governance; </w:t>
      </w:r>
      <w:r w:rsidR="008E1257" w:rsidRPr="0089651A">
        <w:rPr>
          <w:rFonts w:ascii="Arial" w:hAnsi="Arial" w:cs="Arial"/>
          <w:color w:val="000000" w:themeColor="text1"/>
          <w:sz w:val="20"/>
          <w:szCs w:val="20"/>
          <w:lang w:val="en-US"/>
        </w:rPr>
        <w:t>ac</w:t>
      </w:r>
      <w:r w:rsidRPr="0089651A">
        <w:rPr>
          <w:rFonts w:ascii="Arial" w:hAnsi="Arial" w:cs="Arial"/>
          <w:color w:val="000000" w:themeColor="text1"/>
          <w:sz w:val="20"/>
          <w:szCs w:val="20"/>
          <w:lang w:val="en-US"/>
        </w:rPr>
        <w:t xml:space="preserve">cess to finance to fund growth and, </w:t>
      </w:r>
      <w:r w:rsidR="008E1257" w:rsidRPr="0089651A">
        <w:rPr>
          <w:rFonts w:ascii="Arial" w:hAnsi="Arial" w:cs="Arial"/>
          <w:color w:val="000000" w:themeColor="text1"/>
          <w:sz w:val="20"/>
          <w:szCs w:val="20"/>
          <w:lang w:val="en-US"/>
        </w:rPr>
        <w:t>attracting new and maintaining talent given traditional restrictions on upward mobility for non-family members</w:t>
      </w:r>
      <w:r w:rsidR="008402CE">
        <w:rPr>
          <w:rFonts w:ascii="Arial" w:hAnsi="Arial" w:cs="Arial"/>
          <w:color w:val="000000" w:themeColor="text1"/>
          <w:sz w:val="20"/>
          <w:szCs w:val="20"/>
          <w:lang w:val="en-US"/>
        </w:rPr>
        <w:t xml:space="preserve"> (Boyatzis and Soler, 2012; Pounder, 2015; Stewart and </w:t>
      </w:r>
      <w:proofErr w:type="spellStart"/>
      <w:r w:rsidR="008402CE">
        <w:rPr>
          <w:rFonts w:ascii="Arial" w:hAnsi="Arial" w:cs="Arial"/>
          <w:color w:val="000000" w:themeColor="text1"/>
          <w:sz w:val="20"/>
          <w:szCs w:val="20"/>
          <w:lang w:val="en-US"/>
        </w:rPr>
        <w:t>Hitt</w:t>
      </w:r>
      <w:proofErr w:type="spellEnd"/>
      <w:r w:rsidR="008402CE">
        <w:rPr>
          <w:rFonts w:ascii="Arial" w:hAnsi="Arial" w:cs="Arial"/>
          <w:color w:val="000000" w:themeColor="text1"/>
          <w:sz w:val="20"/>
          <w:szCs w:val="20"/>
          <w:lang w:val="en-US"/>
        </w:rPr>
        <w:t>, 2012)</w:t>
      </w:r>
      <w:r w:rsidR="008E1257" w:rsidRPr="0089651A">
        <w:rPr>
          <w:rFonts w:ascii="Arial" w:hAnsi="Arial" w:cs="Arial"/>
          <w:color w:val="000000" w:themeColor="text1"/>
          <w:sz w:val="20"/>
          <w:szCs w:val="20"/>
          <w:lang w:val="en-US"/>
        </w:rPr>
        <w:t xml:space="preserve">. </w:t>
      </w:r>
    </w:p>
    <w:p w14:paraId="39D9D0CD" w14:textId="77777777" w:rsidR="00272104" w:rsidRPr="005C29EA" w:rsidRDefault="00272104" w:rsidP="005500F6">
      <w:pPr>
        <w:pStyle w:val="BusinessQuestions"/>
        <w:rPr>
          <w:color w:val="000000" w:themeColor="text1"/>
        </w:rPr>
      </w:pPr>
    </w:p>
    <w:p w14:paraId="7E9C03D7" w14:textId="41228E4A" w:rsidR="00A41C34" w:rsidRPr="005C29EA" w:rsidRDefault="00A41C34" w:rsidP="005500F6">
      <w:pPr>
        <w:pStyle w:val="BusinessQuestions"/>
        <w:rPr>
          <w:b w:val="0"/>
          <w:color w:val="000000" w:themeColor="text1"/>
          <w:lang w:val="en-US"/>
        </w:rPr>
      </w:pPr>
      <w:r w:rsidRPr="005C29EA">
        <w:rPr>
          <w:b w:val="0"/>
          <w:color w:val="000000" w:themeColor="text1"/>
          <w:lang w:val="en-US"/>
        </w:rPr>
        <w:t>John Smedley’s MD highlights two key challenges for the business going forward. First, its vision to remain a privately-owned family business, which is inherently capital intensive, results in little working capital to reinvest in the business. “Access to finance and ensuring what we choose to invest in has the biggest return on business growth is important. We are very restricted financially compared with a non-family business that has investors” (MD interview, 2015). Second, “how to achieve business model transformation, maintaining our wholesale business whilst growing our direct to consumer without incurring high overheads associated with physical retail”.</w:t>
      </w:r>
      <w:r w:rsidR="004625C0" w:rsidRPr="005C29EA">
        <w:rPr>
          <w:b w:val="0"/>
          <w:color w:val="000000" w:themeColor="text1"/>
          <w:lang w:val="en-US"/>
        </w:rPr>
        <w:t xml:space="preserve"> </w:t>
      </w:r>
    </w:p>
    <w:p w14:paraId="27BEA331" w14:textId="77777777" w:rsidR="00A41C34" w:rsidRPr="005C29EA" w:rsidRDefault="00A41C34" w:rsidP="005500F6">
      <w:pPr>
        <w:pStyle w:val="BusinessQuestions"/>
        <w:rPr>
          <w:b w:val="0"/>
          <w:color w:val="000000" w:themeColor="text1"/>
          <w:lang w:val="en-US"/>
        </w:rPr>
      </w:pPr>
    </w:p>
    <w:p w14:paraId="7CA45CD7" w14:textId="36C313DE" w:rsidR="00A41C34" w:rsidRPr="0089651A" w:rsidRDefault="00A41C34" w:rsidP="00A41C34">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val="en-US"/>
        </w:rPr>
        <w:t xml:space="preserve">The priority is to remain a small independent privately-owned family business. This raises common issues associated with family businesses involving ownership, governance, management, succession and/or employment as fundamental business motivations are different. </w:t>
      </w:r>
      <w:r w:rsidR="0022690B">
        <w:rPr>
          <w:rFonts w:ascii="Arial" w:hAnsi="Arial" w:cs="Arial"/>
          <w:color w:val="000000" w:themeColor="text1"/>
          <w:sz w:val="20"/>
          <w:szCs w:val="20"/>
          <w:lang w:val="en-US"/>
        </w:rPr>
        <w:t xml:space="preserve">Are the challenges identified by John Smedley the only ones, or given the rapidly shifting business landscape, are there other priorities that should take precedence to sustain competitive advantage and achieve future growth? </w:t>
      </w:r>
    </w:p>
    <w:p w14:paraId="488A91E0" w14:textId="77777777" w:rsidR="00A41C34" w:rsidRPr="0089651A" w:rsidRDefault="00A41C34" w:rsidP="00A41C34">
      <w:pPr>
        <w:autoSpaceDE w:val="0"/>
        <w:autoSpaceDN w:val="0"/>
        <w:adjustRightInd w:val="0"/>
        <w:rPr>
          <w:rFonts w:ascii="Arial" w:hAnsi="Arial" w:cs="Arial"/>
          <w:color w:val="000000" w:themeColor="text1"/>
          <w:sz w:val="20"/>
          <w:szCs w:val="20"/>
          <w:lang w:val="en-US"/>
        </w:rPr>
      </w:pPr>
    </w:p>
    <w:p w14:paraId="742C272E" w14:textId="77777777" w:rsidR="00272104" w:rsidRPr="00AD3337" w:rsidRDefault="00272104" w:rsidP="005500F6">
      <w:pPr>
        <w:pStyle w:val="BusinessQuestions"/>
        <w:rPr>
          <w:color w:val="000000" w:themeColor="text1"/>
        </w:rPr>
      </w:pPr>
    </w:p>
    <w:p w14:paraId="5CE80054" w14:textId="480B2169" w:rsidR="00D812F4" w:rsidRPr="005C29EA" w:rsidRDefault="005A5AC8" w:rsidP="005500F6">
      <w:pPr>
        <w:pStyle w:val="BusinessQuestions"/>
        <w:rPr>
          <w:b w:val="0"/>
          <w:color w:val="000000" w:themeColor="text1"/>
        </w:rPr>
      </w:pPr>
      <w:r w:rsidRPr="005C29EA">
        <w:rPr>
          <w:color w:val="000000" w:themeColor="text1"/>
        </w:rPr>
        <w:t>Business Question</w:t>
      </w:r>
      <w:r w:rsidR="00A51CA5" w:rsidRPr="005C29EA">
        <w:rPr>
          <w:color w:val="000000" w:themeColor="text1"/>
        </w:rPr>
        <w:t>s</w:t>
      </w:r>
      <w:r w:rsidR="008A3736" w:rsidRPr="005C29EA">
        <w:rPr>
          <w:color w:val="000000" w:themeColor="text1"/>
        </w:rPr>
        <w:t xml:space="preserve"> </w:t>
      </w:r>
    </w:p>
    <w:p w14:paraId="3C831984" w14:textId="0C76B1DA" w:rsidR="00CE26A1" w:rsidRPr="005C29EA" w:rsidRDefault="00CE26A1" w:rsidP="005500F6">
      <w:pPr>
        <w:pStyle w:val="BusinessQuestions"/>
        <w:rPr>
          <w:b w:val="0"/>
          <w:color w:val="000000" w:themeColor="text1"/>
        </w:rPr>
      </w:pPr>
    </w:p>
    <w:p w14:paraId="2E4BA47A" w14:textId="108B3C23" w:rsidR="00CE26A1" w:rsidRPr="0089651A" w:rsidRDefault="00CE26A1" w:rsidP="00CE26A1">
      <w:pPr>
        <w:rPr>
          <w:rFonts w:ascii="Arial" w:hAnsi="Arial" w:cs="Arial"/>
          <w:b/>
          <w:color w:val="000000" w:themeColor="text1"/>
          <w:sz w:val="20"/>
          <w:szCs w:val="20"/>
          <w:lang w:eastAsia="de-DE"/>
        </w:rPr>
      </w:pPr>
      <w:r w:rsidRPr="0089651A">
        <w:rPr>
          <w:rFonts w:ascii="Arial" w:hAnsi="Arial" w:cs="Arial"/>
          <w:color w:val="000000" w:themeColor="text1"/>
          <w:sz w:val="20"/>
          <w:szCs w:val="20"/>
        </w:rPr>
        <w:t>Analyse the challenges and opportunities arising from the multiple transformations presented in the case and make recommendations for strategizing sustainable expansion.</w:t>
      </w:r>
    </w:p>
    <w:p w14:paraId="4091A3F4" w14:textId="77777777" w:rsidR="00CE26A1" w:rsidRPr="005C29EA" w:rsidRDefault="00CE26A1" w:rsidP="005500F6">
      <w:pPr>
        <w:pStyle w:val="BusinessQuestions"/>
        <w:rPr>
          <w:color w:val="000000" w:themeColor="text1"/>
        </w:rPr>
      </w:pPr>
    </w:p>
    <w:p w14:paraId="5FBC10ED" w14:textId="556B5618" w:rsidR="00220385" w:rsidRPr="005C29EA" w:rsidRDefault="00220385" w:rsidP="00220385">
      <w:pPr>
        <w:pStyle w:val="ListParagraph"/>
        <w:numPr>
          <w:ilvl w:val="0"/>
          <w:numId w:val="16"/>
        </w:numPr>
        <w:rPr>
          <w:color w:val="000000" w:themeColor="text1"/>
        </w:rPr>
      </w:pPr>
      <w:r w:rsidRPr="005C29EA">
        <w:rPr>
          <w:color w:val="000000" w:themeColor="text1"/>
        </w:rPr>
        <w:t>How has John Smedley demonstrated sustainable competitive advantage over its lifespan?</w:t>
      </w:r>
    </w:p>
    <w:p w14:paraId="11D2C83D" w14:textId="1C421696" w:rsidR="00D56B05" w:rsidRPr="005C29EA" w:rsidRDefault="00D56B05" w:rsidP="00220385">
      <w:pPr>
        <w:pStyle w:val="ListParagraph"/>
        <w:numPr>
          <w:ilvl w:val="0"/>
          <w:numId w:val="16"/>
        </w:numPr>
        <w:rPr>
          <w:color w:val="000000" w:themeColor="text1"/>
        </w:rPr>
      </w:pPr>
      <w:r w:rsidRPr="005C29EA">
        <w:t>G</w:t>
      </w:r>
      <w:r w:rsidR="0076060B" w:rsidRPr="005C29EA">
        <w:t>ive examples of how John Smedley</w:t>
      </w:r>
      <w:r w:rsidRPr="005C29EA">
        <w:t xml:space="preserve"> has/could undertake business transformation</w:t>
      </w:r>
    </w:p>
    <w:p w14:paraId="0B123856" w14:textId="1F9EBC59" w:rsidR="00220385" w:rsidRPr="005C29EA" w:rsidRDefault="0007105E" w:rsidP="00220385">
      <w:pPr>
        <w:pStyle w:val="ListParagraph"/>
        <w:numPr>
          <w:ilvl w:val="0"/>
          <w:numId w:val="16"/>
        </w:numPr>
        <w:rPr>
          <w:color w:val="000000" w:themeColor="text1"/>
        </w:rPr>
      </w:pPr>
      <w:r w:rsidRPr="005C29EA">
        <w:rPr>
          <w:color w:val="000000" w:themeColor="text1"/>
        </w:rPr>
        <w:t xml:space="preserve">What are the components of </w:t>
      </w:r>
      <w:r w:rsidR="00220385" w:rsidRPr="005C29EA">
        <w:rPr>
          <w:color w:val="000000" w:themeColor="text1"/>
        </w:rPr>
        <w:t>John Smedley</w:t>
      </w:r>
      <w:r w:rsidRPr="005C29EA">
        <w:rPr>
          <w:color w:val="000000" w:themeColor="text1"/>
        </w:rPr>
        <w:t xml:space="preserve">’s shared vision? </w:t>
      </w:r>
      <w:r w:rsidR="001875AA" w:rsidRPr="005C29EA">
        <w:rPr>
          <w:color w:val="000000" w:themeColor="text1"/>
        </w:rPr>
        <w:t>Create a diagram to visualise these</w:t>
      </w:r>
      <w:r w:rsidRPr="005C29EA">
        <w:rPr>
          <w:color w:val="000000" w:themeColor="text1"/>
        </w:rPr>
        <w:t>.</w:t>
      </w:r>
      <w:r w:rsidR="001875AA" w:rsidRPr="005C29EA">
        <w:rPr>
          <w:color w:val="000000" w:themeColor="text1"/>
        </w:rPr>
        <w:t xml:space="preserve"> What does this say about the business</w:t>
      </w:r>
      <w:r w:rsidR="00C96149" w:rsidRPr="005C29EA">
        <w:rPr>
          <w:color w:val="000000" w:themeColor="text1"/>
        </w:rPr>
        <w:t xml:space="preserve"> values</w:t>
      </w:r>
      <w:r w:rsidR="001875AA" w:rsidRPr="005C29EA">
        <w:rPr>
          <w:color w:val="000000" w:themeColor="text1"/>
        </w:rPr>
        <w:t>?</w:t>
      </w:r>
    </w:p>
    <w:p w14:paraId="32ABB4F4" w14:textId="5BB94AC3" w:rsidR="00B73A49" w:rsidRPr="005C29EA" w:rsidRDefault="00CE26A1" w:rsidP="00B73A49">
      <w:pPr>
        <w:pStyle w:val="ListParagraph"/>
        <w:numPr>
          <w:ilvl w:val="0"/>
          <w:numId w:val="16"/>
        </w:numPr>
        <w:rPr>
          <w:color w:val="000000" w:themeColor="text1"/>
        </w:rPr>
      </w:pPr>
      <w:r w:rsidRPr="005C29EA">
        <w:rPr>
          <w:color w:val="000000" w:themeColor="text1"/>
        </w:rPr>
        <w:t xml:space="preserve">What are the opportunities and challenges of </w:t>
      </w:r>
      <w:r w:rsidR="000F6817" w:rsidRPr="005C29EA">
        <w:rPr>
          <w:color w:val="000000" w:themeColor="text1"/>
        </w:rPr>
        <w:t>managing</w:t>
      </w:r>
      <w:r w:rsidRPr="005C29EA">
        <w:rPr>
          <w:color w:val="000000" w:themeColor="text1"/>
        </w:rPr>
        <w:t xml:space="preserve"> a family business in today’s fashion market place?</w:t>
      </w:r>
    </w:p>
    <w:p w14:paraId="4B77A737" w14:textId="1796F890" w:rsidR="000F6817" w:rsidRPr="005C29EA" w:rsidRDefault="000F6817" w:rsidP="00B73A49">
      <w:pPr>
        <w:pStyle w:val="ListParagraph"/>
        <w:numPr>
          <w:ilvl w:val="0"/>
          <w:numId w:val="16"/>
        </w:numPr>
        <w:rPr>
          <w:color w:val="000000" w:themeColor="text1"/>
        </w:rPr>
      </w:pPr>
      <w:r w:rsidRPr="005C29EA">
        <w:rPr>
          <w:color w:val="000000" w:themeColor="text1"/>
        </w:rPr>
        <w:t>What are the distinct differences between family and non-family businesses and how does this impact strategic decision-making?</w:t>
      </w:r>
    </w:p>
    <w:p w14:paraId="2B85CAB8" w14:textId="75086A12" w:rsidR="00B73A49" w:rsidRPr="005C29EA" w:rsidRDefault="000F6817" w:rsidP="00B73A49">
      <w:pPr>
        <w:pStyle w:val="ListParagraph"/>
        <w:numPr>
          <w:ilvl w:val="0"/>
          <w:numId w:val="16"/>
        </w:numPr>
        <w:rPr>
          <w:color w:val="000000" w:themeColor="text1"/>
        </w:rPr>
      </w:pPr>
      <w:r w:rsidRPr="005C29EA">
        <w:rPr>
          <w:color w:val="000000" w:themeColor="text1"/>
        </w:rPr>
        <w:t>What are the key competencies and capabilities required to engineer business transformation</w:t>
      </w:r>
      <w:r w:rsidR="00622651" w:rsidRPr="005C29EA">
        <w:rPr>
          <w:color w:val="000000" w:themeColor="text1"/>
        </w:rPr>
        <w:t xml:space="preserve"> within a family firm</w:t>
      </w:r>
      <w:r w:rsidRPr="005C29EA">
        <w:rPr>
          <w:color w:val="000000" w:themeColor="text1"/>
        </w:rPr>
        <w:t>?</w:t>
      </w:r>
    </w:p>
    <w:p w14:paraId="5EDA1B0A" w14:textId="093B712D" w:rsidR="00220385" w:rsidRPr="005C29EA" w:rsidRDefault="00220385" w:rsidP="00B73A49">
      <w:pPr>
        <w:pStyle w:val="ListParagraph"/>
        <w:numPr>
          <w:ilvl w:val="0"/>
          <w:numId w:val="16"/>
        </w:numPr>
        <w:rPr>
          <w:color w:val="000000" w:themeColor="text1"/>
        </w:rPr>
      </w:pPr>
      <w:r w:rsidRPr="005C29EA">
        <w:rPr>
          <w:color w:val="000000" w:themeColor="text1"/>
        </w:rPr>
        <w:t>Given the 2 key business challenges cited by John Smedley, what are your strategic recommendations for achieving sustainable growth?</w:t>
      </w:r>
    </w:p>
    <w:p w14:paraId="51CC115D" w14:textId="77777777" w:rsidR="00AD3337" w:rsidRPr="005C29EA" w:rsidRDefault="00220385" w:rsidP="00AD3337">
      <w:pPr>
        <w:pStyle w:val="ListParagraph"/>
        <w:numPr>
          <w:ilvl w:val="0"/>
          <w:numId w:val="16"/>
        </w:numPr>
        <w:rPr>
          <w:color w:val="000000" w:themeColor="text1"/>
        </w:rPr>
      </w:pPr>
      <w:r w:rsidRPr="005C29EA">
        <w:rPr>
          <w:color w:val="000000" w:themeColor="text1"/>
        </w:rPr>
        <w:t>As a business owner and manager, what might you learn from John Smedley in terms of operating and growing a business in a dynamic fashion market?</w:t>
      </w:r>
    </w:p>
    <w:p w14:paraId="621D69D0" w14:textId="77777777" w:rsidR="00450F75" w:rsidRPr="0089651A" w:rsidRDefault="00450F75" w:rsidP="00AD3337">
      <w:pPr>
        <w:rPr>
          <w:rFonts w:ascii="Arial" w:hAnsi="Arial" w:cs="Arial"/>
          <w:b/>
          <w:color w:val="000000" w:themeColor="text1"/>
          <w:sz w:val="20"/>
          <w:szCs w:val="20"/>
        </w:rPr>
      </w:pPr>
    </w:p>
    <w:p w14:paraId="49479AE3" w14:textId="6E0D9993" w:rsidR="008938E0" w:rsidRPr="0089651A" w:rsidRDefault="008938E0" w:rsidP="00AD3337">
      <w:pPr>
        <w:rPr>
          <w:rFonts w:ascii="Arial" w:hAnsi="Arial" w:cs="Arial"/>
          <w:color w:val="000000" w:themeColor="text1"/>
          <w:sz w:val="20"/>
          <w:szCs w:val="20"/>
        </w:rPr>
      </w:pPr>
      <w:r w:rsidRPr="0089651A">
        <w:rPr>
          <w:rFonts w:ascii="Arial" w:hAnsi="Arial" w:cs="Arial"/>
          <w:b/>
          <w:color w:val="000000" w:themeColor="text1"/>
          <w:sz w:val="20"/>
          <w:szCs w:val="20"/>
        </w:rPr>
        <w:t>Teaching note</w:t>
      </w:r>
      <w:r w:rsidR="005500F6" w:rsidRPr="0089651A">
        <w:rPr>
          <w:rFonts w:ascii="Arial" w:hAnsi="Arial" w:cs="Arial"/>
          <w:b/>
          <w:color w:val="000000" w:themeColor="text1"/>
          <w:sz w:val="20"/>
          <w:szCs w:val="20"/>
        </w:rPr>
        <w:t>s</w:t>
      </w:r>
      <w:r w:rsidRPr="0089651A">
        <w:rPr>
          <w:rFonts w:ascii="Arial" w:hAnsi="Arial" w:cs="Arial"/>
          <w:b/>
          <w:color w:val="000000" w:themeColor="text1"/>
          <w:sz w:val="20"/>
          <w:szCs w:val="20"/>
        </w:rPr>
        <w:t xml:space="preserve"> </w:t>
      </w:r>
    </w:p>
    <w:p w14:paraId="06DCB625" w14:textId="5C446981" w:rsidR="00860569" w:rsidRPr="005C29EA" w:rsidRDefault="00860569" w:rsidP="005500F6">
      <w:pPr>
        <w:pStyle w:val="TeachingNotes"/>
        <w:rPr>
          <w:b w:val="0"/>
          <w:color w:val="000000" w:themeColor="text1"/>
        </w:rPr>
      </w:pPr>
    </w:p>
    <w:p w14:paraId="47905F51" w14:textId="1D714A53" w:rsidR="00860569" w:rsidRPr="005C29EA" w:rsidRDefault="00860569" w:rsidP="005500F6">
      <w:pPr>
        <w:pStyle w:val="TeachingNotes"/>
        <w:rPr>
          <w:b w:val="0"/>
          <w:color w:val="000000" w:themeColor="text1"/>
        </w:rPr>
      </w:pPr>
      <w:r w:rsidRPr="005C29EA">
        <w:rPr>
          <w:b w:val="0"/>
          <w:color w:val="000000" w:themeColor="text1"/>
        </w:rPr>
        <w:t xml:space="preserve">This case should be used as a discussion format </w:t>
      </w:r>
      <w:r w:rsidR="00D87C29" w:rsidRPr="005C29EA">
        <w:rPr>
          <w:b w:val="0"/>
          <w:color w:val="000000" w:themeColor="text1"/>
        </w:rPr>
        <w:t>i</w:t>
      </w:r>
      <w:r w:rsidRPr="005C29EA">
        <w:rPr>
          <w:b w:val="0"/>
          <w:color w:val="000000" w:themeColor="text1"/>
        </w:rPr>
        <w:t>n a seminar to understand the topic of business transformation especially within family firms</w:t>
      </w:r>
      <w:r w:rsidR="00D87C29" w:rsidRPr="005C29EA">
        <w:rPr>
          <w:b w:val="0"/>
          <w:color w:val="000000" w:themeColor="text1"/>
        </w:rPr>
        <w:t>, lasting c.60-90 minutes</w:t>
      </w:r>
      <w:r w:rsidRPr="005C29EA">
        <w:rPr>
          <w:b w:val="0"/>
          <w:color w:val="000000" w:themeColor="text1"/>
        </w:rPr>
        <w:t>.</w:t>
      </w:r>
      <w:r w:rsidR="00D87C29" w:rsidRPr="005C29EA">
        <w:rPr>
          <w:b w:val="0"/>
          <w:color w:val="000000" w:themeColor="text1"/>
        </w:rPr>
        <w:t xml:space="preserve"> </w:t>
      </w:r>
      <w:r w:rsidR="00D91A20" w:rsidRPr="005C29EA">
        <w:rPr>
          <w:b w:val="0"/>
          <w:color w:val="000000" w:themeColor="text1"/>
        </w:rPr>
        <w:t xml:space="preserve">Not all the questions need to be addressed, instructors may select based on question relevancy and time </w:t>
      </w:r>
      <w:r w:rsidR="00CC7292" w:rsidRPr="005C29EA">
        <w:rPr>
          <w:b w:val="0"/>
          <w:color w:val="000000" w:themeColor="text1"/>
        </w:rPr>
        <w:t>available</w:t>
      </w:r>
      <w:r w:rsidR="00D91A20" w:rsidRPr="005C29EA">
        <w:rPr>
          <w:b w:val="0"/>
          <w:color w:val="000000" w:themeColor="text1"/>
        </w:rPr>
        <w:t xml:space="preserve">. </w:t>
      </w:r>
      <w:r w:rsidR="00D87C29" w:rsidRPr="005C29EA">
        <w:rPr>
          <w:b w:val="0"/>
          <w:color w:val="000000" w:themeColor="text1"/>
        </w:rPr>
        <w:t>Teaching this case starts by asking students in a seminar (</w:t>
      </w:r>
      <w:r w:rsidR="003832EE" w:rsidRPr="005C29EA">
        <w:rPr>
          <w:b w:val="0"/>
          <w:color w:val="000000" w:themeColor="text1"/>
        </w:rPr>
        <w:t>guide</w:t>
      </w:r>
      <w:r w:rsidR="00D87C29" w:rsidRPr="005C29EA">
        <w:rPr>
          <w:b w:val="0"/>
          <w:color w:val="000000" w:themeColor="text1"/>
        </w:rPr>
        <w:t xml:space="preserve"> 30 students) to individually prepare and consider the case prior to class. Before beginning the discussion questions, students can summarize and introduce the case. This exercise would take approximately 15 minutes.</w:t>
      </w:r>
    </w:p>
    <w:p w14:paraId="1E3D0C00" w14:textId="2702182B" w:rsidR="00450F75" w:rsidRPr="005C29EA" w:rsidRDefault="00450F75" w:rsidP="005500F6">
      <w:pPr>
        <w:pStyle w:val="TeachingNotes"/>
        <w:rPr>
          <w:b w:val="0"/>
          <w:color w:val="000000" w:themeColor="text1"/>
        </w:rPr>
      </w:pPr>
    </w:p>
    <w:p w14:paraId="3E85E6CC" w14:textId="42396743" w:rsidR="00450F75" w:rsidRPr="005C29EA" w:rsidRDefault="00450F75" w:rsidP="005500F6">
      <w:pPr>
        <w:pStyle w:val="TeachingNotes"/>
        <w:rPr>
          <w:b w:val="0"/>
          <w:color w:val="000000" w:themeColor="text1"/>
        </w:rPr>
      </w:pPr>
      <w:r w:rsidRPr="005C29EA">
        <w:rPr>
          <w:b w:val="0"/>
          <w:color w:val="000000" w:themeColor="text1"/>
        </w:rPr>
        <w:t xml:space="preserve">Links to the company website and </w:t>
      </w:r>
      <w:proofErr w:type="spellStart"/>
      <w:r w:rsidRPr="005C29EA">
        <w:rPr>
          <w:b w:val="0"/>
          <w:color w:val="000000" w:themeColor="text1"/>
        </w:rPr>
        <w:t>utube</w:t>
      </w:r>
      <w:proofErr w:type="spellEnd"/>
      <w:r w:rsidRPr="005C29EA">
        <w:rPr>
          <w:b w:val="0"/>
          <w:color w:val="000000" w:themeColor="text1"/>
        </w:rPr>
        <w:t xml:space="preserve"> films provides further context to </w:t>
      </w:r>
      <w:r w:rsidR="00B3627C" w:rsidRPr="005C29EA">
        <w:rPr>
          <w:b w:val="0"/>
          <w:color w:val="000000" w:themeColor="text1"/>
        </w:rPr>
        <w:t>the company, its Made in Britain provenance and design process</w:t>
      </w:r>
    </w:p>
    <w:p w14:paraId="16CD047A" w14:textId="77777777" w:rsidR="00B3627C" w:rsidRPr="005C29EA" w:rsidRDefault="00B3627C" w:rsidP="005500F6">
      <w:pPr>
        <w:pStyle w:val="TeachingNotes"/>
        <w:rPr>
          <w:b w:val="0"/>
          <w:color w:val="000000" w:themeColor="text1"/>
        </w:rPr>
      </w:pPr>
    </w:p>
    <w:p w14:paraId="493D7E7D" w14:textId="20D497B7" w:rsidR="00450F75" w:rsidRPr="005C29EA" w:rsidRDefault="00450F75" w:rsidP="005500F6">
      <w:pPr>
        <w:pStyle w:val="TeachingNotes"/>
        <w:rPr>
          <w:b w:val="0"/>
          <w:color w:val="000000" w:themeColor="text1"/>
        </w:rPr>
      </w:pPr>
      <w:hyperlink r:id="rId8" w:history="1">
        <w:r w:rsidRPr="0089651A">
          <w:rPr>
            <w:rStyle w:val="Hyperlink"/>
            <w:b w:val="0"/>
            <w:color w:val="000000" w:themeColor="text1"/>
          </w:rPr>
          <w:t>https://www.johnsmedley.com</w:t>
        </w:r>
      </w:hyperlink>
    </w:p>
    <w:p w14:paraId="55EF7E9B" w14:textId="5FD8F0C6" w:rsidR="00450F75" w:rsidRPr="005C29EA" w:rsidRDefault="00450F75" w:rsidP="005500F6">
      <w:pPr>
        <w:pStyle w:val="TeachingNotes"/>
        <w:rPr>
          <w:b w:val="0"/>
          <w:color w:val="000000" w:themeColor="text1"/>
        </w:rPr>
      </w:pPr>
    </w:p>
    <w:p w14:paraId="6F585D64" w14:textId="51909B94" w:rsidR="00450F75" w:rsidRPr="0089651A" w:rsidRDefault="00450F75" w:rsidP="00450F75">
      <w:pPr>
        <w:pStyle w:val="Heading1"/>
        <w:spacing w:before="0" w:beforeAutospacing="0" w:after="0" w:afterAutospacing="0"/>
        <w:rPr>
          <w:rFonts w:ascii="Arial" w:hAnsi="Arial" w:cs="Arial"/>
          <w:b w:val="0"/>
          <w:bCs w:val="0"/>
          <w:color w:val="000000" w:themeColor="text1"/>
          <w:sz w:val="20"/>
          <w:szCs w:val="20"/>
        </w:rPr>
      </w:pPr>
      <w:r w:rsidRPr="0089651A">
        <w:rPr>
          <w:rFonts w:ascii="Arial" w:hAnsi="Arial" w:cs="Arial"/>
          <w:b w:val="0"/>
          <w:bCs w:val="0"/>
          <w:color w:val="000000" w:themeColor="text1"/>
          <w:sz w:val="20"/>
          <w:szCs w:val="20"/>
        </w:rPr>
        <w:t>Behind The Brand:</w:t>
      </w:r>
      <w:r w:rsidR="00B3627C" w:rsidRPr="0089651A">
        <w:rPr>
          <w:rFonts w:ascii="Arial" w:hAnsi="Arial" w:cs="Arial"/>
          <w:b w:val="0"/>
          <w:bCs w:val="0"/>
          <w:color w:val="000000" w:themeColor="text1"/>
          <w:sz w:val="20"/>
          <w:szCs w:val="20"/>
        </w:rPr>
        <w:t xml:space="preserve"> John Smedley </w:t>
      </w:r>
      <w:r w:rsidRPr="0089651A">
        <w:rPr>
          <w:rFonts w:ascii="Arial" w:hAnsi="Arial" w:cs="Arial"/>
          <w:b w:val="0"/>
          <w:bCs w:val="0"/>
          <w:color w:val="000000" w:themeColor="text1"/>
          <w:sz w:val="20"/>
          <w:szCs w:val="20"/>
        </w:rPr>
        <w:t>Made in Great Britain</w:t>
      </w:r>
    </w:p>
    <w:p w14:paraId="3CFA267A" w14:textId="5E6625D0" w:rsidR="00450F75" w:rsidRPr="0089651A" w:rsidRDefault="00450F75" w:rsidP="00450F75">
      <w:pPr>
        <w:pStyle w:val="Heading1"/>
        <w:spacing w:before="0" w:beforeAutospacing="0" w:after="0" w:afterAutospacing="0"/>
        <w:rPr>
          <w:rFonts w:ascii="Arial" w:hAnsi="Arial" w:cs="Arial"/>
          <w:b w:val="0"/>
          <w:bCs w:val="0"/>
          <w:color w:val="000000" w:themeColor="text1"/>
          <w:sz w:val="20"/>
          <w:szCs w:val="20"/>
        </w:rPr>
      </w:pPr>
      <w:hyperlink r:id="rId9" w:history="1">
        <w:r w:rsidRPr="0089651A">
          <w:rPr>
            <w:rStyle w:val="Hyperlink"/>
            <w:rFonts w:ascii="Arial" w:hAnsi="Arial" w:cs="Arial"/>
            <w:b w:val="0"/>
            <w:bCs w:val="0"/>
            <w:color w:val="000000" w:themeColor="text1"/>
            <w:sz w:val="20"/>
            <w:szCs w:val="20"/>
          </w:rPr>
          <w:t>https://www.youtube.com/watch?v=Jj_G4hPWYXY</w:t>
        </w:r>
      </w:hyperlink>
    </w:p>
    <w:p w14:paraId="61AABAD8" w14:textId="0FC5937A" w:rsidR="00450F75" w:rsidRPr="0089651A" w:rsidRDefault="00450F75" w:rsidP="00450F75">
      <w:pPr>
        <w:pStyle w:val="Heading1"/>
        <w:spacing w:before="0" w:beforeAutospacing="0" w:after="0" w:afterAutospacing="0"/>
        <w:rPr>
          <w:rFonts w:ascii="Arial" w:hAnsi="Arial" w:cs="Arial"/>
          <w:b w:val="0"/>
          <w:bCs w:val="0"/>
          <w:color w:val="000000" w:themeColor="text1"/>
          <w:sz w:val="20"/>
          <w:szCs w:val="20"/>
        </w:rPr>
      </w:pPr>
    </w:p>
    <w:p w14:paraId="29B76CEA" w14:textId="4CC6005A" w:rsidR="00450F75" w:rsidRPr="0089651A" w:rsidRDefault="00450F75" w:rsidP="00450F75">
      <w:pPr>
        <w:pStyle w:val="Heading1"/>
        <w:spacing w:before="0" w:beforeAutospacing="0" w:after="0" w:afterAutospacing="0"/>
        <w:rPr>
          <w:rFonts w:ascii="Arial" w:hAnsi="Arial" w:cs="Arial"/>
          <w:b w:val="0"/>
          <w:bCs w:val="0"/>
          <w:color w:val="000000" w:themeColor="text1"/>
          <w:sz w:val="20"/>
          <w:szCs w:val="20"/>
        </w:rPr>
      </w:pPr>
      <w:r w:rsidRPr="0089651A">
        <w:rPr>
          <w:rFonts w:ascii="Arial" w:hAnsi="Arial" w:cs="Arial"/>
          <w:b w:val="0"/>
          <w:bCs w:val="0"/>
          <w:color w:val="000000" w:themeColor="text1"/>
          <w:sz w:val="20"/>
          <w:szCs w:val="20"/>
        </w:rPr>
        <w:t>John Smedley: behind the design</w:t>
      </w:r>
    </w:p>
    <w:p w14:paraId="04086DDA" w14:textId="58FAA0A1" w:rsidR="00450F75" w:rsidRPr="0089651A" w:rsidRDefault="00450F75" w:rsidP="00450F75">
      <w:pPr>
        <w:pStyle w:val="Heading1"/>
        <w:spacing w:before="0" w:beforeAutospacing="0" w:after="0" w:afterAutospacing="0"/>
        <w:rPr>
          <w:rFonts w:ascii="Arial" w:hAnsi="Arial" w:cs="Arial"/>
          <w:b w:val="0"/>
          <w:bCs w:val="0"/>
          <w:color w:val="000000" w:themeColor="text1"/>
          <w:sz w:val="20"/>
          <w:szCs w:val="20"/>
        </w:rPr>
      </w:pPr>
      <w:r w:rsidRPr="0089651A">
        <w:rPr>
          <w:rFonts w:ascii="Arial" w:hAnsi="Arial" w:cs="Arial"/>
          <w:b w:val="0"/>
          <w:bCs w:val="0"/>
          <w:color w:val="000000" w:themeColor="text1"/>
          <w:sz w:val="20"/>
          <w:szCs w:val="20"/>
        </w:rPr>
        <w:lastRenderedPageBreak/>
        <w:t>https://www.youtube.com/watch?v=aTSpCN3WO54</w:t>
      </w:r>
    </w:p>
    <w:p w14:paraId="41CF5A17" w14:textId="105FC0A6" w:rsidR="00450F75" w:rsidRPr="00AD3337" w:rsidRDefault="00450F75" w:rsidP="005500F6">
      <w:pPr>
        <w:pStyle w:val="TeachingNotes"/>
        <w:rPr>
          <w:b w:val="0"/>
          <w:color w:val="000000" w:themeColor="text1"/>
        </w:rPr>
      </w:pPr>
    </w:p>
    <w:p w14:paraId="25CDCA8D" w14:textId="62E044C8" w:rsidR="00D87C29" w:rsidRPr="00AD3337" w:rsidRDefault="00D87C29" w:rsidP="005500F6">
      <w:pPr>
        <w:pStyle w:val="TeachingNotes"/>
        <w:rPr>
          <w:b w:val="0"/>
          <w:color w:val="000000" w:themeColor="text1"/>
        </w:rPr>
      </w:pPr>
    </w:p>
    <w:p w14:paraId="50BBAA63" w14:textId="418A8EDB" w:rsidR="00D87C29" w:rsidRPr="00AD3337" w:rsidRDefault="00D87C29" w:rsidP="00E8158F">
      <w:pPr>
        <w:pStyle w:val="TeachingNotes"/>
        <w:numPr>
          <w:ilvl w:val="0"/>
          <w:numId w:val="18"/>
        </w:numPr>
        <w:rPr>
          <w:b w:val="0"/>
          <w:color w:val="000000" w:themeColor="text1"/>
        </w:rPr>
      </w:pPr>
      <w:r w:rsidRPr="00AD3337">
        <w:rPr>
          <w:color w:val="000000" w:themeColor="text1"/>
        </w:rPr>
        <w:t>How has John Smedley demonstrated sustainable competitive advantage</w:t>
      </w:r>
      <w:r w:rsidR="00912DA5">
        <w:rPr>
          <w:color w:val="000000" w:themeColor="text1"/>
        </w:rPr>
        <w:t>*</w:t>
      </w:r>
      <w:r w:rsidRPr="00AD3337">
        <w:rPr>
          <w:color w:val="000000" w:themeColor="text1"/>
        </w:rPr>
        <w:t xml:space="preserve"> over its lifespan?</w:t>
      </w:r>
    </w:p>
    <w:p w14:paraId="3401DCEC" w14:textId="11D78D69" w:rsidR="00860569" w:rsidRDefault="00E8158F" w:rsidP="00E8158F">
      <w:pPr>
        <w:pStyle w:val="TeachingNotes"/>
        <w:ind w:left="709"/>
        <w:rPr>
          <w:b w:val="0"/>
          <w:color w:val="000000" w:themeColor="text1"/>
        </w:rPr>
      </w:pPr>
      <w:r w:rsidRPr="00AD3337">
        <w:rPr>
          <w:b w:val="0"/>
          <w:color w:val="000000" w:themeColor="text1"/>
        </w:rPr>
        <w:t>Students can draw initially from information provided in the case study and link this with theoretical perspectives more generally about competitive advantage and how to sustain it. They can also explore how competitive advantage might differ for family versus non-family businesses.</w:t>
      </w:r>
    </w:p>
    <w:p w14:paraId="1558B0F1" w14:textId="70F1EC27" w:rsidR="00912DA5" w:rsidRPr="0089651A" w:rsidRDefault="00912DA5" w:rsidP="0089651A">
      <w:pPr>
        <w:ind w:left="709"/>
        <w:rPr>
          <w:b/>
        </w:rPr>
      </w:pPr>
      <w:r w:rsidRPr="0089651A">
        <w:rPr>
          <w:rFonts w:ascii="Arial" w:hAnsi="Arial" w:cs="Arial"/>
          <w:color w:val="000000" w:themeColor="text1"/>
          <w:sz w:val="20"/>
          <w:szCs w:val="20"/>
        </w:rPr>
        <w:t>(*Compet</w:t>
      </w:r>
      <w:r>
        <w:rPr>
          <w:rFonts w:ascii="Arial" w:hAnsi="Arial" w:cs="Arial"/>
          <w:color w:val="000000" w:themeColor="text1"/>
          <w:sz w:val="20"/>
          <w:szCs w:val="20"/>
        </w:rPr>
        <w:t>it</w:t>
      </w:r>
      <w:r w:rsidRPr="0089651A">
        <w:rPr>
          <w:rFonts w:ascii="Arial" w:hAnsi="Arial" w:cs="Arial"/>
          <w:color w:val="000000" w:themeColor="text1"/>
          <w:sz w:val="20"/>
          <w:szCs w:val="20"/>
        </w:rPr>
        <w:t xml:space="preserve">ive advantage </w:t>
      </w:r>
      <w:r>
        <w:rPr>
          <w:rFonts w:ascii="Arial" w:hAnsi="Arial" w:cs="Arial"/>
          <w:color w:val="000000" w:themeColor="text1"/>
          <w:sz w:val="20"/>
          <w:szCs w:val="20"/>
        </w:rPr>
        <w:t xml:space="preserve">is </w:t>
      </w:r>
      <w:r w:rsidRPr="0089651A">
        <w:rPr>
          <w:rFonts w:ascii="Arial" w:hAnsi="Arial" w:cs="Arial"/>
          <w:color w:val="000000" w:themeColor="text1"/>
          <w:sz w:val="20"/>
          <w:szCs w:val="20"/>
        </w:rPr>
        <w:t xml:space="preserve">defined as </w:t>
      </w:r>
      <w:r w:rsidRPr="0089651A">
        <w:rPr>
          <w:rFonts w:ascii="Arial" w:hAnsi="Arial" w:cs="Arial"/>
          <w:bCs/>
          <w:color w:val="222222"/>
          <w:sz w:val="20"/>
          <w:szCs w:val="20"/>
        </w:rPr>
        <w:t>what makes a business entity better than competitors</w:t>
      </w:r>
      <w:r w:rsidR="00FC5D52">
        <w:rPr>
          <w:rFonts w:ascii="Arial" w:hAnsi="Arial" w:cs="Arial"/>
          <w:bCs/>
          <w:color w:val="222222"/>
          <w:sz w:val="20"/>
          <w:szCs w:val="20"/>
        </w:rPr>
        <w:t>.</w:t>
      </w:r>
      <w:r w:rsidR="00FC5D52" w:rsidRPr="00FC5D52">
        <w:rPr>
          <w:rFonts w:ascii="Arial" w:hAnsi="Arial" w:cs="Arial"/>
          <w:bCs/>
          <w:color w:val="222222"/>
          <w:sz w:val="20"/>
          <w:szCs w:val="20"/>
        </w:rPr>
        <w:t xml:space="preserve"> A key challenge for </w:t>
      </w:r>
      <w:r w:rsidR="00FC5D52">
        <w:rPr>
          <w:rFonts w:ascii="Arial" w:hAnsi="Arial" w:cs="Arial"/>
          <w:bCs/>
          <w:color w:val="222222"/>
          <w:sz w:val="20"/>
          <w:szCs w:val="20"/>
        </w:rPr>
        <w:t>business strategy is to find a way of achieving sustainable competitive advantage over other competing products and firms in a market)</w:t>
      </w:r>
    </w:p>
    <w:p w14:paraId="2616EC92" w14:textId="587E66FE" w:rsidR="0076060B" w:rsidRDefault="0076060B" w:rsidP="00E8158F">
      <w:pPr>
        <w:pStyle w:val="TeachingNotes"/>
        <w:ind w:left="709"/>
        <w:rPr>
          <w:b w:val="0"/>
          <w:color w:val="000000" w:themeColor="text1"/>
        </w:rPr>
      </w:pPr>
    </w:p>
    <w:p w14:paraId="4B736FF1" w14:textId="12CF1B2D" w:rsidR="00D56B05" w:rsidRPr="0089651A" w:rsidRDefault="0076060B" w:rsidP="0089651A">
      <w:pPr>
        <w:pStyle w:val="ListParagraph"/>
        <w:numPr>
          <w:ilvl w:val="0"/>
          <w:numId w:val="18"/>
        </w:numPr>
        <w:rPr>
          <w:b/>
          <w:color w:val="000000" w:themeColor="text1"/>
        </w:rPr>
      </w:pPr>
      <w:r w:rsidRPr="0089651A">
        <w:rPr>
          <w:b/>
          <w:color w:val="000000" w:themeColor="text1"/>
        </w:rPr>
        <w:t>Give examples of how John Smedley has/could undertake business transformation</w:t>
      </w:r>
    </w:p>
    <w:p w14:paraId="111205E1" w14:textId="01C5D78E" w:rsidR="00D56B05" w:rsidRPr="0089651A" w:rsidRDefault="0076060B" w:rsidP="0089651A">
      <w:pPr>
        <w:autoSpaceDE w:val="0"/>
        <w:autoSpaceDN w:val="0"/>
        <w:adjustRightInd w:val="0"/>
        <w:ind w:left="720"/>
        <w:rPr>
          <w:rFonts w:ascii="Arial" w:hAnsi="Arial" w:cs="Arial"/>
          <w:color w:val="000000" w:themeColor="text1"/>
          <w:sz w:val="20"/>
          <w:szCs w:val="20"/>
        </w:rPr>
      </w:pPr>
      <w:r w:rsidRPr="0089651A">
        <w:rPr>
          <w:rFonts w:ascii="Arial" w:hAnsi="Arial" w:cs="Arial"/>
          <w:color w:val="000000" w:themeColor="text1"/>
          <w:sz w:val="20"/>
          <w:szCs w:val="20"/>
        </w:rPr>
        <w:t xml:space="preserve">Students are expected to apply </w:t>
      </w:r>
      <w:r w:rsidR="00CA46E4">
        <w:rPr>
          <w:rFonts w:ascii="Arial" w:hAnsi="Arial" w:cs="Arial"/>
          <w:color w:val="000000" w:themeColor="text1"/>
          <w:sz w:val="20"/>
          <w:szCs w:val="20"/>
        </w:rPr>
        <w:t>Anthony’s</w:t>
      </w:r>
      <w:r w:rsidRPr="0089651A">
        <w:rPr>
          <w:rFonts w:ascii="Arial" w:hAnsi="Arial" w:cs="Arial"/>
          <w:color w:val="000000" w:themeColor="text1"/>
          <w:sz w:val="20"/>
          <w:szCs w:val="20"/>
        </w:rPr>
        <w:t xml:space="preserve"> (2016) 3 categories of business transformation here. An example of </w:t>
      </w:r>
      <w:r w:rsidR="00FC5D52">
        <w:rPr>
          <w:rFonts w:ascii="Arial" w:hAnsi="Arial" w:cs="Arial"/>
          <w:color w:val="000000" w:themeColor="text1"/>
          <w:sz w:val="20"/>
          <w:szCs w:val="20"/>
        </w:rPr>
        <w:t>how this might be</w:t>
      </w:r>
      <w:r w:rsidRPr="0089651A">
        <w:rPr>
          <w:rFonts w:ascii="Arial" w:hAnsi="Arial" w:cs="Arial"/>
          <w:color w:val="000000" w:themeColor="text1"/>
          <w:sz w:val="20"/>
          <w:szCs w:val="20"/>
        </w:rPr>
        <w:t xml:space="preserve"> appli</w:t>
      </w:r>
      <w:r w:rsidR="00FC5D52">
        <w:rPr>
          <w:rFonts w:ascii="Arial" w:hAnsi="Arial" w:cs="Arial"/>
          <w:color w:val="000000" w:themeColor="text1"/>
          <w:sz w:val="20"/>
          <w:szCs w:val="20"/>
        </w:rPr>
        <w:t>ed</w:t>
      </w:r>
      <w:r w:rsidRPr="0089651A">
        <w:rPr>
          <w:rFonts w:ascii="Arial" w:hAnsi="Arial" w:cs="Arial"/>
          <w:color w:val="000000" w:themeColor="text1"/>
          <w:sz w:val="20"/>
          <w:szCs w:val="20"/>
        </w:rPr>
        <w:t xml:space="preserve"> is</w:t>
      </w:r>
      <w:r w:rsidR="00D56B05" w:rsidRPr="0089651A">
        <w:rPr>
          <w:rFonts w:ascii="Arial" w:hAnsi="Arial" w:cs="Arial"/>
          <w:color w:val="000000" w:themeColor="text1"/>
          <w:sz w:val="20"/>
          <w:szCs w:val="20"/>
        </w:rPr>
        <w:t xml:space="preserve"> as follows:</w:t>
      </w:r>
    </w:p>
    <w:p w14:paraId="7B784726" w14:textId="77777777" w:rsidR="00D56B05" w:rsidRPr="005C29EA" w:rsidRDefault="00D56B05" w:rsidP="00D56B05">
      <w:pPr>
        <w:pStyle w:val="ListParagraph"/>
        <w:numPr>
          <w:ilvl w:val="0"/>
          <w:numId w:val="19"/>
        </w:numPr>
        <w:autoSpaceDE w:val="0"/>
        <w:autoSpaceDN w:val="0"/>
        <w:adjustRightInd w:val="0"/>
        <w:rPr>
          <w:color w:val="000000" w:themeColor="text1"/>
        </w:rPr>
      </w:pPr>
      <w:r w:rsidRPr="005C29EA">
        <w:rPr>
          <w:color w:val="000000" w:themeColor="text1"/>
        </w:rPr>
        <w:t xml:space="preserve">Technology / machinery innovation - to be faster, better, more efficient (1825, 1993): </w:t>
      </w:r>
      <w:r w:rsidRPr="005C29EA">
        <w:rPr>
          <w:i/>
          <w:color w:val="000000" w:themeColor="text1"/>
        </w:rPr>
        <w:t>operational transformation</w:t>
      </w:r>
    </w:p>
    <w:p w14:paraId="504E88C5" w14:textId="77777777" w:rsidR="00D56B05" w:rsidRPr="005C29EA" w:rsidRDefault="00D56B05" w:rsidP="00D56B05">
      <w:pPr>
        <w:pStyle w:val="ListParagraph"/>
        <w:numPr>
          <w:ilvl w:val="0"/>
          <w:numId w:val="19"/>
        </w:numPr>
        <w:autoSpaceDE w:val="0"/>
        <w:autoSpaceDN w:val="0"/>
        <w:adjustRightInd w:val="0"/>
        <w:rPr>
          <w:color w:val="000000" w:themeColor="text1"/>
        </w:rPr>
      </w:pPr>
      <w:r w:rsidRPr="005C29EA">
        <w:rPr>
          <w:color w:val="000000" w:themeColor="text1"/>
        </w:rPr>
        <w:t xml:space="preserve">Product innovation - from spinning to knitting, from underwear to outerwear, recognition of importance of premium iconic product and designer collaborations (1883, 1932, 2000’s): </w:t>
      </w:r>
      <w:r w:rsidRPr="005C29EA">
        <w:rPr>
          <w:i/>
          <w:color w:val="000000" w:themeColor="text1"/>
        </w:rPr>
        <w:t>operational model transformation</w:t>
      </w:r>
    </w:p>
    <w:p w14:paraId="6FE1D317" w14:textId="77777777" w:rsidR="00D56B05" w:rsidRPr="005C29EA" w:rsidRDefault="00D56B05" w:rsidP="00D56B05">
      <w:pPr>
        <w:pStyle w:val="ListParagraph"/>
        <w:numPr>
          <w:ilvl w:val="0"/>
          <w:numId w:val="19"/>
        </w:numPr>
        <w:autoSpaceDE w:val="0"/>
        <w:autoSpaceDN w:val="0"/>
        <w:adjustRightInd w:val="0"/>
        <w:rPr>
          <w:color w:val="000000" w:themeColor="text1"/>
        </w:rPr>
      </w:pPr>
      <w:r w:rsidRPr="005C29EA">
        <w:rPr>
          <w:color w:val="000000" w:themeColor="text1"/>
        </w:rPr>
        <w:t xml:space="preserve">Business model/culture shift from manufacturer / supplier to brand centric approach (2010): </w:t>
      </w:r>
      <w:r w:rsidRPr="005C29EA">
        <w:rPr>
          <w:i/>
          <w:color w:val="000000" w:themeColor="text1"/>
        </w:rPr>
        <w:t>strategic transformation</w:t>
      </w:r>
    </w:p>
    <w:p w14:paraId="456C1E47" w14:textId="77777777" w:rsidR="00D56B05" w:rsidRPr="005C29EA" w:rsidRDefault="00D56B05" w:rsidP="00D56B05">
      <w:pPr>
        <w:pStyle w:val="ListParagraph"/>
        <w:numPr>
          <w:ilvl w:val="0"/>
          <w:numId w:val="19"/>
        </w:numPr>
        <w:autoSpaceDE w:val="0"/>
        <w:autoSpaceDN w:val="0"/>
        <w:adjustRightInd w:val="0"/>
        <w:rPr>
          <w:color w:val="000000" w:themeColor="text1"/>
        </w:rPr>
      </w:pPr>
      <w:r w:rsidRPr="005C29EA">
        <w:rPr>
          <w:color w:val="000000" w:themeColor="text1"/>
        </w:rPr>
        <w:t xml:space="preserve">Channel strategy shift from mono wholesale to direct-to-consumer (multichannel) (2010) </w:t>
      </w:r>
      <w:r w:rsidRPr="005C29EA">
        <w:rPr>
          <w:i/>
          <w:color w:val="000000" w:themeColor="text1"/>
        </w:rPr>
        <w:t>strategic transformation</w:t>
      </w:r>
    </w:p>
    <w:p w14:paraId="7F6DFE27" w14:textId="39BC29C3" w:rsidR="00653B01" w:rsidRPr="00AD3337" w:rsidRDefault="00653B01" w:rsidP="0089651A">
      <w:pPr>
        <w:pStyle w:val="TeachingNotes"/>
        <w:rPr>
          <w:b w:val="0"/>
          <w:color w:val="000000" w:themeColor="text1"/>
        </w:rPr>
      </w:pPr>
    </w:p>
    <w:p w14:paraId="3099A527" w14:textId="052D5D57" w:rsidR="00653B01" w:rsidRPr="00AD3337" w:rsidRDefault="00653B01" w:rsidP="00653B01">
      <w:pPr>
        <w:pStyle w:val="ListParagraph"/>
        <w:numPr>
          <w:ilvl w:val="0"/>
          <w:numId w:val="18"/>
        </w:numPr>
        <w:rPr>
          <w:b/>
          <w:color w:val="000000" w:themeColor="text1"/>
        </w:rPr>
      </w:pPr>
      <w:r w:rsidRPr="00AD3337">
        <w:rPr>
          <w:b/>
          <w:color w:val="000000" w:themeColor="text1"/>
        </w:rPr>
        <w:t>What are the components of John Smedley’s shared vision? Create a diagram to visualise these. What does this say about the business</w:t>
      </w:r>
      <w:r w:rsidR="00C96149" w:rsidRPr="00AD3337">
        <w:rPr>
          <w:b/>
          <w:color w:val="000000" w:themeColor="text1"/>
        </w:rPr>
        <w:t xml:space="preserve"> values</w:t>
      </w:r>
      <w:r w:rsidRPr="00AD3337">
        <w:rPr>
          <w:b/>
          <w:color w:val="000000" w:themeColor="text1"/>
        </w:rPr>
        <w:t>?</w:t>
      </w:r>
    </w:p>
    <w:p w14:paraId="029AE09B" w14:textId="250D0AC4" w:rsidR="00653B01" w:rsidRPr="00AD3337" w:rsidRDefault="00C96149" w:rsidP="00653B01">
      <w:pPr>
        <w:pStyle w:val="TeachingNotes"/>
        <w:ind w:left="720"/>
        <w:rPr>
          <w:b w:val="0"/>
          <w:color w:val="000000" w:themeColor="text1"/>
        </w:rPr>
      </w:pPr>
      <w:r w:rsidRPr="00AD3337">
        <w:rPr>
          <w:b w:val="0"/>
          <w:color w:val="000000" w:themeColor="text1"/>
        </w:rPr>
        <w:t xml:space="preserve">Students are encouraged to brainstorm and produce a visual that captures the components of John Smedley’s shared vision, adopting for example a mind map approach. </w:t>
      </w:r>
      <w:r w:rsidR="002E7F3F" w:rsidRPr="00AD3337">
        <w:rPr>
          <w:b w:val="0"/>
          <w:color w:val="000000" w:themeColor="text1"/>
        </w:rPr>
        <w:t>For example</w:t>
      </w:r>
      <w:r w:rsidR="00CC7292" w:rsidRPr="00AD3337">
        <w:rPr>
          <w:b w:val="0"/>
          <w:color w:val="000000" w:themeColor="text1"/>
        </w:rPr>
        <w:t>,</w:t>
      </w:r>
      <w:r w:rsidR="002E7F3F" w:rsidRPr="00AD3337">
        <w:rPr>
          <w:b w:val="0"/>
          <w:color w:val="000000" w:themeColor="text1"/>
        </w:rPr>
        <w:t xml:space="preserve"> students may draw on the importance of leveraging external experience and expertise, balanced governance, investment in people, communication, vision, and business culture. This will support a broader discussion about business value systems and how these might differ between family and non-family firms.</w:t>
      </w:r>
    </w:p>
    <w:p w14:paraId="6DB6C846" w14:textId="182E2675" w:rsidR="002E7F3F" w:rsidRPr="00AD3337" w:rsidRDefault="002E7F3F" w:rsidP="00653B01">
      <w:pPr>
        <w:pStyle w:val="TeachingNotes"/>
        <w:ind w:left="720"/>
        <w:rPr>
          <w:b w:val="0"/>
          <w:color w:val="000000" w:themeColor="text1"/>
        </w:rPr>
      </w:pPr>
    </w:p>
    <w:p w14:paraId="3D862840" w14:textId="037A52B2" w:rsidR="002E7F3F" w:rsidRPr="00AD3337" w:rsidRDefault="002E7F3F" w:rsidP="002E7F3F">
      <w:pPr>
        <w:pStyle w:val="TeachingNotes"/>
        <w:numPr>
          <w:ilvl w:val="0"/>
          <w:numId w:val="18"/>
        </w:numPr>
        <w:rPr>
          <w:b w:val="0"/>
          <w:color w:val="000000" w:themeColor="text1"/>
        </w:rPr>
      </w:pPr>
      <w:r w:rsidRPr="00AD3337">
        <w:rPr>
          <w:color w:val="000000" w:themeColor="text1"/>
        </w:rPr>
        <w:t>What are the opportunities and challenges of managing a family business in today’s fashion market place?</w:t>
      </w:r>
    </w:p>
    <w:p w14:paraId="036CB9AD" w14:textId="06D48F25" w:rsidR="00E8158F" w:rsidRPr="00AD3337" w:rsidRDefault="002E7F3F" w:rsidP="00E8158F">
      <w:pPr>
        <w:pStyle w:val="TeachingNotes"/>
        <w:ind w:left="709"/>
        <w:rPr>
          <w:b w:val="0"/>
          <w:color w:val="000000" w:themeColor="text1"/>
        </w:rPr>
      </w:pPr>
      <w:r w:rsidRPr="00AD3337">
        <w:rPr>
          <w:b w:val="0"/>
          <w:color w:val="000000" w:themeColor="text1"/>
        </w:rPr>
        <w:t xml:space="preserve">Students are expected to draw on their knowledge of the current fashion business environment to explore the question. They should identify some of the unique challenges </w:t>
      </w:r>
      <w:r w:rsidR="00CC7292" w:rsidRPr="00AD3337">
        <w:rPr>
          <w:b w:val="0"/>
          <w:color w:val="000000" w:themeColor="text1"/>
        </w:rPr>
        <w:t>of</w:t>
      </w:r>
      <w:r w:rsidRPr="00AD3337">
        <w:rPr>
          <w:b w:val="0"/>
          <w:color w:val="000000" w:themeColor="text1"/>
        </w:rPr>
        <w:t xml:space="preserve"> running a family business presented in the case and consider these within the current fashion business context. For example, the impact of the UK governments apprenticeship levy on John Smedley’s investment in people / training etc.</w:t>
      </w:r>
      <w:r w:rsidR="008C19FD" w:rsidRPr="00AD3337">
        <w:rPr>
          <w:b w:val="0"/>
          <w:color w:val="000000" w:themeColor="text1"/>
        </w:rPr>
        <w:t xml:space="preserve"> Drawing a list of opportunities and challenges for onward debate and discussion.</w:t>
      </w:r>
    </w:p>
    <w:p w14:paraId="416BD74E" w14:textId="612F9729" w:rsidR="008C19FD" w:rsidRPr="00AD3337" w:rsidRDefault="008C19FD" w:rsidP="00E8158F">
      <w:pPr>
        <w:pStyle w:val="TeachingNotes"/>
        <w:ind w:left="709"/>
        <w:rPr>
          <w:b w:val="0"/>
          <w:color w:val="000000" w:themeColor="text1"/>
        </w:rPr>
      </w:pPr>
    </w:p>
    <w:p w14:paraId="79C6F933" w14:textId="64F54758" w:rsidR="008C19FD" w:rsidRPr="00AD3337" w:rsidRDefault="008C19FD" w:rsidP="008C19FD">
      <w:pPr>
        <w:pStyle w:val="TeachingNotes"/>
        <w:numPr>
          <w:ilvl w:val="0"/>
          <w:numId w:val="18"/>
        </w:numPr>
        <w:rPr>
          <w:b w:val="0"/>
          <w:color w:val="000000" w:themeColor="text1"/>
        </w:rPr>
      </w:pPr>
      <w:r w:rsidRPr="00AD3337">
        <w:rPr>
          <w:color w:val="000000" w:themeColor="text1"/>
        </w:rPr>
        <w:t>What are the distinct differences between family and non-family businesses and how does this impact strategic decision-making?</w:t>
      </w:r>
    </w:p>
    <w:p w14:paraId="730C5E5F" w14:textId="171A2FE3" w:rsidR="0006482B" w:rsidRPr="00AD3337" w:rsidRDefault="008C19FD" w:rsidP="0006482B">
      <w:pPr>
        <w:pStyle w:val="TeachingNotes"/>
        <w:ind w:left="720"/>
        <w:rPr>
          <w:b w:val="0"/>
          <w:color w:val="000000" w:themeColor="text1"/>
          <w:lang w:val="en-US"/>
        </w:rPr>
      </w:pPr>
      <w:r w:rsidRPr="00AD3337">
        <w:rPr>
          <w:b w:val="0"/>
          <w:color w:val="000000" w:themeColor="text1"/>
        </w:rPr>
        <w:t xml:space="preserve">Students can draw from the case to explore and discuss the differences in terms of </w:t>
      </w:r>
      <w:r w:rsidRPr="00AD3337">
        <w:rPr>
          <w:b w:val="0"/>
          <w:color w:val="000000" w:themeColor="text1"/>
          <w:lang w:val="en-US"/>
        </w:rPr>
        <w:t>strategic and organizational dimensions as well as family involvement in vision, ownership, company management and governance.</w:t>
      </w:r>
      <w:r w:rsidR="0006482B" w:rsidRPr="00AD3337">
        <w:rPr>
          <w:b w:val="0"/>
          <w:color w:val="000000" w:themeColor="text1"/>
          <w:lang w:val="en-US"/>
        </w:rPr>
        <w:t xml:space="preserve"> This can be discussed against some of the issues unique to family businesses that impact decision-making, for example, balancing family and business activities</w:t>
      </w:r>
      <w:r w:rsidR="00CC7292" w:rsidRPr="00AD3337">
        <w:rPr>
          <w:b w:val="0"/>
          <w:color w:val="000000" w:themeColor="text1"/>
          <w:lang w:val="en-US"/>
        </w:rPr>
        <w:t xml:space="preserve">, </w:t>
      </w:r>
      <w:r w:rsidR="0006482B" w:rsidRPr="00AD3337">
        <w:rPr>
          <w:b w:val="0"/>
          <w:color w:val="000000" w:themeColor="text1"/>
          <w:lang w:val="en-US"/>
        </w:rPr>
        <w:t>conflict, ac</w:t>
      </w:r>
      <w:r w:rsidR="00CC7292" w:rsidRPr="00AD3337">
        <w:rPr>
          <w:b w:val="0"/>
          <w:color w:val="000000" w:themeColor="text1"/>
          <w:lang w:val="en-US"/>
        </w:rPr>
        <w:t xml:space="preserve">cess to finance, </w:t>
      </w:r>
      <w:r w:rsidR="0006482B" w:rsidRPr="00AD3337">
        <w:rPr>
          <w:b w:val="0"/>
          <w:color w:val="000000" w:themeColor="text1"/>
          <w:lang w:val="en-US"/>
        </w:rPr>
        <w:t>attracting and maintaining talent</w:t>
      </w:r>
      <w:r w:rsidR="00CC7292" w:rsidRPr="00AD3337">
        <w:rPr>
          <w:b w:val="0"/>
          <w:color w:val="000000" w:themeColor="text1"/>
          <w:lang w:val="en-US"/>
        </w:rPr>
        <w:t xml:space="preserve"> etc.</w:t>
      </w:r>
    </w:p>
    <w:p w14:paraId="14D1F218" w14:textId="77777777" w:rsidR="0006482B" w:rsidRPr="00AD3337" w:rsidRDefault="0006482B" w:rsidP="0006482B">
      <w:pPr>
        <w:pStyle w:val="TeachingNotes"/>
        <w:ind w:left="720"/>
        <w:rPr>
          <w:b w:val="0"/>
          <w:color w:val="000000" w:themeColor="text1"/>
          <w:lang w:val="en-US"/>
        </w:rPr>
      </w:pPr>
    </w:p>
    <w:p w14:paraId="3B2628BF" w14:textId="227D9582" w:rsidR="0006482B" w:rsidRPr="00AD3337" w:rsidRDefault="0006482B" w:rsidP="0006482B">
      <w:pPr>
        <w:pStyle w:val="TeachingNotes"/>
        <w:numPr>
          <w:ilvl w:val="0"/>
          <w:numId w:val="18"/>
        </w:numPr>
        <w:rPr>
          <w:b w:val="0"/>
          <w:color w:val="000000" w:themeColor="text1"/>
          <w:lang w:val="en-US"/>
        </w:rPr>
      </w:pPr>
      <w:r w:rsidRPr="00AD3337">
        <w:rPr>
          <w:color w:val="000000" w:themeColor="text1"/>
        </w:rPr>
        <w:t>What are the key competencies and capabilities required to engineer business transformation within a family firm?</w:t>
      </w:r>
    </w:p>
    <w:p w14:paraId="46DD4E81" w14:textId="7E34704B" w:rsidR="0006482B" w:rsidRPr="00AD3337" w:rsidRDefault="00D91A20" w:rsidP="0006482B">
      <w:pPr>
        <w:pStyle w:val="TeachingNotes"/>
        <w:ind w:left="720"/>
        <w:rPr>
          <w:b w:val="0"/>
          <w:color w:val="000000" w:themeColor="text1"/>
          <w:lang w:val="en-US"/>
        </w:rPr>
      </w:pPr>
      <w:r w:rsidRPr="00AD3337">
        <w:rPr>
          <w:b w:val="0"/>
          <w:color w:val="000000" w:themeColor="text1"/>
          <w:lang w:val="en-US"/>
        </w:rPr>
        <w:t xml:space="preserve">Students may draw initially from information provided in the case concerning competencies, capabilities, family firms and transformation and combine this with their broader knowledge on the topic to explore the question fully. </w:t>
      </w:r>
    </w:p>
    <w:p w14:paraId="3CC4DD31" w14:textId="676662A9" w:rsidR="00D91A20" w:rsidRPr="00AD3337" w:rsidRDefault="00D91A20" w:rsidP="0006482B">
      <w:pPr>
        <w:pStyle w:val="TeachingNotes"/>
        <w:ind w:left="720"/>
        <w:rPr>
          <w:b w:val="0"/>
          <w:color w:val="000000" w:themeColor="text1"/>
          <w:lang w:val="en-US"/>
        </w:rPr>
      </w:pPr>
    </w:p>
    <w:p w14:paraId="5DE3E0A2" w14:textId="54863798" w:rsidR="00D91A20" w:rsidRPr="00AD3337" w:rsidRDefault="00D91A20" w:rsidP="00D91A20">
      <w:pPr>
        <w:pStyle w:val="TeachingNotes"/>
        <w:numPr>
          <w:ilvl w:val="0"/>
          <w:numId w:val="18"/>
        </w:numPr>
        <w:rPr>
          <w:b w:val="0"/>
          <w:color w:val="000000" w:themeColor="text1"/>
          <w:lang w:val="en-US"/>
        </w:rPr>
      </w:pPr>
      <w:r w:rsidRPr="00AD3337">
        <w:rPr>
          <w:color w:val="000000" w:themeColor="text1"/>
        </w:rPr>
        <w:t>Given the</w:t>
      </w:r>
      <w:r w:rsidR="00BE0D97">
        <w:rPr>
          <w:color w:val="000000" w:themeColor="text1"/>
        </w:rPr>
        <w:t xml:space="preserve"> </w:t>
      </w:r>
      <w:r w:rsidRPr="00AD3337">
        <w:rPr>
          <w:color w:val="000000" w:themeColor="text1"/>
        </w:rPr>
        <w:t>business challenges cited by John Smedley, what are your strategic recommendations for achieving sustainable growth?</w:t>
      </w:r>
    </w:p>
    <w:p w14:paraId="50B1CF7C" w14:textId="13BA69D4" w:rsidR="00706C95" w:rsidRPr="00AD3337" w:rsidRDefault="00D91A20" w:rsidP="00706C95">
      <w:pPr>
        <w:pStyle w:val="TeachingNotes"/>
        <w:ind w:left="720"/>
        <w:rPr>
          <w:b w:val="0"/>
          <w:color w:val="000000" w:themeColor="text1"/>
        </w:rPr>
      </w:pPr>
      <w:r w:rsidRPr="00AD3337">
        <w:rPr>
          <w:b w:val="0"/>
          <w:color w:val="000000" w:themeColor="text1"/>
        </w:rPr>
        <w:lastRenderedPageBreak/>
        <w:t>Students are expected to draw on their broader knowledge of strategic business pla</w:t>
      </w:r>
      <w:r w:rsidR="00CC7292" w:rsidRPr="00AD3337">
        <w:rPr>
          <w:b w:val="0"/>
          <w:color w:val="000000" w:themeColor="text1"/>
        </w:rPr>
        <w:t xml:space="preserve">nning to help propose </w:t>
      </w:r>
      <w:r w:rsidRPr="00AD3337">
        <w:rPr>
          <w:b w:val="0"/>
          <w:color w:val="000000" w:themeColor="text1"/>
        </w:rPr>
        <w:t>options</w:t>
      </w:r>
      <w:r w:rsidR="00706C95" w:rsidRPr="00AD3337">
        <w:rPr>
          <w:b w:val="0"/>
          <w:color w:val="000000" w:themeColor="text1"/>
        </w:rPr>
        <w:t xml:space="preserve">, that are realistically formulated from the challenges presented and indicate any apparent trade-offs in their proposed recommendations e.g. challenge 1 concerns access to finance, which could be offset through venture </w:t>
      </w:r>
      <w:r w:rsidR="008967CB" w:rsidRPr="00AD3337">
        <w:rPr>
          <w:b w:val="0"/>
          <w:color w:val="000000" w:themeColor="text1"/>
        </w:rPr>
        <w:t>capital,</w:t>
      </w:r>
      <w:r w:rsidR="00706C95" w:rsidRPr="00AD3337">
        <w:rPr>
          <w:b w:val="0"/>
          <w:color w:val="000000" w:themeColor="text1"/>
        </w:rPr>
        <w:t xml:space="preserve"> but the trade-off would be giving up 100% private family ownership.</w:t>
      </w:r>
    </w:p>
    <w:p w14:paraId="3419DF18" w14:textId="77777777" w:rsidR="00706C95" w:rsidRPr="00AD3337" w:rsidRDefault="00706C95" w:rsidP="00706C95">
      <w:pPr>
        <w:pStyle w:val="TeachingNotes"/>
        <w:ind w:left="720"/>
        <w:rPr>
          <w:b w:val="0"/>
          <w:color w:val="000000" w:themeColor="text1"/>
        </w:rPr>
      </w:pPr>
    </w:p>
    <w:p w14:paraId="5E375742" w14:textId="7E7E3436" w:rsidR="00706C95" w:rsidRPr="00AD3337" w:rsidRDefault="00706C95" w:rsidP="00706C95">
      <w:pPr>
        <w:pStyle w:val="TeachingNotes"/>
        <w:numPr>
          <w:ilvl w:val="0"/>
          <w:numId w:val="18"/>
        </w:numPr>
        <w:rPr>
          <w:b w:val="0"/>
          <w:color w:val="000000" w:themeColor="text1"/>
        </w:rPr>
      </w:pPr>
      <w:r w:rsidRPr="00AD3337">
        <w:rPr>
          <w:color w:val="000000" w:themeColor="text1"/>
        </w:rPr>
        <w:t>As a business owner and manager, what might you learn from John Smedley in terms of operating and growing a business in a dynamic fashion market?</w:t>
      </w:r>
    </w:p>
    <w:p w14:paraId="4AA60AA8" w14:textId="09F355D0" w:rsidR="00706C95" w:rsidRPr="00AD3337" w:rsidRDefault="00706C95" w:rsidP="00706C95">
      <w:pPr>
        <w:pStyle w:val="TeachingNotes"/>
        <w:ind w:left="709"/>
        <w:rPr>
          <w:b w:val="0"/>
          <w:color w:val="000000" w:themeColor="text1"/>
        </w:rPr>
      </w:pPr>
      <w:r w:rsidRPr="00AD3337">
        <w:rPr>
          <w:b w:val="0"/>
          <w:color w:val="000000" w:themeColor="text1"/>
        </w:rPr>
        <w:t xml:space="preserve">This is an </w:t>
      </w:r>
      <w:r w:rsidR="008967CB" w:rsidRPr="00AD3337">
        <w:rPr>
          <w:b w:val="0"/>
          <w:color w:val="000000" w:themeColor="text1"/>
        </w:rPr>
        <w:t>open-ended</w:t>
      </w:r>
      <w:r w:rsidRPr="00AD3337">
        <w:rPr>
          <w:b w:val="0"/>
          <w:color w:val="000000" w:themeColor="text1"/>
        </w:rPr>
        <w:t xml:space="preserve"> question to encourage students to critically think and apply the learnings from the case to their own hypothetical scenario. Students should be able to identify and apply knowledge of business strategy, sources of competitive advantage specifically </w:t>
      </w:r>
      <w:r w:rsidR="008967CB" w:rsidRPr="00AD3337">
        <w:rPr>
          <w:b w:val="0"/>
          <w:color w:val="000000" w:themeColor="text1"/>
        </w:rPr>
        <w:t>form</w:t>
      </w:r>
      <w:r w:rsidRPr="00AD3337">
        <w:rPr>
          <w:b w:val="0"/>
          <w:color w:val="000000" w:themeColor="text1"/>
        </w:rPr>
        <w:t xml:space="preserve"> of differentiation, brand values, intangible assets of a firm, business innovation (business models)</w:t>
      </w:r>
      <w:r w:rsidR="00CC7292" w:rsidRPr="00AD3337">
        <w:rPr>
          <w:b w:val="0"/>
          <w:color w:val="000000" w:themeColor="text1"/>
        </w:rPr>
        <w:t xml:space="preserve"> and business transformation</w:t>
      </w:r>
      <w:r w:rsidRPr="00AD3337">
        <w:rPr>
          <w:b w:val="0"/>
          <w:color w:val="000000" w:themeColor="text1"/>
        </w:rPr>
        <w:t xml:space="preserve"> </w:t>
      </w:r>
      <w:r w:rsidR="00CC7292" w:rsidRPr="00AD3337">
        <w:rPr>
          <w:b w:val="0"/>
          <w:color w:val="000000" w:themeColor="text1"/>
        </w:rPr>
        <w:t>etc., especially the need to explore entrepreneurial practices around iteration, experimentation and risk taking.</w:t>
      </w:r>
    </w:p>
    <w:p w14:paraId="75FA4C91" w14:textId="366540C9" w:rsidR="00361489" w:rsidRPr="00AD3337" w:rsidRDefault="00361489" w:rsidP="00361489">
      <w:pPr>
        <w:rPr>
          <w:color w:val="000000" w:themeColor="text1"/>
        </w:rPr>
      </w:pPr>
    </w:p>
    <w:p w14:paraId="1E585322" w14:textId="5FBBF0A0" w:rsidR="00361489" w:rsidRPr="00AD3337" w:rsidRDefault="00361489" w:rsidP="00C20342">
      <w:pPr>
        <w:pStyle w:val="Endnotes"/>
        <w:rPr>
          <w:color w:val="000000" w:themeColor="text1"/>
        </w:rPr>
      </w:pPr>
      <w:r w:rsidRPr="00AD3337">
        <w:rPr>
          <w:b/>
          <w:color w:val="000000" w:themeColor="text1"/>
        </w:rPr>
        <w:t>Endnotes</w:t>
      </w:r>
    </w:p>
    <w:p w14:paraId="113C04F6" w14:textId="30AC61B5" w:rsidR="009D087D" w:rsidRPr="0089651A" w:rsidRDefault="009D087D" w:rsidP="009D087D">
      <w:pPr>
        <w:rPr>
          <w:rFonts w:ascii="Arial" w:hAnsi="Arial" w:cs="Arial"/>
          <w:color w:val="000000" w:themeColor="text1"/>
          <w:sz w:val="20"/>
          <w:szCs w:val="20"/>
          <w:lang w:val="en-US"/>
        </w:rPr>
      </w:pPr>
      <w:r w:rsidRPr="0089651A">
        <w:rPr>
          <w:rFonts w:ascii="Arial" w:hAnsi="Arial" w:cs="Arial"/>
          <w:color w:val="000000" w:themeColor="text1"/>
          <w:sz w:val="20"/>
          <w:szCs w:val="20"/>
          <w:lang w:val="en-US"/>
        </w:rPr>
        <w:t>The author wrote this case solely to provide material for class discussion and independent learning. The author does not intend to illustrate either effective or ineffective handling of a situation. The comments and interpretation presented are not necessarily those of the company or its employees.</w:t>
      </w:r>
    </w:p>
    <w:p w14:paraId="5640DBC5" w14:textId="77777777" w:rsidR="009D087D" w:rsidRPr="00AD3337" w:rsidRDefault="009D087D" w:rsidP="00C20342">
      <w:pPr>
        <w:pStyle w:val="Endnotes"/>
        <w:rPr>
          <w:b/>
          <w:color w:val="000000" w:themeColor="text1"/>
          <w:lang w:val="en-US"/>
        </w:rPr>
      </w:pPr>
    </w:p>
    <w:p w14:paraId="629875BF" w14:textId="77777777" w:rsidR="004B59F7" w:rsidRPr="00AD3337" w:rsidRDefault="004B59F7" w:rsidP="004B59F7">
      <w:pPr>
        <w:pStyle w:val="ListParagraph"/>
        <w:rPr>
          <w:color w:val="000000" w:themeColor="text1"/>
        </w:rPr>
      </w:pPr>
    </w:p>
    <w:p w14:paraId="0DEA0325" w14:textId="324B1CB3" w:rsidR="00A26F7B" w:rsidRPr="00AD3337" w:rsidRDefault="00A26F7B" w:rsidP="001A3373">
      <w:pPr>
        <w:pStyle w:val="ReferencesandFurtherReading"/>
        <w:rPr>
          <w:color w:val="000000" w:themeColor="text1"/>
        </w:rPr>
      </w:pPr>
      <w:r w:rsidRPr="00AD3337">
        <w:rPr>
          <w:b/>
          <w:color w:val="000000" w:themeColor="text1"/>
        </w:rPr>
        <w:t>References</w:t>
      </w:r>
      <w:r w:rsidR="001A3373" w:rsidRPr="00AD3337">
        <w:rPr>
          <w:b/>
          <w:color w:val="000000" w:themeColor="text1"/>
        </w:rPr>
        <w:t xml:space="preserve"> </w:t>
      </w:r>
      <w:r w:rsidR="006064DE" w:rsidRPr="00AD3337">
        <w:rPr>
          <w:b/>
          <w:color w:val="000000" w:themeColor="text1"/>
        </w:rPr>
        <w:t>and further reading</w:t>
      </w:r>
      <w:r w:rsidR="00F2225B" w:rsidRPr="00AD3337">
        <w:rPr>
          <w:color w:val="000000" w:themeColor="text1"/>
        </w:rPr>
        <w:t xml:space="preserve"> </w:t>
      </w:r>
    </w:p>
    <w:p w14:paraId="607DDBAD" w14:textId="77777777" w:rsidR="009D0A6D" w:rsidRPr="00AD3337" w:rsidRDefault="009D0A6D" w:rsidP="00B4063C">
      <w:pPr>
        <w:autoSpaceDE w:val="0"/>
        <w:autoSpaceDN w:val="0"/>
        <w:adjustRightInd w:val="0"/>
        <w:rPr>
          <w:color w:val="000000" w:themeColor="text1"/>
          <w:lang w:val="en-US"/>
        </w:rPr>
      </w:pPr>
    </w:p>
    <w:p w14:paraId="23FF1BAA" w14:textId="1E7B4DCA" w:rsidR="00D91E57" w:rsidRPr="0089651A" w:rsidRDefault="00D91E57" w:rsidP="00B4063C">
      <w:pPr>
        <w:autoSpaceDE w:val="0"/>
        <w:autoSpaceDN w:val="0"/>
        <w:adjustRightInd w:val="0"/>
        <w:rPr>
          <w:rFonts w:ascii="Arial" w:hAnsi="Arial" w:cs="Arial"/>
          <w:color w:val="000000" w:themeColor="text1"/>
          <w:sz w:val="20"/>
          <w:szCs w:val="20"/>
        </w:rPr>
      </w:pPr>
      <w:r w:rsidRPr="0089651A">
        <w:rPr>
          <w:rFonts w:ascii="Arial" w:hAnsi="Arial" w:cs="Arial"/>
          <w:color w:val="000000" w:themeColor="text1"/>
          <w:sz w:val="20"/>
          <w:szCs w:val="20"/>
        </w:rPr>
        <w:t xml:space="preserve">Aaker, D. (1991) </w:t>
      </w:r>
      <w:r w:rsidRPr="0089651A">
        <w:rPr>
          <w:rFonts w:ascii="Arial" w:hAnsi="Arial" w:cs="Arial"/>
          <w:i/>
          <w:iCs/>
          <w:color w:val="000000" w:themeColor="text1"/>
          <w:sz w:val="20"/>
          <w:szCs w:val="20"/>
        </w:rPr>
        <w:t>Managing brand equity: Capitalizing on the value of a brand</w:t>
      </w:r>
      <w:r w:rsidRPr="0089651A">
        <w:rPr>
          <w:rFonts w:ascii="Arial" w:hAnsi="Arial" w:cs="Arial"/>
          <w:color w:val="000000" w:themeColor="text1"/>
          <w:sz w:val="20"/>
          <w:szCs w:val="20"/>
        </w:rPr>
        <w:t xml:space="preserve"> </w:t>
      </w:r>
      <w:r w:rsidRPr="0089651A">
        <w:rPr>
          <w:rFonts w:ascii="Arial" w:hAnsi="Arial" w:cs="Arial"/>
          <w:i/>
          <w:iCs/>
          <w:color w:val="000000" w:themeColor="text1"/>
          <w:sz w:val="20"/>
          <w:szCs w:val="20"/>
        </w:rPr>
        <w:t>name</w:t>
      </w:r>
      <w:r w:rsidRPr="0089651A">
        <w:rPr>
          <w:rFonts w:ascii="Arial" w:hAnsi="Arial" w:cs="Arial"/>
          <w:color w:val="000000" w:themeColor="text1"/>
          <w:sz w:val="20"/>
          <w:szCs w:val="20"/>
        </w:rPr>
        <w:t>. New York: The Free Press.</w:t>
      </w:r>
    </w:p>
    <w:p w14:paraId="33DF703B" w14:textId="63A4F256" w:rsidR="004222FF" w:rsidRDefault="004222FF" w:rsidP="00B4063C">
      <w:pPr>
        <w:autoSpaceDE w:val="0"/>
        <w:autoSpaceDN w:val="0"/>
        <w:adjustRightInd w:val="0"/>
        <w:rPr>
          <w:rFonts w:ascii="Arial" w:hAnsi="Arial" w:cs="Arial"/>
          <w:color w:val="000000" w:themeColor="text1"/>
          <w:sz w:val="20"/>
          <w:szCs w:val="20"/>
        </w:rPr>
      </w:pPr>
      <w:r w:rsidRPr="0089651A">
        <w:rPr>
          <w:rFonts w:ascii="Arial" w:hAnsi="Arial" w:cs="Arial"/>
          <w:color w:val="000000" w:themeColor="text1"/>
          <w:sz w:val="20"/>
          <w:szCs w:val="20"/>
        </w:rPr>
        <w:t>Alexander, B. (2015) Interview with Ian Maclean, Managing Director and family member, John Smedley</w:t>
      </w:r>
      <w:r w:rsidR="00A63BA7" w:rsidRPr="0089651A">
        <w:rPr>
          <w:rFonts w:ascii="Arial" w:hAnsi="Arial" w:cs="Arial"/>
          <w:color w:val="000000" w:themeColor="text1"/>
          <w:sz w:val="20"/>
          <w:szCs w:val="20"/>
        </w:rPr>
        <w:t>.</w:t>
      </w:r>
    </w:p>
    <w:p w14:paraId="49F1BBFC" w14:textId="08B8C051" w:rsidR="00CA46E4" w:rsidRPr="0089651A" w:rsidRDefault="00CA46E4" w:rsidP="00B4063C">
      <w:pPr>
        <w:autoSpaceDE w:val="0"/>
        <w:autoSpaceDN w:val="0"/>
        <w:adjustRightInd w:val="0"/>
        <w:rPr>
          <w:rFonts w:ascii="Arial" w:hAnsi="Arial" w:cs="Arial"/>
          <w:color w:val="000000" w:themeColor="text1"/>
          <w:sz w:val="20"/>
          <w:szCs w:val="20"/>
          <w:lang w:val="en-US"/>
        </w:rPr>
      </w:pPr>
      <w:r>
        <w:rPr>
          <w:rFonts w:ascii="Arial" w:hAnsi="Arial" w:cs="Arial"/>
          <w:color w:val="000000" w:themeColor="text1"/>
          <w:sz w:val="20"/>
          <w:szCs w:val="20"/>
        </w:rPr>
        <w:t xml:space="preserve">Anthony, S. (2016) “What do you really mean by business transformation”? </w:t>
      </w:r>
      <w:r w:rsidRPr="0089651A">
        <w:rPr>
          <w:rFonts w:ascii="Arial" w:hAnsi="Arial" w:cs="Arial"/>
          <w:i/>
          <w:color w:val="000000" w:themeColor="text1"/>
          <w:sz w:val="20"/>
          <w:szCs w:val="20"/>
        </w:rPr>
        <w:t>Harvard Business Review</w:t>
      </w:r>
      <w:r>
        <w:rPr>
          <w:rFonts w:ascii="Arial" w:hAnsi="Arial" w:cs="Arial"/>
          <w:i/>
          <w:color w:val="000000" w:themeColor="text1"/>
          <w:sz w:val="20"/>
          <w:szCs w:val="20"/>
        </w:rPr>
        <w:t xml:space="preserve">, </w:t>
      </w:r>
      <w:r w:rsidRPr="0089651A">
        <w:rPr>
          <w:rFonts w:ascii="Arial" w:hAnsi="Arial" w:cs="Arial"/>
          <w:color w:val="000000" w:themeColor="text1"/>
          <w:sz w:val="20"/>
          <w:szCs w:val="20"/>
        </w:rPr>
        <w:t>29 February, pp. 2-4.</w:t>
      </w:r>
    </w:p>
    <w:p w14:paraId="6A109AB9" w14:textId="6AD55A74" w:rsidR="009D0A6D" w:rsidRPr="0089651A" w:rsidRDefault="009D0A6D" w:rsidP="00B4063C">
      <w:pPr>
        <w:autoSpaceDE w:val="0"/>
        <w:autoSpaceDN w:val="0"/>
        <w:adjustRightInd w:val="0"/>
        <w:rPr>
          <w:rFonts w:ascii="Arial" w:hAnsi="Arial" w:cs="Arial"/>
          <w:color w:val="000000" w:themeColor="text1"/>
          <w:sz w:val="20"/>
          <w:szCs w:val="20"/>
          <w:lang w:val="en-US"/>
        </w:rPr>
      </w:pPr>
      <w:proofErr w:type="spellStart"/>
      <w:r w:rsidRPr="0089651A">
        <w:rPr>
          <w:rFonts w:ascii="Arial" w:hAnsi="Arial" w:cs="Arial"/>
          <w:color w:val="000000" w:themeColor="text1"/>
          <w:sz w:val="20"/>
          <w:szCs w:val="20"/>
          <w:lang w:val="en-US"/>
        </w:rPr>
        <w:t>Ashkenas</w:t>
      </w:r>
      <w:proofErr w:type="spellEnd"/>
      <w:r w:rsidRPr="0089651A">
        <w:rPr>
          <w:rFonts w:ascii="Arial" w:hAnsi="Arial" w:cs="Arial"/>
          <w:color w:val="000000" w:themeColor="text1"/>
          <w:sz w:val="20"/>
          <w:szCs w:val="20"/>
          <w:lang w:val="en-US"/>
        </w:rPr>
        <w:t>, R. (2015) “We still don’t know the difference between change and transformation”, Harvard Business Review, 15 January, pp.2-4.</w:t>
      </w:r>
    </w:p>
    <w:p w14:paraId="007A7EC1" w14:textId="1FCC2D90" w:rsidR="00A63BA7" w:rsidRPr="0089651A" w:rsidRDefault="00A63BA7" w:rsidP="00A63BA7">
      <w:pPr>
        <w:rPr>
          <w:rFonts w:ascii="Arial" w:hAnsi="Arial" w:cs="Arial"/>
          <w:color w:val="000000" w:themeColor="text1"/>
          <w:sz w:val="20"/>
          <w:szCs w:val="20"/>
        </w:rPr>
      </w:pPr>
      <w:proofErr w:type="spellStart"/>
      <w:r w:rsidRPr="0089651A">
        <w:rPr>
          <w:rFonts w:ascii="Arial" w:hAnsi="Arial" w:cs="Arial"/>
          <w:color w:val="000000" w:themeColor="text1"/>
          <w:sz w:val="20"/>
          <w:szCs w:val="20"/>
        </w:rPr>
        <w:t>Beastall</w:t>
      </w:r>
      <w:proofErr w:type="spellEnd"/>
      <w:r w:rsidRPr="0089651A">
        <w:rPr>
          <w:rFonts w:ascii="Arial" w:hAnsi="Arial" w:cs="Arial"/>
          <w:color w:val="000000" w:themeColor="text1"/>
          <w:sz w:val="20"/>
          <w:szCs w:val="20"/>
        </w:rPr>
        <w:t xml:space="preserve">, C. (29 Sep, 2017) </w:t>
      </w:r>
      <w:r w:rsidR="00903A6B" w:rsidRPr="0089651A">
        <w:rPr>
          <w:rFonts w:ascii="Arial" w:hAnsi="Arial" w:cs="Arial"/>
          <w:color w:val="000000" w:themeColor="text1"/>
          <w:sz w:val="20"/>
          <w:szCs w:val="20"/>
        </w:rPr>
        <w:t>“</w:t>
      </w:r>
      <w:r w:rsidRPr="0089651A">
        <w:rPr>
          <w:rFonts w:ascii="Arial" w:hAnsi="Arial" w:cs="Arial"/>
          <w:color w:val="000000" w:themeColor="text1"/>
          <w:sz w:val="20"/>
          <w:szCs w:val="20"/>
        </w:rPr>
        <w:t>In conversation with Ian Maclean, Managing Director of John Smedley</w:t>
      </w:r>
      <w:r w:rsidR="00903A6B" w:rsidRPr="0089651A">
        <w:rPr>
          <w:rFonts w:ascii="Arial" w:hAnsi="Arial" w:cs="Arial"/>
          <w:color w:val="000000" w:themeColor="text1"/>
          <w:sz w:val="20"/>
          <w:szCs w:val="20"/>
        </w:rPr>
        <w:t>”</w:t>
      </w:r>
      <w:r w:rsidRPr="0089651A">
        <w:rPr>
          <w:rFonts w:ascii="Arial" w:hAnsi="Arial" w:cs="Arial"/>
          <w:color w:val="000000" w:themeColor="text1"/>
          <w:sz w:val="20"/>
          <w:szCs w:val="20"/>
        </w:rPr>
        <w:t xml:space="preserve">, </w:t>
      </w:r>
      <w:hyperlink r:id="rId10" w:history="1">
        <w:r w:rsidRPr="0089651A">
          <w:rPr>
            <w:rStyle w:val="Hyperlink"/>
            <w:rFonts w:ascii="Arial" w:hAnsi="Arial" w:cs="Arial"/>
            <w:color w:val="000000" w:themeColor="text1"/>
            <w:sz w:val="20"/>
            <w:szCs w:val="20"/>
          </w:rPr>
          <w:t>https://www.apetogentleman.com/conversation-ian-maclean-managing-director-john-smedley/</w:t>
        </w:r>
      </w:hyperlink>
      <w:r w:rsidR="00903A6B" w:rsidRPr="0089651A">
        <w:rPr>
          <w:rFonts w:ascii="Arial" w:hAnsi="Arial" w:cs="Arial"/>
          <w:color w:val="000000" w:themeColor="text1"/>
          <w:sz w:val="20"/>
          <w:szCs w:val="20"/>
        </w:rPr>
        <w:t xml:space="preserve"> (Accessed 9 July 2018)</w:t>
      </w:r>
    </w:p>
    <w:p w14:paraId="632EAC17" w14:textId="7C62344B" w:rsidR="00B4063C" w:rsidRPr="0089651A" w:rsidRDefault="00B4063C" w:rsidP="00B4063C">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val="en-US"/>
        </w:rPr>
        <w:t>Boyatzis, R.E., Soler, C. (2012) "Vision, leadership and emotional intelligence transforming</w:t>
      </w:r>
    </w:p>
    <w:p w14:paraId="23B64A4D" w14:textId="4DCE22F8" w:rsidR="00B4063C" w:rsidRDefault="00B4063C" w:rsidP="00A63BA7">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val="en-US"/>
        </w:rPr>
        <w:t xml:space="preserve">family business", </w:t>
      </w:r>
      <w:r w:rsidRPr="0089651A">
        <w:rPr>
          <w:rFonts w:ascii="Arial" w:hAnsi="Arial" w:cs="Arial"/>
          <w:i/>
          <w:color w:val="000000" w:themeColor="text1"/>
          <w:sz w:val="20"/>
          <w:szCs w:val="20"/>
          <w:lang w:val="en-US"/>
        </w:rPr>
        <w:t>Journal of Family Business Management</w:t>
      </w:r>
      <w:r w:rsidR="00A63BA7" w:rsidRPr="0089651A">
        <w:rPr>
          <w:rFonts w:ascii="Arial" w:hAnsi="Arial" w:cs="Arial"/>
          <w:color w:val="000000" w:themeColor="text1"/>
          <w:sz w:val="20"/>
          <w:szCs w:val="20"/>
          <w:lang w:val="en-US"/>
        </w:rPr>
        <w:t>, Vol. 2 (1), pp.23-30.</w:t>
      </w:r>
      <w:r w:rsidRPr="0089651A">
        <w:rPr>
          <w:rFonts w:ascii="Arial" w:hAnsi="Arial" w:cs="Arial"/>
          <w:color w:val="000000" w:themeColor="text1"/>
          <w:sz w:val="20"/>
          <w:szCs w:val="20"/>
          <w:lang w:val="en-US"/>
        </w:rPr>
        <w:t xml:space="preserve"> </w:t>
      </w:r>
      <w:hyperlink r:id="rId11" w:history="1">
        <w:r w:rsidR="005025FD" w:rsidRPr="0089651A">
          <w:rPr>
            <w:rStyle w:val="Hyperlink"/>
            <w:rFonts w:ascii="Arial" w:hAnsi="Arial" w:cs="Arial"/>
            <w:color w:val="000000" w:themeColor="text1"/>
            <w:sz w:val="20"/>
            <w:szCs w:val="20"/>
            <w:lang w:val="en-US"/>
          </w:rPr>
          <w:t>https://doi.org/10.1108/20436231211216394</w:t>
        </w:r>
      </w:hyperlink>
      <w:r w:rsidR="00351D8F" w:rsidRPr="0089651A">
        <w:rPr>
          <w:rFonts w:ascii="Arial" w:hAnsi="Arial" w:cs="Arial"/>
          <w:color w:val="000000" w:themeColor="text1"/>
          <w:sz w:val="20"/>
          <w:szCs w:val="20"/>
          <w:lang w:val="en-US"/>
        </w:rPr>
        <w:t>.</w:t>
      </w:r>
    </w:p>
    <w:p w14:paraId="78205576" w14:textId="61F0B3E3" w:rsidR="00310454" w:rsidRPr="0089651A" w:rsidRDefault="00310454" w:rsidP="00A63BA7">
      <w:pPr>
        <w:autoSpaceDE w:val="0"/>
        <w:autoSpaceDN w:val="0"/>
        <w:adjustRightInd w:val="0"/>
        <w:rPr>
          <w:rFonts w:ascii="Arial" w:hAnsi="Arial" w:cs="Arial"/>
          <w:color w:val="000000" w:themeColor="text1"/>
          <w:sz w:val="20"/>
          <w:szCs w:val="20"/>
          <w:lang w:val="en-US"/>
        </w:rPr>
      </w:pPr>
      <w:r>
        <w:rPr>
          <w:rFonts w:ascii="Arial" w:hAnsi="Arial" w:cs="Arial"/>
          <w:color w:val="000000" w:themeColor="text1"/>
          <w:sz w:val="20"/>
          <w:szCs w:val="20"/>
          <w:lang w:val="en-US"/>
        </w:rPr>
        <w:t>Brooks, D, (16 Nov 2013) “Luxury focus: selling the story behind the brand”, Drapers. (Accessed 31 July 2018).</w:t>
      </w:r>
    </w:p>
    <w:p w14:paraId="6BC1C44E" w14:textId="60A73ADB" w:rsidR="005025FD" w:rsidRPr="0089651A" w:rsidRDefault="005025FD" w:rsidP="005025FD">
      <w:pPr>
        <w:rPr>
          <w:rFonts w:ascii="Arial" w:hAnsi="Arial" w:cs="Arial"/>
          <w:color w:val="000000" w:themeColor="text1"/>
          <w:sz w:val="20"/>
          <w:szCs w:val="20"/>
        </w:rPr>
      </w:pPr>
      <w:hyperlink r:id="rId12" w:history="1">
        <w:r w:rsidRPr="0089651A">
          <w:rPr>
            <w:rStyle w:val="Hyperlink"/>
            <w:rFonts w:ascii="Arial" w:hAnsi="Arial" w:cs="Arial"/>
            <w:color w:val="000000" w:themeColor="text1"/>
            <w:spacing w:val="5"/>
            <w:sz w:val="20"/>
            <w:szCs w:val="20"/>
            <w:u w:val="none"/>
          </w:rPr>
          <w:t>Collins</w:t>
        </w:r>
      </w:hyperlink>
      <w:r w:rsidRPr="0089651A">
        <w:rPr>
          <w:rFonts w:ascii="Arial" w:hAnsi="Arial" w:cs="Arial"/>
          <w:color w:val="000000" w:themeColor="text1"/>
          <w:spacing w:val="5"/>
          <w:sz w:val="20"/>
          <w:szCs w:val="20"/>
          <w:shd w:val="clear" w:color="auto" w:fill="FFFFFF"/>
        </w:rPr>
        <w:t xml:space="preserve">, M., </w:t>
      </w:r>
      <w:r w:rsidRPr="0089651A">
        <w:rPr>
          <w:rStyle w:val="apple-converted-space"/>
          <w:rFonts w:ascii="Arial" w:hAnsi="Arial" w:cs="Arial"/>
          <w:color w:val="000000" w:themeColor="text1"/>
          <w:spacing w:val="5"/>
          <w:sz w:val="20"/>
          <w:szCs w:val="20"/>
          <w:shd w:val="clear" w:color="auto" w:fill="FFFFFF"/>
        </w:rPr>
        <w:t xml:space="preserve">Weiss, </w:t>
      </w:r>
      <w:r w:rsidRPr="0089651A">
        <w:rPr>
          <w:rFonts w:ascii="Arial" w:hAnsi="Arial" w:cs="Arial"/>
          <w:color w:val="000000" w:themeColor="text1"/>
          <w:spacing w:val="5"/>
          <w:sz w:val="20"/>
          <w:szCs w:val="20"/>
          <w:shd w:val="clear" w:color="auto" w:fill="FFFFFF"/>
        </w:rPr>
        <w:t>M. (2015) "The role of provenance in luxury textile brands",</w:t>
      </w:r>
      <w:r w:rsidRPr="0089651A">
        <w:rPr>
          <w:rStyle w:val="apple-converted-space"/>
          <w:rFonts w:ascii="Arial" w:hAnsi="Arial" w:cs="Arial"/>
          <w:color w:val="000000" w:themeColor="text1"/>
          <w:spacing w:val="5"/>
          <w:sz w:val="20"/>
          <w:szCs w:val="20"/>
          <w:shd w:val="clear" w:color="auto" w:fill="FFFFFF"/>
        </w:rPr>
        <w:t> </w:t>
      </w:r>
      <w:r w:rsidRPr="0089651A">
        <w:rPr>
          <w:rFonts w:ascii="Arial" w:hAnsi="Arial" w:cs="Arial"/>
          <w:i/>
          <w:color w:val="000000" w:themeColor="text1"/>
          <w:sz w:val="20"/>
          <w:szCs w:val="20"/>
        </w:rPr>
        <w:t>International Journal of Retail &amp; Distribution Management</w:t>
      </w:r>
      <w:r w:rsidRPr="0089651A">
        <w:rPr>
          <w:rFonts w:ascii="Arial" w:hAnsi="Arial" w:cs="Arial"/>
          <w:i/>
          <w:color w:val="000000" w:themeColor="text1"/>
          <w:spacing w:val="5"/>
          <w:sz w:val="20"/>
          <w:szCs w:val="20"/>
          <w:shd w:val="clear" w:color="auto" w:fill="FFFFFF"/>
        </w:rPr>
        <w:t>,</w:t>
      </w:r>
      <w:r w:rsidRPr="0089651A">
        <w:rPr>
          <w:rFonts w:ascii="Arial" w:hAnsi="Arial" w:cs="Arial"/>
          <w:color w:val="000000" w:themeColor="text1"/>
          <w:spacing w:val="5"/>
          <w:sz w:val="20"/>
          <w:szCs w:val="20"/>
          <w:shd w:val="clear" w:color="auto" w:fill="FFFFFF"/>
        </w:rPr>
        <w:t xml:space="preserve"> Vol. 43(10/11), pp.1030-1050.</w:t>
      </w:r>
    </w:p>
    <w:p w14:paraId="5A63EACA" w14:textId="1D82487B" w:rsidR="00A63BA7" w:rsidRPr="0089651A" w:rsidRDefault="00A63BA7" w:rsidP="00A63BA7">
      <w:pPr>
        <w:rPr>
          <w:rFonts w:ascii="Arial" w:hAnsi="Arial" w:cs="Arial"/>
          <w:color w:val="000000" w:themeColor="text1"/>
          <w:sz w:val="20"/>
          <w:szCs w:val="20"/>
        </w:rPr>
      </w:pPr>
      <w:r w:rsidRPr="0089651A">
        <w:rPr>
          <w:rFonts w:ascii="Arial" w:hAnsi="Arial" w:cs="Arial"/>
          <w:color w:val="000000" w:themeColor="text1"/>
          <w:sz w:val="20"/>
          <w:szCs w:val="20"/>
        </w:rPr>
        <w:t xml:space="preserve">Cvetkovic, A. (30 Jun 2017) “The factory floor: John Smedley”. </w:t>
      </w:r>
      <w:hyperlink r:id="rId13" w:history="1">
        <w:r w:rsidRPr="0089651A">
          <w:rPr>
            <w:rStyle w:val="Hyperlink"/>
            <w:rFonts w:ascii="Arial" w:hAnsi="Arial" w:cs="Arial"/>
            <w:color w:val="000000" w:themeColor="text1"/>
            <w:sz w:val="20"/>
            <w:szCs w:val="20"/>
          </w:rPr>
          <w:t>https://www.thejackalmagazine.com/factory-floor-john-smedley/</w:t>
        </w:r>
      </w:hyperlink>
      <w:r w:rsidR="00903A6B" w:rsidRPr="0089651A">
        <w:rPr>
          <w:rFonts w:ascii="Arial" w:hAnsi="Arial" w:cs="Arial"/>
          <w:color w:val="000000" w:themeColor="text1"/>
          <w:sz w:val="20"/>
          <w:szCs w:val="20"/>
        </w:rPr>
        <w:t xml:space="preserve"> (Accessed 9 July 2018)</w:t>
      </w:r>
    </w:p>
    <w:p w14:paraId="2A2346CA" w14:textId="3C327FF3" w:rsidR="00791BA4" w:rsidRPr="0089651A" w:rsidRDefault="00791BA4" w:rsidP="00A63BA7">
      <w:pPr>
        <w:rPr>
          <w:rFonts w:ascii="Arial" w:hAnsi="Arial" w:cs="Arial"/>
          <w:color w:val="000000" w:themeColor="text1"/>
          <w:sz w:val="20"/>
          <w:szCs w:val="20"/>
        </w:rPr>
      </w:pPr>
      <w:r w:rsidRPr="0089651A">
        <w:rPr>
          <w:rFonts w:ascii="Arial" w:hAnsi="Arial" w:cs="Arial"/>
          <w:color w:val="000000" w:themeColor="text1"/>
          <w:sz w:val="20"/>
          <w:szCs w:val="20"/>
        </w:rPr>
        <w:t xml:space="preserve">Ebeltoft (2018) </w:t>
      </w:r>
      <w:r w:rsidR="00C400A6" w:rsidRPr="0089651A">
        <w:rPr>
          <w:rFonts w:ascii="Arial" w:hAnsi="Arial" w:cs="Arial"/>
          <w:color w:val="000000" w:themeColor="text1"/>
          <w:sz w:val="20"/>
          <w:szCs w:val="20"/>
        </w:rPr>
        <w:t>“</w:t>
      </w:r>
      <w:r w:rsidRPr="0089651A">
        <w:rPr>
          <w:rFonts w:ascii="Arial" w:hAnsi="Arial" w:cs="Arial"/>
          <w:color w:val="000000" w:themeColor="text1"/>
          <w:sz w:val="20"/>
          <w:szCs w:val="20"/>
        </w:rPr>
        <w:t>Global retail trends and innovation</w:t>
      </w:r>
      <w:r w:rsidR="00C400A6" w:rsidRPr="0089651A">
        <w:rPr>
          <w:rFonts w:ascii="Arial" w:hAnsi="Arial" w:cs="Arial"/>
          <w:color w:val="000000" w:themeColor="text1"/>
          <w:sz w:val="20"/>
          <w:szCs w:val="20"/>
        </w:rPr>
        <w:t>s – welcome to the new normal”, 13</w:t>
      </w:r>
      <w:r w:rsidR="00C400A6" w:rsidRPr="0089651A">
        <w:rPr>
          <w:rFonts w:ascii="Arial" w:hAnsi="Arial" w:cs="Arial"/>
          <w:color w:val="000000" w:themeColor="text1"/>
          <w:sz w:val="20"/>
          <w:szCs w:val="20"/>
          <w:vertAlign w:val="superscript"/>
        </w:rPr>
        <w:t>th</w:t>
      </w:r>
      <w:r w:rsidR="00C400A6" w:rsidRPr="0089651A">
        <w:rPr>
          <w:rFonts w:ascii="Arial" w:hAnsi="Arial" w:cs="Arial"/>
          <w:color w:val="000000" w:themeColor="text1"/>
          <w:sz w:val="20"/>
          <w:szCs w:val="20"/>
        </w:rPr>
        <w:t xml:space="preserve"> ed. Retail Innovations, Ebeltoft report.</w:t>
      </w:r>
    </w:p>
    <w:p w14:paraId="79DE6E00" w14:textId="0AC00DD2" w:rsidR="00351D8F" w:rsidRPr="00310454" w:rsidRDefault="00351D8F" w:rsidP="00B4063C">
      <w:pPr>
        <w:pStyle w:val="ReferencesandFurtherReading"/>
        <w:rPr>
          <w:color w:val="000000" w:themeColor="text1"/>
          <w:lang w:val="en-US"/>
        </w:rPr>
      </w:pPr>
      <w:r w:rsidRPr="00310454">
        <w:rPr>
          <w:color w:val="000000" w:themeColor="text1"/>
          <w:lang w:val="en-US"/>
        </w:rPr>
        <w:t xml:space="preserve">Fame (2018) </w:t>
      </w:r>
      <w:r w:rsidR="00903A6B" w:rsidRPr="00310454">
        <w:rPr>
          <w:color w:val="000000" w:themeColor="text1"/>
          <w:lang w:val="en-US"/>
        </w:rPr>
        <w:t>“</w:t>
      </w:r>
      <w:r w:rsidRPr="00310454">
        <w:rPr>
          <w:color w:val="000000" w:themeColor="text1"/>
          <w:lang w:val="en-US"/>
        </w:rPr>
        <w:t>John Smedley Ltd financial results</w:t>
      </w:r>
      <w:r w:rsidR="00903A6B" w:rsidRPr="00310454">
        <w:rPr>
          <w:color w:val="000000" w:themeColor="text1"/>
          <w:lang w:val="en-US"/>
        </w:rPr>
        <w:t>”,</w:t>
      </w:r>
      <w:r w:rsidR="00395D66" w:rsidRPr="00310454">
        <w:rPr>
          <w:color w:val="000000" w:themeColor="text1"/>
          <w:lang w:val="en-US"/>
        </w:rPr>
        <w:t xml:space="preserve"> Fame. </w:t>
      </w:r>
      <w:r w:rsidR="00903A6B" w:rsidRPr="00310454">
        <w:rPr>
          <w:color w:val="000000" w:themeColor="text1"/>
          <w:lang w:val="en-US"/>
        </w:rPr>
        <w:t>(</w:t>
      </w:r>
      <w:r w:rsidR="00395D66" w:rsidRPr="00310454">
        <w:rPr>
          <w:color w:val="000000" w:themeColor="text1"/>
          <w:lang w:val="en-US"/>
        </w:rPr>
        <w:t>Accessed 9 July 2018</w:t>
      </w:r>
      <w:r w:rsidR="00903A6B" w:rsidRPr="00310454">
        <w:rPr>
          <w:color w:val="000000" w:themeColor="text1"/>
          <w:lang w:val="en-US"/>
        </w:rPr>
        <w:t>)</w:t>
      </w:r>
      <w:r w:rsidR="00395D66" w:rsidRPr="00310454">
        <w:rPr>
          <w:color w:val="000000" w:themeColor="text1"/>
          <w:lang w:val="en-US"/>
        </w:rPr>
        <w:t>.</w:t>
      </w:r>
    </w:p>
    <w:p w14:paraId="6FB4C38B" w14:textId="50757D93" w:rsidR="004440D8" w:rsidRPr="00310454" w:rsidRDefault="004440D8" w:rsidP="00B4063C">
      <w:pPr>
        <w:pStyle w:val="ReferencesandFurtherReading"/>
        <w:rPr>
          <w:color w:val="000000" w:themeColor="text1"/>
          <w:lang w:val="en-US"/>
        </w:rPr>
      </w:pPr>
      <w:r w:rsidRPr="00310454">
        <w:rPr>
          <w:color w:val="000000" w:themeColor="text1"/>
          <w:lang w:val="en-US"/>
        </w:rPr>
        <w:t xml:space="preserve">Gilbert, C., Eyring, M., Foster, R.N. (2012) “Rebuild your core while you reinvent your business model: two routes to resilience”, </w:t>
      </w:r>
      <w:r w:rsidRPr="00310454">
        <w:rPr>
          <w:i/>
          <w:color w:val="000000" w:themeColor="text1"/>
          <w:lang w:val="en-US"/>
        </w:rPr>
        <w:t>Harvard Business review,</w:t>
      </w:r>
      <w:r w:rsidRPr="00310454">
        <w:rPr>
          <w:color w:val="000000" w:themeColor="text1"/>
          <w:lang w:val="en-US"/>
        </w:rPr>
        <w:t xml:space="preserve"> December, pp. 66-73.</w:t>
      </w:r>
    </w:p>
    <w:p w14:paraId="465F55DB" w14:textId="54E98C09" w:rsidR="00D1127A" w:rsidRPr="0089651A" w:rsidRDefault="00D1127A" w:rsidP="0089651A">
      <w:pPr>
        <w:rPr>
          <w:noProof/>
          <w:color w:val="000000" w:themeColor="text1"/>
        </w:rPr>
      </w:pPr>
      <w:r w:rsidRPr="0089651A">
        <w:rPr>
          <w:rFonts w:ascii="Arial" w:hAnsi="Arial" w:cs="Arial"/>
          <w:noProof/>
          <w:color w:val="000000" w:themeColor="text1"/>
          <w:sz w:val="20"/>
          <w:szCs w:val="20"/>
        </w:rPr>
        <w:t>Grewal, D., Roggeveen, A. L. and Nordfält, J. (2017) "The future of retailing",</w:t>
      </w:r>
      <w:r w:rsidRPr="0089651A">
        <w:rPr>
          <w:rFonts w:ascii="Arial" w:hAnsi="Arial" w:cs="Arial"/>
          <w:i/>
          <w:iCs/>
          <w:noProof/>
          <w:color w:val="000000" w:themeColor="text1"/>
          <w:sz w:val="20"/>
          <w:szCs w:val="20"/>
        </w:rPr>
        <w:t xml:space="preserve"> Journal of Retailing, </w:t>
      </w:r>
      <w:r w:rsidR="001B03A9">
        <w:rPr>
          <w:rFonts w:ascii="Arial" w:hAnsi="Arial" w:cs="Arial"/>
          <w:iCs/>
          <w:noProof/>
          <w:color w:val="000000" w:themeColor="text1"/>
          <w:sz w:val="20"/>
          <w:szCs w:val="20"/>
        </w:rPr>
        <w:t>Vol. 93(</w:t>
      </w:r>
      <w:r w:rsidRPr="0089651A">
        <w:rPr>
          <w:rFonts w:ascii="Arial" w:hAnsi="Arial" w:cs="Arial"/>
          <w:noProof/>
          <w:color w:val="000000" w:themeColor="text1"/>
          <w:sz w:val="20"/>
          <w:szCs w:val="20"/>
        </w:rPr>
        <w:t>1</w:t>
      </w:r>
      <w:r w:rsidR="001B03A9">
        <w:rPr>
          <w:rFonts w:ascii="Arial" w:hAnsi="Arial" w:cs="Arial"/>
          <w:noProof/>
          <w:color w:val="000000" w:themeColor="text1"/>
          <w:sz w:val="20"/>
          <w:szCs w:val="20"/>
        </w:rPr>
        <w:t>)</w:t>
      </w:r>
      <w:r w:rsidRPr="0089651A">
        <w:rPr>
          <w:rFonts w:ascii="Arial" w:hAnsi="Arial" w:cs="Arial"/>
          <w:noProof/>
          <w:color w:val="000000" w:themeColor="text1"/>
          <w:sz w:val="20"/>
          <w:szCs w:val="20"/>
        </w:rPr>
        <w:t>, pp.1-6.</w:t>
      </w:r>
    </w:p>
    <w:p w14:paraId="0C444111" w14:textId="0589BC84" w:rsidR="004222FF" w:rsidRPr="0089651A" w:rsidRDefault="004222FF" w:rsidP="004222FF">
      <w:pPr>
        <w:rPr>
          <w:rFonts w:ascii="Arial" w:hAnsi="Arial" w:cs="Arial"/>
          <w:color w:val="000000" w:themeColor="text1"/>
          <w:sz w:val="20"/>
          <w:szCs w:val="20"/>
        </w:rPr>
      </w:pPr>
      <w:proofErr w:type="spellStart"/>
      <w:r w:rsidRPr="0089651A">
        <w:rPr>
          <w:rFonts w:ascii="Arial" w:hAnsi="Arial" w:cs="Arial"/>
          <w:color w:val="000000" w:themeColor="text1"/>
          <w:sz w:val="20"/>
          <w:szCs w:val="20"/>
        </w:rPr>
        <w:t>Hounslea</w:t>
      </w:r>
      <w:proofErr w:type="spellEnd"/>
      <w:r w:rsidRPr="0089651A">
        <w:rPr>
          <w:rFonts w:ascii="Arial" w:hAnsi="Arial" w:cs="Arial"/>
          <w:color w:val="000000" w:themeColor="text1"/>
          <w:sz w:val="20"/>
          <w:szCs w:val="20"/>
        </w:rPr>
        <w:t>, T. (1 Mar, 2016</w:t>
      </w:r>
      <w:r w:rsidR="005C29EA">
        <w:rPr>
          <w:rFonts w:ascii="Arial" w:hAnsi="Arial" w:cs="Arial"/>
          <w:color w:val="000000" w:themeColor="text1"/>
          <w:sz w:val="20"/>
          <w:szCs w:val="20"/>
        </w:rPr>
        <w:t>a</w:t>
      </w:r>
      <w:r w:rsidRPr="0089651A">
        <w:rPr>
          <w:rFonts w:ascii="Arial" w:hAnsi="Arial" w:cs="Arial"/>
          <w:color w:val="000000" w:themeColor="text1"/>
          <w:sz w:val="20"/>
          <w:szCs w:val="20"/>
        </w:rPr>
        <w:t xml:space="preserve">) </w:t>
      </w:r>
      <w:r w:rsidR="00A63BA7" w:rsidRPr="0089651A">
        <w:rPr>
          <w:rFonts w:ascii="Arial" w:hAnsi="Arial" w:cs="Arial"/>
          <w:color w:val="000000" w:themeColor="text1"/>
          <w:sz w:val="20"/>
          <w:szCs w:val="20"/>
        </w:rPr>
        <w:t>“</w:t>
      </w:r>
      <w:r w:rsidRPr="0089651A">
        <w:rPr>
          <w:rFonts w:ascii="Arial" w:hAnsi="Arial" w:cs="Arial"/>
          <w:color w:val="000000" w:themeColor="text1"/>
          <w:sz w:val="20"/>
          <w:szCs w:val="20"/>
        </w:rPr>
        <w:t>John Smedley to open on London’s Jermyn street</w:t>
      </w:r>
      <w:r w:rsidR="00A63BA7" w:rsidRPr="0089651A">
        <w:rPr>
          <w:rFonts w:ascii="Arial" w:hAnsi="Arial" w:cs="Arial"/>
          <w:color w:val="000000" w:themeColor="text1"/>
          <w:sz w:val="20"/>
          <w:szCs w:val="20"/>
        </w:rPr>
        <w:t>”</w:t>
      </w:r>
      <w:r w:rsidRPr="0089651A">
        <w:rPr>
          <w:rFonts w:ascii="Arial" w:hAnsi="Arial" w:cs="Arial"/>
          <w:color w:val="000000" w:themeColor="text1"/>
          <w:sz w:val="20"/>
          <w:szCs w:val="20"/>
        </w:rPr>
        <w:t>, Drapers</w:t>
      </w:r>
      <w:r w:rsidR="00A63BA7" w:rsidRPr="0089651A">
        <w:rPr>
          <w:rFonts w:ascii="Arial" w:hAnsi="Arial" w:cs="Arial"/>
          <w:color w:val="000000" w:themeColor="text1"/>
          <w:sz w:val="20"/>
          <w:szCs w:val="20"/>
        </w:rPr>
        <w:t>.</w:t>
      </w:r>
      <w:r w:rsidR="00A63BA7" w:rsidRPr="0089651A">
        <w:rPr>
          <w:rFonts w:ascii="Arial" w:hAnsi="Arial" w:cs="Arial"/>
          <w:i/>
          <w:color w:val="000000" w:themeColor="text1"/>
          <w:sz w:val="20"/>
          <w:szCs w:val="20"/>
        </w:rPr>
        <w:t xml:space="preserve"> </w:t>
      </w:r>
      <w:r w:rsidR="00903A6B" w:rsidRPr="0089651A">
        <w:rPr>
          <w:rFonts w:ascii="Arial" w:hAnsi="Arial" w:cs="Arial"/>
          <w:color w:val="000000" w:themeColor="text1"/>
          <w:sz w:val="20"/>
          <w:szCs w:val="20"/>
        </w:rPr>
        <w:t>(</w:t>
      </w:r>
      <w:r w:rsidR="00A63BA7" w:rsidRPr="0089651A">
        <w:rPr>
          <w:rFonts w:ascii="Arial" w:hAnsi="Arial" w:cs="Arial"/>
          <w:color w:val="000000" w:themeColor="text1"/>
          <w:sz w:val="20"/>
          <w:szCs w:val="20"/>
        </w:rPr>
        <w:t>Accessed 9 July 2018</w:t>
      </w:r>
      <w:r w:rsidR="00903A6B" w:rsidRPr="0089651A">
        <w:rPr>
          <w:rFonts w:ascii="Arial" w:hAnsi="Arial" w:cs="Arial"/>
          <w:color w:val="000000" w:themeColor="text1"/>
          <w:sz w:val="20"/>
          <w:szCs w:val="20"/>
        </w:rPr>
        <w:t>)</w:t>
      </w:r>
    </w:p>
    <w:p w14:paraId="14C2B270" w14:textId="1E6D5CE7" w:rsidR="004222FF" w:rsidRPr="0089651A" w:rsidRDefault="004222FF" w:rsidP="004222FF">
      <w:pPr>
        <w:rPr>
          <w:rFonts w:ascii="Arial" w:hAnsi="Arial" w:cs="Arial"/>
          <w:color w:val="000000" w:themeColor="text1"/>
          <w:sz w:val="20"/>
          <w:szCs w:val="20"/>
        </w:rPr>
      </w:pPr>
      <w:proofErr w:type="spellStart"/>
      <w:r w:rsidRPr="0089651A">
        <w:rPr>
          <w:rFonts w:ascii="Arial" w:hAnsi="Arial" w:cs="Arial"/>
          <w:color w:val="000000" w:themeColor="text1"/>
          <w:sz w:val="20"/>
          <w:szCs w:val="20"/>
        </w:rPr>
        <w:t>Hounslea</w:t>
      </w:r>
      <w:proofErr w:type="spellEnd"/>
      <w:r w:rsidRPr="0089651A">
        <w:rPr>
          <w:rFonts w:ascii="Arial" w:hAnsi="Arial" w:cs="Arial"/>
          <w:color w:val="000000" w:themeColor="text1"/>
          <w:sz w:val="20"/>
          <w:szCs w:val="20"/>
        </w:rPr>
        <w:t>, T. (19 Feb, 2016</w:t>
      </w:r>
      <w:r w:rsidR="005C29EA">
        <w:rPr>
          <w:rFonts w:ascii="Arial" w:hAnsi="Arial" w:cs="Arial"/>
          <w:color w:val="000000" w:themeColor="text1"/>
          <w:sz w:val="20"/>
          <w:szCs w:val="20"/>
        </w:rPr>
        <w:t>b</w:t>
      </w:r>
      <w:r w:rsidRPr="0089651A">
        <w:rPr>
          <w:rFonts w:ascii="Arial" w:hAnsi="Arial" w:cs="Arial"/>
          <w:color w:val="000000" w:themeColor="text1"/>
          <w:sz w:val="20"/>
          <w:szCs w:val="20"/>
        </w:rPr>
        <w:t xml:space="preserve">) </w:t>
      </w:r>
      <w:r w:rsidR="00A63BA7" w:rsidRPr="0089651A">
        <w:rPr>
          <w:rFonts w:ascii="Arial" w:hAnsi="Arial" w:cs="Arial"/>
          <w:color w:val="000000" w:themeColor="text1"/>
          <w:sz w:val="20"/>
          <w:szCs w:val="20"/>
        </w:rPr>
        <w:t>“</w:t>
      </w:r>
      <w:r w:rsidRPr="0089651A">
        <w:rPr>
          <w:rFonts w:ascii="Arial" w:hAnsi="Arial" w:cs="Arial"/>
          <w:color w:val="000000" w:themeColor="text1"/>
          <w:sz w:val="20"/>
          <w:szCs w:val="20"/>
        </w:rPr>
        <w:t>John Smedley to launch six designer collaborations at LFW</w:t>
      </w:r>
      <w:r w:rsidR="00A63BA7" w:rsidRPr="0089651A">
        <w:rPr>
          <w:rFonts w:ascii="Arial" w:hAnsi="Arial" w:cs="Arial"/>
          <w:color w:val="000000" w:themeColor="text1"/>
          <w:sz w:val="20"/>
          <w:szCs w:val="20"/>
        </w:rPr>
        <w:t>”</w:t>
      </w:r>
      <w:r w:rsidRPr="0089651A">
        <w:rPr>
          <w:rFonts w:ascii="Arial" w:hAnsi="Arial" w:cs="Arial"/>
          <w:color w:val="000000" w:themeColor="text1"/>
          <w:sz w:val="20"/>
          <w:szCs w:val="20"/>
        </w:rPr>
        <w:t>, Drapers.</w:t>
      </w:r>
      <w:r w:rsidR="00A63BA7" w:rsidRPr="0089651A">
        <w:rPr>
          <w:rFonts w:ascii="Arial" w:hAnsi="Arial" w:cs="Arial"/>
          <w:i/>
          <w:color w:val="000000" w:themeColor="text1"/>
          <w:sz w:val="20"/>
          <w:szCs w:val="20"/>
        </w:rPr>
        <w:t xml:space="preserve"> </w:t>
      </w:r>
      <w:r w:rsidR="00903A6B" w:rsidRPr="0089651A">
        <w:rPr>
          <w:rFonts w:ascii="Arial" w:hAnsi="Arial" w:cs="Arial"/>
          <w:i/>
          <w:color w:val="000000" w:themeColor="text1"/>
          <w:sz w:val="20"/>
          <w:szCs w:val="20"/>
        </w:rPr>
        <w:t>(</w:t>
      </w:r>
      <w:r w:rsidR="00A63BA7" w:rsidRPr="0089651A">
        <w:rPr>
          <w:rFonts w:ascii="Arial" w:hAnsi="Arial" w:cs="Arial"/>
          <w:color w:val="000000" w:themeColor="text1"/>
          <w:sz w:val="20"/>
          <w:szCs w:val="20"/>
        </w:rPr>
        <w:t>Accessed 9 July 2018</w:t>
      </w:r>
      <w:r w:rsidR="00903A6B" w:rsidRPr="0089651A">
        <w:rPr>
          <w:rFonts w:ascii="Arial" w:hAnsi="Arial" w:cs="Arial"/>
          <w:color w:val="000000" w:themeColor="text1"/>
          <w:sz w:val="20"/>
          <w:szCs w:val="20"/>
        </w:rPr>
        <w:t>)</w:t>
      </w:r>
    </w:p>
    <w:p w14:paraId="1ED65216" w14:textId="5B63E1E8" w:rsidR="009A0FCB" w:rsidRPr="0089651A" w:rsidRDefault="009A0FCB" w:rsidP="004222FF">
      <w:pPr>
        <w:rPr>
          <w:rFonts w:ascii="Arial" w:hAnsi="Arial" w:cs="Arial"/>
          <w:color w:val="000000" w:themeColor="text1"/>
          <w:sz w:val="20"/>
          <w:szCs w:val="20"/>
        </w:rPr>
      </w:pPr>
      <w:proofErr w:type="spellStart"/>
      <w:r w:rsidRPr="0089651A">
        <w:rPr>
          <w:rFonts w:ascii="Arial" w:hAnsi="Arial" w:cs="Arial"/>
          <w:color w:val="000000" w:themeColor="text1"/>
          <w:sz w:val="20"/>
          <w:szCs w:val="20"/>
        </w:rPr>
        <w:t>Hounslea</w:t>
      </w:r>
      <w:proofErr w:type="spellEnd"/>
      <w:r w:rsidRPr="0089651A">
        <w:rPr>
          <w:rFonts w:ascii="Arial" w:hAnsi="Arial" w:cs="Arial"/>
          <w:color w:val="000000" w:themeColor="text1"/>
          <w:sz w:val="20"/>
          <w:szCs w:val="20"/>
        </w:rPr>
        <w:t>, T. (12 Feb, 2016</w:t>
      </w:r>
      <w:r w:rsidR="005C29EA">
        <w:rPr>
          <w:rFonts w:ascii="Arial" w:hAnsi="Arial" w:cs="Arial"/>
          <w:color w:val="000000" w:themeColor="text1"/>
          <w:sz w:val="20"/>
          <w:szCs w:val="20"/>
        </w:rPr>
        <w:t>c</w:t>
      </w:r>
      <w:r w:rsidRPr="0089651A">
        <w:rPr>
          <w:rFonts w:ascii="Arial" w:hAnsi="Arial" w:cs="Arial"/>
          <w:color w:val="000000" w:themeColor="text1"/>
          <w:sz w:val="20"/>
          <w:szCs w:val="20"/>
        </w:rPr>
        <w:t>) “Textiles Special 2016: Sourcing, Drapers. (Accessed 31 July 2018)</w:t>
      </w:r>
    </w:p>
    <w:p w14:paraId="6DD0983C" w14:textId="1695E22A" w:rsidR="005878A9" w:rsidRPr="0089651A" w:rsidRDefault="005878A9" w:rsidP="005878A9">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val="en-US"/>
        </w:rPr>
        <w:t xml:space="preserve">Leavy, B. (2017) "Two strategies for innovating in the face of market disruption", </w:t>
      </w:r>
      <w:r w:rsidRPr="0089651A">
        <w:rPr>
          <w:rFonts w:ascii="Arial" w:hAnsi="Arial" w:cs="Arial"/>
          <w:i/>
          <w:color w:val="000000" w:themeColor="text1"/>
          <w:sz w:val="20"/>
          <w:szCs w:val="20"/>
          <w:lang w:val="en-US"/>
        </w:rPr>
        <w:t>Strategy &amp; Leadership</w:t>
      </w:r>
      <w:r w:rsidRPr="0089651A">
        <w:rPr>
          <w:rFonts w:ascii="Arial" w:hAnsi="Arial" w:cs="Arial"/>
          <w:color w:val="000000" w:themeColor="text1"/>
          <w:sz w:val="20"/>
          <w:szCs w:val="20"/>
          <w:lang w:val="en-US"/>
        </w:rPr>
        <w:t xml:space="preserve">, Vol. 45 (4), pp.9-18, </w:t>
      </w:r>
      <w:hyperlink r:id="rId14" w:history="1">
        <w:r w:rsidR="00045532" w:rsidRPr="0089651A">
          <w:rPr>
            <w:rStyle w:val="Hyperlink"/>
            <w:rFonts w:ascii="Arial" w:hAnsi="Arial" w:cs="Arial"/>
            <w:color w:val="000000" w:themeColor="text1"/>
            <w:sz w:val="20"/>
            <w:szCs w:val="20"/>
            <w:lang w:val="en-US"/>
          </w:rPr>
          <w:t>https://doi.org/10.1108/SL-05-2017-0051</w:t>
        </w:r>
      </w:hyperlink>
      <w:r w:rsidR="00045532" w:rsidRPr="0089651A">
        <w:rPr>
          <w:rFonts w:ascii="Arial" w:hAnsi="Arial" w:cs="Arial"/>
          <w:color w:val="000000" w:themeColor="text1"/>
          <w:sz w:val="20"/>
          <w:szCs w:val="20"/>
          <w:lang w:val="en-US"/>
        </w:rPr>
        <w:t>.</w:t>
      </w:r>
    </w:p>
    <w:p w14:paraId="0F1230DD" w14:textId="0E769FAB" w:rsidR="00507BB2" w:rsidRPr="0089651A" w:rsidRDefault="00507BB2" w:rsidP="0089651A">
      <w:pPr>
        <w:rPr>
          <w:rFonts w:ascii="Arial" w:hAnsi="Arial" w:cs="Arial"/>
          <w:color w:val="000000" w:themeColor="text1"/>
          <w:sz w:val="20"/>
          <w:szCs w:val="20"/>
        </w:rPr>
      </w:pPr>
      <w:r w:rsidRPr="0089651A">
        <w:rPr>
          <w:rFonts w:ascii="Arial" w:hAnsi="Arial" w:cs="Arial"/>
          <w:color w:val="000000" w:themeColor="text1"/>
          <w:spacing w:val="5"/>
          <w:sz w:val="20"/>
          <w:szCs w:val="20"/>
        </w:rPr>
        <w:t xml:space="preserve">Magnusson, </w:t>
      </w:r>
      <w:r w:rsidR="00310454" w:rsidRPr="0089651A">
        <w:rPr>
          <w:rFonts w:ascii="Arial" w:hAnsi="Arial" w:cs="Arial"/>
          <w:color w:val="000000" w:themeColor="text1"/>
          <w:spacing w:val="5"/>
          <w:sz w:val="20"/>
          <w:szCs w:val="20"/>
        </w:rPr>
        <w:t xml:space="preserve">P., </w:t>
      </w:r>
      <w:proofErr w:type="spellStart"/>
      <w:r w:rsidRPr="0089651A">
        <w:rPr>
          <w:rFonts w:ascii="Arial" w:hAnsi="Arial" w:cs="Arial"/>
          <w:color w:val="000000" w:themeColor="text1"/>
          <w:spacing w:val="5"/>
          <w:sz w:val="20"/>
          <w:szCs w:val="20"/>
        </w:rPr>
        <w:t>Westjohn</w:t>
      </w:r>
      <w:proofErr w:type="spellEnd"/>
      <w:r w:rsidR="00310454" w:rsidRPr="0089651A">
        <w:rPr>
          <w:rFonts w:ascii="Arial" w:hAnsi="Arial" w:cs="Arial"/>
          <w:color w:val="000000" w:themeColor="text1"/>
          <w:spacing w:val="5"/>
          <w:sz w:val="20"/>
          <w:szCs w:val="20"/>
        </w:rPr>
        <w:t>, S.A.</w:t>
      </w:r>
      <w:r w:rsidRPr="0089651A">
        <w:rPr>
          <w:rFonts w:ascii="Arial" w:hAnsi="Arial" w:cs="Arial"/>
          <w:color w:val="000000" w:themeColor="text1"/>
          <w:spacing w:val="5"/>
          <w:sz w:val="20"/>
          <w:szCs w:val="20"/>
        </w:rPr>
        <w:t xml:space="preserve">, </w:t>
      </w:r>
      <w:proofErr w:type="spellStart"/>
      <w:r w:rsidRPr="0089651A">
        <w:rPr>
          <w:rFonts w:ascii="Arial" w:hAnsi="Arial" w:cs="Arial"/>
          <w:color w:val="000000" w:themeColor="text1"/>
          <w:spacing w:val="5"/>
          <w:sz w:val="20"/>
          <w:szCs w:val="20"/>
        </w:rPr>
        <w:t>Zdravkovic</w:t>
      </w:r>
      <w:proofErr w:type="spellEnd"/>
      <w:r w:rsidRPr="0089651A">
        <w:rPr>
          <w:rFonts w:ascii="Arial" w:hAnsi="Arial" w:cs="Arial"/>
          <w:color w:val="000000" w:themeColor="text1"/>
          <w:spacing w:val="5"/>
          <w:sz w:val="20"/>
          <w:szCs w:val="20"/>
        </w:rPr>
        <w:t>,</w:t>
      </w:r>
      <w:r w:rsidRPr="0089651A">
        <w:rPr>
          <w:rFonts w:ascii="Arial" w:hAnsi="Arial" w:cs="Arial"/>
          <w:color w:val="000000" w:themeColor="text1"/>
          <w:spacing w:val="5"/>
          <w:sz w:val="20"/>
          <w:szCs w:val="20"/>
          <w:shd w:val="clear" w:color="auto" w:fill="FFFFFF"/>
        </w:rPr>
        <w:t> </w:t>
      </w:r>
      <w:r w:rsidR="00310454" w:rsidRPr="0089651A">
        <w:rPr>
          <w:rFonts w:ascii="Arial" w:hAnsi="Arial" w:cs="Arial"/>
          <w:color w:val="000000" w:themeColor="text1"/>
          <w:spacing w:val="5"/>
          <w:sz w:val="20"/>
          <w:szCs w:val="20"/>
          <w:shd w:val="clear" w:color="auto" w:fill="FFFFFF"/>
        </w:rPr>
        <w:t xml:space="preserve">S. </w:t>
      </w:r>
      <w:r w:rsidRPr="0089651A">
        <w:rPr>
          <w:rFonts w:ascii="Arial" w:hAnsi="Arial" w:cs="Arial"/>
          <w:color w:val="000000" w:themeColor="text1"/>
          <w:spacing w:val="5"/>
          <w:sz w:val="20"/>
          <w:szCs w:val="20"/>
        </w:rPr>
        <w:t>(2011) </w:t>
      </w:r>
      <w:hyperlink r:id="rId15" w:history="1">
        <w:r w:rsidRPr="0089651A">
          <w:rPr>
            <w:rFonts w:ascii="Arial" w:hAnsi="Arial" w:cs="Arial"/>
            <w:color w:val="000000" w:themeColor="text1"/>
            <w:spacing w:val="5"/>
            <w:sz w:val="20"/>
            <w:szCs w:val="20"/>
            <w:u w:val="single"/>
          </w:rPr>
          <w:t xml:space="preserve">"Further clarification on how perceived brand origin affects brand attitude: A reply to </w:t>
        </w:r>
        <w:proofErr w:type="spellStart"/>
        <w:r w:rsidRPr="0089651A">
          <w:rPr>
            <w:rFonts w:ascii="Arial" w:hAnsi="Arial" w:cs="Arial"/>
            <w:color w:val="000000" w:themeColor="text1"/>
            <w:spacing w:val="5"/>
            <w:sz w:val="20"/>
            <w:szCs w:val="20"/>
            <w:u w:val="single"/>
          </w:rPr>
          <w:t>Samiee</w:t>
        </w:r>
        <w:proofErr w:type="spellEnd"/>
        <w:r w:rsidRPr="0089651A">
          <w:rPr>
            <w:rFonts w:ascii="Arial" w:hAnsi="Arial" w:cs="Arial"/>
            <w:color w:val="000000" w:themeColor="text1"/>
            <w:spacing w:val="5"/>
            <w:sz w:val="20"/>
            <w:szCs w:val="20"/>
            <w:u w:val="single"/>
          </w:rPr>
          <w:t xml:space="preserve"> and </w:t>
        </w:r>
        <w:proofErr w:type="spellStart"/>
        <w:r w:rsidRPr="0089651A">
          <w:rPr>
            <w:rFonts w:ascii="Arial" w:hAnsi="Arial" w:cs="Arial"/>
            <w:color w:val="000000" w:themeColor="text1"/>
            <w:spacing w:val="5"/>
            <w:sz w:val="20"/>
            <w:szCs w:val="20"/>
            <w:u w:val="single"/>
          </w:rPr>
          <w:t>Usunier</w:t>
        </w:r>
        <w:proofErr w:type="spellEnd"/>
        <w:r w:rsidRPr="0089651A">
          <w:rPr>
            <w:rFonts w:ascii="Arial" w:hAnsi="Arial" w:cs="Arial"/>
            <w:color w:val="000000" w:themeColor="text1"/>
            <w:spacing w:val="5"/>
            <w:sz w:val="20"/>
            <w:szCs w:val="20"/>
            <w:u w:val="single"/>
          </w:rPr>
          <w:t>"</w:t>
        </w:r>
      </w:hyperlink>
      <w:r w:rsidRPr="0089651A">
        <w:rPr>
          <w:rFonts w:ascii="Arial" w:hAnsi="Arial" w:cs="Arial"/>
          <w:color w:val="000000" w:themeColor="text1"/>
          <w:spacing w:val="5"/>
          <w:sz w:val="20"/>
          <w:szCs w:val="20"/>
          <w:shd w:val="clear" w:color="auto" w:fill="FFFFFF"/>
        </w:rPr>
        <w:t>, </w:t>
      </w:r>
      <w:r w:rsidRPr="0089651A">
        <w:rPr>
          <w:rFonts w:ascii="Arial" w:hAnsi="Arial" w:cs="Arial"/>
          <w:i/>
          <w:color w:val="000000" w:themeColor="text1"/>
          <w:spacing w:val="5"/>
          <w:sz w:val="20"/>
          <w:szCs w:val="20"/>
        </w:rPr>
        <w:t>International Marketing Review</w:t>
      </w:r>
      <w:r w:rsidRPr="0089651A">
        <w:rPr>
          <w:rFonts w:ascii="Arial" w:hAnsi="Arial" w:cs="Arial"/>
          <w:color w:val="000000" w:themeColor="text1"/>
          <w:spacing w:val="5"/>
          <w:sz w:val="20"/>
          <w:szCs w:val="20"/>
        </w:rPr>
        <w:t>,</w:t>
      </w:r>
      <w:r w:rsidRPr="0089651A">
        <w:rPr>
          <w:rFonts w:ascii="Arial" w:hAnsi="Arial" w:cs="Arial"/>
          <w:color w:val="000000" w:themeColor="text1"/>
          <w:spacing w:val="5"/>
          <w:sz w:val="20"/>
          <w:szCs w:val="20"/>
          <w:shd w:val="clear" w:color="auto" w:fill="FFFFFF"/>
        </w:rPr>
        <w:t> </w:t>
      </w:r>
      <w:r w:rsidRPr="0089651A">
        <w:rPr>
          <w:rFonts w:ascii="Arial" w:hAnsi="Arial" w:cs="Arial"/>
          <w:color w:val="000000" w:themeColor="text1"/>
          <w:spacing w:val="5"/>
          <w:sz w:val="20"/>
          <w:szCs w:val="20"/>
        </w:rPr>
        <w:t>Vol. 28</w:t>
      </w:r>
      <w:r w:rsidR="00310454" w:rsidRPr="0089651A">
        <w:rPr>
          <w:rFonts w:ascii="Arial" w:hAnsi="Arial" w:cs="Arial"/>
          <w:color w:val="000000" w:themeColor="text1"/>
          <w:spacing w:val="5"/>
          <w:sz w:val="20"/>
          <w:szCs w:val="20"/>
          <w:shd w:val="clear" w:color="auto" w:fill="FFFFFF"/>
        </w:rPr>
        <w:t>(</w:t>
      </w:r>
      <w:r w:rsidRPr="0089651A">
        <w:rPr>
          <w:rFonts w:ascii="Arial" w:hAnsi="Arial" w:cs="Arial"/>
          <w:color w:val="000000" w:themeColor="text1"/>
          <w:spacing w:val="5"/>
          <w:sz w:val="20"/>
          <w:szCs w:val="20"/>
        </w:rPr>
        <w:t>5</w:t>
      </w:r>
      <w:r w:rsidR="00310454" w:rsidRPr="0089651A">
        <w:rPr>
          <w:rFonts w:ascii="Arial" w:hAnsi="Arial" w:cs="Arial"/>
          <w:color w:val="000000" w:themeColor="text1"/>
          <w:spacing w:val="5"/>
          <w:sz w:val="20"/>
          <w:szCs w:val="20"/>
        </w:rPr>
        <w:t>)</w:t>
      </w:r>
      <w:r w:rsidRPr="0089651A">
        <w:rPr>
          <w:rFonts w:ascii="Arial" w:hAnsi="Arial" w:cs="Arial"/>
          <w:color w:val="000000" w:themeColor="text1"/>
          <w:spacing w:val="5"/>
          <w:sz w:val="20"/>
          <w:szCs w:val="20"/>
          <w:shd w:val="clear" w:color="auto" w:fill="FFFFFF"/>
        </w:rPr>
        <w:t>, pp.497-507</w:t>
      </w:r>
      <w:r w:rsidR="00310454" w:rsidRPr="0089651A">
        <w:rPr>
          <w:rFonts w:ascii="Arial" w:hAnsi="Arial" w:cs="Arial"/>
          <w:color w:val="000000" w:themeColor="text1"/>
          <w:spacing w:val="5"/>
          <w:sz w:val="20"/>
          <w:szCs w:val="20"/>
          <w:shd w:val="clear" w:color="auto" w:fill="FFFFFF"/>
        </w:rPr>
        <w:t>.</w:t>
      </w:r>
    </w:p>
    <w:p w14:paraId="5E84C26E" w14:textId="17D60F26" w:rsidR="003013F2" w:rsidRPr="001E29A5" w:rsidRDefault="003013F2" w:rsidP="005878A9">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val="en-US"/>
        </w:rPr>
        <w:lastRenderedPageBreak/>
        <w:t>Mirz</w:t>
      </w:r>
      <w:r w:rsidR="00AE24F1" w:rsidRPr="0089651A">
        <w:rPr>
          <w:rFonts w:ascii="Arial" w:hAnsi="Arial" w:cs="Arial"/>
          <w:color w:val="000000" w:themeColor="text1"/>
          <w:sz w:val="20"/>
          <w:szCs w:val="20"/>
          <w:lang w:val="en-US"/>
        </w:rPr>
        <w:t>a</w:t>
      </w:r>
      <w:r w:rsidRPr="0089651A">
        <w:rPr>
          <w:rFonts w:ascii="Arial" w:hAnsi="Arial" w:cs="Arial"/>
          <w:color w:val="000000" w:themeColor="text1"/>
          <w:sz w:val="20"/>
          <w:szCs w:val="20"/>
          <w:lang w:val="en-US"/>
        </w:rPr>
        <w:t xml:space="preserve">, K. (4 April, 2018) </w:t>
      </w:r>
      <w:r w:rsidR="00A63BA7" w:rsidRPr="0089651A">
        <w:rPr>
          <w:rFonts w:ascii="Arial" w:hAnsi="Arial" w:cs="Arial"/>
          <w:color w:val="000000" w:themeColor="text1"/>
          <w:sz w:val="20"/>
          <w:szCs w:val="20"/>
          <w:lang w:val="en-US"/>
        </w:rPr>
        <w:t>“</w:t>
      </w:r>
      <w:r w:rsidRPr="0089651A">
        <w:rPr>
          <w:rFonts w:ascii="Arial" w:hAnsi="Arial" w:cs="Arial"/>
          <w:color w:val="000000" w:themeColor="text1"/>
          <w:sz w:val="20"/>
          <w:szCs w:val="20"/>
          <w:lang w:val="en-US"/>
        </w:rPr>
        <w:t>Icons of British fashion</w:t>
      </w:r>
      <w:r w:rsidR="00A63BA7" w:rsidRPr="0089651A">
        <w:rPr>
          <w:rFonts w:ascii="Arial" w:hAnsi="Arial" w:cs="Arial"/>
          <w:color w:val="000000" w:themeColor="text1"/>
          <w:sz w:val="20"/>
          <w:szCs w:val="20"/>
          <w:lang w:val="en-US"/>
        </w:rPr>
        <w:t>”</w:t>
      </w:r>
      <w:r w:rsidRPr="0089651A">
        <w:rPr>
          <w:rFonts w:ascii="Arial" w:hAnsi="Arial" w:cs="Arial"/>
          <w:color w:val="000000" w:themeColor="text1"/>
          <w:sz w:val="20"/>
          <w:szCs w:val="20"/>
          <w:lang w:val="en-US"/>
        </w:rPr>
        <w:t>, Drapers</w:t>
      </w:r>
      <w:r w:rsidR="00A63BA7" w:rsidRPr="0089651A">
        <w:rPr>
          <w:rFonts w:ascii="Arial" w:hAnsi="Arial" w:cs="Arial"/>
          <w:color w:val="000000" w:themeColor="text1"/>
          <w:sz w:val="20"/>
          <w:szCs w:val="20"/>
          <w:lang w:val="en-US"/>
        </w:rPr>
        <w:t xml:space="preserve">. </w:t>
      </w:r>
      <w:r w:rsidR="00903A6B" w:rsidRPr="0089651A">
        <w:rPr>
          <w:rFonts w:ascii="Arial" w:hAnsi="Arial" w:cs="Arial"/>
          <w:color w:val="000000" w:themeColor="text1"/>
          <w:sz w:val="20"/>
          <w:szCs w:val="20"/>
          <w:lang w:val="en-US"/>
        </w:rPr>
        <w:t>(</w:t>
      </w:r>
      <w:r w:rsidR="00A63BA7" w:rsidRPr="0089651A">
        <w:rPr>
          <w:rFonts w:ascii="Arial" w:hAnsi="Arial" w:cs="Arial"/>
          <w:color w:val="000000" w:themeColor="text1"/>
          <w:sz w:val="20"/>
          <w:szCs w:val="20"/>
          <w:lang w:val="en-US"/>
        </w:rPr>
        <w:t>Accessed</w:t>
      </w:r>
      <w:r w:rsidRPr="0089651A">
        <w:rPr>
          <w:rFonts w:ascii="Arial" w:hAnsi="Arial" w:cs="Arial"/>
          <w:color w:val="000000" w:themeColor="text1"/>
          <w:sz w:val="20"/>
          <w:szCs w:val="20"/>
          <w:lang w:val="en-US"/>
        </w:rPr>
        <w:t xml:space="preserve"> 9 July 2018</w:t>
      </w:r>
      <w:r w:rsidR="00903A6B" w:rsidRPr="0089651A">
        <w:rPr>
          <w:rFonts w:ascii="Arial" w:hAnsi="Arial" w:cs="Arial"/>
          <w:color w:val="000000" w:themeColor="text1"/>
          <w:sz w:val="20"/>
          <w:szCs w:val="20"/>
          <w:lang w:val="en-US"/>
        </w:rPr>
        <w:t>)</w:t>
      </w:r>
      <w:r w:rsidR="00D91E57" w:rsidRPr="0089651A">
        <w:rPr>
          <w:rFonts w:ascii="Arial" w:hAnsi="Arial" w:cs="Arial"/>
          <w:color w:val="000000" w:themeColor="text1"/>
          <w:sz w:val="20"/>
          <w:szCs w:val="20"/>
          <w:lang w:val="en-US"/>
        </w:rPr>
        <w:t>.</w:t>
      </w:r>
    </w:p>
    <w:p w14:paraId="0699FFE4" w14:textId="77777777" w:rsidR="00403BB7" w:rsidRPr="0089651A" w:rsidRDefault="00403BB7" w:rsidP="00403BB7">
      <w:pPr>
        <w:autoSpaceDE w:val="0"/>
        <w:autoSpaceDN w:val="0"/>
        <w:adjustRightInd w:val="0"/>
        <w:rPr>
          <w:rFonts w:ascii="Arial" w:eastAsiaTheme="minorHAnsi" w:hAnsi="Arial" w:cs="Arial"/>
          <w:sz w:val="20"/>
          <w:szCs w:val="20"/>
          <w:lang w:val="en-US"/>
        </w:rPr>
      </w:pPr>
      <w:r w:rsidRPr="0089651A">
        <w:rPr>
          <w:rFonts w:ascii="Arial" w:eastAsiaTheme="minorHAnsi" w:hAnsi="Arial" w:cs="Arial"/>
          <w:sz w:val="20"/>
          <w:szCs w:val="20"/>
          <w:lang w:val="en-US"/>
        </w:rPr>
        <w:t>Neff, J. (2011), “Non-financial indicators of family firm performance: a portfolio model approach”,</w:t>
      </w:r>
    </w:p>
    <w:p w14:paraId="5CFA8007" w14:textId="77777777" w:rsidR="00403BB7" w:rsidRPr="0089651A" w:rsidRDefault="00403BB7" w:rsidP="00403BB7">
      <w:pPr>
        <w:autoSpaceDE w:val="0"/>
        <w:autoSpaceDN w:val="0"/>
        <w:adjustRightInd w:val="0"/>
        <w:rPr>
          <w:rFonts w:ascii="Arial" w:eastAsiaTheme="minorHAnsi" w:hAnsi="Arial" w:cs="Arial"/>
          <w:sz w:val="20"/>
          <w:szCs w:val="20"/>
          <w:lang w:val="en-US"/>
        </w:rPr>
      </w:pPr>
      <w:r w:rsidRPr="0089651A">
        <w:rPr>
          <w:rFonts w:ascii="Arial" w:eastAsiaTheme="minorHAnsi" w:hAnsi="Arial" w:cs="Arial"/>
          <w:sz w:val="20"/>
          <w:szCs w:val="20"/>
          <w:lang w:val="en-US"/>
        </w:rPr>
        <w:t xml:space="preserve">unpublished doctoral qualifying paper, </w:t>
      </w:r>
      <w:proofErr w:type="spellStart"/>
      <w:r w:rsidRPr="0089651A">
        <w:rPr>
          <w:rFonts w:ascii="Arial" w:eastAsiaTheme="minorHAnsi" w:hAnsi="Arial" w:cs="Arial"/>
          <w:sz w:val="20"/>
          <w:szCs w:val="20"/>
          <w:lang w:val="en-US"/>
        </w:rPr>
        <w:t>Weatherhead</w:t>
      </w:r>
      <w:proofErr w:type="spellEnd"/>
      <w:r w:rsidRPr="0089651A">
        <w:rPr>
          <w:rFonts w:ascii="Arial" w:eastAsiaTheme="minorHAnsi" w:hAnsi="Arial" w:cs="Arial"/>
          <w:sz w:val="20"/>
          <w:szCs w:val="20"/>
          <w:lang w:val="en-US"/>
        </w:rPr>
        <w:t xml:space="preserve"> School of Management, Case</w:t>
      </w:r>
    </w:p>
    <w:p w14:paraId="0A0FECBD" w14:textId="110E8136" w:rsidR="00403BB7" w:rsidRPr="0089651A" w:rsidRDefault="00403BB7" w:rsidP="00403BB7">
      <w:pPr>
        <w:autoSpaceDE w:val="0"/>
        <w:autoSpaceDN w:val="0"/>
        <w:adjustRightInd w:val="0"/>
        <w:rPr>
          <w:rFonts w:ascii="Arial" w:hAnsi="Arial" w:cs="Arial"/>
          <w:color w:val="000000" w:themeColor="text1"/>
          <w:sz w:val="20"/>
          <w:szCs w:val="20"/>
          <w:lang w:val="en-US"/>
        </w:rPr>
      </w:pPr>
      <w:r w:rsidRPr="0089651A">
        <w:rPr>
          <w:rFonts w:ascii="Arial" w:eastAsiaTheme="minorHAnsi" w:hAnsi="Arial" w:cs="Arial"/>
          <w:sz w:val="20"/>
          <w:szCs w:val="20"/>
          <w:lang w:val="en-US"/>
        </w:rPr>
        <w:t>Western Reserve University, Cleveland, OH.</w:t>
      </w:r>
    </w:p>
    <w:p w14:paraId="3DE5AD0C" w14:textId="1ECEAD61" w:rsidR="00D91E57" w:rsidRPr="0089651A" w:rsidRDefault="00D91E57" w:rsidP="005878A9">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eastAsia="en-GB"/>
        </w:rPr>
        <w:t xml:space="preserve">Okonkwo, U. (2007) </w:t>
      </w:r>
      <w:r w:rsidRPr="0089651A">
        <w:rPr>
          <w:rFonts w:ascii="Arial" w:hAnsi="Arial" w:cs="Arial"/>
          <w:i/>
          <w:iCs/>
          <w:color w:val="000000" w:themeColor="text1"/>
          <w:sz w:val="20"/>
          <w:szCs w:val="20"/>
          <w:lang w:eastAsia="en-GB"/>
        </w:rPr>
        <w:t>Luxury fashion branding: trends, tactics, and techniques</w:t>
      </w:r>
      <w:r w:rsidRPr="0089651A">
        <w:rPr>
          <w:rFonts w:ascii="Arial" w:hAnsi="Arial" w:cs="Arial"/>
          <w:color w:val="000000" w:themeColor="text1"/>
          <w:sz w:val="20"/>
          <w:szCs w:val="20"/>
          <w:lang w:eastAsia="en-GB"/>
        </w:rPr>
        <w:t>. New York: Palgrave Macmillan.</w:t>
      </w:r>
    </w:p>
    <w:p w14:paraId="38F2F2EB" w14:textId="4D0E9707" w:rsidR="003013F2" w:rsidRPr="0089651A" w:rsidRDefault="003013F2" w:rsidP="005878A9">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val="en-US"/>
        </w:rPr>
        <w:t xml:space="preserve">Palmieri, J.E. (2016) </w:t>
      </w:r>
      <w:r w:rsidR="00A63BA7" w:rsidRPr="0089651A">
        <w:rPr>
          <w:rFonts w:ascii="Arial" w:hAnsi="Arial" w:cs="Arial"/>
          <w:color w:val="000000" w:themeColor="text1"/>
          <w:sz w:val="20"/>
          <w:szCs w:val="20"/>
          <w:lang w:val="en-US"/>
        </w:rPr>
        <w:t>“</w:t>
      </w:r>
      <w:r w:rsidRPr="0089651A">
        <w:rPr>
          <w:rFonts w:ascii="Arial" w:hAnsi="Arial" w:cs="Arial"/>
          <w:color w:val="000000" w:themeColor="text1"/>
          <w:sz w:val="20"/>
          <w:szCs w:val="20"/>
          <w:lang w:val="en-US"/>
        </w:rPr>
        <w:t>John Smedley</w:t>
      </w:r>
      <w:r w:rsidR="00A63BA7" w:rsidRPr="0089651A">
        <w:rPr>
          <w:rFonts w:ascii="Arial" w:hAnsi="Arial" w:cs="Arial"/>
          <w:color w:val="000000" w:themeColor="text1"/>
          <w:sz w:val="20"/>
          <w:szCs w:val="20"/>
          <w:lang w:val="en-US"/>
        </w:rPr>
        <w:t>”, WWD</w:t>
      </w:r>
      <w:r w:rsidRPr="0089651A">
        <w:rPr>
          <w:rFonts w:ascii="Arial" w:hAnsi="Arial" w:cs="Arial"/>
          <w:color w:val="000000" w:themeColor="text1"/>
          <w:sz w:val="20"/>
          <w:szCs w:val="20"/>
          <w:lang w:val="en-US"/>
        </w:rPr>
        <w:t>: Women’s Wear Daily, Vol. 211 (3), p.24.</w:t>
      </w:r>
    </w:p>
    <w:p w14:paraId="5B24AF49" w14:textId="741FDA58" w:rsidR="00971269" w:rsidRPr="0089651A" w:rsidRDefault="00971269" w:rsidP="00971269">
      <w:pPr>
        <w:autoSpaceDE w:val="0"/>
        <w:autoSpaceDN w:val="0"/>
        <w:adjustRightInd w:val="0"/>
        <w:rPr>
          <w:rFonts w:ascii="Arial" w:hAnsi="Arial" w:cs="Arial"/>
          <w:i/>
          <w:color w:val="000000" w:themeColor="text1"/>
          <w:sz w:val="20"/>
          <w:szCs w:val="20"/>
          <w:lang w:val="en-US"/>
        </w:rPr>
      </w:pPr>
      <w:r w:rsidRPr="0089651A">
        <w:rPr>
          <w:rFonts w:ascii="Arial" w:hAnsi="Arial" w:cs="Arial"/>
          <w:color w:val="000000" w:themeColor="text1"/>
          <w:sz w:val="20"/>
          <w:szCs w:val="20"/>
          <w:lang w:val="en-US"/>
        </w:rPr>
        <w:t xml:space="preserve">Pounder, P. (2015) "Family business insights: an overview of the literature", </w:t>
      </w:r>
      <w:r w:rsidRPr="0089651A">
        <w:rPr>
          <w:rFonts w:ascii="Arial" w:hAnsi="Arial" w:cs="Arial"/>
          <w:i/>
          <w:color w:val="000000" w:themeColor="text1"/>
          <w:sz w:val="20"/>
          <w:szCs w:val="20"/>
          <w:lang w:val="en-US"/>
        </w:rPr>
        <w:t>Journal of Family</w:t>
      </w:r>
    </w:p>
    <w:p w14:paraId="29655C3D" w14:textId="35752531" w:rsidR="00971269" w:rsidRPr="0089651A" w:rsidRDefault="00971269" w:rsidP="00971269">
      <w:pPr>
        <w:autoSpaceDE w:val="0"/>
        <w:autoSpaceDN w:val="0"/>
        <w:adjustRightInd w:val="0"/>
        <w:rPr>
          <w:rFonts w:ascii="Arial" w:hAnsi="Arial" w:cs="Arial"/>
          <w:color w:val="000000" w:themeColor="text1"/>
          <w:sz w:val="20"/>
          <w:szCs w:val="20"/>
          <w:lang w:val="en-US"/>
        </w:rPr>
      </w:pPr>
      <w:r w:rsidRPr="0089651A">
        <w:rPr>
          <w:rFonts w:ascii="Arial" w:hAnsi="Arial" w:cs="Arial"/>
          <w:i/>
          <w:color w:val="000000" w:themeColor="text1"/>
          <w:sz w:val="20"/>
          <w:szCs w:val="20"/>
          <w:lang w:val="en-US"/>
        </w:rPr>
        <w:t>Business Management</w:t>
      </w:r>
      <w:r w:rsidRPr="0089651A">
        <w:rPr>
          <w:rFonts w:ascii="Arial" w:hAnsi="Arial" w:cs="Arial"/>
          <w:color w:val="000000" w:themeColor="text1"/>
          <w:sz w:val="20"/>
          <w:szCs w:val="20"/>
          <w:lang w:val="en-US"/>
        </w:rPr>
        <w:t xml:space="preserve">, Vol. 5 (1), pp.116-127, </w:t>
      </w:r>
      <w:hyperlink r:id="rId16" w:history="1">
        <w:r w:rsidR="002F22E1" w:rsidRPr="0089651A">
          <w:rPr>
            <w:rStyle w:val="Hyperlink"/>
            <w:rFonts w:ascii="Arial" w:hAnsi="Arial" w:cs="Arial"/>
            <w:color w:val="000000" w:themeColor="text1"/>
            <w:sz w:val="20"/>
            <w:szCs w:val="20"/>
            <w:lang w:val="en-US"/>
          </w:rPr>
          <w:t>https://doi.org/10.1108/JFBM-10-2014-0023</w:t>
        </w:r>
      </w:hyperlink>
      <w:r w:rsidR="002F22E1" w:rsidRPr="0089651A">
        <w:rPr>
          <w:rFonts w:ascii="Arial" w:hAnsi="Arial" w:cs="Arial"/>
          <w:color w:val="000000" w:themeColor="text1"/>
          <w:sz w:val="20"/>
          <w:szCs w:val="20"/>
          <w:lang w:val="en-US"/>
        </w:rPr>
        <w:t>.</w:t>
      </w:r>
    </w:p>
    <w:p w14:paraId="6A208C16" w14:textId="35ABD655" w:rsidR="007E3702" w:rsidRPr="0089651A" w:rsidRDefault="007E3702" w:rsidP="0089651A">
      <w:pPr>
        <w:rPr>
          <w:rFonts w:ascii="Arial" w:hAnsi="Arial" w:cs="Arial"/>
          <w:color w:val="000000" w:themeColor="text1"/>
          <w:sz w:val="20"/>
          <w:szCs w:val="20"/>
        </w:rPr>
      </w:pPr>
      <w:r w:rsidRPr="0089651A">
        <w:rPr>
          <w:rFonts w:ascii="Arial" w:hAnsi="Arial" w:cs="Arial"/>
          <w:color w:val="000000" w:themeColor="text1"/>
          <w:sz w:val="20"/>
          <w:szCs w:val="20"/>
          <w:shd w:val="clear" w:color="auto" w:fill="FFFFFF"/>
        </w:rPr>
        <w:t xml:space="preserve">Prahalad, </w:t>
      </w:r>
      <w:proofErr w:type="spellStart"/>
      <w:r w:rsidRPr="0089651A">
        <w:rPr>
          <w:rFonts w:ascii="Arial" w:hAnsi="Arial" w:cs="Arial"/>
          <w:color w:val="000000" w:themeColor="text1"/>
          <w:sz w:val="20"/>
          <w:szCs w:val="20"/>
          <w:shd w:val="clear" w:color="auto" w:fill="FFFFFF"/>
        </w:rPr>
        <w:t>C.K.,Hamel</w:t>
      </w:r>
      <w:proofErr w:type="spellEnd"/>
      <w:r w:rsidRPr="0089651A">
        <w:rPr>
          <w:rFonts w:ascii="Arial" w:hAnsi="Arial" w:cs="Arial"/>
          <w:color w:val="000000" w:themeColor="text1"/>
          <w:sz w:val="20"/>
          <w:szCs w:val="20"/>
          <w:shd w:val="clear" w:color="auto" w:fill="FFFFFF"/>
        </w:rPr>
        <w:t>, G. (1990). "</w:t>
      </w:r>
      <w:hyperlink r:id="rId17" w:history="1">
        <w:r w:rsidRPr="0089651A">
          <w:rPr>
            <w:rStyle w:val="Hyperlink"/>
            <w:rFonts w:ascii="Arial" w:hAnsi="Arial" w:cs="Arial"/>
            <w:color w:val="000000" w:themeColor="text1"/>
            <w:sz w:val="20"/>
            <w:szCs w:val="20"/>
            <w:u w:val="none"/>
          </w:rPr>
          <w:t>The core competence of the corporation</w:t>
        </w:r>
      </w:hyperlink>
      <w:r w:rsidRPr="0089651A">
        <w:rPr>
          <w:rFonts w:ascii="Arial" w:hAnsi="Arial" w:cs="Arial"/>
          <w:color w:val="000000" w:themeColor="text1"/>
          <w:sz w:val="20"/>
          <w:szCs w:val="20"/>
          <w:shd w:val="clear" w:color="auto" w:fill="FFFFFF"/>
        </w:rPr>
        <w:t xml:space="preserve">", </w:t>
      </w:r>
      <w:r w:rsidRPr="0089651A">
        <w:rPr>
          <w:rFonts w:ascii="Arial" w:hAnsi="Arial" w:cs="Arial"/>
          <w:i/>
          <w:color w:val="000000" w:themeColor="text1"/>
          <w:sz w:val="20"/>
          <w:szCs w:val="20"/>
          <w:shd w:val="clear" w:color="auto" w:fill="FFFFFF"/>
        </w:rPr>
        <w:t>Harvard Business Review</w:t>
      </w:r>
      <w:r w:rsidRPr="0089651A">
        <w:rPr>
          <w:rFonts w:ascii="Arial" w:hAnsi="Arial" w:cs="Arial"/>
          <w:color w:val="000000" w:themeColor="text1"/>
          <w:sz w:val="20"/>
          <w:szCs w:val="20"/>
          <w:shd w:val="clear" w:color="auto" w:fill="FFFFFF"/>
        </w:rPr>
        <w:t xml:space="preserve"> Vol.68 (3) pp. 79–91</w:t>
      </w:r>
    </w:p>
    <w:p w14:paraId="3811EC46" w14:textId="4657B963" w:rsidR="002F22E1" w:rsidRPr="0089651A" w:rsidRDefault="002F22E1" w:rsidP="00971269">
      <w:pPr>
        <w:autoSpaceDE w:val="0"/>
        <w:autoSpaceDN w:val="0"/>
        <w:adjustRightInd w:val="0"/>
        <w:rPr>
          <w:rFonts w:ascii="Arial" w:hAnsi="Arial" w:cs="Arial"/>
          <w:color w:val="000000" w:themeColor="text1"/>
          <w:sz w:val="20"/>
          <w:szCs w:val="20"/>
          <w:lang w:val="en-US"/>
        </w:rPr>
      </w:pPr>
      <w:proofErr w:type="spellStart"/>
      <w:r w:rsidRPr="0089651A">
        <w:rPr>
          <w:rFonts w:ascii="Arial" w:hAnsi="Arial" w:cs="Arial"/>
          <w:color w:val="000000" w:themeColor="text1"/>
          <w:sz w:val="20"/>
          <w:szCs w:val="20"/>
          <w:lang w:val="en-US"/>
        </w:rPr>
        <w:t>Spybey</w:t>
      </w:r>
      <w:proofErr w:type="spellEnd"/>
      <w:r w:rsidRPr="0089651A">
        <w:rPr>
          <w:rFonts w:ascii="Arial" w:hAnsi="Arial" w:cs="Arial"/>
          <w:color w:val="000000" w:themeColor="text1"/>
          <w:sz w:val="20"/>
          <w:szCs w:val="20"/>
          <w:lang w:val="en-US"/>
        </w:rPr>
        <w:t xml:space="preserve">, K. (21 Jul 2015) </w:t>
      </w:r>
      <w:r w:rsidR="001B03A9">
        <w:rPr>
          <w:rFonts w:ascii="Arial" w:hAnsi="Arial" w:cs="Arial"/>
          <w:color w:val="000000" w:themeColor="text1"/>
          <w:sz w:val="20"/>
          <w:szCs w:val="20"/>
          <w:lang w:val="en-US"/>
        </w:rPr>
        <w:t>“</w:t>
      </w:r>
      <w:r w:rsidRPr="0089651A">
        <w:rPr>
          <w:rFonts w:ascii="Arial" w:hAnsi="Arial" w:cs="Arial"/>
          <w:color w:val="000000" w:themeColor="text1"/>
          <w:sz w:val="20"/>
          <w:szCs w:val="20"/>
          <w:lang w:val="en-US"/>
        </w:rPr>
        <w:t>Homemade: Knitting it together</w:t>
      </w:r>
      <w:r w:rsidR="001B03A9">
        <w:rPr>
          <w:rFonts w:ascii="Arial" w:hAnsi="Arial" w:cs="Arial"/>
          <w:color w:val="000000" w:themeColor="text1"/>
          <w:sz w:val="20"/>
          <w:szCs w:val="20"/>
          <w:lang w:val="en-US"/>
        </w:rPr>
        <w:t>”</w:t>
      </w:r>
      <w:r w:rsidRPr="0089651A">
        <w:rPr>
          <w:rFonts w:ascii="Arial" w:hAnsi="Arial" w:cs="Arial"/>
          <w:color w:val="000000" w:themeColor="text1"/>
          <w:sz w:val="20"/>
          <w:szCs w:val="20"/>
          <w:lang w:val="en-US"/>
        </w:rPr>
        <w:t>, Drapers.</w:t>
      </w:r>
      <w:r w:rsidR="00A63BA7" w:rsidRPr="0089651A">
        <w:rPr>
          <w:rFonts w:ascii="Arial" w:hAnsi="Arial" w:cs="Arial"/>
          <w:i/>
          <w:color w:val="000000" w:themeColor="text1"/>
          <w:sz w:val="20"/>
          <w:szCs w:val="20"/>
          <w:lang w:val="en-US"/>
        </w:rPr>
        <w:t xml:space="preserve"> </w:t>
      </w:r>
      <w:r w:rsidR="00903A6B" w:rsidRPr="0089651A">
        <w:rPr>
          <w:rFonts w:ascii="Arial" w:hAnsi="Arial" w:cs="Arial"/>
          <w:color w:val="000000" w:themeColor="text1"/>
          <w:sz w:val="20"/>
          <w:szCs w:val="20"/>
          <w:lang w:val="en-US"/>
        </w:rPr>
        <w:t>(</w:t>
      </w:r>
      <w:r w:rsidR="00A63BA7" w:rsidRPr="0089651A">
        <w:rPr>
          <w:rFonts w:ascii="Arial" w:hAnsi="Arial" w:cs="Arial"/>
          <w:color w:val="000000" w:themeColor="text1"/>
          <w:sz w:val="20"/>
          <w:szCs w:val="20"/>
          <w:lang w:val="en-US"/>
        </w:rPr>
        <w:t>Accessed 9 July 2018</w:t>
      </w:r>
      <w:r w:rsidR="00903A6B" w:rsidRPr="0089651A">
        <w:rPr>
          <w:rFonts w:ascii="Arial" w:hAnsi="Arial" w:cs="Arial"/>
          <w:color w:val="000000" w:themeColor="text1"/>
          <w:sz w:val="20"/>
          <w:szCs w:val="20"/>
          <w:lang w:val="en-US"/>
        </w:rPr>
        <w:t>)</w:t>
      </w:r>
    </w:p>
    <w:p w14:paraId="2CD05281" w14:textId="7CB2965E" w:rsidR="000C29B1" w:rsidRPr="0089651A" w:rsidRDefault="000C29B1" w:rsidP="000C29B1">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val="en-US"/>
        </w:rPr>
        <w:t xml:space="preserve">Stewart, A., </w:t>
      </w:r>
      <w:proofErr w:type="spellStart"/>
      <w:r w:rsidRPr="0089651A">
        <w:rPr>
          <w:rFonts w:ascii="Arial" w:hAnsi="Arial" w:cs="Arial"/>
          <w:color w:val="000000" w:themeColor="text1"/>
          <w:sz w:val="20"/>
          <w:szCs w:val="20"/>
          <w:lang w:val="en-US"/>
        </w:rPr>
        <w:t>Hitt</w:t>
      </w:r>
      <w:proofErr w:type="spellEnd"/>
      <w:r w:rsidRPr="0089651A">
        <w:rPr>
          <w:rFonts w:ascii="Arial" w:hAnsi="Arial" w:cs="Arial"/>
          <w:color w:val="000000" w:themeColor="text1"/>
          <w:sz w:val="20"/>
          <w:szCs w:val="20"/>
          <w:lang w:val="en-US"/>
        </w:rPr>
        <w:t>, M. (2012) “Why can't a family business be more like a nonfamily business?</w:t>
      </w:r>
    </w:p>
    <w:p w14:paraId="11FEDE31" w14:textId="6E9FEE66" w:rsidR="000C29B1" w:rsidRPr="0089651A" w:rsidRDefault="000C29B1" w:rsidP="000C29B1">
      <w:pPr>
        <w:autoSpaceDE w:val="0"/>
        <w:autoSpaceDN w:val="0"/>
        <w:adjustRightInd w:val="0"/>
        <w:rPr>
          <w:rFonts w:ascii="Arial" w:hAnsi="Arial" w:cs="Arial"/>
          <w:color w:val="000000" w:themeColor="text1"/>
          <w:sz w:val="20"/>
          <w:szCs w:val="20"/>
          <w:lang w:val="en-US"/>
        </w:rPr>
      </w:pPr>
      <w:r w:rsidRPr="0089651A">
        <w:rPr>
          <w:rFonts w:ascii="Arial" w:hAnsi="Arial" w:cs="Arial"/>
          <w:color w:val="000000" w:themeColor="text1"/>
          <w:sz w:val="20"/>
          <w:szCs w:val="20"/>
          <w:lang w:val="en-US"/>
        </w:rPr>
        <w:t>Modes of professionalization in family firms”, Family Business Review, Vol. 25 No. 1, pp. 58-86.</w:t>
      </w:r>
    </w:p>
    <w:p w14:paraId="5CA2A873" w14:textId="3D51E8DD" w:rsidR="004222FF" w:rsidRPr="0089651A" w:rsidRDefault="004222FF" w:rsidP="004222FF">
      <w:pPr>
        <w:rPr>
          <w:rFonts w:ascii="Arial" w:hAnsi="Arial" w:cs="Arial"/>
          <w:i/>
          <w:color w:val="000000" w:themeColor="text1"/>
          <w:sz w:val="20"/>
          <w:szCs w:val="20"/>
        </w:rPr>
      </w:pPr>
      <w:r w:rsidRPr="0089651A">
        <w:rPr>
          <w:rFonts w:ascii="Arial" w:hAnsi="Arial" w:cs="Arial"/>
          <w:color w:val="000000" w:themeColor="text1"/>
          <w:sz w:val="20"/>
          <w:szCs w:val="20"/>
        </w:rPr>
        <w:t xml:space="preserve">Wright, I. (19 Jan, 2013) </w:t>
      </w:r>
      <w:r w:rsidR="001B03A9">
        <w:rPr>
          <w:rFonts w:ascii="Arial" w:hAnsi="Arial" w:cs="Arial"/>
          <w:color w:val="000000" w:themeColor="text1"/>
          <w:sz w:val="20"/>
          <w:szCs w:val="20"/>
        </w:rPr>
        <w:t>“</w:t>
      </w:r>
      <w:r w:rsidRPr="0089651A">
        <w:rPr>
          <w:rFonts w:ascii="Arial" w:hAnsi="Arial" w:cs="Arial"/>
          <w:color w:val="000000" w:themeColor="text1"/>
          <w:sz w:val="20"/>
          <w:szCs w:val="20"/>
        </w:rPr>
        <w:t>Close up: Ian Maclean, John Smedley</w:t>
      </w:r>
      <w:r w:rsidR="001B03A9">
        <w:rPr>
          <w:rFonts w:ascii="Arial" w:hAnsi="Arial" w:cs="Arial"/>
          <w:color w:val="000000" w:themeColor="text1"/>
          <w:sz w:val="20"/>
          <w:szCs w:val="20"/>
        </w:rPr>
        <w:t>”</w:t>
      </w:r>
      <w:r w:rsidRPr="0089651A">
        <w:rPr>
          <w:rFonts w:ascii="Arial" w:hAnsi="Arial" w:cs="Arial"/>
          <w:color w:val="000000" w:themeColor="text1"/>
          <w:sz w:val="20"/>
          <w:szCs w:val="20"/>
        </w:rPr>
        <w:t>, Drapers</w:t>
      </w:r>
      <w:r w:rsidR="00A63BA7" w:rsidRPr="0089651A">
        <w:rPr>
          <w:rFonts w:ascii="Arial" w:hAnsi="Arial" w:cs="Arial"/>
          <w:color w:val="000000" w:themeColor="text1"/>
          <w:sz w:val="20"/>
          <w:szCs w:val="20"/>
        </w:rPr>
        <w:t>.</w:t>
      </w:r>
      <w:r w:rsidR="00A63BA7" w:rsidRPr="0089651A">
        <w:rPr>
          <w:rFonts w:ascii="Arial" w:hAnsi="Arial" w:cs="Arial"/>
          <w:i/>
          <w:color w:val="000000" w:themeColor="text1"/>
          <w:sz w:val="20"/>
          <w:szCs w:val="20"/>
        </w:rPr>
        <w:t xml:space="preserve"> </w:t>
      </w:r>
      <w:r w:rsidR="00903A6B" w:rsidRPr="0089651A">
        <w:rPr>
          <w:rFonts w:ascii="Arial" w:hAnsi="Arial" w:cs="Arial"/>
          <w:color w:val="000000" w:themeColor="text1"/>
          <w:sz w:val="20"/>
          <w:szCs w:val="20"/>
        </w:rPr>
        <w:t>(</w:t>
      </w:r>
      <w:r w:rsidR="00A63BA7" w:rsidRPr="0089651A">
        <w:rPr>
          <w:rFonts w:ascii="Arial" w:hAnsi="Arial" w:cs="Arial"/>
          <w:color w:val="000000" w:themeColor="text1"/>
          <w:sz w:val="20"/>
          <w:szCs w:val="20"/>
        </w:rPr>
        <w:t>Accessed 9 July 2018</w:t>
      </w:r>
      <w:r w:rsidR="00903A6B" w:rsidRPr="0089651A">
        <w:rPr>
          <w:rFonts w:ascii="Arial" w:hAnsi="Arial" w:cs="Arial"/>
          <w:color w:val="000000" w:themeColor="text1"/>
          <w:sz w:val="20"/>
          <w:szCs w:val="20"/>
        </w:rPr>
        <w:t>)</w:t>
      </w:r>
      <w:r w:rsidR="00A63BA7" w:rsidRPr="0089651A">
        <w:rPr>
          <w:rFonts w:ascii="Arial" w:hAnsi="Arial" w:cs="Arial"/>
          <w:color w:val="000000" w:themeColor="text1"/>
          <w:sz w:val="20"/>
          <w:szCs w:val="20"/>
        </w:rPr>
        <w:t>.</w:t>
      </w:r>
    </w:p>
    <w:p w14:paraId="54DA7433" w14:textId="77777777" w:rsidR="009E5C9A" w:rsidRPr="00AD3337" w:rsidRDefault="009E5C9A" w:rsidP="004222FF">
      <w:pPr>
        <w:rPr>
          <w:color w:val="000000" w:themeColor="text1"/>
        </w:rPr>
      </w:pPr>
    </w:p>
    <w:p w14:paraId="70AAE4D7" w14:textId="4473B01F" w:rsidR="004B1335" w:rsidRDefault="004B1335" w:rsidP="00324204">
      <w:pPr>
        <w:pStyle w:val="Appendices"/>
        <w:rPr>
          <w:color w:val="FF0000"/>
        </w:rPr>
      </w:pPr>
      <w:r w:rsidRPr="00324204">
        <w:rPr>
          <w:b/>
        </w:rPr>
        <w:t>Appendices</w:t>
      </w:r>
      <w:r w:rsidR="00484D8C">
        <w:t xml:space="preserve"> </w:t>
      </w:r>
    </w:p>
    <w:p w14:paraId="689030A9" w14:textId="7EA7A0E7" w:rsidR="00222F20" w:rsidRDefault="00222F20" w:rsidP="00324204">
      <w:pPr>
        <w:pStyle w:val="Appendices"/>
        <w:rPr>
          <w:color w:val="FF0000"/>
        </w:rPr>
      </w:pPr>
    </w:p>
    <w:p w14:paraId="601CEC24" w14:textId="12160388" w:rsidR="00AF25E2" w:rsidRPr="00222F20" w:rsidRDefault="00222F20" w:rsidP="00286AFD">
      <w:pPr>
        <w:pStyle w:val="AppendixRef"/>
        <w:rPr>
          <w:b w:val="0"/>
          <w:color w:val="000000" w:themeColor="text1"/>
        </w:rPr>
      </w:pPr>
      <w:r w:rsidRPr="00222F20">
        <w:rPr>
          <w:b w:val="0"/>
          <w:color w:val="000000" w:themeColor="text1"/>
        </w:rPr>
        <w:t xml:space="preserve"> </w:t>
      </w:r>
      <w:r w:rsidR="00484D8C" w:rsidRPr="00222F20">
        <w:rPr>
          <w:b w:val="0"/>
          <w:color w:val="000000" w:themeColor="text1"/>
        </w:rPr>
        <w:t xml:space="preserve">[Appendix 1: </w:t>
      </w:r>
      <w:r w:rsidRPr="00222F20">
        <w:rPr>
          <w:b w:val="0"/>
          <w:color w:val="000000" w:themeColor="text1"/>
        </w:rPr>
        <w:t>Key financials and employees</w:t>
      </w:r>
      <w:r w:rsidR="00484D8C" w:rsidRPr="00222F20">
        <w:rPr>
          <w:b w:val="0"/>
          <w:color w:val="000000" w:themeColor="text1"/>
        </w:rPr>
        <w:t xml:space="preserve"> 2014-201</w:t>
      </w:r>
      <w:r w:rsidRPr="00222F20">
        <w:rPr>
          <w:b w:val="0"/>
          <w:color w:val="000000" w:themeColor="text1"/>
        </w:rPr>
        <w:t>8</w:t>
      </w:r>
      <w:r w:rsidR="00484D8C" w:rsidRPr="00222F20">
        <w:rPr>
          <w:b w:val="0"/>
          <w:color w:val="000000" w:themeColor="text1"/>
        </w:rPr>
        <w:t>]</w:t>
      </w:r>
    </w:p>
    <w:p w14:paraId="509BF91E" w14:textId="77777777" w:rsidR="00D2718C" w:rsidRDefault="00D2718C" w:rsidP="00D2718C"/>
    <w:p w14:paraId="0AB0DE26" w14:textId="212DC2FC" w:rsidR="00D2718C" w:rsidRDefault="00D2718C" w:rsidP="00E54EB0">
      <w:pPr>
        <w:pStyle w:val="ImageCaptions"/>
        <w:rPr>
          <w:b/>
        </w:rPr>
      </w:pPr>
      <w:r w:rsidRPr="00E54EB0">
        <w:rPr>
          <w:b/>
        </w:rPr>
        <w:t>Image</w:t>
      </w:r>
      <w:r w:rsidR="00324204" w:rsidRPr="00E54EB0">
        <w:rPr>
          <w:b/>
        </w:rPr>
        <w:t xml:space="preserve"> Caption</w:t>
      </w:r>
      <w:r w:rsidRPr="00E54EB0">
        <w:rPr>
          <w:b/>
        </w:rPr>
        <w:t>s</w:t>
      </w:r>
      <w:r w:rsidR="00776A2A" w:rsidRPr="00E54EB0">
        <w:rPr>
          <w:b/>
        </w:rPr>
        <w:t xml:space="preserve"> </w:t>
      </w:r>
    </w:p>
    <w:p w14:paraId="739E04A7" w14:textId="77777777" w:rsidR="000E1F67" w:rsidRPr="00E54EB0" w:rsidRDefault="000E1F67" w:rsidP="00E54EB0">
      <w:pPr>
        <w:pStyle w:val="ImageCaptions"/>
        <w:rPr>
          <w:b/>
        </w:rPr>
      </w:pPr>
    </w:p>
    <w:p w14:paraId="26C85FA2" w14:textId="16850AC4" w:rsidR="00C5259D" w:rsidRPr="000E1F67" w:rsidRDefault="00C5259D" w:rsidP="00C5259D">
      <w:pPr>
        <w:pStyle w:val="ListParagraph"/>
        <w:numPr>
          <w:ilvl w:val="0"/>
          <w:numId w:val="20"/>
        </w:numPr>
        <w:autoSpaceDE w:val="0"/>
        <w:autoSpaceDN w:val="0"/>
        <w:adjustRightInd w:val="0"/>
        <w:rPr>
          <w:rFonts w:cs="Trebuchet MS"/>
          <w:color w:val="000000" w:themeColor="text1"/>
          <w:lang w:val="en-US"/>
        </w:rPr>
      </w:pPr>
      <w:r w:rsidRPr="000E1F67">
        <w:rPr>
          <w:rFonts w:cs="Trebuchet MS"/>
          <w:color w:val="000000" w:themeColor="text1"/>
          <w:lang w:val="en-US"/>
        </w:rPr>
        <w:t xml:space="preserve">Figure 1: </w:t>
      </w:r>
      <w:r w:rsidR="000E1F67" w:rsidRPr="000E1F67">
        <w:rPr>
          <w:color w:val="000000" w:themeColor="text1"/>
          <w:lang w:val="en-US"/>
        </w:rPr>
        <w:t>The John Smedley factory</w:t>
      </w:r>
      <w:r w:rsidRPr="000E1F67">
        <w:rPr>
          <w:rFonts w:cs="Trebuchet MS"/>
          <w:color w:val="000000" w:themeColor="text1"/>
          <w:lang w:val="en-US"/>
        </w:rPr>
        <w:t>, Lea Mills, Derbyshire, 2015. © authors own</w:t>
      </w:r>
    </w:p>
    <w:p w14:paraId="4E40CFD7" w14:textId="4E59FC79" w:rsidR="00C5259D" w:rsidRPr="000E1F67" w:rsidRDefault="000E1F67" w:rsidP="00C5259D">
      <w:pPr>
        <w:pStyle w:val="ListParagraph"/>
        <w:numPr>
          <w:ilvl w:val="0"/>
          <w:numId w:val="20"/>
        </w:numPr>
        <w:rPr>
          <w:color w:val="000000" w:themeColor="text1"/>
        </w:rPr>
      </w:pPr>
      <w:r w:rsidRPr="000E1F67">
        <w:rPr>
          <w:color w:val="000000" w:themeColor="text1"/>
        </w:rPr>
        <w:t xml:space="preserve">Figure 2: </w:t>
      </w:r>
      <w:r w:rsidRPr="000E1F67">
        <w:rPr>
          <w:color w:val="000000" w:themeColor="text1"/>
          <w:lang w:val="en-US"/>
        </w:rPr>
        <w:t xml:space="preserve">John Smedley timeline. </w:t>
      </w:r>
      <w:r w:rsidRPr="000E1F67">
        <w:rPr>
          <w:rFonts w:cs="Trebuchet MS"/>
          <w:color w:val="000000" w:themeColor="text1"/>
          <w:lang w:val="en-US"/>
        </w:rPr>
        <w:t>© authors own</w:t>
      </w:r>
    </w:p>
    <w:p w14:paraId="6D377C68" w14:textId="03CFB2D7" w:rsidR="000E1F67" w:rsidRPr="000E1F67" w:rsidRDefault="000E1F67" w:rsidP="00C5259D">
      <w:pPr>
        <w:pStyle w:val="ListParagraph"/>
        <w:numPr>
          <w:ilvl w:val="0"/>
          <w:numId w:val="20"/>
        </w:numPr>
        <w:rPr>
          <w:color w:val="000000" w:themeColor="text1"/>
        </w:rPr>
      </w:pPr>
      <w:r w:rsidRPr="000E1F67">
        <w:rPr>
          <w:color w:val="000000" w:themeColor="text1"/>
          <w:lang w:val="en-US"/>
        </w:rPr>
        <w:t xml:space="preserve">Figure 3 and 4: John Smedley brand value stencils </w:t>
      </w:r>
      <w:r w:rsidRPr="000E1F67">
        <w:rPr>
          <w:rFonts w:cs="Trebuchet MS"/>
          <w:color w:val="000000" w:themeColor="text1"/>
          <w:lang w:val="en-US"/>
        </w:rPr>
        <w:t>© authors own</w:t>
      </w:r>
    </w:p>
    <w:p w14:paraId="627116B2" w14:textId="77777777" w:rsidR="000E1F67" w:rsidRPr="000E1F67" w:rsidRDefault="000E1F67" w:rsidP="000E1F67">
      <w:pPr>
        <w:pStyle w:val="ListParagraph"/>
        <w:numPr>
          <w:ilvl w:val="0"/>
          <w:numId w:val="20"/>
        </w:numPr>
        <w:rPr>
          <w:color w:val="000000" w:themeColor="text1"/>
        </w:rPr>
      </w:pPr>
      <w:r w:rsidRPr="000E1F67">
        <w:rPr>
          <w:color w:val="000000" w:themeColor="text1"/>
          <w:lang w:val="en-US"/>
        </w:rPr>
        <w:t>Figure 5: John Smedley factory machinery</w:t>
      </w:r>
      <w:r w:rsidRPr="000E1F67">
        <w:rPr>
          <w:b/>
          <w:color w:val="000000" w:themeColor="text1"/>
          <w:lang w:val="en-US"/>
        </w:rPr>
        <w:t xml:space="preserve"> </w:t>
      </w:r>
      <w:r w:rsidRPr="000E1F67">
        <w:rPr>
          <w:rFonts w:cs="Trebuchet MS"/>
          <w:color w:val="000000" w:themeColor="text1"/>
          <w:lang w:val="en-US"/>
        </w:rPr>
        <w:t>© authors own</w:t>
      </w:r>
    </w:p>
    <w:p w14:paraId="520CA085" w14:textId="512F5DC9" w:rsidR="000E1F67" w:rsidRPr="000E1F67" w:rsidRDefault="000E1F67" w:rsidP="000E1F67">
      <w:pPr>
        <w:pStyle w:val="Introduction"/>
        <w:ind w:left="720"/>
        <w:rPr>
          <w:b w:val="0"/>
          <w:color w:val="000000" w:themeColor="text1"/>
          <w:lang w:val="en-US"/>
        </w:rPr>
      </w:pPr>
    </w:p>
    <w:p w14:paraId="68F944FC" w14:textId="0A58B406" w:rsidR="00C5259D" w:rsidRDefault="00C5259D" w:rsidP="000E1F67">
      <w:pPr>
        <w:rPr>
          <w:color w:val="808080" w:themeColor="background1" w:themeShade="80"/>
        </w:rPr>
      </w:pPr>
    </w:p>
    <w:p w14:paraId="07FEFD6F" w14:textId="77777777" w:rsidR="000E1F67" w:rsidRPr="000E1F67" w:rsidRDefault="000E1F67" w:rsidP="000E1F67">
      <w:pPr>
        <w:rPr>
          <w:color w:val="808080" w:themeColor="background1" w:themeShade="80"/>
        </w:rPr>
      </w:pPr>
    </w:p>
    <w:p w14:paraId="5D1275A3" w14:textId="63B3CD16" w:rsidR="00E715C2" w:rsidRPr="000E1F67" w:rsidRDefault="00E715C2" w:rsidP="000E1F67">
      <w:pPr>
        <w:pStyle w:val="ImageCredit"/>
        <w:rPr>
          <w:color w:val="808080" w:themeColor="background1" w:themeShade="80"/>
        </w:rPr>
      </w:pPr>
    </w:p>
    <w:sectPr w:rsidR="00E715C2" w:rsidRPr="000E1F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2B344" w14:textId="77777777" w:rsidR="00980C4D" w:rsidRDefault="00980C4D" w:rsidP="00DC1A0D">
      <w:r>
        <w:separator/>
      </w:r>
    </w:p>
  </w:endnote>
  <w:endnote w:type="continuationSeparator" w:id="0">
    <w:p w14:paraId="1905A165" w14:textId="77777777" w:rsidR="00980C4D" w:rsidRDefault="00980C4D" w:rsidP="00DC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C1D26" w14:textId="77777777" w:rsidR="00980C4D" w:rsidRDefault="00980C4D" w:rsidP="00DC1A0D">
      <w:r>
        <w:separator/>
      </w:r>
    </w:p>
  </w:footnote>
  <w:footnote w:type="continuationSeparator" w:id="0">
    <w:p w14:paraId="65DC330C" w14:textId="77777777" w:rsidR="00980C4D" w:rsidRDefault="00980C4D" w:rsidP="00DC1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0458E"/>
    <w:multiLevelType w:val="hybridMultilevel"/>
    <w:tmpl w:val="2D8CA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46AA3"/>
    <w:multiLevelType w:val="hybridMultilevel"/>
    <w:tmpl w:val="E6E45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82EFC"/>
    <w:multiLevelType w:val="hybridMultilevel"/>
    <w:tmpl w:val="91A4B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30147"/>
    <w:multiLevelType w:val="hybridMultilevel"/>
    <w:tmpl w:val="3F88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D5C5E"/>
    <w:multiLevelType w:val="hybridMultilevel"/>
    <w:tmpl w:val="128A89C6"/>
    <w:lvl w:ilvl="0" w:tplc="D7D489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C262F"/>
    <w:multiLevelType w:val="hybridMultilevel"/>
    <w:tmpl w:val="1C5C4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04B26"/>
    <w:multiLevelType w:val="hybridMultilevel"/>
    <w:tmpl w:val="88F0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A2D34"/>
    <w:multiLevelType w:val="hybridMultilevel"/>
    <w:tmpl w:val="99000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2E2BFD"/>
    <w:multiLevelType w:val="hybridMultilevel"/>
    <w:tmpl w:val="92DA3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806BE"/>
    <w:multiLevelType w:val="hybridMultilevel"/>
    <w:tmpl w:val="A91C1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CA4540"/>
    <w:multiLevelType w:val="hybridMultilevel"/>
    <w:tmpl w:val="DD548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752102"/>
    <w:multiLevelType w:val="hybridMultilevel"/>
    <w:tmpl w:val="F38A7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736AAC"/>
    <w:multiLevelType w:val="hybridMultilevel"/>
    <w:tmpl w:val="F86E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C5397"/>
    <w:multiLevelType w:val="hybridMultilevel"/>
    <w:tmpl w:val="16CE2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83D3543"/>
    <w:multiLevelType w:val="hybridMultilevel"/>
    <w:tmpl w:val="F84C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1601DC"/>
    <w:multiLevelType w:val="hybridMultilevel"/>
    <w:tmpl w:val="E5F8D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BB23A7"/>
    <w:multiLevelType w:val="hybridMultilevel"/>
    <w:tmpl w:val="D43E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B94566"/>
    <w:multiLevelType w:val="hybridMultilevel"/>
    <w:tmpl w:val="1E02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7"/>
  </w:num>
  <w:num w:numId="4">
    <w:abstractNumId w:val="9"/>
  </w:num>
  <w:num w:numId="5">
    <w:abstractNumId w:val="5"/>
  </w:num>
  <w:num w:numId="6">
    <w:abstractNumId w:val="0"/>
  </w:num>
  <w:num w:numId="7">
    <w:abstractNumId w:val="4"/>
  </w:num>
  <w:num w:numId="8">
    <w:abstractNumId w:val="6"/>
  </w:num>
  <w:num w:numId="9">
    <w:abstractNumId w:val="14"/>
  </w:num>
  <w:num w:numId="10">
    <w:abstractNumId w:val="3"/>
  </w:num>
  <w:num w:numId="11">
    <w:abstractNumId w:val="13"/>
  </w:num>
  <w:num w:numId="12">
    <w:abstractNumId w:val="2"/>
  </w:num>
  <w:num w:numId="13">
    <w:abstractNumId w:val="13"/>
  </w:num>
  <w:num w:numId="14">
    <w:abstractNumId w:val="12"/>
  </w:num>
  <w:num w:numId="15">
    <w:abstractNumId w:val="6"/>
  </w:num>
  <w:num w:numId="16">
    <w:abstractNumId w:val="11"/>
  </w:num>
  <w:num w:numId="17">
    <w:abstractNumId w:val="15"/>
  </w:num>
  <w:num w:numId="18">
    <w:abstractNumId w:val="1"/>
  </w:num>
  <w:num w:numId="19">
    <w:abstractNumId w:val="10"/>
  </w:num>
  <w:num w:numId="20">
    <w:abstractNumId w:val="1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64"/>
    <w:rsid w:val="0000126F"/>
    <w:rsid w:val="00012D33"/>
    <w:rsid w:val="0001540A"/>
    <w:rsid w:val="0003005F"/>
    <w:rsid w:val="00045532"/>
    <w:rsid w:val="0006482B"/>
    <w:rsid w:val="0007105E"/>
    <w:rsid w:val="00072E53"/>
    <w:rsid w:val="000758D9"/>
    <w:rsid w:val="000766D0"/>
    <w:rsid w:val="00076768"/>
    <w:rsid w:val="00091FE7"/>
    <w:rsid w:val="0009316B"/>
    <w:rsid w:val="00093F39"/>
    <w:rsid w:val="000A1F25"/>
    <w:rsid w:val="000A21AC"/>
    <w:rsid w:val="000B2B49"/>
    <w:rsid w:val="000B5439"/>
    <w:rsid w:val="000B5DAD"/>
    <w:rsid w:val="000C1520"/>
    <w:rsid w:val="000C29B1"/>
    <w:rsid w:val="000E1F67"/>
    <w:rsid w:val="000E2786"/>
    <w:rsid w:val="000F456F"/>
    <w:rsid w:val="000F6817"/>
    <w:rsid w:val="00105092"/>
    <w:rsid w:val="00106532"/>
    <w:rsid w:val="00107779"/>
    <w:rsid w:val="00107B87"/>
    <w:rsid w:val="0011032D"/>
    <w:rsid w:val="00110EC3"/>
    <w:rsid w:val="00113BAB"/>
    <w:rsid w:val="00133064"/>
    <w:rsid w:val="00133709"/>
    <w:rsid w:val="00135525"/>
    <w:rsid w:val="001378A8"/>
    <w:rsid w:val="00140EDB"/>
    <w:rsid w:val="00141D2C"/>
    <w:rsid w:val="00155CEE"/>
    <w:rsid w:val="00167175"/>
    <w:rsid w:val="001875AA"/>
    <w:rsid w:val="00193664"/>
    <w:rsid w:val="001937E7"/>
    <w:rsid w:val="00194220"/>
    <w:rsid w:val="001949EA"/>
    <w:rsid w:val="001960C0"/>
    <w:rsid w:val="001A245A"/>
    <w:rsid w:val="001A3373"/>
    <w:rsid w:val="001B03A9"/>
    <w:rsid w:val="001B7BA6"/>
    <w:rsid w:val="001C1F5A"/>
    <w:rsid w:val="001C627A"/>
    <w:rsid w:val="001C63A0"/>
    <w:rsid w:val="001D3E95"/>
    <w:rsid w:val="001E29A5"/>
    <w:rsid w:val="0020618C"/>
    <w:rsid w:val="00206874"/>
    <w:rsid w:val="002165E8"/>
    <w:rsid w:val="00217297"/>
    <w:rsid w:val="00217997"/>
    <w:rsid w:val="00220385"/>
    <w:rsid w:val="00220927"/>
    <w:rsid w:val="00221D13"/>
    <w:rsid w:val="00222F20"/>
    <w:rsid w:val="0022690B"/>
    <w:rsid w:val="00232DD8"/>
    <w:rsid w:val="0024320A"/>
    <w:rsid w:val="002540EE"/>
    <w:rsid w:val="002600FD"/>
    <w:rsid w:val="00266960"/>
    <w:rsid w:val="00272104"/>
    <w:rsid w:val="00286AFD"/>
    <w:rsid w:val="002904B7"/>
    <w:rsid w:val="00293E9E"/>
    <w:rsid w:val="002A4AB7"/>
    <w:rsid w:val="002B08C3"/>
    <w:rsid w:val="002B11FA"/>
    <w:rsid w:val="002B535B"/>
    <w:rsid w:val="002C47D5"/>
    <w:rsid w:val="002C7D8A"/>
    <w:rsid w:val="002D1850"/>
    <w:rsid w:val="002E1D64"/>
    <w:rsid w:val="002E3FFF"/>
    <w:rsid w:val="002E41A2"/>
    <w:rsid w:val="002E4968"/>
    <w:rsid w:val="002E7F3F"/>
    <w:rsid w:val="002F22E1"/>
    <w:rsid w:val="002F78B4"/>
    <w:rsid w:val="003013F2"/>
    <w:rsid w:val="003025D5"/>
    <w:rsid w:val="00310454"/>
    <w:rsid w:val="0031531A"/>
    <w:rsid w:val="00315F93"/>
    <w:rsid w:val="00317407"/>
    <w:rsid w:val="00324204"/>
    <w:rsid w:val="00324231"/>
    <w:rsid w:val="0032503C"/>
    <w:rsid w:val="003266C4"/>
    <w:rsid w:val="00331A09"/>
    <w:rsid w:val="00336C7A"/>
    <w:rsid w:val="0034606B"/>
    <w:rsid w:val="00351D8F"/>
    <w:rsid w:val="00353A0A"/>
    <w:rsid w:val="00361489"/>
    <w:rsid w:val="00361BB9"/>
    <w:rsid w:val="0038075E"/>
    <w:rsid w:val="00381AB3"/>
    <w:rsid w:val="003832EE"/>
    <w:rsid w:val="00383E9B"/>
    <w:rsid w:val="00391851"/>
    <w:rsid w:val="003921FD"/>
    <w:rsid w:val="00392B28"/>
    <w:rsid w:val="00392F51"/>
    <w:rsid w:val="00395D66"/>
    <w:rsid w:val="003A1278"/>
    <w:rsid w:val="003A182C"/>
    <w:rsid w:val="003E3ADC"/>
    <w:rsid w:val="003F0384"/>
    <w:rsid w:val="00403BB7"/>
    <w:rsid w:val="00415BA3"/>
    <w:rsid w:val="004222FF"/>
    <w:rsid w:val="00422A47"/>
    <w:rsid w:val="004259D9"/>
    <w:rsid w:val="00427246"/>
    <w:rsid w:val="00440B82"/>
    <w:rsid w:val="004440D8"/>
    <w:rsid w:val="00450F75"/>
    <w:rsid w:val="004625C0"/>
    <w:rsid w:val="00463639"/>
    <w:rsid w:val="00463698"/>
    <w:rsid w:val="00464C21"/>
    <w:rsid w:val="00475B25"/>
    <w:rsid w:val="004834C1"/>
    <w:rsid w:val="00484D8C"/>
    <w:rsid w:val="004B1335"/>
    <w:rsid w:val="004B59F7"/>
    <w:rsid w:val="004E2C68"/>
    <w:rsid w:val="004E3606"/>
    <w:rsid w:val="00501E7F"/>
    <w:rsid w:val="005025FD"/>
    <w:rsid w:val="00504085"/>
    <w:rsid w:val="00507BB2"/>
    <w:rsid w:val="0052240F"/>
    <w:rsid w:val="00523829"/>
    <w:rsid w:val="00530CF3"/>
    <w:rsid w:val="00532F6E"/>
    <w:rsid w:val="005500F6"/>
    <w:rsid w:val="005575DD"/>
    <w:rsid w:val="00567DFA"/>
    <w:rsid w:val="00574C9F"/>
    <w:rsid w:val="005772DE"/>
    <w:rsid w:val="00582349"/>
    <w:rsid w:val="005878A9"/>
    <w:rsid w:val="00594FA4"/>
    <w:rsid w:val="005A5994"/>
    <w:rsid w:val="005A59E1"/>
    <w:rsid w:val="005A5AC8"/>
    <w:rsid w:val="005B07C2"/>
    <w:rsid w:val="005C29EA"/>
    <w:rsid w:val="005D5427"/>
    <w:rsid w:val="005D6544"/>
    <w:rsid w:val="005E4976"/>
    <w:rsid w:val="005F5A05"/>
    <w:rsid w:val="005F7BB5"/>
    <w:rsid w:val="00601038"/>
    <w:rsid w:val="00602D87"/>
    <w:rsid w:val="006064DE"/>
    <w:rsid w:val="00622651"/>
    <w:rsid w:val="00623722"/>
    <w:rsid w:val="00633A65"/>
    <w:rsid w:val="00636353"/>
    <w:rsid w:val="0063758F"/>
    <w:rsid w:val="00640180"/>
    <w:rsid w:val="00646515"/>
    <w:rsid w:val="0064716F"/>
    <w:rsid w:val="00653B01"/>
    <w:rsid w:val="00657392"/>
    <w:rsid w:val="00670F79"/>
    <w:rsid w:val="006804E2"/>
    <w:rsid w:val="00686624"/>
    <w:rsid w:val="006B5725"/>
    <w:rsid w:val="006E5EAC"/>
    <w:rsid w:val="00706C95"/>
    <w:rsid w:val="007116F3"/>
    <w:rsid w:val="00713FFA"/>
    <w:rsid w:val="00735A94"/>
    <w:rsid w:val="00736652"/>
    <w:rsid w:val="0074159F"/>
    <w:rsid w:val="00746A80"/>
    <w:rsid w:val="007472C5"/>
    <w:rsid w:val="00751EA2"/>
    <w:rsid w:val="0076060B"/>
    <w:rsid w:val="0076233C"/>
    <w:rsid w:val="0076504D"/>
    <w:rsid w:val="00774349"/>
    <w:rsid w:val="00776A2A"/>
    <w:rsid w:val="007839FD"/>
    <w:rsid w:val="00791BA4"/>
    <w:rsid w:val="007920F6"/>
    <w:rsid w:val="007A239D"/>
    <w:rsid w:val="007B5B95"/>
    <w:rsid w:val="007D0FA2"/>
    <w:rsid w:val="007D1C1F"/>
    <w:rsid w:val="007D47C8"/>
    <w:rsid w:val="007E0E33"/>
    <w:rsid w:val="007E3702"/>
    <w:rsid w:val="007E4F9E"/>
    <w:rsid w:val="007E7AAB"/>
    <w:rsid w:val="007F2106"/>
    <w:rsid w:val="008025CA"/>
    <w:rsid w:val="00812DA2"/>
    <w:rsid w:val="0082359B"/>
    <w:rsid w:val="00834010"/>
    <w:rsid w:val="008402CE"/>
    <w:rsid w:val="00844999"/>
    <w:rsid w:val="00845510"/>
    <w:rsid w:val="00860569"/>
    <w:rsid w:val="00863DA0"/>
    <w:rsid w:val="008711DA"/>
    <w:rsid w:val="008816CB"/>
    <w:rsid w:val="00882BA5"/>
    <w:rsid w:val="008938E0"/>
    <w:rsid w:val="008949F4"/>
    <w:rsid w:val="0089651A"/>
    <w:rsid w:val="008967CB"/>
    <w:rsid w:val="008A3736"/>
    <w:rsid w:val="008B0640"/>
    <w:rsid w:val="008C19FD"/>
    <w:rsid w:val="008E1257"/>
    <w:rsid w:val="008F242E"/>
    <w:rsid w:val="008F3FD3"/>
    <w:rsid w:val="00903A6B"/>
    <w:rsid w:val="009053C0"/>
    <w:rsid w:val="00912B5B"/>
    <w:rsid w:val="00912DA5"/>
    <w:rsid w:val="00915F20"/>
    <w:rsid w:val="0092004C"/>
    <w:rsid w:val="009213ED"/>
    <w:rsid w:val="0092255E"/>
    <w:rsid w:val="00922A92"/>
    <w:rsid w:val="0092346E"/>
    <w:rsid w:val="00927B41"/>
    <w:rsid w:val="0094328D"/>
    <w:rsid w:val="00946CC8"/>
    <w:rsid w:val="00950B65"/>
    <w:rsid w:val="00963D59"/>
    <w:rsid w:val="009644FB"/>
    <w:rsid w:val="00971269"/>
    <w:rsid w:val="0097183B"/>
    <w:rsid w:val="00976423"/>
    <w:rsid w:val="00980C4D"/>
    <w:rsid w:val="00983874"/>
    <w:rsid w:val="00985F32"/>
    <w:rsid w:val="009A0FCB"/>
    <w:rsid w:val="009A701E"/>
    <w:rsid w:val="009B3BB9"/>
    <w:rsid w:val="009C7DEE"/>
    <w:rsid w:val="009D087D"/>
    <w:rsid w:val="009D0A6D"/>
    <w:rsid w:val="009D0F2D"/>
    <w:rsid w:val="009D2D7D"/>
    <w:rsid w:val="009E5C9A"/>
    <w:rsid w:val="00A11E6E"/>
    <w:rsid w:val="00A12BF5"/>
    <w:rsid w:val="00A13AA5"/>
    <w:rsid w:val="00A176A3"/>
    <w:rsid w:val="00A2260A"/>
    <w:rsid w:val="00A25B57"/>
    <w:rsid w:val="00A26E25"/>
    <w:rsid w:val="00A26F7B"/>
    <w:rsid w:val="00A31CC2"/>
    <w:rsid w:val="00A36731"/>
    <w:rsid w:val="00A41C34"/>
    <w:rsid w:val="00A51CA5"/>
    <w:rsid w:val="00A57CA3"/>
    <w:rsid w:val="00A6383F"/>
    <w:rsid w:val="00A63BA7"/>
    <w:rsid w:val="00A64732"/>
    <w:rsid w:val="00A75B15"/>
    <w:rsid w:val="00A81CB0"/>
    <w:rsid w:val="00A93381"/>
    <w:rsid w:val="00AA0803"/>
    <w:rsid w:val="00AB5B09"/>
    <w:rsid w:val="00AC31DC"/>
    <w:rsid w:val="00AC6408"/>
    <w:rsid w:val="00AD2C65"/>
    <w:rsid w:val="00AD3337"/>
    <w:rsid w:val="00AD4603"/>
    <w:rsid w:val="00AD6A27"/>
    <w:rsid w:val="00AE1233"/>
    <w:rsid w:val="00AE24F1"/>
    <w:rsid w:val="00AE315D"/>
    <w:rsid w:val="00AF25E2"/>
    <w:rsid w:val="00AF3E71"/>
    <w:rsid w:val="00B01FB3"/>
    <w:rsid w:val="00B02248"/>
    <w:rsid w:val="00B06B48"/>
    <w:rsid w:val="00B06BFA"/>
    <w:rsid w:val="00B21023"/>
    <w:rsid w:val="00B2295A"/>
    <w:rsid w:val="00B261C9"/>
    <w:rsid w:val="00B312F5"/>
    <w:rsid w:val="00B3627C"/>
    <w:rsid w:val="00B4063C"/>
    <w:rsid w:val="00B41769"/>
    <w:rsid w:val="00B4665C"/>
    <w:rsid w:val="00B46AEB"/>
    <w:rsid w:val="00B50C02"/>
    <w:rsid w:val="00B56A51"/>
    <w:rsid w:val="00B62EDC"/>
    <w:rsid w:val="00B63E05"/>
    <w:rsid w:val="00B73A49"/>
    <w:rsid w:val="00B771F4"/>
    <w:rsid w:val="00B83C17"/>
    <w:rsid w:val="00BA466B"/>
    <w:rsid w:val="00BD4AAF"/>
    <w:rsid w:val="00BE0D97"/>
    <w:rsid w:val="00BE139D"/>
    <w:rsid w:val="00BE629B"/>
    <w:rsid w:val="00BF3EE1"/>
    <w:rsid w:val="00C20342"/>
    <w:rsid w:val="00C21B66"/>
    <w:rsid w:val="00C2388A"/>
    <w:rsid w:val="00C26FBB"/>
    <w:rsid w:val="00C32CAA"/>
    <w:rsid w:val="00C400A6"/>
    <w:rsid w:val="00C4226A"/>
    <w:rsid w:val="00C52428"/>
    <w:rsid w:val="00C5259D"/>
    <w:rsid w:val="00C636F0"/>
    <w:rsid w:val="00C63AB6"/>
    <w:rsid w:val="00C80D0E"/>
    <w:rsid w:val="00C82086"/>
    <w:rsid w:val="00C96149"/>
    <w:rsid w:val="00CA2A0A"/>
    <w:rsid w:val="00CA46E4"/>
    <w:rsid w:val="00CA6092"/>
    <w:rsid w:val="00CB0CE5"/>
    <w:rsid w:val="00CC40A7"/>
    <w:rsid w:val="00CC5EE2"/>
    <w:rsid w:val="00CC7292"/>
    <w:rsid w:val="00CD610F"/>
    <w:rsid w:val="00CE26A1"/>
    <w:rsid w:val="00CE5287"/>
    <w:rsid w:val="00CF1BC9"/>
    <w:rsid w:val="00CF43AB"/>
    <w:rsid w:val="00D07DC8"/>
    <w:rsid w:val="00D1127A"/>
    <w:rsid w:val="00D21E90"/>
    <w:rsid w:val="00D25525"/>
    <w:rsid w:val="00D2718C"/>
    <w:rsid w:val="00D33122"/>
    <w:rsid w:val="00D42180"/>
    <w:rsid w:val="00D45E0B"/>
    <w:rsid w:val="00D46079"/>
    <w:rsid w:val="00D52688"/>
    <w:rsid w:val="00D52B90"/>
    <w:rsid w:val="00D56B05"/>
    <w:rsid w:val="00D654EC"/>
    <w:rsid w:val="00D67D9F"/>
    <w:rsid w:val="00D812F4"/>
    <w:rsid w:val="00D87141"/>
    <w:rsid w:val="00D87C29"/>
    <w:rsid w:val="00D91A20"/>
    <w:rsid w:val="00D91E57"/>
    <w:rsid w:val="00D9319A"/>
    <w:rsid w:val="00D956FD"/>
    <w:rsid w:val="00D966F7"/>
    <w:rsid w:val="00DA0120"/>
    <w:rsid w:val="00DB0AE5"/>
    <w:rsid w:val="00DB64A4"/>
    <w:rsid w:val="00DC1A0D"/>
    <w:rsid w:val="00DC6540"/>
    <w:rsid w:val="00DC7D3E"/>
    <w:rsid w:val="00DD64FE"/>
    <w:rsid w:val="00DE332C"/>
    <w:rsid w:val="00DE726D"/>
    <w:rsid w:val="00DF77C1"/>
    <w:rsid w:val="00E039D4"/>
    <w:rsid w:val="00E05431"/>
    <w:rsid w:val="00E25A97"/>
    <w:rsid w:val="00E344EA"/>
    <w:rsid w:val="00E4038D"/>
    <w:rsid w:val="00E46E51"/>
    <w:rsid w:val="00E544F6"/>
    <w:rsid w:val="00E54EB0"/>
    <w:rsid w:val="00E555B0"/>
    <w:rsid w:val="00E6012D"/>
    <w:rsid w:val="00E65DC4"/>
    <w:rsid w:val="00E70D7E"/>
    <w:rsid w:val="00E715C2"/>
    <w:rsid w:val="00E80640"/>
    <w:rsid w:val="00E8158F"/>
    <w:rsid w:val="00E91F84"/>
    <w:rsid w:val="00EA670D"/>
    <w:rsid w:val="00EB38FB"/>
    <w:rsid w:val="00EE54D2"/>
    <w:rsid w:val="00EE783B"/>
    <w:rsid w:val="00EF2027"/>
    <w:rsid w:val="00EF66E4"/>
    <w:rsid w:val="00F2225B"/>
    <w:rsid w:val="00F26C2B"/>
    <w:rsid w:val="00F305D5"/>
    <w:rsid w:val="00F33D50"/>
    <w:rsid w:val="00F51045"/>
    <w:rsid w:val="00F56D66"/>
    <w:rsid w:val="00F603B9"/>
    <w:rsid w:val="00F70C71"/>
    <w:rsid w:val="00F71FBA"/>
    <w:rsid w:val="00F90457"/>
    <w:rsid w:val="00F97460"/>
    <w:rsid w:val="00FC5D52"/>
    <w:rsid w:val="00FD22D1"/>
    <w:rsid w:val="00FD3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47A7F"/>
  <w15:docId w15:val="{307DB57C-63E0-4786-98DE-4EF93807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7BB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50F7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CEE"/>
    <w:pPr>
      <w:ind w:left="720"/>
      <w:contextualSpacing/>
    </w:pPr>
    <w:rPr>
      <w:rFonts w:ascii="Arial" w:eastAsiaTheme="minorHAnsi" w:hAnsi="Arial" w:cs="Arial"/>
      <w:sz w:val="20"/>
      <w:szCs w:val="20"/>
    </w:rPr>
  </w:style>
  <w:style w:type="character" w:styleId="Hyperlink">
    <w:name w:val="Hyperlink"/>
    <w:basedOn w:val="DefaultParagraphFont"/>
    <w:uiPriority w:val="99"/>
    <w:unhideWhenUsed/>
    <w:rsid w:val="00922A92"/>
    <w:rPr>
      <w:color w:val="0000FF" w:themeColor="hyperlink"/>
      <w:u w:val="single"/>
    </w:rPr>
  </w:style>
  <w:style w:type="character" w:styleId="CommentReference">
    <w:name w:val="annotation reference"/>
    <w:basedOn w:val="DefaultParagraphFont"/>
    <w:uiPriority w:val="99"/>
    <w:semiHidden/>
    <w:unhideWhenUsed/>
    <w:rsid w:val="00D52B90"/>
    <w:rPr>
      <w:sz w:val="16"/>
      <w:szCs w:val="16"/>
    </w:rPr>
  </w:style>
  <w:style w:type="paragraph" w:styleId="CommentText">
    <w:name w:val="annotation text"/>
    <w:basedOn w:val="Normal"/>
    <w:link w:val="CommentTextChar"/>
    <w:uiPriority w:val="99"/>
    <w:semiHidden/>
    <w:unhideWhenUsed/>
    <w:rsid w:val="00D52B90"/>
    <w:rPr>
      <w:rFonts w:ascii="Arial" w:eastAsiaTheme="minorHAnsi" w:hAnsi="Arial" w:cs="Arial"/>
      <w:sz w:val="20"/>
      <w:szCs w:val="20"/>
    </w:rPr>
  </w:style>
  <w:style w:type="character" w:customStyle="1" w:styleId="CommentTextChar">
    <w:name w:val="Comment Text Char"/>
    <w:basedOn w:val="DefaultParagraphFont"/>
    <w:link w:val="CommentText"/>
    <w:uiPriority w:val="99"/>
    <w:semiHidden/>
    <w:rsid w:val="00D52B9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52B90"/>
    <w:rPr>
      <w:b/>
      <w:bCs/>
    </w:rPr>
  </w:style>
  <w:style w:type="character" w:customStyle="1" w:styleId="CommentSubjectChar">
    <w:name w:val="Comment Subject Char"/>
    <w:basedOn w:val="CommentTextChar"/>
    <w:link w:val="CommentSubject"/>
    <w:uiPriority w:val="99"/>
    <w:semiHidden/>
    <w:rsid w:val="00D52B90"/>
    <w:rPr>
      <w:rFonts w:ascii="Arial" w:hAnsi="Arial" w:cs="Arial"/>
      <w:b/>
      <w:bCs/>
      <w:sz w:val="20"/>
      <w:szCs w:val="20"/>
    </w:rPr>
  </w:style>
  <w:style w:type="paragraph" w:styleId="BalloonText">
    <w:name w:val="Balloon Text"/>
    <w:basedOn w:val="Normal"/>
    <w:link w:val="BalloonTextChar"/>
    <w:uiPriority w:val="99"/>
    <w:semiHidden/>
    <w:unhideWhenUsed/>
    <w:rsid w:val="00D52B9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2B90"/>
    <w:rPr>
      <w:rFonts w:ascii="Tahoma" w:hAnsi="Tahoma" w:cs="Tahoma"/>
      <w:sz w:val="16"/>
      <w:szCs w:val="16"/>
    </w:rPr>
  </w:style>
  <w:style w:type="paragraph" w:customStyle="1" w:styleId="TemplateType">
    <w:name w:val="Template Type"/>
    <w:basedOn w:val="Normal"/>
    <w:next w:val="Normal"/>
    <w:qFormat/>
    <w:rsid w:val="00574C9F"/>
    <w:rPr>
      <w:rFonts w:ascii="Arial" w:eastAsiaTheme="minorHAnsi" w:hAnsi="Arial" w:cs="Arial"/>
      <w:b/>
      <w:sz w:val="28"/>
      <w:szCs w:val="28"/>
    </w:rPr>
  </w:style>
  <w:style w:type="paragraph" w:customStyle="1" w:styleId="CaseTitle">
    <w:name w:val="Case Title"/>
    <w:basedOn w:val="Normal"/>
    <w:next w:val="Normal"/>
    <w:qFormat/>
    <w:rsid w:val="00574C9F"/>
    <w:rPr>
      <w:rFonts w:ascii="Arial" w:eastAsiaTheme="minorHAnsi" w:hAnsi="Arial" w:cs="Arial"/>
      <w:b/>
      <w:sz w:val="28"/>
      <w:szCs w:val="28"/>
    </w:rPr>
  </w:style>
  <w:style w:type="paragraph" w:customStyle="1" w:styleId="AuthorName">
    <w:name w:val="Author Name"/>
    <w:basedOn w:val="Normal"/>
    <w:next w:val="Normal"/>
    <w:qFormat/>
    <w:rsid w:val="00A64732"/>
    <w:rPr>
      <w:rFonts w:ascii="Arial" w:eastAsiaTheme="minorHAnsi" w:hAnsi="Arial" w:cs="Arial"/>
      <w:b/>
      <w:sz w:val="28"/>
      <w:szCs w:val="28"/>
    </w:rPr>
  </w:style>
  <w:style w:type="paragraph" w:styleId="Subtitle">
    <w:name w:val="Subtitle"/>
    <w:basedOn w:val="Normal"/>
    <w:next w:val="Normal"/>
    <w:link w:val="SubtitleChar"/>
    <w:uiPriority w:val="11"/>
    <w:qFormat/>
    <w:rsid w:val="00A64732"/>
    <w:rPr>
      <w:rFonts w:ascii="Arial" w:eastAsiaTheme="minorHAnsi" w:hAnsi="Arial" w:cs="Arial"/>
      <w:sz w:val="28"/>
      <w:szCs w:val="20"/>
    </w:rPr>
  </w:style>
  <w:style w:type="character" w:customStyle="1" w:styleId="SubtitleChar">
    <w:name w:val="Subtitle Char"/>
    <w:basedOn w:val="DefaultParagraphFont"/>
    <w:link w:val="Subtitle"/>
    <w:uiPriority w:val="11"/>
    <w:rsid w:val="00A64732"/>
    <w:rPr>
      <w:rFonts w:ascii="Arial" w:hAnsi="Arial" w:cs="Arial"/>
      <w:sz w:val="28"/>
      <w:szCs w:val="20"/>
    </w:rPr>
  </w:style>
  <w:style w:type="paragraph" w:customStyle="1" w:styleId="Subjects">
    <w:name w:val="Subjects"/>
    <w:basedOn w:val="Normal"/>
    <w:next w:val="Normal"/>
    <w:qFormat/>
    <w:rsid w:val="006B5725"/>
    <w:rPr>
      <w:rFonts w:ascii="Arial" w:eastAsiaTheme="minorHAnsi" w:hAnsi="Arial" w:cs="Arial"/>
      <w:b/>
      <w:sz w:val="20"/>
      <w:szCs w:val="28"/>
    </w:rPr>
  </w:style>
  <w:style w:type="paragraph" w:customStyle="1" w:styleId="Level">
    <w:name w:val="Level"/>
    <w:basedOn w:val="Normal"/>
    <w:next w:val="Normal"/>
    <w:qFormat/>
    <w:rsid w:val="006B5725"/>
    <w:rPr>
      <w:rFonts w:ascii="Arial" w:eastAsiaTheme="minorHAnsi" w:hAnsi="Arial" w:cs="Arial"/>
      <w:b/>
      <w:sz w:val="20"/>
      <w:szCs w:val="28"/>
    </w:rPr>
  </w:style>
  <w:style w:type="paragraph" w:customStyle="1" w:styleId="DateofCreation">
    <w:name w:val="Date of Creation"/>
    <w:basedOn w:val="Normal"/>
    <w:next w:val="Normal"/>
    <w:qFormat/>
    <w:rsid w:val="00C26FBB"/>
    <w:rPr>
      <w:rFonts w:ascii="Arial" w:eastAsiaTheme="minorHAnsi" w:hAnsi="Arial" w:cs="Arial"/>
      <w:b/>
      <w:sz w:val="20"/>
      <w:szCs w:val="28"/>
    </w:rPr>
  </w:style>
  <w:style w:type="paragraph" w:customStyle="1" w:styleId="CaseType">
    <w:name w:val="Case Type"/>
    <w:basedOn w:val="Normal"/>
    <w:qFormat/>
    <w:rsid w:val="005F7BB5"/>
    <w:rPr>
      <w:rFonts w:ascii="Arial" w:eastAsiaTheme="minorHAnsi" w:hAnsi="Arial" w:cs="Arial"/>
      <w:b/>
      <w:sz w:val="20"/>
      <w:szCs w:val="28"/>
    </w:rPr>
  </w:style>
  <w:style w:type="paragraph" w:customStyle="1" w:styleId="LengthofCase">
    <w:name w:val="Length of Case"/>
    <w:basedOn w:val="Normal"/>
    <w:qFormat/>
    <w:rsid w:val="009D0F2D"/>
    <w:rPr>
      <w:rFonts w:ascii="Arial" w:eastAsiaTheme="minorHAnsi" w:hAnsi="Arial" w:cs="Arial"/>
      <w:b/>
      <w:color w:val="000000" w:themeColor="text1"/>
      <w:sz w:val="20"/>
      <w:szCs w:val="28"/>
    </w:rPr>
  </w:style>
  <w:style w:type="paragraph" w:customStyle="1" w:styleId="Keywords">
    <w:name w:val="Keywords"/>
    <w:basedOn w:val="Normal"/>
    <w:qFormat/>
    <w:rsid w:val="00A81CB0"/>
    <w:rPr>
      <w:rFonts w:ascii="Arial" w:eastAsiaTheme="minorHAnsi" w:hAnsi="Arial" w:cs="Arial"/>
      <w:b/>
      <w:sz w:val="20"/>
      <w:szCs w:val="20"/>
    </w:rPr>
  </w:style>
  <w:style w:type="paragraph" w:customStyle="1" w:styleId="Abstract">
    <w:name w:val="Abstract"/>
    <w:basedOn w:val="Normal"/>
    <w:qFormat/>
    <w:rsid w:val="00391851"/>
    <w:rPr>
      <w:rFonts w:ascii="Arial" w:eastAsiaTheme="minorHAnsi" w:hAnsi="Arial" w:cs="Arial"/>
      <w:b/>
      <w:sz w:val="20"/>
      <w:szCs w:val="20"/>
    </w:rPr>
  </w:style>
  <w:style w:type="paragraph" w:customStyle="1" w:styleId="LearningObjectives">
    <w:name w:val="Learning Objectives"/>
    <w:basedOn w:val="Normal"/>
    <w:qFormat/>
    <w:rsid w:val="0031531A"/>
    <w:rPr>
      <w:rFonts w:ascii="Arial" w:eastAsiaTheme="minorHAnsi" w:hAnsi="Arial" w:cs="Arial"/>
      <w:b/>
      <w:sz w:val="20"/>
      <w:szCs w:val="20"/>
    </w:rPr>
  </w:style>
  <w:style w:type="paragraph" w:customStyle="1" w:styleId="Introduction">
    <w:name w:val="Introduction"/>
    <w:basedOn w:val="Normal"/>
    <w:qFormat/>
    <w:rsid w:val="00A11E6E"/>
    <w:rPr>
      <w:rFonts w:ascii="Arial" w:eastAsiaTheme="minorHAnsi" w:hAnsi="Arial" w:cs="Arial"/>
      <w:b/>
      <w:sz w:val="20"/>
      <w:szCs w:val="20"/>
    </w:rPr>
  </w:style>
  <w:style w:type="paragraph" w:customStyle="1" w:styleId="A-levelHeading">
    <w:name w:val="A-level Heading"/>
    <w:basedOn w:val="Normal"/>
    <w:next w:val="Maincasetext"/>
    <w:qFormat/>
    <w:rsid w:val="00422A47"/>
    <w:rPr>
      <w:rFonts w:ascii="Arial" w:eastAsiaTheme="minorHAnsi" w:hAnsi="Arial" w:cs="Arial"/>
      <w:b/>
      <w:sz w:val="20"/>
      <w:szCs w:val="20"/>
    </w:rPr>
  </w:style>
  <w:style w:type="paragraph" w:customStyle="1" w:styleId="Maincasetext">
    <w:name w:val="Main case text"/>
    <w:basedOn w:val="Normal"/>
    <w:qFormat/>
    <w:rsid w:val="00422A47"/>
    <w:rPr>
      <w:rFonts w:ascii="Arial" w:eastAsiaTheme="minorHAnsi" w:hAnsi="Arial" w:cs="Arial"/>
      <w:sz w:val="20"/>
      <w:szCs w:val="20"/>
    </w:rPr>
  </w:style>
  <w:style w:type="paragraph" w:customStyle="1" w:styleId="BusinessProblem">
    <w:name w:val="Business Problem"/>
    <w:basedOn w:val="Normal"/>
    <w:qFormat/>
    <w:rsid w:val="00F97460"/>
    <w:rPr>
      <w:rFonts w:ascii="Arial" w:eastAsiaTheme="minorHAnsi" w:hAnsi="Arial" w:cs="Arial"/>
      <w:b/>
      <w:sz w:val="20"/>
      <w:szCs w:val="20"/>
    </w:rPr>
  </w:style>
  <w:style w:type="paragraph" w:customStyle="1" w:styleId="BusinessQuestions">
    <w:name w:val="Business Questions"/>
    <w:basedOn w:val="Normal"/>
    <w:qFormat/>
    <w:rsid w:val="005500F6"/>
    <w:rPr>
      <w:rFonts w:ascii="Arial" w:eastAsiaTheme="minorHAnsi" w:hAnsi="Arial" w:cs="Arial"/>
      <w:b/>
      <w:sz w:val="20"/>
      <w:szCs w:val="20"/>
    </w:rPr>
  </w:style>
  <w:style w:type="paragraph" w:customStyle="1" w:styleId="TeachingNotes">
    <w:name w:val="Teaching Notes"/>
    <w:basedOn w:val="Normal"/>
    <w:qFormat/>
    <w:rsid w:val="005500F6"/>
    <w:rPr>
      <w:rFonts w:ascii="Arial" w:eastAsiaTheme="minorHAnsi" w:hAnsi="Arial" w:cs="Arial"/>
      <w:b/>
      <w:sz w:val="20"/>
      <w:szCs w:val="20"/>
    </w:rPr>
  </w:style>
  <w:style w:type="paragraph" w:customStyle="1" w:styleId="Endnotes">
    <w:name w:val="Endnotes"/>
    <w:basedOn w:val="Normal"/>
    <w:qFormat/>
    <w:rsid w:val="00DC1A0D"/>
    <w:rPr>
      <w:rFonts w:ascii="Arial" w:eastAsiaTheme="minorHAnsi" w:hAnsi="Arial" w:cs="Arial"/>
      <w:sz w:val="20"/>
      <w:szCs w:val="20"/>
    </w:rPr>
  </w:style>
  <w:style w:type="paragraph" w:styleId="EndnoteText">
    <w:name w:val="endnote text"/>
    <w:basedOn w:val="Normal"/>
    <w:link w:val="EndnoteTextChar"/>
    <w:uiPriority w:val="99"/>
    <w:semiHidden/>
    <w:unhideWhenUsed/>
    <w:rsid w:val="00DC1A0D"/>
  </w:style>
  <w:style w:type="character" w:customStyle="1" w:styleId="EndnoteTextChar">
    <w:name w:val="Endnote Text Char"/>
    <w:basedOn w:val="DefaultParagraphFont"/>
    <w:link w:val="EndnoteText"/>
    <w:uiPriority w:val="99"/>
    <w:semiHidden/>
    <w:rsid w:val="00DC1A0D"/>
    <w:rPr>
      <w:rFonts w:ascii="Arial" w:hAnsi="Arial" w:cs="Arial"/>
      <w:sz w:val="20"/>
      <w:szCs w:val="20"/>
    </w:rPr>
  </w:style>
  <w:style w:type="character" w:styleId="EndnoteReference">
    <w:name w:val="endnote reference"/>
    <w:basedOn w:val="DefaultParagraphFont"/>
    <w:uiPriority w:val="99"/>
    <w:semiHidden/>
    <w:unhideWhenUsed/>
    <w:rsid w:val="00DC1A0D"/>
    <w:rPr>
      <w:vertAlign w:val="superscript"/>
    </w:rPr>
  </w:style>
  <w:style w:type="paragraph" w:customStyle="1" w:styleId="ReferencesandFurtherReading">
    <w:name w:val="References and Further Reading"/>
    <w:basedOn w:val="Normal"/>
    <w:qFormat/>
    <w:rsid w:val="001A3373"/>
    <w:rPr>
      <w:rFonts w:ascii="Arial" w:eastAsiaTheme="minorHAnsi" w:hAnsi="Arial" w:cs="Arial"/>
      <w:sz w:val="20"/>
      <w:szCs w:val="20"/>
    </w:rPr>
  </w:style>
  <w:style w:type="paragraph" w:customStyle="1" w:styleId="Definitions">
    <w:name w:val="Definitions"/>
    <w:basedOn w:val="Normal"/>
    <w:qFormat/>
    <w:rsid w:val="00221D13"/>
    <w:rPr>
      <w:rFonts w:ascii="Arial" w:eastAsiaTheme="minorHAnsi" w:hAnsi="Arial" w:cs="Arial"/>
      <w:sz w:val="20"/>
      <w:szCs w:val="20"/>
    </w:rPr>
  </w:style>
  <w:style w:type="paragraph" w:customStyle="1" w:styleId="Appendices">
    <w:name w:val="Appendices"/>
    <w:basedOn w:val="Normal"/>
    <w:qFormat/>
    <w:rsid w:val="00324204"/>
    <w:rPr>
      <w:rFonts w:ascii="Arial" w:eastAsiaTheme="minorHAnsi" w:hAnsi="Arial" w:cs="Arial"/>
      <w:sz w:val="20"/>
      <w:szCs w:val="20"/>
    </w:rPr>
  </w:style>
  <w:style w:type="paragraph" w:customStyle="1" w:styleId="ImageCaptions">
    <w:name w:val="Image Captions"/>
    <w:basedOn w:val="Normal"/>
    <w:qFormat/>
    <w:rsid w:val="00E54EB0"/>
    <w:rPr>
      <w:rFonts w:ascii="Arial" w:eastAsiaTheme="minorHAnsi" w:hAnsi="Arial" w:cs="Arial"/>
      <w:sz w:val="20"/>
      <w:szCs w:val="20"/>
    </w:rPr>
  </w:style>
  <w:style w:type="table" w:styleId="TableGrid">
    <w:name w:val="Table Grid"/>
    <w:basedOn w:val="TableNormal"/>
    <w:uiPriority w:val="59"/>
    <w:rsid w:val="00601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ageFilename">
    <w:name w:val="ImageFilename"/>
    <w:basedOn w:val="DefaultParagraphFont"/>
    <w:uiPriority w:val="1"/>
    <w:qFormat/>
    <w:rsid w:val="009D2D7D"/>
    <w:rPr>
      <w:b/>
      <w:color w:val="00B050"/>
    </w:rPr>
  </w:style>
  <w:style w:type="paragraph" w:customStyle="1" w:styleId="AppendixRef">
    <w:name w:val="AppendixRef"/>
    <w:basedOn w:val="Normal"/>
    <w:qFormat/>
    <w:rsid w:val="003025D5"/>
    <w:rPr>
      <w:rFonts w:ascii="Arial" w:eastAsiaTheme="minorHAnsi" w:hAnsi="Arial" w:cs="Arial"/>
      <w:b/>
      <w:color w:val="E36C0A" w:themeColor="accent6" w:themeShade="BF"/>
      <w:sz w:val="20"/>
      <w:szCs w:val="20"/>
    </w:rPr>
  </w:style>
  <w:style w:type="character" w:customStyle="1" w:styleId="Style1">
    <w:name w:val="Style1"/>
    <w:basedOn w:val="DefaultParagraphFont"/>
    <w:uiPriority w:val="1"/>
    <w:qFormat/>
    <w:rsid w:val="009D2D7D"/>
    <w:rPr>
      <w:b/>
      <w:color w:val="00B050"/>
    </w:rPr>
  </w:style>
  <w:style w:type="character" w:customStyle="1" w:styleId="ImageCaption">
    <w:name w:val="ImageCaption"/>
    <w:basedOn w:val="ImageFilename"/>
    <w:uiPriority w:val="1"/>
    <w:qFormat/>
    <w:rsid w:val="00E039D4"/>
    <w:rPr>
      <w:b/>
      <w:color w:val="7030A0"/>
    </w:rPr>
  </w:style>
  <w:style w:type="paragraph" w:customStyle="1" w:styleId="ImageCredit">
    <w:name w:val="ImageCredit"/>
    <w:basedOn w:val="Normal"/>
    <w:qFormat/>
    <w:rsid w:val="00582349"/>
    <w:rPr>
      <w:rFonts w:ascii="Arial" w:eastAsiaTheme="minorHAnsi" w:hAnsi="Arial" w:cs="Arial"/>
      <w:sz w:val="20"/>
      <w:szCs w:val="20"/>
    </w:rPr>
  </w:style>
  <w:style w:type="character" w:customStyle="1" w:styleId="UnresolvedMention1">
    <w:name w:val="Unresolved Mention1"/>
    <w:basedOn w:val="DefaultParagraphFont"/>
    <w:uiPriority w:val="99"/>
    <w:semiHidden/>
    <w:unhideWhenUsed/>
    <w:rsid w:val="00045532"/>
    <w:rPr>
      <w:color w:val="605E5C"/>
      <w:shd w:val="clear" w:color="auto" w:fill="E1DFDD"/>
    </w:rPr>
  </w:style>
  <w:style w:type="character" w:customStyle="1" w:styleId="apple-converted-space">
    <w:name w:val="apple-converted-space"/>
    <w:basedOn w:val="DefaultParagraphFont"/>
    <w:rsid w:val="003013F2"/>
  </w:style>
  <w:style w:type="character" w:styleId="FollowedHyperlink">
    <w:name w:val="FollowedHyperlink"/>
    <w:basedOn w:val="DefaultParagraphFont"/>
    <w:uiPriority w:val="99"/>
    <w:semiHidden/>
    <w:unhideWhenUsed/>
    <w:rsid w:val="00D46079"/>
    <w:rPr>
      <w:color w:val="800080" w:themeColor="followedHyperlink"/>
      <w:u w:val="single"/>
    </w:rPr>
  </w:style>
  <w:style w:type="character" w:styleId="UnresolvedMention">
    <w:name w:val="Unresolved Mention"/>
    <w:basedOn w:val="DefaultParagraphFont"/>
    <w:uiPriority w:val="99"/>
    <w:rsid w:val="00450F75"/>
    <w:rPr>
      <w:color w:val="605E5C"/>
      <w:shd w:val="clear" w:color="auto" w:fill="E1DFDD"/>
    </w:rPr>
  </w:style>
  <w:style w:type="character" w:customStyle="1" w:styleId="Heading1Char">
    <w:name w:val="Heading 1 Char"/>
    <w:basedOn w:val="DefaultParagraphFont"/>
    <w:link w:val="Heading1"/>
    <w:uiPriority w:val="9"/>
    <w:rsid w:val="00450F75"/>
    <w:rPr>
      <w:rFonts w:ascii="Times New Roman" w:eastAsia="Times New Roman" w:hAnsi="Times New Roman" w:cs="Times New Roman"/>
      <w:b/>
      <w:bCs/>
      <w:kern w:val="36"/>
      <w:sz w:val="48"/>
      <w:szCs w:val="48"/>
    </w:rPr>
  </w:style>
  <w:style w:type="paragraph" w:styleId="Revision">
    <w:name w:val="Revision"/>
    <w:hidden/>
    <w:uiPriority w:val="99"/>
    <w:semiHidden/>
    <w:rsid w:val="007E3702"/>
    <w:pPr>
      <w:spacing w:after="0" w:line="240" w:lineRule="auto"/>
    </w:pPr>
    <w:rPr>
      <w:rFonts w:ascii="Arial" w:hAnsi="Arial" w:cs="Arial"/>
      <w:sz w:val="20"/>
      <w:szCs w:val="20"/>
    </w:rPr>
  </w:style>
  <w:style w:type="character" w:customStyle="1" w:styleId="artauthors">
    <w:name w:val="art_authors"/>
    <w:basedOn w:val="DefaultParagraphFont"/>
    <w:rsid w:val="00507BB2"/>
  </w:style>
  <w:style w:type="character" w:customStyle="1" w:styleId="year">
    <w:name w:val="year"/>
    <w:basedOn w:val="DefaultParagraphFont"/>
    <w:rsid w:val="00507BB2"/>
  </w:style>
  <w:style w:type="character" w:customStyle="1" w:styleId="arttitle">
    <w:name w:val="art_title"/>
    <w:basedOn w:val="DefaultParagraphFont"/>
    <w:rsid w:val="00507BB2"/>
  </w:style>
  <w:style w:type="character" w:customStyle="1" w:styleId="journalname">
    <w:name w:val="journalname"/>
    <w:basedOn w:val="DefaultParagraphFont"/>
    <w:rsid w:val="00507BB2"/>
  </w:style>
  <w:style w:type="character" w:customStyle="1" w:styleId="volume">
    <w:name w:val="volume"/>
    <w:basedOn w:val="DefaultParagraphFont"/>
    <w:rsid w:val="00507BB2"/>
  </w:style>
  <w:style w:type="character" w:customStyle="1" w:styleId="issue">
    <w:name w:val="issue"/>
    <w:basedOn w:val="DefaultParagraphFont"/>
    <w:rsid w:val="00507BB2"/>
  </w:style>
  <w:style w:type="character" w:customStyle="1" w:styleId="page">
    <w:name w:val="page"/>
    <w:basedOn w:val="DefaultParagraphFont"/>
    <w:rsid w:val="00507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8717">
      <w:bodyDiv w:val="1"/>
      <w:marLeft w:val="0"/>
      <w:marRight w:val="0"/>
      <w:marTop w:val="0"/>
      <w:marBottom w:val="0"/>
      <w:divBdr>
        <w:top w:val="none" w:sz="0" w:space="0" w:color="auto"/>
        <w:left w:val="none" w:sz="0" w:space="0" w:color="auto"/>
        <w:bottom w:val="none" w:sz="0" w:space="0" w:color="auto"/>
        <w:right w:val="none" w:sz="0" w:space="0" w:color="auto"/>
      </w:divBdr>
    </w:div>
    <w:div w:id="136262592">
      <w:bodyDiv w:val="1"/>
      <w:marLeft w:val="0"/>
      <w:marRight w:val="0"/>
      <w:marTop w:val="0"/>
      <w:marBottom w:val="0"/>
      <w:divBdr>
        <w:top w:val="none" w:sz="0" w:space="0" w:color="auto"/>
        <w:left w:val="none" w:sz="0" w:space="0" w:color="auto"/>
        <w:bottom w:val="none" w:sz="0" w:space="0" w:color="auto"/>
        <w:right w:val="none" w:sz="0" w:space="0" w:color="auto"/>
      </w:divBdr>
    </w:div>
    <w:div w:id="436142282">
      <w:bodyDiv w:val="1"/>
      <w:marLeft w:val="0"/>
      <w:marRight w:val="0"/>
      <w:marTop w:val="0"/>
      <w:marBottom w:val="0"/>
      <w:divBdr>
        <w:top w:val="none" w:sz="0" w:space="0" w:color="auto"/>
        <w:left w:val="none" w:sz="0" w:space="0" w:color="auto"/>
        <w:bottom w:val="none" w:sz="0" w:space="0" w:color="auto"/>
        <w:right w:val="none" w:sz="0" w:space="0" w:color="auto"/>
      </w:divBdr>
    </w:div>
    <w:div w:id="885222023">
      <w:bodyDiv w:val="1"/>
      <w:marLeft w:val="0"/>
      <w:marRight w:val="0"/>
      <w:marTop w:val="0"/>
      <w:marBottom w:val="0"/>
      <w:divBdr>
        <w:top w:val="none" w:sz="0" w:space="0" w:color="auto"/>
        <w:left w:val="none" w:sz="0" w:space="0" w:color="auto"/>
        <w:bottom w:val="none" w:sz="0" w:space="0" w:color="auto"/>
        <w:right w:val="none" w:sz="0" w:space="0" w:color="auto"/>
      </w:divBdr>
    </w:div>
    <w:div w:id="1146167756">
      <w:bodyDiv w:val="1"/>
      <w:marLeft w:val="0"/>
      <w:marRight w:val="0"/>
      <w:marTop w:val="0"/>
      <w:marBottom w:val="0"/>
      <w:divBdr>
        <w:top w:val="none" w:sz="0" w:space="0" w:color="auto"/>
        <w:left w:val="none" w:sz="0" w:space="0" w:color="auto"/>
        <w:bottom w:val="none" w:sz="0" w:space="0" w:color="auto"/>
        <w:right w:val="none" w:sz="0" w:space="0" w:color="auto"/>
      </w:divBdr>
    </w:div>
    <w:div w:id="1177579239">
      <w:bodyDiv w:val="1"/>
      <w:marLeft w:val="0"/>
      <w:marRight w:val="0"/>
      <w:marTop w:val="0"/>
      <w:marBottom w:val="0"/>
      <w:divBdr>
        <w:top w:val="none" w:sz="0" w:space="0" w:color="auto"/>
        <w:left w:val="none" w:sz="0" w:space="0" w:color="auto"/>
        <w:bottom w:val="none" w:sz="0" w:space="0" w:color="auto"/>
        <w:right w:val="none" w:sz="0" w:space="0" w:color="auto"/>
      </w:divBdr>
    </w:div>
    <w:div w:id="1366632729">
      <w:bodyDiv w:val="1"/>
      <w:marLeft w:val="0"/>
      <w:marRight w:val="0"/>
      <w:marTop w:val="0"/>
      <w:marBottom w:val="0"/>
      <w:divBdr>
        <w:top w:val="none" w:sz="0" w:space="0" w:color="auto"/>
        <w:left w:val="none" w:sz="0" w:space="0" w:color="auto"/>
        <w:bottom w:val="none" w:sz="0" w:space="0" w:color="auto"/>
        <w:right w:val="none" w:sz="0" w:space="0" w:color="auto"/>
      </w:divBdr>
    </w:div>
    <w:div w:id="1391808187">
      <w:bodyDiv w:val="1"/>
      <w:marLeft w:val="0"/>
      <w:marRight w:val="0"/>
      <w:marTop w:val="0"/>
      <w:marBottom w:val="0"/>
      <w:divBdr>
        <w:top w:val="none" w:sz="0" w:space="0" w:color="auto"/>
        <w:left w:val="none" w:sz="0" w:space="0" w:color="auto"/>
        <w:bottom w:val="none" w:sz="0" w:space="0" w:color="auto"/>
        <w:right w:val="none" w:sz="0" w:space="0" w:color="auto"/>
      </w:divBdr>
    </w:div>
    <w:div w:id="1405373951">
      <w:bodyDiv w:val="1"/>
      <w:marLeft w:val="0"/>
      <w:marRight w:val="0"/>
      <w:marTop w:val="0"/>
      <w:marBottom w:val="0"/>
      <w:divBdr>
        <w:top w:val="none" w:sz="0" w:space="0" w:color="auto"/>
        <w:left w:val="none" w:sz="0" w:space="0" w:color="auto"/>
        <w:bottom w:val="none" w:sz="0" w:space="0" w:color="auto"/>
        <w:right w:val="none" w:sz="0" w:space="0" w:color="auto"/>
      </w:divBdr>
    </w:div>
    <w:div w:id="1440182046">
      <w:bodyDiv w:val="1"/>
      <w:marLeft w:val="0"/>
      <w:marRight w:val="0"/>
      <w:marTop w:val="0"/>
      <w:marBottom w:val="0"/>
      <w:divBdr>
        <w:top w:val="none" w:sz="0" w:space="0" w:color="auto"/>
        <w:left w:val="none" w:sz="0" w:space="0" w:color="auto"/>
        <w:bottom w:val="none" w:sz="0" w:space="0" w:color="auto"/>
        <w:right w:val="none" w:sz="0" w:space="0" w:color="auto"/>
      </w:divBdr>
    </w:div>
    <w:div w:id="1792628668">
      <w:bodyDiv w:val="1"/>
      <w:marLeft w:val="0"/>
      <w:marRight w:val="0"/>
      <w:marTop w:val="0"/>
      <w:marBottom w:val="0"/>
      <w:divBdr>
        <w:top w:val="none" w:sz="0" w:space="0" w:color="auto"/>
        <w:left w:val="none" w:sz="0" w:space="0" w:color="auto"/>
        <w:bottom w:val="none" w:sz="0" w:space="0" w:color="auto"/>
        <w:right w:val="none" w:sz="0" w:space="0" w:color="auto"/>
      </w:divBdr>
    </w:div>
    <w:div w:id="182983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hnsmedley.com" TargetMode="External"/><Relationship Id="rId13" Type="http://schemas.openxmlformats.org/officeDocument/2006/relationships/hyperlink" Target="https://www.thejackalmagazine.com/factory-floor-john-smedle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eraldinsight.com/author/Collins%2C+Marnie" TargetMode="External"/><Relationship Id="rId17" Type="http://schemas.openxmlformats.org/officeDocument/2006/relationships/hyperlink" Target="https://web.archive.org/web/20140714112311/http:/km.camt.cmu.ac.th/mskm/952743/Extra%20materials/corecompetence.pdf" TargetMode="External"/><Relationship Id="rId2" Type="http://schemas.openxmlformats.org/officeDocument/2006/relationships/numbering" Target="numbering.xml"/><Relationship Id="rId16" Type="http://schemas.openxmlformats.org/officeDocument/2006/relationships/hyperlink" Target="https://doi.org/10.1108/JFBM-10-2014-0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20436231211216394" TargetMode="External"/><Relationship Id="rId5" Type="http://schemas.openxmlformats.org/officeDocument/2006/relationships/webSettings" Target="webSettings.xml"/><Relationship Id="rId15" Type="http://schemas.openxmlformats.org/officeDocument/2006/relationships/hyperlink" Target="https://www.emeraldinsight.com/doi/abs/10.1108/02651331111167615" TargetMode="External"/><Relationship Id="rId10" Type="http://schemas.openxmlformats.org/officeDocument/2006/relationships/hyperlink" Target="https://www.apetogentleman.com/conversation-ian-maclean-managing-director-john-smedle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Jj_G4hPWYXY" TargetMode="External"/><Relationship Id="rId14" Type="http://schemas.openxmlformats.org/officeDocument/2006/relationships/hyperlink" Target="https://doi.org/10.1108/SL-05-2017-0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54E65-233B-EC45-A36B-33E6DC6EB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4528</Words>
  <Characters>25815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Crump</dc:creator>
  <cp:lastModifiedBy>Bethan Alexander</cp:lastModifiedBy>
  <cp:revision>2</cp:revision>
  <cp:lastPrinted>2018-07-31T16:23:00Z</cp:lastPrinted>
  <dcterms:created xsi:type="dcterms:W3CDTF">2020-10-13T11:43:00Z</dcterms:created>
  <dcterms:modified xsi:type="dcterms:W3CDTF">2020-10-13T11:43:00Z</dcterms:modified>
</cp:coreProperties>
</file>