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BFB" w:rsidRDefault="00635BFB" w:rsidP="00736ACF">
      <w:pPr>
        <w:spacing w:line="360" w:lineRule="auto"/>
        <w:rPr>
          <w:rFonts w:asciiTheme="majorHAnsi" w:hAnsiTheme="majorHAnsi" w:cstheme="majorHAnsi"/>
          <w:sz w:val="22"/>
          <w:szCs w:val="22"/>
          <w:lang w:val="en-GB"/>
        </w:rPr>
      </w:pPr>
      <w:r w:rsidRPr="00BE119F">
        <w:rPr>
          <w:rFonts w:asciiTheme="majorHAnsi" w:hAnsiTheme="majorHAnsi" w:cstheme="majorHAnsi"/>
          <w:sz w:val="22"/>
          <w:szCs w:val="22"/>
          <w:lang w:val="en-GB"/>
        </w:rPr>
        <w:t xml:space="preserve">Painting </w:t>
      </w:r>
      <w:r w:rsidR="00A60CDF">
        <w:rPr>
          <w:rFonts w:asciiTheme="majorHAnsi" w:hAnsiTheme="majorHAnsi" w:cstheme="majorHAnsi"/>
          <w:sz w:val="22"/>
          <w:szCs w:val="22"/>
          <w:lang w:val="en-GB"/>
        </w:rPr>
        <w:t>a</w:t>
      </w:r>
      <w:r w:rsidRPr="00BE119F">
        <w:rPr>
          <w:rFonts w:asciiTheme="majorHAnsi" w:hAnsiTheme="majorHAnsi" w:cstheme="majorHAnsi"/>
          <w:sz w:val="22"/>
          <w:szCs w:val="22"/>
          <w:lang w:val="en-GB"/>
        </w:rPr>
        <w:t xml:space="preserve">s </w:t>
      </w:r>
      <w:proofErr w:type="spellStart"/>
      <w:r w:rsidRPr="00BE119F">
        <w:rPr>
          <w:rFonts w:asciiTheme="majorHAnsi" w:hAnsiTheme="majorHAnsi" w:cstheme="majorHAnsi"/>
          <w:sz w:val="22"/>
          <w:szCs w:val="22"/>
          <w:lang w:val="en-GB"/>
        </w:rPr>
        <w:t>Re</w:t>
      </w:r>
      <w:r w:rsidR="00BE119F" w:rsidRPr="00BE119F">
        <w:rPr>
          <w:rFonts w:asciiTheme="majorHAnsi" w:hAnsiTheme="majorHAnsi" w:cstheme="majorHAnsi"/>
          <w:sz w:val="22"/>
          <w:szCs w:val="22"/>
          <w:lang w:val="en-GB"/>
        </w:rPr>
        <w:t>M</w:t>
      </w:r>
      <w:r w:rsidRPr="00BE119F">
        <w:rPr>
          <w:rFonts w:asciiTheme="majorHAnsi" w:hAnsiTheme="majorHAnsi" w:cstheme="majorHAnsi"/>
          <w:sz w:val="22"/>
          <w:szCs w:val="22"/>
          <w:lang w:val="en-GB"/>
        </w:rPr>
        <w:t>odel</w:t>
      </w:r>
      <w:proofErr w:type="spellEnd"/>
      <w:r w:rsidRPr="00BE119F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</w:p>
    <w:p w:rsidR="00756C4C" w:rsidRDefault="00756C4C" w:rsidP="00736ACF">
      <w:pPr>
        <w:spacing w:line="360" w:lineRule="auto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>Mick Finch, Laura Lisbon and Dan</w:t>
      </w:r>
      <w:r w:rsidR="009E2730">
        <w:rPr>
          <w:rFonts w:asciiTheme="majorHAnsi" w:hAnsiTheme="majorHAnsi" w:cstheme="majorHAnsi"/>
          <w:sz w:val="22"/>
          <w:szCs w:val="22"/>
          <w:lang w:val="en-GB"/>
        </w:rPr>
        <w:t>iel</w:t>
      </w:r>
      <w:r>
        <w:rPr>
          <w:rFonts w:asciiTheme="majorHAnsi" w:hAnsiTheme="majorHAnsi" w:cstheme="majorHAnsi"/>
          <w:sz w:val="22"/>
          <w:szCs w:val="22"/>
          <w:lang w:val="en-GB"/>
        </w:rPr>
        <w:t xml:space="preserve"> Sturgis</w:t>
      </w:r>
    </w:p>
    <w:p w:rsidR="00736ACF" w:rsidRPr="00736ACF" w:rsidRDefault="00736ACF" w:rsidP="00736ACF">
      <w:pPr>
        <w:spacing w:line="360" w:lineRule="auto"/>
        <w:rPr>
          <w:rFonts w:asciiTheme="majorHAnsi" w:hAnsiTheme="majorHAnsi" w:cstheme="majorHAnsi"/>
          <w:sz w:val="22"/>
          <w:szCs w:val="22"/>
          <w:lang w:val="en-GB"/>
        </w:rPr>
      </w:pPr>
      <w:bookmarkStart w:id="0" w:name="_GoBack"/>
      <w:bookmarkEnd w:id="0"/>
    </w:p>
    <w:p w:rsidR="00964F8D" w:rsidRPr="005C61FC" w:rsidRDefault="00635BFB" w:rsidP="005C61FC">
      <w:pPr>
        <w:spacing w:line="360" w:lineRule="auto"/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  <w:lang w:val="en-GB"/>
        </w:rPr>
      </w:pPr>
      <w:proofErr w:type="spellStart"/>
      <w:r w:rsidRPr="005C61FC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>Yve</w:t>
      </w:r>
      <w:proofErr w:type="spellEnd"/>
      <w:r w:rsidRPr="005C61FC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 xml:space="preserve">-Alain </w:t>
      </w:r>
      <w:proofErr w:type="spellStart"/>
      <w:r w:rsidRPr="005C61FC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>Bois’</w:t>
      </w:r>
      <w:proofErr w:type="spellEnd"/>
      <w:r w:rsidRPr="005C61FC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 xml:space="preserve"> </w:t>
      </w:r>
      <w:r w:rsidRPr="005C61FC">
        <w:rPr>
          <w:rFonts w:asciiTheme="majorHAnsi" w:hAnsiTheme="majorHAnsi" w:cstheme="majorHAnsi"/>
          <w:i/>
          <w:color w:val="000000" w:themeColor="text1"/>
          <w:sz w:val="22"/>
          <w:szCs w:val="22"/>
          <w:lang w:val="en-GB"/>
        </w:rPr>
        <w:t xml:space="preserve">Painting as Model </w:t>
      </w:r>
      <w:r w:rsidRPr="005C61FC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 xml:space="preserve">was first </w:t>
      </w:r>
      <w:r w:rsidR="00363C42" w:rsidRPr="005C61FC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>p</w:t>
      </w:r>
      <w:r w:rsidRPr="005C61FC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 xml:space="preserve">ublished in 1993 </w:t>
      </w:r>
      <w:r w:rsidR="00363C42" w:rsidRPr="005C61FC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>and it still stands as one of the most important collection of essays</w:t>
      </w:r>
      <w:r w:rsidR="001C6850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 xml:space="preserve">, looking </w:t>
      </w:r>
      <w:r w:rsidR="00363C42" w:rsidRPr="005C61FC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 xml:space="preserve">at painting as </w:t>
      </w:r>
      <w:r w:rsidR="00BD4298" w:rsidRPr="005C61FC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>both</w:t>
      </w:r>
      <w:r w:rsidR="00363C42" w:rsidRPr="005C61FC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 xml:space="preserve"> a conceptual</w:t>
      </w:r>
      <w:r w:rsidR="00363C42" w:rsidRPr="005C61FC">
        <w:rPr>
          <w:rStyle w:val="apple-converted-space"/>
          <w:rFonts w:asciiTheme="majorHAnsi" w:hAnsiTheme="majorHAnsi" w:cstheme="majorHAnsi"/>
          <w:color w:val="000000" w:themeColor="text1"/>
          <w:sz w:val="22"/>
          <w:szCs w:val="22"/>
          <w:lang w:val="en-GB"/>
        </w:rPr>
        <w:t> </w:t>
      </w:r>
      <w:r w:rsidR="00363C42" w:rsidRPr="005C61FC">
        <w:rPr>
          <w:rStyle w:val="Emphasis"/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lang w:val="en-GB"/>
        </w:rPr>
        <w:t>and</w:t>
      </w:r>
      <w:r w:rsidR="00363C42" w:rsidRPr="005C61FC">
        <w:rPr>
          <w:rStyle w:val="apple-converted-space"/>
          <w:rFonts w:asciiTheme="majorHAnsi" w:hAnsiTheme="majorHAnsi" w:cstheme="majorHAnsi"/>
          <w:i/>
          <w:iCs/>
          <w:color w:val="000000" w:themeColor="text1"/>
          <w:sz w:val="22"/>
          <w:szCs w:val="22"/>
          <w:bdr w:val="none" w:sz="0" w:space="0" w:color="auto" w:frame="1"/>
          <w:lang w:val="en-GB"/>
        </w:rPr>
        <w:t> </w:t>
      </w:r>
      <w:r w:rsidR="00363C42" w:rsidRPr="005C61FC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 xml:space="preserve">material enquiry.  </w:t>
      </w:r>
      <w:r w:rsidR="00964F8D" w:rsidRPr="005C61FC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 xml:space="preserve">The aim of this issue of the Journal of Contemporary Painting is to revisit </w:t>
      </w:r>
      <w:r w:rsidR="00964F8D" w:rsidRPr="005C61FC">
        <w:rPr>
          <w:rFonts w:asciiTheme="majorHAnsi" w:hAnsiTheme="majorHAnsi" w:cstheme="majorHAnsi"/>
          <w:i/>
          <w:color w:val="000000" w:themeColor="text1"/>
          <w:sz w:val="22"/>
          <w:szCs w:val="22"/>
          <w:lang w:val="en-GB"/>
        </w:rPr>
        <w:t>Painting as Model</w:t>
      </w:r>
      <w:r w:rsidR="00964F8D" w:rsidRPr="005C61FC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 xml:space="preserve"> from a contemporary perspective so as to examine its ongoing impact.  To do this we have also translated into English key texts by </w:t>
      </w:r>
      <w:proofErr w:type="spellStart"/>
      <w:r w:rsidR="00964F8D" w:rsidRPr="005C61FC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>Bois</w:t>
      </w:r>
      <w:proofErr w:type="spellEnd"/>
      <w:r w:rsidR="00964F8D" w:rsidRPr="005C61FC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 xml:space="preserve"> that throw new light on the context of his thinking.  Also translated here, for the first time in English, is Hubert </w:t>
      </w:r>
      <w:proofErr w:type="spellStart"/>
      <w:r w:rsidR="00964F8D" w:rsidRPr="005C61FC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>Damisch’s</w:t>
      </w:r>
      <w:proofErr w:type="spellEnd"/>
      <w:r w:rsidR="00964F8D" w:rsidRPr="005C61FC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 xml:space="preserve"> chapter</w:t>
      </w:r>
      <w:r w:rsidR="00BD4298" w:rsidRPr="005C61FC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>,</w:t>
      </w:r>
      <w:r w:rsidR="00964F8D" w:rsidRPr="005C61FC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 xml:space="preserve"> </w:t>
      </w:r>
      <w:r w:rsidR="00964F8D" w:rsidRPr="005C61FC">
        <w:rPr>
          <w:rFonts w:asciiTheme="majorHAnsi" w:hAnsiTheme="majorHAnsi" w:cstheme="majorHAnsi"/>
          <w:i/>
          <w:color w:val="000000" w:themeColor="text1"/>
          <w:sz w:val="22"/>
          <w:szCs w:val="22"/>
          <w:lang w:val="en-GB"/>
        </w:rPr>
        <w:t xml:space="preserve">La </w:t>
      </w:r>
      <w:proofErr w:type="spellStart"/>
      <w:r w:rsidR="00964F8D" w:rsidRPr="005C61FC">
        <w:rPr>
          <w:rFonts w:asciiTheme="majorHAnsi" w:hAnsiTheme="majorHAnsi" w:cstheme="majorHAnsi"/>
          <w:i/>
          <w:color w:val="000000" w:themeColor="text1"/>
          <w:sz w:val="22"/>
          <w:szCs w:val="22"/>
          <w:lang w:val="en-GB"/>
        </w:rPr>
        <w:t>Peinture</w:t>
      </w:r>
      <w:proofErr w:type="spellEnd"/>
      <w:r w:rsidR="00964F8D" w:rsidRPr="005C61FC">
        <w:rPr>
          <w:rFonts w:asciiTheme="majorHAnsi" w:hAnsiTheme="majorHAnsi" w:cstheme="majorHAnsi"/>
          <w:i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964F8D" w:rsidRPr="005C61FC">
        <w:rPr>
          <w:rFonts w:asciiTheme="majorHAnsi" w:hAnsiTheme="majorHAnsi" w:cstheme="majorHAnsi"/>
          <w:i/>
          <w:color w:val="000000" w:themeColor="text1"/>
          <w:sz w:val="22"/>
          <w:szCs w:val="22"/>
          <w:lang w:val="en-GB"/>
        </w:rPr>
        <w:t>est</w:t>
      </w:r>
      <w:proofErr w:type="spellEnd"/>
      <w:r w:rsidR="00964F8D" w:rsidRPr="005C61FC">
        <w:rPr>
          <w:rFonts w:asciiTheme="majorHAnsi" w:hAnsiTheme="majorHAnsi" w:cstheme="majorHAnsi"/>
          <w:i/>
          <w:color w:val="000000" w:themeColor="text1"/>
          <w:sz w:val="22"/>
          <w:szCs w:val="22"/>
          <w:lang w:val="en-GB"/>
        </w:rPr>
        <w:t xml:space="preserve"> un </w:t>
      </w:r>
      <w:proofErr w:type="spellStart"/>
      <w:r w:rsidR="00964F8D" w:rsidRPr="005C61FC">
        <w:rPr>
          <w:rFonts w:asciiTheme="majorHAnsi" w:hAnsiTheme="majorHAnsi" w:cstheme="majorHAnsi"/>
          <w:i/>
          <w:color w:val="000000" w:themeColor="text1"/>
          <w:sz w:val="22"/>
          <w:szCs w:val="22"/>
          <w:lang w:val="en-GB"/>
        </w:rPr>
        <w:t>vrai</w:t>
      </w:r>
      <w:proofErr w:type="spellEnd"/>
      <w:r w:rsidR="00964F8D" w:rsidRPr="005C61FC">
        <w:rPr>
          <w:rFonts w:asciiTheme="majorHAnsi" w:hAnsiTheme="majorHAnsi" w:cstheme="majorHAnsi"/>
          <w:i/>
          <w:color w:val="000000" w:themeColor="text1"/>
          <w:sz w:val="22"/>
          <w:szCs w:val="22"/>
          <w:lang w:val="en-GB"/>
        </w:rPr>
        <w:t xml:space="preserve"> trois</w:t>
      </w:r>
      <w:r w:rsidR="00BD4298" w:rsidRPr="005C61FC">
        <w:rPr>
          <w:rFonts w:asciiTheme="majorHAnsi" w:hAnsiTheme="majorHAnsi" w:cstheme="majorHAnsi"/>
          <w:i/>
          <w:color w:val="000000" w:themeColor="text1"/>
          <w:sz w:val="22"/>
          <w:szCs w:val="22"/>
          <w:lang w:val="en-GB"/>
        </w:rPr>
        <w:t>,</w:t>
      </w:r>
      <w:r w:rsidR="00964F8D" w:rsidRPr="005C61FC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 xml:space="preserve"> from his 1984 book </w:t>
      </w:r>
      <w:proofErr w:type="spellStart"/>
      <w:r w:rsidR="00964F8D" w:rsidRPr="005C61FC">
        <w:rPr>
          <w:rFonts w:asciiTheme="majorHAnsi" w:eastAsia="Times New Roman" w:hAnsiTheme="majorHAnsi" w:cstheme="majorHAnsi"/>
          <w:bCs/>
          <w:i/>
          <w:color w:val="000000" w:themeColor="text1"/>
          <w:sz w:val="22"/>
          <w:szCs w:val="22"/>
          <w:lang w:val="en-GB"/>
        </w:rPr>
        <w:t>Fenêtre</w:t>
      </w:r>
      <w:proofErr w:type="spellEnd"/>
      <w:r w:rsidR="00964F8D" w:rsidRPr="005C61FC">
        <w:rPr>
          <w:rFonts w:asciiTheme="majorHAnsi" w:eastAsia="Times New Roman" w:hAnsiTheme="majorHAnsi" w:cstheme="majorHAnsi"/>
          <w:i/>
          <w:color w:val="000000" w:themeColor="text1"/>
          <w:sz w:val="22"/>
          <w:szCs w:val="22"/>
          <w:shd w:val="clear" w:color="auto" w:fill="FFFFFF"/>
          <w:lang w:val="en-GB"/>
        </w:rPr>
        <w:t> </w:t>
      </w:r>
      <w:proofErr w:type="spellStart"/>
      <w:r w:rsidR="00964F8D" w:rsidRPr="005C61FC">
        <w:rPr>
          <w:rFonts w:asciiTheme="majorHAnsi" w:eastAsia="Times New Roman" w:hAnsiTheme="majorHAnsi" w:cstheme="majorHAnsi"/>
          <w:i/>
          <w:color w:val="000000" w:themeColor="text1"/>
          <w:sz w:val="22"/>
          <w:szCs w:val="22"/>
          <w:shd w:val="clear" w:color="auto" w:fill="FFFFFF"/>
          <w:lang w:val="en-GB"/>
        </w:rPr>
        <w:t>jaune</w:t>
      </w:r>
      <w:proofErr w:type="spellEnd"/>
      <w:r w:rsidR="00964F8D" w:rsidRPr="005C61FC">
        <w:rPr>
          <w:rFonts w:asciiTheme="majorHAnsi" w:eastAsia="Times New Roman" w:hAnsiTheme="majorHAnsi" w:cstheme="majorHAnsi"/>
          <w:i/>
          <w:color w:val="000000" w:themeColor="text1"/>
          <w:sz w:val="22"/>
          <w:szCs w:val="22"/>
          <w:shd w:val="clear" w:color="auto" w:fill="FFFFFF"/>
          <w:lang w:val="en-GB"/>
        </w:rPr>
        <w:t> </w:t>
      </w:r>
      <w:r w:rsidR="00964F8D" w:rsidRPr="005C61FC">
        <w:rPr>
          <w:rFonts w:asciiTheme="majorHAnsi" w:eastAsia="Times New Roman" w:hAnsiTheme="majorHAnsi" w:cstheme="majorHAnsi"/>
          <w:bCs/>
          <w:i/>
          <w:color w:val="000000" w:themeColor="text1"/>
          <w:sz w:val="22"/>
          <w:szCs w:val="22"/>
          <w:lang w:val="en-GB"/>
        </w:rPr>
        <w:t>cadmium</w:t>
      </w:r>
      <w:r w:rsidR="00964F8D" w:rsidRPr="005C61FC"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  <w:lang w:val="en-GB"/>
        </w:rPr>
        <w:t xml:space="preserve">.  </w:t>
      </w:r>
      <w:proofErr w:type="spellStart"/>
      <w:r w:rsidR="009925DD"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  <w:lang w:val="en-GB"/>
        </w:rPr>
        <w:t>Damisch’s</w:t>
      </w:r>
      <w:proofErr w:type="spellEnd"/>
      <w:r w:rsidR="009925DD"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  <w:lang w:val="en-GB"/>
        </w:rPr>
        <w:t xml:space="preserve"> book</w:t>
      </w:r>
      <w:r w:rsidR="00964F8D" w:rsidRPr="005C61FC"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  <w:lang w:val="en-GB"/>
        </w:rPr>
        <w:t xml:space="preserve"> </w:t>
      </w:r>
      <w:r w:rsidR="00BD4298" w:rsidRPr="005C61FC"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  <w:lang w:val="en-GB"/>
        </w:rPr>
        <w:t xml:space="preserve">can be considered as the crucial contextual background to </w:t>
      </w:r>
      <w:proofErr w:type="spellStart"/>
      <w:r w:rsidR="00BD4298" w:rsidRPr="005C61FC"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  <w:lang w:val="en-GB"/>
        </w:rPr>
        <w:t>Bois’</w:t>
      </w:r>
      <w:proofErr w:type="spellEnd"/>
      <w:r w:rsidR="00BD4298" w:rsidRPr="005C61FC"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  <w:lang w:val="en-GB"/>
        </w:rPr>
        <w:t xml:space="preserve"> methodology, as he explored in the article that gave </w:t>
      </w:r>
      <w:proofErr w:type="spellStart"/>
      <w:r w:rsidR="00F74D61"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  <w:lang w:val="en-GB"/>
        </w:rPr>
        <w:t>Painitng</w:t>
      </w:r>
      <w:proofErr w:type="spellEnd"/>
      <w:r w:rsidR="00F74D61"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  <w:lang w:val="en-GB"/>
        </w:rPr>
        <w:t xml:space="preserve"> as Model</w:t>
      </w:r>
      <w:r w:rsidR="00BD4298" w:rsidRPr="005C61FC"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  <w:lang w:val="en-GB"/>
        </w:rPr>
        <w:t xml:space="preserve"> its title. We believe that the historical material provided here will give greater insight </w:t>
      </w:r>
      <w:r w:rsidR="001C6850"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  <w:lang w:val="en-GB"/>
        </w:rPr>
        <w:t xml:space="preserve">into </w:t>
      </w:r>
      <w:proofErr w:type="spellStart"/>
      <w:r w:rsidR="00BD4298" w:rsidRPr="005C61FC"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  <w:lang w:val="en-GB"/>
        </w:rPr>
        <w:t>Bois’</w:t>
      </w:r>
      <w:proofErr w:type="spellEnd"/>
      <w:r w:rsidR="00BD4298" w:rsidRPr="005C61FC"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  <w:lang w:val="en-GB"/>
        </w:rPr>
        <w:t xml:space="preserve"> work.</w:t>
      </w:r>
    </w:p>
    <w:p w:rsidR="004430DF" w:rsidRPr="009925DD" w:rsidRDefault="00BD4298" w:rsidP="004430DF">
      <w:pPr>
        <w:spacing w:line="360" w:lineRule="auto"/>
        <w:rPr>
          <w:rFonts w:asciiTheme="majorHAnsi" w:hAnsiTheme="majorHAnsi" w:cstheme="majorHAnsi"/>
          <w:i/>
          <w:sz w:val="22"/>
          <w:szCs w:val="22"/>
          <w:highlight w:val="yellow"/>
          <w:lang w:val="en-US"/>
        </w:rPr>
      </w:pPr>
      <w:r w:rsidRPr="005C61FC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GB"/>
        </w:rPr>
        <w:t>The new articles published here were the product of a call for papers</w:t>
      </w:r>
      <w:r w:rsidR="00BE119F" w:rsidRPr="005C61FC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GB"/>
        </w:rPr>
        <w:t xml:space="preserve"> for the </w:t>
      </w:r>
      <w:r w:rsidR="00BE119F" w:rsidRPr="001C6850">
        <w:rPr>
          <w:rStyle w:val="Strong"/>
          <w:rFonts w:asciiTheme="majorHAnsi" w:hAnsiTheme="majorHAnsi" w:cstheme="majorHAnsi"/>
          <w:b w:val="0"/>
          <w:i/>
          <w:color w:val="000000" w:themeColor="text1"/>
          <w:sz w:val="22"/>
          <w:szCs w:val="22"/>
          <w:bdr w:val="none" w:sz="0" w:space="0" w:color="auto" w:frame="1"/>
          <w:lang w:val="en-GB"/>
        </w:rPr>
        <w:t xml:space="preserve">Painting as </w:t>
      </w:r>
      <w:proofErr w:type="spellStart"/>
      <w:r w:rsidR="00BE119F" w:rsidRPr="001C6850">
        <w:rPr>
          <w:rStyle w:val="Strong"/>
          <w:rFonts w:asciiTheme="majorHAnsi" w:hAnsiTheme="majorHAnsi" w:cstheme="majorHAnsi"/>
          <w:b w:val="0"/>
          <w:i/>
          <w:color w:val="000000" w:themeColor="text1"/>
          <w:sz w:val="22"/>
          <w:szCs w:val="22"/>
          <w:bdr w:val="none" w:sz="0" w:space="0" w:color="auto" w:frame="1"/>
          <w:lang w:val="en-GB"/>
        </w:rPr>
        <w:t>ReModel</w:t>
      </w:r>
      <w:proofErr w:type="spellEnd"/>
      <w:r w:rsidR="00BE119F" w:rsidRPr="005C61FC">
        <w:rPr>
          <w:rStyle w:val="Strong"/>
          <w:rFonts w:asciiTheme="majorHAnsi" w:hAnsiTheme="majorHAnsi" w:cstheme="majorHAnsi"/>
          <w:b w:val="0"/>
          <w:color w:val="000000" w:themeColor="text1"/>
          <w:sz w:val="22"/>
          <w:szCs w:val="22"/>
          <w:bdr w:val="none" w:sz="0" w:space="0" w:color="auto" w:frame="1"/>
          <w:lang w:val="en-GB"/>
        </w:rPr>
        <w:t xml:space="preserve"> Conference</w:t>
      </w:r>
      <w:r w:rsidR="00BE119F" w:rsidRPr="005C61FC">
        <w:rPr>
          <w:rStyle w:val="apple-converted-space"/>
          <w:rFonts w:asciiTheme="majorHAnsi" w:hAnsiTheme="majorHAnsi" w:cstheme="majorHAnsi"/>
          <w:color w:val="000000" w:themeColor="text1"/>
          <w:sz w:val="22"/>
          <w:szCs w:val="22"/>
          <w:lang w:val="en-GB"/>
        </w:rPr>
        <w:t> </w:t>
      </w:r>
      <w:r w:rsidR="00BE119F" w:rsidRPr="005C61FC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 xml:space="preserve">that was held </w:t>
      </w:r>
      <w:r w:rsidR="001C6850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 xml:space="preserve">at </w:t>
      </w:r>
      <w:r w:rsidR="00BE119F" w:rsidRPr="005C61FC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>Camberwell College of Art</w:t>
      </w:r>
      <w:r w:rsidR="00AF1E40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>s</w:t>
      </w:r>
      <w:r w:rsidR="00BE119F" w:rsidRPr="005C61FC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 xml:space="preserve"> in June 2018 and in which </w:t>
      </w:r>
      <w:proofErr w:type="spellStart"/>
      <w:r w:rsidR="00BE119F" w:rsidRPr="005C61FC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>Bois</w:t>
      </w:r>
      <w:proofErr w:type="spellEnd"/>
      <w:r w:rsidR="00BE119F" w:rsidRPr="005C61FC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 xml:space="preserve"> gave the key note paper, </w:t>
      </w:r>
      <w:r w:rsidR="00BE119F" w:rsidRPr="009925DD">
        <w:rPr>
          <w:rFonts w:asciiTheme="majorHAnsi" w:hAnsiTheme="majorHAnsi" w:cstheme="majorHAnsi"/>
          <w:i/>
          <w:color w:val="000000" w:themeColor="text1"/>
          <w:sz w:val="22"/>
          <w:szCs w:val="22"/>
          <w:lang w:val="en-US"/>
        </w:rPr>
        <w:t>What's with the bamboo stick? Matisse's late drawing practice</w:t>
      </w:r>
      <w:r w:rsidR="00BE119F" w:rsidRPr="005C61FC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 xml:space="preserve"> . The breadth of what these papers address demonstrates the continuing resonance of </w:t>
      </w:r>
      <w:r w:rsidR="00BE119F" w:rsidRPr="005C61FC">
        <w:rPr>
          <w:rFonts w:asciiTheme="majorHAnsi" w:hAnsiTheme="majorHAnsi" w:cstheme="majorHAnsi"/>
          <w:i/>
          <w:color w:val="000000" w:themeColor="text1"/>
          <w:sz w:val="22"/>
          <w:szCs w:val="22"/>
          <w:lang w:val="en-GB"/>
        </w:rPr>
        <w:t xml:space="preserve">Painting as Model </w:t>
      </w:r>
      <w:r w:rsidR="00BE119F" w:rsidRPr="005C61FC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 xml:space="preserve">in. </w:t>
      </w:r>
      <w:r w:rsidR="00BE119F" w:rsidRPr="005C61FC">
        <w:rPr>
          <w:rFonts w:asciiTheme="majorHAnsi" w:hAnsiTheme="majorHAnsi" w:cstheme="majorHAnsi"/>
          <w:bCs/>
          <w:color w:val="000000" w:themeColor="text1"/>
          <w:sz w:val="22"/>
          <w:szCs w:val="22"/>
          <w:lang w:val="en-GB"/>
        </w:rPr>
        <w:t xml:space="preserve">Eric </w:t>
      </w:r>
      <w:proofErr w:type="spellStart"/>
      <w:r w:rsidR="00BE119F" w:rsidRPr="005C61FC">
        <w:rPr>
          <w:rFonts w:asciiTheme="majorHAnsi" w:hAnsiTheme="majorHAnsi" w:cstheme="majorHAnsi"/>
          <w:bCs/>
          <w:color w:val="000000" w:themeColor="text1"/>
          <w:sz w:val="22"/>
          <w:szCs w:val="22"/>
          <w:lang w:val="en-GB"/>
        </w:rPr>
        <w:t>Alliez</w:t>
      </w:r>
      <w:proofErr w:type="spellEnd"/>
      <w:r w:rsidR="00BE119F" w:rsidRPr="005C61FC">
        <w:rPr>
          <w:rFonts w:asciiTheme="majorHAnsi" w:hAnsiTheme="majorHAnsi" w:cstheme="majorHAnsi"/>
          <w:bCs/>
          <w:color w:val="000000" w:themeColor="text1"/>
          <w:sz w:val="22"/>
          <w:szCs w:val="22"/>
          <w:lang w:val="en-GB"/>
        </w:rPr>
        <w:t xml:space="preserve"> and Jean Claude Bonne’s </w:t>
      </w:r>
      <w:r w:rsidR="00BE119F" w:rsidRPr="005C61FC">
        <w:rPr>
          <w:rFonts w:asciiTheme="majorHAnsi" w:hAnsiTheme="majorHAnsi" w:cstheme="majorHAnsi"/>
          <w:bCs/>
          <w:i/>
          <w:color w:val="000000" w:themeColor="text1"/>
          <w:sz w:val="22"/>
          <w:szCs w:val="22"/>
          <w:lang w:val="en-GB"/>
        </w:rPr>
        <w:t xml:space="preserve">Unframing Painting, ‘Pushing Back the Walls’ </w:t>
      </w:r>
      <w:r w:rsidR="00BE119F" w:rsidRPr="005C61FC">
        <w:rPr>
          <w:rFonts w:asciiTheme="majorHAnsi" w:hAnsiTheme="majorHAnsi" w:cstheme="majorHAnsi"/>
          <w:bCs/>
          <w:color w:val="000000" w:themeColor="text1"/>
          <w:sz w:val="22"/>
          <w:szCs w:val="22"/>
          <w:lang w:val="en-GB"/>
        </w:rPr>
        <w:t>expand</w:t>
      </w:r>
      <w:r w:rsidR="005C61FC" w:rsidRPr="005C61FC">
        <w:rPr>
          <w:rFonts w:asciiTheme="majorHAnsi" w:hAnsiTheme="majorHAnsi" w:cstheme="majorHAnsi"/>
          <w:bCs/>
          <w:color w:val="000000" w:themeColor="text1"/>
          <w:sz w:val="22"/>
          <w:szCs w:val="22"/>
          <w:lang w:val="en-GB"/>
        </w:rPr>
        <w:t>s</w:t>
      </w:r>
      <w:r w:rsidR="00BE119F" w:rsidRPr="005C61FC">
        <w:rPr>
          <w:rFonts w:asciiTheme="majorHAnsi" w:hAnsiTheme="majorHAnsi" w:cstheme="majorHAnsi"/>
          <w:bCs/>
          <w:color w:val="000000" w:themeColor="text1"/>
          <w:sz w:val="22"/>
          <w:szCs w:val="22"/>
          <w:lang w:val="en-GB"/>
        </w:rPr>
        <w:t xml:space="preserve"> </w:t>
      </w:r>
      <w:r w:rsidR="005C61FC" w:rsidRPr="005C61FC">
        <w:rPr>
          <w:rFonts w:asciiTheme="majorHAnsi" w:hAnsiTheme="majorHAnsi" w:cstheme="majorHAnsi"/>
          <w:bCs/>
          <w:color w:val="000000" w:themeColor="text1"/>
          <w:sz w:val="22"/>
          <w:szCs w:val="22"/>
          <w:lang w:val="en-GB"/>
        </w:rPr>
        <w:t xml:space="preserve">the significance of </w:t>
      </w:r>
      <w:r w:rsidR="00955FA7">
        <w:rPr>
          <w:rFonts w:asciiTheme="majorHAnsi" w:hAnsiTheme="majorHAnsi" w:cstheme="majorHAnsi"/>
          <w:bCs/>
          <w:color w:val="000000" w:themeColor="text1"/>
          <w:sz w:val="22"/>
          <w:szCs w:val="22"/>
          <w:lang w:val="en-GB"/>
        </w:rPr>
        <w:t xml:space="preserve">the </w:t>
      </w:r>
      <w:r w:rsidR="00BE119F" w:rsidRPr="005C61FC">
        <w:rPr>
          <w:rFonts w:asciiTheme="majorHAnsi" w:hAnsiTheme="majorHAnsi" w:cstheme="majorHAnsi"/>
          <w:i/>
          <w:color w:val="000000" w:themeColor="text1"/>
          <w:sz w:val="22"/>
          <w:szCs w:val="22"/>
          <w:lang w:val="en-GB"/>
        </w:rPr>
        <w:t>Painting as Model</w:t>
      </w:r>
      <w:r w:rsidR="00955FA7">
        <w:rPr>
          <w:rFonts w:asciiTheme="majorHAnsi" w:hAnsiTheme="majorHAnsi" w:cstheme="majorHAnsi"/>
          <w:i/>
          <w:color w:val="000000" w:themeColor="text1"/>
          <w:sz w:val="22"/>
          <w:szCs w:val="22"/>
          <w:lang w:val="en-GB"/>
        </w:rPr>
        <w:t xml:space="preserve"> </w:t>
      </w:r>
      <w:r w:rsidR="00955FA7" w:rsidRPr="00592CE2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>chapter,</w:t>
      </w:r>
      <w:r w:rsidR="00955FA7">
        <w:rPr>
          <w:rFonts w:asciiTheme="majorHAnsi" w:hAnsiTheme="majorHAnsi" w:cstheme="majorHAnsi"/>
          <w:i/>
          <w:color w:val="000000" w:themeColor="text1"/>
          <w:sz w:val="22"/>
          <w:szCs w:val="22"/>
          <w:lang w:val="en-GB"/>
        </w:rPr>
        <w:t xml:space="preserve"> Matisse and ‘Arche-drawing’, </w:t>
      </w:r>
      <w:r w:rsidR="005C61FC" w:rsidRPr="005C61FC">
        <w:rPr>
          <w:rFonts w:asciiTheme="majorHAnsi" w:hAnsiTheme="majorHAnsi" w:cstheme="majorHAnsi"/>
          <w:i/>
          <w:color w:val="000000" w:themeColor="text1"/>
          <w:sz w:val="22"/>
          <w:szCs w:val="22"/>
          <w:lang w:val="en-GB"/>
        </w:rPr>
        <w:t xml:space="preserve"> </w:t>
      </w:r>
      <w:r w:rsidR="005C61FC" w:rsidRPr="005C61FC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 xml:space="preserve">on their work on </w:t>
      </w:r>
      <w:r w:rsidR="005C61FC" w:rsidRPr="00955FA7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 xml:space="preserve">Matisse, most notably in their book from 2005, </w:t>
      </w:r>
      <w:r w:rsidR="005C61FC" w:rsidRPr="009925DD">
        <w:rPr>
          <w:rFonts w:asciiTheme="majorHAnsi" w:hAnsiTheme="majorHAnsi" w:cstheme="majorHAnsi"/>
          <w:i/>
          <w:color w:val="111111"/>
          <w:sz w:val="22"/>
          <w:szCs w:val="22"/>
          <w:lang w:val="en-US"/>
        </w:rPr>
        <w:t xml:space="preserve">La </w:t>
      </w:r>
      <w:proofErr w:type="spellStart"/>
      <w:r w:rsidR="005C61FC" w:rsidRPr="009925DD">
        <w:rPr>
          <w:rFonts w:asciiTheme="majorHAnsi" w:hAnsiTheme="majorHAnsi" w:cstheme="majorHAnsi"/>
          <w:i/>
          <w:color w:val="111111"/>
          <w:sz w:val="22"/>
          <w:szCs w:val="22"/>
          <w:lang w:val="en-US"/>
        </w:rPr>
        <w:t>Pensée</w:t>
      </w:r>
      <w:proofErr w:type="spellEnd"/>
      <w:r w:rsidR="005C61FC" w:rsidRPr="009925DD">
        <w:rPr>
          <w:rFonts w:asciiTheme="majorHAnsi" w:hAnsiTheme="majorHAnsi" w:cstheme="majorHAnsi"/>
          <w:i/>
          <w:color w:val="111111"/>
          <w:sz w:val="22"/>
          <w:szCs w:val="22"/>
          <w:lang w:val="en-US"/>
        </w:rPr>
        <w:t xml:space="preserve"> Matisse</w:t>
      </w:r>
      <w:r w:rsidR="005C61FC" w:rsidRPr="009925DD">
        <w:rPr>
          <w:rFonts w:asciiTheme="majorHAnsi" w:hAnsiTheme="majorHAnsi" w:cstheme="majorHAnsi"/>
          <w:color w:val="111111"/>
          <w:sz w:val="22"/>
          <w:szCs w:val="22"/>
          <w:lang w:val="en-US"/>
        </w:rPr>
        <w:t xml:space="preserve">. </w:t>
      </w:r>
      <w:r w:rsidR="006F26FB" w:rsidRPr="009925DD">
        <w:rPr>
          <w:rFonts w:asciiTheme="majorHAnsi" w:hAnsiTheme="majorHAnsi" w:cstheme="majorHAnsi"/>
          <w:color w:val="111111"/>
          <w:sz w:val="22"/>
          <w:szCs w:val="22"/>
          <w:lang w:val="en-US"/>
        </w:rPr>
        <w:t xml:space="preserve"> </w:t>
      </w:r>
      <w:proofErr w:type="spellStart"/>
      <w:r w:rsidR="005D2E4D" w:rsidRPr="009925DD">
        <w:rPr>
          <w:rFonts w:asciiTheme="majorHAnsi" w:hAnsiTheme="majorHAnsi" w:cstheme="majorHAnsi"/>
          <w:color w:val="111111"/>
          <w:sz w:val="22"/>
          <w:szCs w:val="22"/>
          <w:lang w:val="en-US"/>
        </w:rPr>
        <w:t>Bois’</w:t>
      </w:r>
      <w:proofErr w:type="spellEnd"/>
      <w:r w:rsidR="00955FA7" w:rsidRPr="009925DD">
        <w:rPr>
          <w:rFonts w:asciiTheme="majorHAnsi" w:hAnsiTheme="majorHAnsi" w:cstheme="majorHAnsi"/>
          <w:color w:val="111111"/>
          <w:sz w:val="22"/>
          <w:szCs w:val="22"/>
          <w:lang w:val="en-US"/>
        </w:rPr>
        <w:t xml:space="preserve"> key </w:t>
      </w:r>
      <w:r w:rsidR="005D2E4D" w:rsidRPr="009925DD">
        <w:rPr>
          <w:rFonts w:asciiTheme="majorHAnsi" w:hAnsiTheme="majorHAnsi" w:cstheme="majorHAnsi"/>
          <w:color w:val="111111"/>
          <w:sz w:val="22"/>
          <w:szCs w:val="22"/>
          <w:lang w:val="en-US"/>
        </w:rPr>
        <w:t>Matisse c</w:t>
      </w:r>
      <w:r w:rsidR="00955FA7" w:rsidRPr="009925DD">
        <w:rPr>
          <w:rFonts w:asciiTheme="majorHAnsi" w:hAnsiTheme="majorHAnsi" w:cstheme="majorHAnsi"/>
          <w:color w:val="111111"/>
          <w:sz w:val="22"/>
          <w:szCs w:val="22"/>
          <w:lang w:val="en-US"/>
        </w:rPr>
        <w:t xml:space="preserve">hapter is also </w:t>
      </w:r>
      <w:r w:rsidR="00736ACF" w:rsidRPr="009925DD">
        <w:rPr>
          <w:rFonts w:asciiTheme="majorHAnsi" w:hAnsiTheme="majorHAnsi" w:cstheme="majorHAnsi"/>
          <w:color w:val="111111"/>
          <w:sz w:val="22"/>
          <w:szCs w:val="22"/>
          <w:lang w:val="en-US"/>
        </w:rPr>
        <w:t>the focus for</w:t>
      </w:r>
      <w:r w:rsidR="00955FA7" w:rsidRPr="009925DD">
        <w:rPr>
          <w:rFonts w:asciiTheme="majorHAnsi" w:hAnsiTheme="majorHAnsi" w:cstheme="majorHAnsi"/>
          <w:color w:val="111111"/>
          <w:sz w:val="22"/>
          <w:szCs w:val="22"/>
          <w:lang w:val="en-US"/>
        </w:rPr>
        <w:t xml:space="preserve"> </w:t>
      </w:r>
      <w:r w:rsidR="00955FA7" w:rsidRPr="009925DD">
        <w:rPr>
          <w:rFonts w:asciiTheme="majorHAnsi" w:hAnsiTheme="majorHAnsi" w:cstheme="majorHAnsi"/>
          <w:sz w:val="22"/>
          <w:szCs w:val="22"/>
          <w:lang w:val="en-US"/>
        </w:rPr>
        <w:t xml:space="preserve">Lisa </w:t>
      </w:r>
      <w:proofErr w:type="spellStart"/>
      <w:r w:rsidR="00955FA7" w:rsidRPr="009925DD">
        <w:rPr>
          <w:rFonts w:asciiTheme="majorHAnsi" w:hAnsiTheme="majorHAnsi" w:cstheme="majorHAnsi"/>
          <w:sz w:val="22"/>
          <w:szCs w:val="22"/>
          <w:lang w:val="en-US"/>
        </w:rPr>
        <w:t>Florman’s</w:t>
      </w:r>
      <w:proofErr w:type="spellEnd"/>
      <w:r w:rsidR="00955FA7" w:rsidRPr="009925DD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955FA7" w:rsidRPr="009925DD">
        <w:rPr>
          <w:rFonts w:asciiTheme="majorHAnsi" w:hAnsiTheme="majorHAnsi" w:cstheme="majorHAnsi"/>
          <w:i/>
          <w:sz w:val="22"/>
          <w:szCs w:val="22"/>
          <w:lang w:val="en-US"/>
        </w:rPr>
        <w:t>Description and Resistance</w:t>
      </w:r>
      <w:r w:rsidR="00A529D5" w:rsidRPr="009925DD">
        <w:rPr>
          <w:rFonts w:asciiTheme="majorHAnsi" w:hAnsiTheme="majorHAnsi" w:cstheme="majorHAnsi"/>
          <w:i/>
          <w:sz w:val="22"/>
          <w:szCs w:val="22"/>
          <w:lang w:val="en-US"/>
        </w:rPr>
        <w:t xml:space="preserve"> </w:t>
      </w:r>
      <w:r w:rsidR="00A529D5" w:rsidRPr="009925DD">
        <w:rPr>
          <w:rFonts w:asciiTheme="majorHAnsi" w:hAnsiTheme="majorHAnsi" w:cstheme="majorHAnsi"/>
          <w:sz w:val="22"/>
          <w:szCs w:val="22"/>
          <w:lang w:val="en-US"/>
        </w:rPr>
        <w:t xml:space="preserve">as well as the context </w:t>
      </w:r>
      <w:r w:rsidR="00197454" w:rsidRPr="009925DD">
        <w:rPr>
          <w:rFonts w:asciiTheme="majorHAnsi" w:hAnsiTheme="majorHAnsi" w:cstheme="majorHAnsi"/>
          <w:sz w:val="22"/>
          <w:szCs w:val="22"/>
          <w:lang w:val="en-US"/>
        </w:rPr>
        <w:t>for the critical reception of</w:t>
      </w:r>
      <w:r w:rsidR="00197454" w:rsidRPr="009925DD">
        <w:rPr>
          <w:rFonts w:asciiTheme="majorHAnsi" w:hAnsiTheme="majorHAnsi" w:cstheme="majorHAnsi"/>
          <w:i/>
          <w:sz w:val="22"/>
          <w:szCs w:val="22"/>
          <w:lang w:val="en-US"/>
        </w:rPr>
        <w:t xml:space="preserve"> Painting as Model.</w:t>
      </w:r>
      <w:r w:rsidR="00955FA7" w:rsidRPr="009925DD">
        <w:rPr>
          <w:rFonts w:asciiTheme="majorHAnsi" w:hAnsiTheme="majorHAnsi" w:cstheme="majorHAnsi"/>
          <w:i/>
          <w:sz w:val="22"/>
          <w:szCs w:val="22"/>
          <w:lang w:val="en-US"/>
        </w:rPr>
        <w:t xml:space="preserve"> </w:t>
      </w:r>
      <w:r w:rsidR="001077F9" w:rsidRPr="009925DD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Dr. Matthew </w:t>
      </w:r>
      <w:proofErr w:type="spellStart"/>
      <w:r w:rsidR="001077F9" w:rsidRPr="009925DD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Bowman’s,</w:t>
      </w:r>
      <w:r w:rsidR="001077F9" w:rsidRPr="009925DD">
        <w:rPr>
          <w:rFonts w:asciiTheme="majorHAnsi" w:hAnsiTheme="majorHAnsi" w:cstheme="majorHAnsi"/>
          <w:i/>
          <w:color w:val="000000" w:themeColor="text1"/>
          <w:sz w:val="22"/>
          <w:szCs w:val="22"/>
          <w:lang w:val="en-US"/>
        </w:rPr>
        <w:t>The</w:t>
      </w:r>
      <w:proofErr w:type="spellEnd"/>
      <w:r w:rsidR="001077F9" w:rsidRPr="009925DD">
        <w:rPr>
          <w:rFonts w:asciiTheme="majorHAnsi" w:hAnsiTheme="majorHAnsi" w:cstheme="majorHAnsi"/>
          <w:i/>
          <w:color w:val="000000" w:themeColor="text1"/>
          <w:sz w:val="22"/>
          <w:szCs w:val="22"/>
          <w:lang w:val="en-US"/>
        </w:rPr>
        <w:t xml:space="preserve"> Intertwining: </w:t>
      </w:r>
      <w:proofErr w:type="spellStart"/>
      <w:r w:rsidR="001077F9" w:rsidRPr="009925DD">
        <w:rPr>
          <w:rFonts w:asciiTheme="majorHAnsi" w:hAnsiTheme="majorHAnsi" w:cstheme="majorHAnsi"/>
          <w:i/>
          <w:color w:val="000000" w:themeColor="text1"/>
          <w:sz w:val="22"/>
          <w:szCs w:val="22"/>
          <w:lang w:val="en-US"/>
        </w:rPr>
        <w:t>Damisch</w:t>
      </w:r>
      <w:proofErr w:type="spellEnd"/>
      <w:r w:rsidR="001077F9" w:rsidRPr="009925DD">
        <w:rPr>
          <w:rFonts w:asciiTheme="majorHAnsi" w:hAnsiTheme="majorHAnsi" w:cstheme="majorHAnsi"/>
          <w:i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="001077F9" w:rsidRPr="009925DD">
        <w:rPr>
          <w:rFonts w:asciiTheme="majorHAnsi" w:hAnsiTheme="majorHAnsi" w:cstheme="majorHAnsi"/>
          <w:i/>
          <w:color w:val="000000" w:themeColor="text1"/>
          <w:sz w:val="22"/>
          <w:szCs w:val="22"/>
          <w:lang w:val="en-US"/>
        </w:rPr>
        <w:t>Bois</w:t>
      </w:r>
      <w:proofErr w:type="spellEnd"/>
      <w:r w:rsidR="001077F9" w:rsidRPr="009925DD">
        <w:rPr>
          <w:rFonts w:asciiTheme="majorHAnsi" w:hAnsiTheme="majorHAnsi" w:cstheme="majorHAnsi"/>
          <w:i/>
          <w:color w:val="000000" w:themeColor="text1"/>
          <w:sz w:val="22"/>
          <w:szCs w:val="22"/>
          <w:lang w:val="en-US"/>
        </w:rPr>
        <w:t xml:space="preserve">, and October’s Rethinking of Painting, </w:t>
      </w:r>
      <w:r w:rsidR="001077F9" w:rsidRPr="009925DD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builds a bridge between </w:t>
      </w:r>
      <w:r w:rsidR="001077F9" w:rsidRPr="005C61FC">
        <w:rPr>
          <w:rFonts w:asciiTheme="majorHAnsi" w:hAnsiTheme="majorHAnsi" w:cstheme="majorHAnsi"/>
          <w:i/>
          <w:color w:val="000000" w:themeColor="text1"/>
          <w:sz w:val="22"/>
          <w:szCs w:val="22"/>
          <w:lang w:val="en-GB"/>
        </w:rPr>
        <w:t>Painting as Model</w:t>
      </w:r>
      <w:r w:rsidR="001077F9">
        <w:rPr>
          <w:rFonts w:asciiTheme="majorHAnsi" w:hAnsiTheme="majorHAnsi" w:cstheme="majorHAnsi"/>
          <w:i/>
          <w:color w:val="000000" w:themeColor="text1"/>
          <w:sz w:val="22"/>
          <w:szCs w:val="22"/>
          <w:lang w:val="en-GB"/>
        </w:rPr>
        <w:t xml:space="preserve"> </w:t>
      </w:r>
      <w:r w:rsidR="001077F9" w:rsidRPr="001077F9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>and the subsequent rev</w:t>
      </w:r>
      <w:r w:rsidR="001C6850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>a</w:t>
      </w:r>
      <w:r w:rsidR="001077F9" w:rsidRPr="001077F9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>l</w:t>
      </w:r>
      <w:r w:rsidR="001C6850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>u</w:t>
      </w:r>
      <w:r w:rsidR="001077F9" w:rsidRPr="001077F9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 xml:space="preserve">ation of painting that has </w:t>
      </w:r>
      <w:r w:rsidR="001077F9" w:rsidRPr="00592CE2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>taken place since its publication</w:t>
      </w:r>
      <w:r w:rsidR="00AF1E40" w:rsidRPr="00592CE2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 xml:space="preserve"> in the journal October and</w:t>
      </w:r>
      <w:r w:rsidR="001077F9" w:rsidRPr="00592CE2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 xml:space="preserve"> notably by former students of </w:t>
      </w:r>
      <w:proofErr w:type="spellStart"/>
      <w:r w:rsidR="001077F9" w:rsidRPr="00592CE2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>Bois</w:t>
      </w:r>
      <w:proofErr w:type="spellEnd"/>
      <w:r w:rsidR="00AF1E40" w:rsidRPr="00592CE2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 xml:space="preserve">, </w:t>
      </w:r>
      <w:r w:rsidR="001077F9" w:rsidRPr="00592CE2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 xml:space="preserve">David </w:t>
      </w:r>
      <w:proofErr w:type="spellStart"/>
      <w:r w:rsidR="001077F9" w:rsidRPr="00592CE2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>Joselit</w:t>
      </w:r>
      <w:proofErr w:type="spellEnd"/>
      <w:r w:rsidR="001077F9" w:rsidRPr="00592CE2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>.</w:t>
      </w:r>
      <w:r w:rsidR="004430DF" w:rsidRPr="00592CE2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 xml:space="preserve">  </w:t>
      </w:r>
      <w:r w:rsidR="00AF1E40" w:rsidRPr="009925DD">
        <w:rPr>
          <w:rFonts w:asciiTheme="majorHAnsi" w:hAnsiTheme="majorHAnsi" w:cstheme="majorHAnsi"/>
          <w:sz w:val="22"/>
          <w:szCs w:val="22"/>
          <w:lang w:val="en-US"/>
        </w:rPr>
        <w:t xml:space="preserve">The artist </w:t>
      </w:r>
      <w:r w:rsidR="00840F43" w:rsidRPr="009925DD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840F43" w:rsidRPr="009925DD">
        <w:rPr>
          <w:rFonts w:asciiTheme="majorHAnsi" w:hAnsiTheme="majorHAnsi" w:cstheme="majorHAnsi"/>
          <w:sz w:val="22"/>
          <w:szCs w:val="22"/>
          <w:lang w:val="en-US"/>
        </w:rPr>
        <w:t>Moyra</w:t>
      </w:r>
      <w:proofErr w:type="spellEnd"/>
      <w:r w:rsidR="00AF1E40" w:rsidRPr="009925DD">
        <w:rPr>
          <w:rFonts w:asciiTheme="majorHAnsi" w:hAnsiTheme="majorHAnsi" w:cstheme="majorHAnsi"/>
          <w:sz w:val="22"/>
          <w:szCs w:val="22"/>
          <w:lang w:val="en-US"/>
        </w:rPr>
        <w:t xml:space="preserve"> Derby</w:t>
      </w:r>
      <w:r w:rsidR="00FB2912" w:rsidRPr="009925DD">
        <w:rPr>
          <w:rFonts w:asciiTheme="majorHAnsi" w:hAnsiTheme="majorHAnsi" w:cstheme="majorHAnsi"/>
          <w:sz w:val="22"/>
          <w:szCs w:val="22"/>
          <w:lang w:val="en-US"/>
        </w:rPr>
        <w:t>’s</w:t>
      </w:r>
      <w:r w:rsidR="00AF1E40" w:rsidRPr="009925DD">
        <w:rPr>
          <w:rFonts w:asciiTheme="majorHAnsi" w:hAnsiTheme="majorHAnsi" w:cstheme="majorHAnsi"/>
          <w:sz w:val="22"/>
          <w:szCs w:val="22"/>
          <w:lang w:val="en-US"/>
        </w:rPr>
        <w:t xml:space="preserve"> paper</w:t>
      </w:r>
      <w:r w:rsidR="00840F43" w:rsidRPr="009925DD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840F43" w:rsidRPr="009925DD">
        <w:rPr>
          <w:rFonts w:asciiTheme="majorHAnsi" w:hAnsiTheme="majorHAnsi" w:cstheme="majorHAnsi"/>
          <w:i/>
          <w:sz w:val="22"/>
          <w:szCs w:val="22"/>
          <w:lang w:val="en-US"/>
        </w:rPr>
        <w:t>Models of Attention</w:t>
      </w:r>
      <w:r w:rsidR="00AF1E40" w:rsidRPr="009925DD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884E4A" w:rsidRPr="009925DD">
        <w:rPr>
          <w:rFonts w:asciiTheme="majorHAnsi" w:hAnsiTheme="majorHAnsi" w:cstheme="majorHAnsi"/>
          <w:sz w:val="22"/>
          <w:szCs w:val="22"/>
          <w:lang w:val="en-US"/>
        </w:rPr>
        <w:t xml:space="preserve">seeks </w:t>
      </w:r>
      <w:r w:rsidR="00AF1E40" w:rsidRPr="009925DD">
        <w:rPr>
          <w:rFonts w:asciiTheme="majorHAnsi" w:hAnsiTheme="majorHAnsi" w:cstheme="majorHAnsi"/>
          <w:sz w:val="22"/>
          <w:szCs w:val="22"/>
          <w:lang w:val="en-US"/>
        </w:rPr>
        <w:t xml:space="preserve">to </w:t>
      </w:r>
      <w:r w:rsidR="00884E4A" w:rsidRPr="009925DD">
        <w:rPr>
          <w:rFonts w:asciiTheme="majorHAnsi" w:hAnsiTheme="majorHAnsi" w:cstheme="majorHAnsi"/>
          <w:sz w:val="22"/>
          <w:szCs w:val="22"/>
          <w:lang w:val="en-US"/>
        </w:rPr>
        <w:t>position</w:t>
      </w:r>
      <w:r w:rsidR="00AF1E40" w:rsidRPr="009925DD">
        <w:rPr>
          <w:rFonts w:asciiTheme="majorHAnsi" w:hAnsiTheme="majorHAnsi" w:cstheme="majorHAnsi"/>
          <w:sz w:val="22"/>
          <w:szCs w:val="22"/>
          <w:lang w:val="en-US"/>
        </w:rPr>
        <w:t xml:space="preserve"> painting as a ‘structure that is invested in capturing attention’ through tracing a lineage of 18t</w:t>
      </w:r>
      <w:r w:rsidR="00884E4A" w:rsidRPr="009925DD">
        <w:rPr>
          <w:rFonts w:asciiTheme="majorHAnsi" w:hAnsiTheme="majorHAnsi" w:cstheme="majorHAnsi"/>
          <w:sz w:val="22"/>
          <w:szCs w:val="22"/>
          <w:lang w:val="en-US"/>
        </w:rPr>
        <w:t xml:space="preserve">h, </w:t>
      </w:r>
      <w:r w:rsidR="00AF1E40" w:rsidRPr="009925DD">
        <w:rPr>
          <w:rFonts w:asciiTheme="majorHAnsi" w:hAnsiTheme="majorHAnsi" w:cstheme="majorHAnsi"/>
          <w:sz w:val="22"/>
          <w:szCs w:val="22"/>
          <w:lang w:val="en-US"/>
        </w:rPr>
        <w:t xml:space="preserve">19th </w:t>
      </w:r>
      <w:r w:rsidR="00884E4A" w:rsidRPr="009925DD">
        <w:rPr>
          <w:rFonts w:asciiTheme="majorHAnsi" w:hAnsiTheme="majorHAnsi" w:cstheme="majorHAnsi"/>
          <w:sz w:val="22"/>
          <w:szCs w:val="22"/>
          <w:lang w:val="en-US"/>
        </w:rPr>
        <w:t xml:space="preserve">and 20th </w:t>
      </w:r>
      <w:r w:rsidR="00AF1E40" w:rsidRPr="009925DD">
        <w:rPr>
          <w:rFonts w:asciiTheme="majorHAnsi" w:hAnsiTheme="majorHAnsi" w:cstheme="majorHAnsi"/>
          <w:sz w:val="22"/>
          <w:szCs w:val="22"/>
          <w:lang w:val="en-US"/>
        </w:rPr>
        <w:t xml:space="preserve">century </w:t>
      </w:r>
      <w:r w:rsidR="00884E4A" w:rsidRPr="009925DD">
        <w:rPr>
          <w:rFonts w:asciiTheme="majorHAnsi" w:hAnsiTheme="majorHAnsi" w:cstheme="majorHAnsi"/>
          <w:sz w:val="22"/>
          <w:szCs w:val="22"/>
          <w:lang w:val="en-US"/>
        </w:rPr>
        <w:t>thought</w:t>
      </w:r>
      <w:r w:rsidR="00A60CDF">
        <w:rPr>
          <w:rFonts w:asciiTheme="majorHAnsi" w:hAnsiTheme="majorHAnsi" w:cstheme="majorHAnsi"/>
          <w:sz w:val="22"/>
          <w:szCs w:val="22"/>
          <w:lang w:val="en-US"/>
        </w:rPr>
        <w:t xml:space="preserve">. Whilst </w:t>
      </w:r>
      <w:r w:rsidR="00592CE2" w:rsidRPr="0008767F">
        <w:rPr>
          <w:rFonts w:asciiTheme="majorHAnsi" w:hAnsiTheme="majorHAnsi" w:cstheme="majorHAnsi"/>
          <w:sz w:val="22"/>
          <w:szCs w:val="22"/>
          <w:lang w:val="en-US"/>
        </w:rPr>
        <w:t xml:space="preserve">Daniel </w:t>
      </w:r>
      <w:proofErr w:type="spellStart"/>
      <w:r w:rsidR="00592CE2" w:rsidRPr="0008767F">
        <w:rPr>
          <w:rFonts w:asciiTheme="majorHAnsi" w:hAnsiTheme="majorHAnsi" w:cstheme="majorHAnsi"/>
          <w:sz w:val="22"/>
          <w:szCs w:val="22"/>
          <w:lang w:val="en-US"/>
        </w:rPr>
        <w:t>Neofetou</w:t>
      </w:r>
      <w:proofErr w:type="spellEnd"/>
      <w:r w:rsidR="00A60CDF" w:rsidRPr="0008767F">
        <w:rPr>
          <w:rFonts w:asciiTheme="majorHAnsi" w:hAnsiTheme="majorHAnsi" w:cstheme="majorHAnsi"/>
          <w:sz w:val="22"/>
          <w:szCs w:val="22"/>
          <w:lang w:val="en-US"/>
        </w:rPr>
        <w:t xml:space="preserve"> discusses the </w:t>
      </w:r>
      <w:proofErr w:type="spellStart"/>
      <w:r w:rsidR="00A60CDF" w:rsidRPr="0008767F">
        <w:rPr>
          <w:rFonts w:asciiTheme="majorHAnsi" w:hAnsiTheme="majorHAnsi" w:cstheme="majorHAnsi"/>
          <w:sz w:val="22"/>
          <w:szCs w:val="22"/>
          <w:lang w:val="en-US"/>
        </w:rPr>
        <w:t>the</w:t>
      </w:r>
      <w:proofErr w:type="spellEnd"/>
      <w:r w:rsidR="00A60CDF" w:rsidRPr="0008767F">
        <w:rPr>
          <w:rFonts w:asciiTheme="majorHAnsi" w:hAnsiTheme="majorHAnsi" w:cstheme="majorHAnsi"/>
          <w:sz w:val="22"/>
          <w:szCs w:val="22"/>
          <w:lang w:val="en-US"/>
        </w:rPr>
        <w:t xml:space="preserve"> idea of a corporeal-subject in the work of Barnet Newman and like </w:t>
      </w:r>
      <w:proofErr w:type="spellStart"/>
      <w:r w:rsidR="00A60CDF" w:rsidRPr="0008767F">
        <w:rPr>
          <w:rFonts w:asciiTheme="majorHAnsi" w:hAnsiTheme="majorHAnsi" w:cstheme="majorHAnsi"/>
          <w:sz w:val="22"/>
          <w:szCs w:val="22"/>
          <w:lang w:val="en-US"/>
        </w:rPr>
        <w:t>Bois</w:t>
      </w:r>
      <w:proofErr w:type="spellEnd"/>
      <w:r w:rsidR="00A60CDF" w:rsidRPr="0008767F">
        <w:rPr>
          <w:rFonts w:asciiTheme="majorHAnsi" w:hAnsiTheme="majorHAnsi" w:cstheme="majorHAnsi"/>
          <w:sz w:val="22"/>
          <w:szCs w:val="22"/>
          <w:lang w:val="en-US"/>
        </w:rPr>
        <w:t xml:space="preserve"> himself, approaches Newman through the </w:t>
      </w:r>
      <w:proofErr w:type="spellStart"/>
      <w:r w:rsidR="00A60CDF" w:rsidRPr="0008767F">
        <w:rPr>
          <w:rFonts w:asciiTheme="majorHAnsi" w:hAnsiTheme="majorHAnsi" w:cstheme="majorHAnsi"/>
          <w:sz w:val="22"/>
          <w:szCs w:val="22"/>
          <w:lang w:val="en-US"/>
        </w:rPr>
        <w:t>phenomonlogy</w:t>
      </w:r>
      <w:proofErr w:type="spellEnd"/>
      <w:r w:rsidR="00A60CDF" w:rsidRPr="0008767F">
        <w:rPr>
          <w:rFonts w:asciiTheme="majorHAnsi" w:hAnsiTheme="majorHAnsi" w:cstheme="majorHAnsi"/>
          <w:sz w:val="22"/>
          <w:szCs w:val="22"/>
          <w:lang w:val="en-US"/>
        </w:rPr>
        <w:t xml:space="preserve"> of Merleau-Ponty  </w:t>
      </w:r>
      <w:r w:rsidR="00592CE2" w:rsidRPr="0008767F">
        <w:rPr>
          <w:rFonts w:asciiTheme="majorHAnsi" w:hAnsiTheme="majorHAnsi" w:cstheme="majorHAnsi"/>
          <w:sz w:val="22"/>
          <w:szCs w:val="22"/>
          <w:lang w:val="en-US"/>
        </w:rPr>
        <w:t>.</w:t>
      </w:r>
      <w:r w:rsidR="00840F43" w:rsidRPr="009925DD">
        <w:rPr>
          <w:rFonts w:asciiTheme="majorHAnsi" w:hAnsiTheme="majorHAnsi" w:cstheme="majorHAnsi"/>
          <w:i/>
          <w:sz w:val="22"/>
          <w:szCs w:val="22"/>
          <w:lang w:val="en-US"/>
        </w:rPr>
        <w:t xml:space="preserve"> </w:t>
      </w:r>
      <w:r w:rsidR="004430DF" w:rsidRPr="00592CE2">
        <w:rPr>
          <w:rFonts w:asciiTheme="majorHAnsi" w:hAnsiTheme="majorHAnsi" w:cstheme="majorHAnsi"/>
          <w:sz w:val="22"/>
          <w:szCs w:val="22"/>
          <w:lang w:val="en-US"/>
        </w:rPr>
        <w:t>The</w:t>
      </w:r>
      <w:r w:rsidR="004430DF" w:rsidRPr="00736ACF">
        <w:rPr>
          <w:rFonts w:asciiTheme="majorHAnsi" w:hAnsiTheme="majorHAnsi" w:cstheme="majorHAnsi"/>
          <w:sz w:val="22"/>
          <w:szCs w:val="22"/>
          <w:lang w:val="en-US"/>
        </w:rPr>
        <w:t xml:space="preserve"> conference </w:t>
      </w:r>
      <w:r w:rsidR="00884E4A">
        <w:rPr>
          <w:rFonts w:asciiTheme="majorHAnsi" w:hAnsiTheme="majorHAnsi" w:cstheme="majorHAnsi"/>
          <w:sz w:val="22"/>
          <w:szCs w:val="22"/>
          <w:lang w:val="en-US"/>
        </w:rPr>
        <w:t>culminated with</w:t>
      </w:r>
      <w:r w:rsidR="004430DF">
        <w:rPr>
          <w:rFonts w:asciiTheme="majorHAnsi" w:hAnsiTheme="majorHAnsi" w:cstheme="majorHAnsi"/>
          <w:sz w:val="22"/>
          <w:szCs w:val="22"/>
          <w:lang w:val="en-US"/>
        </w:rPr>
        <w:t xml:space="preserve"> a round table</w:t>
      </w:r>
      <w:r w:rsidR="0036206A">
        <w:rPr>
          <w:rFonts w:asciiTheme="majorHAnsi" w:hAnsiTheme="majorHAnsi" w:cstheme="majorHAnsi"/>
          <w:sz w:val="22"/>
          <w:szCs w:val="22"/>
          <w:lang w:val="en-US"/>
        </w:rPr>
        <w:t xml:space="preserve"> discussion with </w:t>
      </w:r>
      <w:proofErr w:type="spellStart"/>
      <w:r w:rsidR="0036206A">
        <w:rPr>
          <w:rFonts w:asciiTheme="majorHAnsi" w:hAnsiTheme="majorHAnsi" w:cstheme="majorHAnsi"/>
          <w:sz w:val="22"/>
          <w:szCs w:val="22"/>
          <w:lang w:val="en-US"/>
        </w:rPr>
        <w:t>Bois</w:t>
      </w:r>
      <w:proofErr w:type="spellEnd"/>
      <w:r w:rsidR="0036206A">
        <w:rPr>
          <w:rFonts w:asciiTheme="majorHAnsi" w:hAnsiTheme="majorHAnsi" w:cstheme="majorHAnsi"/>
          <w:sz w:val="22"/>
          <w:szCs w:val="22"/>
          <w:lang w:val="en-US"/>
        </w:rPr>
        <w:t xml:space="preserve"> that was moderated by Philip Armstrong. </w:t>
      </w:r>
      <w:r w:rsidR="0065398A">
        <w:rPr>
          <w:rFonts w:asciiTheme="majorHAnsi" w:hAnsiTheme="majorHAnsi" w:cstheme="majorHAnsi"/>
          <w:sz w:val="22"/>
          <w:szCs w:val="22"/>
          <w:lang w:val="en-US"/>
        </w:rPr>
        <w:t xml:space="preserve"> This </w:t>
      </w:r>
      <w:r w:rsidR="00884E4A">
        <w:rPr>
          <w:rFonts w:asciiTheme="majorHAnsi" w:hAnsiTheme="majorHAnsi" w:cstheme="majorHAnsi"/>
          <w:sz w:val="22"/>
          <w:szCs w:val="22"/>
          <w:lang w:val="en-US"/>
        </w:rPr>
        <w:t xml:space="preserve">discussion </w:t>
      </w:r>
      <w:r w:rsidR="0065398A">
        <w:rPr>
          <w:rFonts w:asciiTheme="majorHAnsi" w:hAnsiTheme="majorHAnsi" w:cstheme="majorHAnsi"/>
          <w:sz w:val="22"/>
          <w:szCs w:val="22"/>
          <w:lang w:val="en-US"/>
        </w:rPr>
        <w:t xml:space="preserve">was the beginning of a longer interview process between them </w:t>
      </w:r>
      <w:r w:rsidR="00884E4A">
        <w:rPr>
          <w:rFonts w:asciiTheme="majorHAnsi" w:hAnsiTheme="majorHAnsi" w:cstheme="majorHAnsi"/>
          <w:sz w:val="22"/>
          <w:szCs w:val="22"/>
          <w:lang w:val="en-US"/>
        </w:rPr>
        <w:t xml:space="preserve">both </w:t>
      </w:r>
      <w:r w:rsidR="0065398A">
        <w:rPr>
          <w:rFonts w:asciiTheme="majorHAnsi" w:hAnsiTheme="majorHAnsi" w:cstheme="majorHAnsi"/>
          <w:sz w:val="22"/>
          <w:szCs w:val="22"/>
          <w:lang w:val="en-US"/>
        </w:rPr>
        <w:t xml:space="preserve">that is published here </w:t>
      </w:r>
      <w:r w:rsidR="001C6850">
        <w:rPr>
          <w:rFonts w:asciiTheme="majorHAnsi" w:hAnsiTheme="majorHAnsi" w:cstheme="majorHAnsi"/>
          <w:sz w:val="22"/>
          <w:szCs w:val="22"/>
          <w:lang w:val="en-US"/>
        </w:rPr>
        <w:t xml:space="preserve">that gives </w:t>
      </w:r>
      <w:r w:rsidR="0065398A">
        <w:rPr>
          <w:rFonts w:asciiTheme="majorHAnsi" w:hAnsiTheme="majorHAnsi" w:cstheme="majorHAnsi"/>
          <w:sz w:val="22"/>
          <w:szCs w:val="22"/>
          <w:lang w:val="en-US"/>
        </w:rPr>
        <w:t>further insights</w:t>
      </w:r>
      <w:r w:rsidR="007C1669">
        <w:rPr>
          <w:rFonts w:asciiTheme="majorHAnsi" w:hAnsiTheme="majorHAnsi" w:cstheme="majorHAnsi"/>
          <w:sz w:val="22"/>
          <w:szCs w:val="22"/>
          <w:lang w:val="en-US"/>
        </w:rPr>
        <w:t xml:space="preserve"> into </w:t>
      </w:r>
      <w:r w:rsidR="007C1669" w:rsidRPr="005C61FC">
        <w:rPr>
          <w:rFonts w:asciiTheme="majorHAnsi" w:hAnsiTheme="majorHAnsi" w:cstheme="majorHAnsi"/>
          <w:i/>
          <w:color w:val="000000" w:themeColor="text1"/>
          <w:sz w:val="22"/>
          <w:szCs w:val="22"/>
          <w:lang w:val="en-GB"/>
        </w:rPr>
        <w:t>Painting as Model</w:t>
      </w:r>
      <w:r w:rsidR="007C1669" w:rsidRPr="007C1669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>.</w:t>
      </w:r>
      <w:r w:rsidR="00FB2912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 xml:space="preserve"> </w:t>
      </w:r>
      <w:r w:rsidR="00A529D5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 xml:space="preserve">In fact, </w:t>
      </w:r>
      <w:proofErr w:type="spellStart"/>
      <w:r w:rsidR="00FB2912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>Bois</w:t>
      </w:r>
      <w:proofErr w:type="spellEnd"/>
      <w:r w:rsidR="00FB2912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 xml:space="preserve"> </w:t>
      </w:r>
      <w:r w:rsidR="00A529D5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 xml:space="preserve">admits in the interview that he does not think he </w:t>
      </w:r>
      <w:r w:rsidR="00A529D5" w:rsidRPr="00A529D5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>“</w:t>
      </w:r>
      <w:r w:rsidR="00A529D5" w:rsidRPr="009925DD">
        <w:rPr>
          <w:rFonts w:asciiTheme="majorHAnsi" w:hAnsiTheme="majorHAnsi" w:cstheme="majorHAnsi"/>
          <w:sz w:val="22"/>
          <w:szCs w:val="22"/>
          <w:lang w:val="en-US"/>
        </w:rPr>
        <w:t xml:space="preserve">can provide any guidance to young painters.” This issue of the journal along with the conference are a testament to the enduring questions </w:t>
      </w:r>
      <w:proofErr w:type="spellStart"/>
      <w:r w:rsidR="00A529D5" w:rsidRPr="009925DD">
        <w:rPr>
          <w:rFonts w:asciiTheme="majorHAnsi" w:hAnsiTheme="majorHAnsi" w:cstheme="majorHAnsi"/>
          <w:sz w:val="22"/>
          <w:szCs w:val="22"/>
          <w:lang w:val="en-US"/>
        </w:rPr>
        <w:t>Bois</w:t>
      </w:r>
      <w:proofErr w:type="spellEnd"/>
      <w:r w:rsidR="00A529D5" w:rsidRPr="009925DD">
        <w:rPr>
          <w:rFonts w:asciiTheme="majorHAnsi" w:hAnsiTheme="majorHAnsi" w:cstheme="majorHAnsi"/>
          <w:sz w:val="22"/>
          <w:szCs w:val="22"/>
          <w:lang w:val="en-US"/>
        </w:rPr>
        <w:t xml:space="preserve"> raises for painting.</w:t>
      </w:r>
    </w:p>
    <w:p w:rsidR="007C1669" w:rsidRDefault="007C1669" w:rsidP="004430DF">
      <w:pPr>
        <w:spacing w:line="360" w:lineRule="auto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 xml:space="preserve">The visual essay is by </w:t>
      </w:r>
      <w:r w:rsidR="007B7E73">
        <w:rPr>
          <w:rFonts w:asciiTheme="majorHAnsi" w:hAnsiTheme="majorHAnsi" w:cstheme="majorHAnsi"/>
          <w:sz w:val="22"/>
          <w:szCs w:val="22"/>
          <w:lang w:val="en-US"/>
        </w:rPr>
        <w:t>the French artist</w:t>
      </w:r>
      <w:r w:rsidR="00AD5E7B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Christian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Bonnefoi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, who studied with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Bois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at the EHESS </w:t>
      </w:r>
      <w:r w:rsidR="007B7E73">
        <w:rPr>
          <w:rFonts w:asciiTheme="majorHAnsi" w:hAnsiTheme="majorHAnsi" w:cstheme="majorHAnsi"/>
          <w:sz w:val="22"/>
          <w:szCs w:val="22"/>
          <w:lang w:val="en-US"/>
        </w:rPr>
        <w:t xml:space="preserve">in Paris </w:t>
      </w:r>
      <w:r w:rsidR="00884E4A">
        <w:rPr>
          <w:rFonts w:asciiTheme="majorHAnsi" w:hAnsiTheme="majorHAnsi" w:cstheme="majorHAnsi"/>
          <w:sz w:val="22"/>
          <w:szCs w:val="22"/>
          <w:lang w:val="en-US"/>
        </w:rPr>
        <w:t xml:space="preserve">where 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Hubert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Damisch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884E4A">
        <w:rPr>
          <w:rFonts w:asciiTheme="majorHAnsi" w:hAnsiTheme="majorHAnsi" w:cstheme="majorHAnsi"/>
          <w:sz w:val="22"/>
          <w:szCs w:val="22"/>
          <w:lang w:val="en-US"/>
        </w:rPr>
        <w:t>w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as their supervisor.  </w:t>
      </w:r>
      <w:proofErr w:type="spellStart"/>
      <w:r w:rsidR="00592CE2">
        <w:rPr>
          <w:rFonts w:asciiTheme="majorHAnsi" w:hAnsiTheme="majorHAnsi" w:cstheme="majorHAnsi"/>
          <w:sz w:val="22"/>
          <w:szCs w:val="22"/>
          <w:lang w:val="en-US"/>
        </w:rPr>
        <w:t>Bonnefoi</w:t>
      </w:r>
      <w:proofErr w:type="spellEnd"/>
      <w:r w:rsidR="00592CE2">
        <w:rPr>
          <w:rFonts w:asciiTheme="majorHAnsi" w:hAnsiTheme="majorHAnsi" w:cstheme="majorHAnsi"/>
          <w:sz w:val="22"/>
          <w:szCs w:val="22"/>
          <w:lang w:val="en-US"/>
        </w:rPr>
        <w:t xml:space="preserve"> and </w:t>
      </w:r>
      <w:proofErr w:type="spellStart"/>
      <w:r w:rsidR="00592CE2">
        <w:rPr>
          <w:rFonts w:asciiTheme="majorHAnsi" w:hAnsiTheme="majorHAnsi" w:cstheme="majorHAnsi"/>
          <w:sz w:val="22"/>
          <w:szCs w:val="22"/>
          <w:lang w:val="en-US"/>
        </w:rPr>
        <w:t>Bois</w:t>
      </w:r>
      <w:proofErr w:type="spellEnd"/>
      <w:r w:rsidR="00592CE2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also co-founded the journal Macula </w:t>
      </w:r>
      <w:r w:rsidR="00AD5E7B">
        <w:rPr>
          <w:rFonts w:asciiTheme="majorHAnsi" w:hAnsiTheme="majorHAnsi" w:cstheme="majorHAnsi"/>
          <w:sz w:val="22"/>
          <w:szCs w:val="22"/>
          <w:lang w:val="en-US"/>
        </w:rPr>
        <w:t xml:space="preserve">(that subsequently influenced </w:t>
      </w:r>
      <w:r w:rsidR="00884E4A">
        <w:rPr>
          <w:rFonts w:asciiTheme="majorHAnsi" w:hAnsiTheme="majorHAnsi" w:cstheme="majorHAnsi"/>
          <w:sz w:val="22"/>
          <w:szCs w:val="22"/>
          <w:lang w:val="en-US"/>
        </w:rPr>
        <w:t xml:space="preserve">the development and ethos of </w:t>
      </w:r>
      <w:r w:rsidR="00AD5E7B" w:rsidRPr="00AD5E7B">
        <w:rPr>
          <w:rFonts w:asciiTheme="majorHAnsi" w:hAnsiTheme="majorHAnsi" w:cstheme="majorHAnsi"/>
          <w:i/>
          <w:sz w:val="22"/>
          <w:szCs w:val="22"/>
          <w:lang w:val="en-US"/>
        </w:rPr>
        <w:t>October</w:t>
      </w:r>
      <w:r w:rsidR="00AD5E7B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884E4A">
        <w:rPr>
          <w:rFonts w:asciiTheme="majorHAnsi" w:hAnsiTheme="majorHAnsi" w:cstheme="majorHAnsi"/>
          <w:sz w:val="22"/>
          <w:szCs w:val="22"/>
          <w:lang w:val="en-US"/>
        </w:rPr>
        <w:t>a journal</w:t>
      </w:r>
      <w:r w:rsidR="001C685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AD5E7B">
        <w:rPr>
          <w:rFonts w:asciiTheme="majorHAnsi" w:hAnsiTheme="majorHAnsi" w:cstheme="majorHAnsi"/>
          <w:sz w:val="22"/>
          <w:szCs w:val="22"/>
          <w:lang w:val="en-US"/>
        </w:rPr>
        <w:t xml:space="preserve">which </w:t>
      </w:r>
      <w:r w:rsidR="00884E4A">
        <w:rPr>
          <w:rFonts w:asciiTheme="majorHAnsi" w:hAnsiTheme="majorHAnsi" w:cstheme="majorHAnsi"/>
          <w:sz w:val="22"/>
          <w:szCs w:val="22"/>
          <w:lang w:val="en-US"/>
        </w:rPr>
        <w:t>is currently</w:t>
      </w:r>
      <w:r w:rsidR="00AD5E7B">
        <w:rPr>
          <w:rFonts w:asciiTheme="majorHAnsi" w:hAnsiTheme="majorHAnsi" w:cstheme="majorHAnsi"/>
          <w:sz w:val="22"/>
          <w:szCs w:val="22"/>
          <w:lang w:val="en-US"/>
        </w:rPr>
        <w:t xml:space="preserve"> important for </w:t>
      </w:r>
      <w:proofErr w:type="spellStart"/>
      <w:r w:rsidR="00AD5E7B">
        <w:rPr>
          <w:rFonts w:asciiTheme="majorHAnsi" w:hAnsiTheme="majorHAnsi" w:cstheme="majorHAnsi"/>
          <w:sz w:val="22"/>
          <w:szCs w:val="22"/>
          <w:lang w:val="en-US"/>
        </w:rPr>
        <w:t>Bois</w:t>
      </w:r>
      <w:proofErr w:type="spellEnd"/>
      <w:r w:rsidR="00AD5E7B">
        <w:rPr>
          <w:rFonts w:asciiTheme="majorHAnsi" w:hAnsiTheme="majorHAnsi" w:cstheme="majorHAnsi"/>
          <w:sz w:val="22"/>
          <w:szCs w:val="22"/>
          <w:lang w:val="en-US"/>
        </w:rPr>
        <w:t xml:space="preserve">). 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Bois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has written </w:t>
      </w:r>
      <w:r w:rsidR="00AD5E7B">
        <w:rPr>
          <w:rFonts w:asciiTheme="majorHAnsi" w:hAnsiTheme="majorHAnsi" w:cstheme="majorHAnsi"/>
          <w:sz w:val="22"/>
          <w:szCs w:val="22"/>
          <w:lang w:val="en-US"/>
        </w:rPr>
        <w:t xml:space="preserve">extensively 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about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Bonnefoi’s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work, including the essay</w:t>
      </w:r>
      <w:r w:rsidR="00AD5E7B">
        <w:rPr>
          <w:rFonts w:asciiTheme="majorHAnsi" w:hAnsiTheme="majorHAnsi" w:cstheme="majorHAnsi"/>
          <w:sz w:val="22"/>
          <w:szCs w:val="22"/>
          <w:lang w:val="en-US"/>
        </w:rPr>
        <w:t>s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7C1669">
        <w:rPr>
          <w:rFonts w:asciiTheme="majorHAnsi" w:hAnsiTheme="majorHAnsi" w:cstheme="majorHAnsi"/>
          <w:i/>
          <w:sz w:val="22"/>
          <w:szCs w:val="22"/>
          <w:lang w:val="en-US"/>
        </w:rPr>
        <w:t>The Pins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AD5E7B">
        <w:rPr>
          <w:rFonts w:asciiTheme="majorHAnsi" w:hAnsiTheme="majorHAnsi" w:cstheme="majorHAnsi"/>
          <w:sz w:val="22"/>
          <w:szCs w:val="22"/>
          <w:lang w:val="en-US"/>
        </w:rPr>
        <w:t xml:space="preserve">and </w:t>
      </w:r>
      <w:r w:rsidR="00AD5E7B" w:rsidRPr="00AD5E7B">
        <w:rPr>
          <w:rFonts w:asciiTheme="majorHAnsi" w:hAnsiTheme="majorHAnsi" w:cstheme="majorHAnsi"/>
          <w:i/>
          <w:sz w:val="22"/>
          <w:szCs w:val="22"/>
          <w:lang w:val="en-US"/>
        </w:rPr>
        <w:t xml:space="preserve">Le </w:t>
      </w:r>
      <w:proofErr w:type="spellStart"/>
      <w:r w:rsidR="00AD5E7B" w:rsidRPr="00AD5E7B">
        <w:rPr>
          <w:rFonts w:asciiTheme="majorHAnsi" w:hAnsiTheme="majorHAnsi" w:cstheme="majorHAnsi"/>
          <w:i/>
          <w:sz w:val="22"/>
          <w:szCs w:val="22"/>
          <w:lang w:val="en-US"/>
        </w:rPr>
        <w:t>futur</w:t>
      </w:r>
      <w:proofErr w:type="spellEnd"/>
      <w:r w:rsidR="00AD5E7B" w:rsidRPr="00AD5E7B">
        <w:rPr>
          <w:rFonts w:asciiTheme="majorHAnsi" w:hAnsiTheme="majorHAnsi" w:cstheme="majorHAnsi"/>
          <w:i/>
          <w:sz w:val="22"/>
          <w:szCs w:val="22"/>
          <w:lang w:val="en-US"/>
        </w:rPr>
        <w:t xml:space="preserve"> </w:t>
      </w:r>
      <w:proofErr w:type="spellStart"/>
      <w:r w:rsidR="00AD5E7B" w:rsidRPr="00AD5E7B">
        <w:rPr>
          <w:rFonts w:asciiTheme="majorHAnsi" w:hAnsiTheme="majorHAnsi" w:cstheme="majorHAnsi"/>
          <w:i/>
          <w:sz w:val="22"/>
          <w:szCs w:val="22"/>
          <w:lang w:val="en-US"/>
        </w:rPr>
        <w:lastRenderedPageBreak/>
        <w:t>ant</w:t>
      </w:r>
      <w:r w:rsidR="00AD5E7B">
        <w:rPr>
          <w:rFonts w:asciiTheme="majorHAnsi" w:hAnsiTheme="majorHAnsi" w:cstheme="majorHAnsi"/>
          <w:i/>
          <w:sz w:val="22"/>
          <w:szCs w:val="22"/>
          <w:lang w:val="en-US"/>
        </w:rPr>
        <w:t>é</w:t>
      </w:r>
      <w:r w:rsidR="00AD5E7B" w:rsidRPr="00AD5E7B">
        <w:rPr>
          <w:rFonts w:asciiTheme="majorHAnsi" w:hAnsiTheme="majorHAnsi" w:cstheme="majorHAnsi"/>
          <w:i/>
          <w:sz w:val="22"/>
          <w:szCs w:val="22"/>
          <w:lang w:val="en-US"/>
        </w:rPr>
        <w:t>rieur</w:t>
      </w:r>
      <w:proofErr w:type="spellEnd"/>
      <w:r w:rsidR="00AD5E7B" w:rsidRPr="00AD5E7B">
        <w:rPr>
          <w:rFonts w:asciiTheme="majorHAnsi" w:hAnsiTheme="majorHAnsi" w:cstheme="majorHAnsi"/>
          <w:i/>
          <w:sz w:val="22"/>
          <w:szCs w:val="22"/>
          <w:lang w:val="en-US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that </w:t>
      </w:r>
      <w:r w:rsidR="00AD5E7B">
        <w:rPr>
          <w:rFonts w:asciiTheme="majorHAnsi" w:hAnsiTheme="majorHAnsi" w:cstheme="majorHAnsi"/>
          <w:sz w:val="22"/>
          <w:szCs w:val="22"/>
          <w:lang w:val="en-US"/>
        </w:rPr>
        <w:t>are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 included here </w:t>
      </w:r>
      <w:r w:rsidR="00AD5E7B">
        <w:rPr>
          <w:rFonts w:asciiTheme="majorHAnsi" w:hAnsiTheme="majorHAnsi" w:cstheme="majorHAnsi"/>
          <w:sz w:val="22"/>
          <w:szCs w:val="22"/>
          <w:lang w:val="en-US"/>
        </w:rPr>
        <w:t xml:space="preserve">in </w:t>
      </w:r>
      <w:r>
        <w:rPr>
          <w:rFonts w:asciiTheme="majorHAnsi" w:hAnsiTheme="majorHAnsi" w:cstheme="majorHAnsi"/>
          <w:sz w:val="22"/>
          <w:szCs w:val="22"/>
          <w:lang w:val="en-US"/>
        </w:rPr>
        <w:t>English translation</w:t>
      </w:r>
      <w:r w:rsidR="00AD5E7B">
        <w:rPr>
          <w:rFonts w:asciiTheme="majorHAnsi" w:hAnsiTheme="majorHAnsi" w:cstheme="majorHAnsi"/>
          <w:sz w:val="22"/>
          <w:szCs w:val="22"/>
          <w:lang w:val="en-US"/>
        </w:rPr>
        <w:t>s</w:t>
      </w:r>
      <w:r>
        <w:rPr>
          <w:rFonts w:asciiTheme="majorHAnsi" w:hAnsiTheme="majorHAnsi" w:cstheme="majorHAnsi"/>
          <w:sz w:val="22"/>
          <w:szCs w:val="22"/>
          <w:lang w:val="en-US"/>
        </w:rPr>
        <w:t>.</w:t>
      </w:r>
      <w:r w:rsidR="00AD5E7B">
        <w:rPr>
          <w:rFonts w:asciiTheme="majorHAnsi" w:hAnsiTheme="majorHAnsi" w:cstheme="majorHAnsi"/>
          <w:sz w:val="22"/>
          <w:szCs w:val="22"/>
          <w:lang w:val="en-US"/>
        </w:rPr>
        <w:t xml:space="preserve">  The last </w:t>
      </w:r>
      <w:proofErr w:type="spellStart"/>
      <w:r w:rsidR="00AD5E7B">
        <w:rPr>
          <w:rFonts w:asciiTheme="majorHAnsi" w:hAnsiTheme="majorHAnsi" w:cstheme="majorHAnsi"/>
          <w:sz w:val="22"/>
          <w:szCs w:val="22"/>
          <w:lang w:val="en-US"/>
        </w:rPr>
        <w:t>Bois</w:t>
      </w:r>
      <w:proofErr w:type="spellEnd"/>
      <w:r w:rsidR="00AD5E7B">
        <w:rPr>
          <w:rFonts w:asciiTheme="majorHAnsi" w:hAnsiTheme="majorHAnsi" w:cstheme="majorHAnsi"/>
          <w:sz w:val="22"/>
          <w:szCs w:val="22"/>
          <w:lang w:val="en-US"/>
        </w:rPr>
        <w:t xml:space="preserve"> essay translated here, </w:t>
      </w:r>
      <w:proofErr w:type="spellStart"/>
      <w:r w:rsidR="00AD5E7B" w:rsidRPr="001C6850">
        <w:rPr>
          <w:rFonts w:asciiTheme="majorHAnsi" w:hAnsiTheme="majorHAnsi" w:cstheme="majorHAnsi"/>
          <w:i/>
          <w:sz w:val="22"/>
          <w:szCs w:val="22"/>
          <w:lang w:val="en-US"/>
        </w:rPr>
        <w:t>l'Inach</w:t>
      </w:r>
      <w:r w:rsidR="001C6850">
        <w:rPr>
          <w:rFonts w:asciiTheme="majorHAnsi" w:hAnsiTheme="majorHAnsi" w:cstheme="majorHAnsi"/>
          <w:i/>
          <w:sz w:val="22"/>
          <w:szCs w:val="22"/>
          <w:lang w:val="en-US"/>
        </w:rPr>
        <w:t>è</w:t>
      </w:r>
      <w:r w:rsidR="001C6850">
        <w:rPr>
          <w:rFonts w:asciiTheme="majorHAnsi" w:hAnsiTheme="majorHAnsi" w:cstheme="majorHAnsi"/>
          <w:i/>
          <w:sz w:val="22"/>
          <w:szCs w:val="22"/>
          <w:lang w:val="en-US"/>
        </w:rPr>
        <w:softHyphen/>
      </w:r>
      <w:r w:rsidR="00AD5E7B" w:rsidRPr="001C6850">
        <w:rPr>
          <w:rFonts w:asciiTheme="majorHAnsi" w:hAnsiTheme="majorHAnsi" w:cstheme="majorHAnsi"/>
          <w:i/>
          <w:sz w:val="22"/>
          <w:szCs w:val="22"/>
          <w:lang w:val="en-US"/>
        </w:rPr>
        <w:t>vement</w:t>
      </w:r>
      <w:proofErr w:type="spellEnd"/>
      <w:r w:rsidR="00AD5E7B">
        <w:rPr>
          <w:rFonts w:asciiTheme="majorHAnsi" w:hAnsiTheme="majorHAnsi" w:cstheme="majorHAnsi"/>
          <w:sz w:val="22"/>
          <w:szCs w:val="22"/>
          <w:lang w:val="en-US"/>
        </w:rPr>
        <w:t>, also marks a strong association</w:t>
      </w:r>
      <w:r w:rsidR="0045381F">
        <w:rPr>
          <w:rFonts w:asciiTheme="majorHAnsi" w:hAnsiTheme="majorHAnsi" w:cstheme="majorHAnsi"/>
          <w:sz w:val="22"/>
          <w:szCs w:val="22"/>
          <w:lang w:val="en-US"/>
        </w:rPr>
        <w:t xml:space="preserve"> between these friends as it is about the work of the artist Martin Barré who left such an important mark on their thinking.  We thus feel that </w:t>
      </w:r>
      <w:proofErr w:type="spellStart"/>
      <w:r w:rsidR="0045381F">
        <w:rPr>
          <w:rFonts w:asciiTheme="majorHAnsi" w:hAnsiTheme="majorHAnsi" w:cstheme="majorHAnsi"/>
          <w:sz w:val="22"/>
          <w:szCs w:val="22"/>
          <w:lang w:val="en-US"/>
        </w:rPr>
        <w:t>Bonnefoi</w:t>
      </w:r>
      <w:proofErr w:type="spellEnd"/>
      <w:r w:rsidR="0045381F">
        <w:rPr>
          <w:rFonts w:asciiTheme="majorHAnsi" w:hAnsiTheme="majorHAnsi" w:cstheme="majorHAnsi"/>
          <w:sz w:val="22"/>
          <w:szCs w:val="22"/>
          <w:lang w:val="en-US"/>
        </w:rPr>
        <w:t xml:space="preserve"> is making the most relevant contribution </w:t>
      </w:r>
      <w:r w:rsidR="001C6850">
        <w:rPr>
          <w:rFonts w:asciiTheme="majorHAnsi" w:hAnsiTheme="majorHAnsi" w:cstheme="majorHAnsi"/>
          <w:sz w:val="22"/>
          <w:szCs w:val="22"/>
          <w:lang w:val="en-US"/>
        </w:rPr>
        <w:t xml:space="preserve">possible for </w:t>
      </w:r>
      <w:r w:rsidR="0045381F">
        <w:rPr>
          <w:rFonts w:asciiTheme="majorHAnsi" w:hAnsiTheme="majorHAnsi" w:cstheme="majorHAnsi"/>
          <w:sz w:val="22"/>
          <w:szCs w:val="22"/>
          <w:lang w:val="en-US"/>
        </w:rPr>
        <w:t>the visual essay within the context of this issue.</w:t>
      </w:r>
    </w:p>
    <w:p w:rsidR="0045381F" w:rsidRDefault="0045381F" w:rsidP="004430DF">
      <w:pPr>
        <w:spacing w:line="360" w:lineRule="auto"/>
        <w:rPr>
          <w:rFonts w:asciiTheme="majorHAnsi" w:hAnsiTheme="majorHAnsi" w:cstheme="majorHAnsi"/>
          <w:sz w:val="22"/>
          <w:szCs w:val="22"/>
          <w:lang w:val="en-US"/>
        </w:rPr>
      </w:pPr>
    </w:p>
    <w:p w:rsidR="00736ACF" w:rsidRDefault="0045381F" w:rsidP="006F26FB">
      <w:pPr>
        <w:spacing w:line="360" w:lineRule="auto"/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 xml:space="preserve">We would like to thank Philip Armstrong for his work on </w:t>
      </w:r>
      <w:r w:rsidR="0053446A">
        <w:rPr>
          <w:rFonts w:asciiTheme="majorHAnsi" w:hAnsiTheme="majorHAnsi" w:cstheme="majorHAnsi"/>
          <w:sz w:val="22"/>
          <w:szCs w:val="22"/>
          <w:lang w:val="en-US"/>
        </w:rPr>
        <w:t>coordinating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 the archival material and to </w:t>
      </w:r>
      <w:r w:rsidR="00FB2912">
        <w:rPr>
          <w:rFonts w:asciiTheme="majorHAnsi" w:hAnsiTheme="majorHAnsi" w:cstheme="majorHAnsi"/>
          <w:sz w:val="22"/>
          <w:szCs w:val="22"/>
          <w:lang w:val="en-US"/>
        </w:rPr>
        <w:t xml:space="preserve">Jennifer </w:t>
      </w:r>
      <w:proofErr w:type="spellStart"/>
      <w:r w:rsidR="00FB2912">
        <w:rPr>
          <w:rFonts w:asciiTheme="majorHAnsi" w:hAnsiTheme="majorHAnsi" w:cstheme="majorHAnsi"/>
          <w:sz w:val="22"/>
          <w:szCs w:val="22"/>
          <w:lang w:val="en-US"/>
        </w:rPr>
        <w:t>Branlat</w:t>
      </w:r>
      <w:proofErr w:type="spellEnd"/>
      <w:r w:rsidR="00FB2912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for translating </w:t>
      </w:r>
      <w:r w:rsidR="00FB2912">
        <w:rPr>
          <w:rFonts w:asciiTheme="majorHAnsi" w:hAnsiTheme="majorHAnsi" w:cstheme="majorHAnsi"/>
          <w:sz w:val="22"/>
          <w:szCs w:val="22"/>
          <w:lang w:val="en-US"/>
        </w:rPr>
        <w:t>the archival essays</w:t>
      </w:r>
      <w:r w:rsidR="00A529D5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Equally, his work on the interview and the conference round table with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Bois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has also been invaluable</w:t>
      </w:r>
      <w:r w:rsidR="009E6F19">
        <w:rPr>
          <w:rFonts w:asciiTheme="majorHAnsi" w:hAnsiTheme="majorHAnsi" w:cstheme="majorHAnsi"/>
          <w:sz w:val="22"/>
          <w:szCs w:val="22"/>
          <w:lang w:val="en-US"/>
        </w:rPr>
        <w:t xml:space="preserve">.  Thanks also go to </w:t>
      </w:r>
      <w:r w:rsidR="00FB2912">
        <w:rPr>
          <w:rFonts w:asciiTheme="majorHAnsi" w:hAnsiTheme="majorHAnsi" w:cstheme="majorHAnsi"/>
          <w:sz w:val="22"/>
          <w:szCs w:val="22"/>
          <w:lang w:val="en-US"/>
        </w:rPr>
        <w:t xml:space="preserve">The </w:t>
      </w:r>
      <w:r w:rsidR="009E6F19">
        <w:rPr>
          <w:rFonts w:asciiTheme="majorHAnsi" w:hAnsiTheme="majorHAnsi" w:cstheme="majorHAnsi"/>
          <w:sz w:val="22"/>
          <w:szCs w:val="22"/>
          <w:lang w:val="en-US"/>
        </w:rPr>
        <w:t>Ohio State University whose support made the translations possible</w:t>
      </w:r>
      <w:r w:rsidR="001C6850">
        <w:rPr>
          <w:rFonts w:asciiTheme="majorHAnsi" w:hAnsiTheme="majorHAnsi" w:cstheme="majorHAnsi"/>
          <w:sz w:val="22"/>
          <w:szCs w:val="22"/>
          <w:lang w:val="en-US"/>
        </w:rPr>
        <w:t xml:space="preserve"> and to </w:t>
      </w:r>
      <w:proofErr w:type="spellStart"/>
      <w:r w:rsidR="001C6850">
        <w:rPr>
          <w:rFonts w:asciiTheme="majorHAnsi" w:hAnsiTheme="majorHAnsi" w:cstheme="majorHAnsi"/>
          <w:sz w:val="22"/>
          <w:szCs w:val="22"/>
          <w:lang w:val="en-US"/>
        </w:rPr>
        <w:t>Camberwell</w:t>
      </w:r>
      <w:proofErr w:type="spellEnd"/>
      <w:r w:rsidR="001C6850">
        <w:rPr>
          <w:rFonts w:asciiTheme="majorHAnsi" w:hAnsiTheme="majorHAnsi" w:cstheme="majorHAnsi"/>
          <w:sz w:val="22"/>
          <w:szCs w:val="22"/>
          <w:lang w:val="en-US"/>
        </w:rPr>
        <w:t xml:space="preserve"> School of Art</w:t>
      </w:r>
      <w:r w:rsidR="00884E4A">
        <w:rPr>
          <w:rFonts w:asciiTheme="majorHAnsi" w:hAnsiTheme="majorHAnsi" w:cstheme="majorHAnsi"/>
          <w:sz w:val="22"/>
          <w:szCs w:val="22"/>
          <w:lang w:val="en-US"/>
        </w:rPr>
        <w:t>s</w:t>
      </w:r>
      <w:r w:rsidR="001C6850">
        <w:rPr>
          <w:rFonts w:asciiTheme="majorHAnsi" w:hAnsiTheme="majorHAnsi" w:cstheme="majorHAnsi"/>
          <w:sz w:val="22"/>
          <w:szCs w:val="22"/>
          <w:lang w:val="en-US"/>
        </w:rPr>
        <w:t xml:space="preserve"> for hosting and supporting the conference.</w:t>
      </w:r>
      <w:r w:rsidR="009E6F19">
        <w:rPr>
          <w:rFonts w:asciiTheme="majorHAnsi" w:hAnsiTheme="majorHAnsi" w:cstheme="majorHAnsi"/>
          <w:sz w:val="22"/>
          <w:szCs w:val="22"/>
          <w:lang w:val="en-US"/>
        </w:rPr>
        <w:t xml:space="preserve"> Thanks, of course, go to all the contributors included in this issue and especially in their enthusiasm for our project.  Similarly we </w:t>
      </w:r>
      <w:r w:rsidR="001C6850">
        <w:rPr>
          <w:rFonts w:asciiTheme="majorHAnsi" w:hAnsiTheme="majorHAnsi" w:cstheme="majorHAnsi"/>
          <w:sz w:val="22"/>
          <w:szCs w:val="22"/>
          <w:lang w:val="en-US"/>
        </w:rPr>
        <w:t xml:space="preserve">greatly </w:t>
      </w:r>
      <w:r w:rsidR="009E6F19">
        <w:rPr>
          <w:rFonts w:asciiTheme="majorHAnsi" w:hAnsiTheme="majorHAnsi" w:cstheme="majorHAnsi"/>
          <w:sz w:val="22"/>
          <w:szCs w:val="22"/>
          <w:lang w:val="en-US"/>
        </w:rPr>
        <w:t>appreciated the engagement of UAL students in a series of reading group sessions in June 2018</w:t>
      </w:r>
      <w:r w:rsidR="001C6850">
        <w:rPr>
          <w:rFonts w:asciiTheme="majorHAnsi" w:hAnsiTheme="majorHAnsi" w:cstheme="majorHAnsi"/>
          <w:sz w:val="22"/>
          <w:szCs w:val="22"/>
          <w:lang w:val="en-US"/>
        </w:rPr>
        <w:t xml:space="preserve">, responding </w:t>
      </w:r>
      <w:r w:rsidR="009E6F19">
        <w:rPr>
          <w:rFonts w:asciiTheme="majorHAnsi" w:hAnsiTheme="majorHAnsi" w:cstheme="majorHAnsi"/>
          <w:sz w:val="22"/>
          <w:szCs w:val="22"/>
          <w:lang w:val="en-US"/>
        </w:rPr>
        <w:t xml:space="preserve">to the key sections of </w:t>
      </w:r>
      <w:r w:rsidR="009E6F19" w:rsidRPr="005C61FC">
        <w:rPr>
          <w:rFonts w:asciiTheme="majorHAnsi" w:hAnsiTheme="majorHAnsi" w:cstheme="majorHAnsi"/>
          <w:i/>
          <w:color w:val="000000" w:themeColor="text1"/>
          <w:sz w:val="22"/>
          <w:szCs w:val="22"/>
          <w:lang w:val="en-GB"/>
        </w:rPr>
        <w:t>Painting as Model</w:t>
      </w:r>
      <w:r w:rsidR="009E6F19">
        <w:rPr>
          <w:rFonts w:asciiTheme="majorHAnsi" w:hAnsiTheme="majorHAnsi" w:cstheme="majorHAnsi"/>
          <w:i/>
          <w:color w:val="000000" w:themeColor="text1"/>
          <w:sz w:val="22"/>
          <w:szCs w:val="22"/>
          <w:lang w:val="en-GB"/>
        </w:rPr>
        <w:t xml:space="preserve"> </w:t>
      </w:r>
      <w:r w:rsidR="009E6F19" w:rsidRPr="009E6F19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>and provided insights into its relevance for another generation.</w:t>
      </w:r>
      <w:r w:rsidR="009E6F19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 xml:space="preserve">  Finally,  </w:t>
      </w:r>
      <w:r w:rsidR="00FB2912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>i</w:t>
      </w:r>
      <w:r w:rsidR="009E6F19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 xml:space="preserve">t is </w:t>
      </w:r>
      <w:proofErr w:type="spellStart"/>
      <w:r w:rsidR="009E6F19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>Yve</w:t>
      </w:r>
      <w:proofErr w:type="spellEnd"/>
      <w:r w:rsidR="009E6F19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 xml:space="preserve">-Alain who we cannot thank enough for engaging so generously with this issue of the Journal of Contemporary of Painting and also for </w:t>
      </w:r>
      <w:r w:rsidR="001C6850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 xml:space="preserve">his </w:t>
      </w:r>
      <w:r w:rsidR="009E6F19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>participati</w:t>
      </w:r>
      <w:r w:rsidR="001C6850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>on</w:t>
      </w:r>
      <w:r w:rsidR="009E6F19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 xml:space="preserve"> in the conference.  The conference was the first time that </w:t>
      </w:r>
      <w:proofErr w:type="spellStart"/>
      <w:r w:rsidR="009E6F19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>Yve</w:t>
      </w:r>
      <w:proofErr w:type="spellEnd"/>
      <w:r w:rsidR="009E6F19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 xml:space="preserve">-Alain had given a paper in an art school context and the response from the audience was testament to the fact </w:t>
      </w:r>
      <w:r w:rsidR="009E6F19" w:rsidRPr="005C61FC">
        <w:rPr>
          <w:rFonts w:asciiTheme="majorHAnsi" w:hAnsiTheme="majorHAnsi" w:cstheme="majorHAnsi"/>
          <w:i/>
          <w:color w:val="000000" w:themeColor="text1"/>
          <w:sz w:val="22"/>
          <w:szCs w:val="22"/>
          <w:lang w:val="en-GB"/>
        </w:rPr>
        <w:t>Painting as Model</w:t>
      </w:r>
      <w:r w:rsidR="009E6F19">
        <w:rPr>
          <w:rFonts w:asciiTheme="majorHAnsi" w:hAnsiTheme="majorHAnsi" w:cstheme="majorHAnsi"/>
          <w:i/>
          <w:color w:val="000000" w:themeColor="text1"/>
          <w:sz w:val="22"/>
          <w:szCs w:val="22"/>
          <w:lang w:val="en-GB"/>
        </w:rPr>
        <w:t xml:space="preserve"> </w:t>
      </w:r>
      <w:r w:rsidR="009E6F19" w:rsidRPr="001C6850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 xml:space="preserve">continues to impact </w:t>
      </w:r>
      <w:r w:rsidR="001C6850" w:rsidRPr="001C6850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 xml:space="preserve">on </w:t>
      </w:r>
      <w:r w:rsidR="001C6850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>a current and young generation of artists and scholars.</w:t>
      </w:r>
    </w:p>
    <w:p w:rsidR="001C6850" w:rsidRPr="001C6850" w:rsidRDefault="001C6850" w:rsidP="006F26FB">
      <w:pPr>
        <w:spacing w:line="360" w:lineRule="auto"/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</w:pPr>
    </w:p>
    <w:p w:rsidR="00736ACF" w:rsidRPr="00BE119F" w:rsidRDefault="00736ACF" w:rsidP="00955FA7">
      <w:pPr>
        <w:spacing w:line="360" w:lineRule="auto"/>
        <w:rPr>
          <w:rFonts w:asciiTheme="majorHAnsi" w:hAnsiTheme="majorHAnsi" w:cstheme="majorHAnsi"/>
          <w:sz w:val="22"/>
          <w:szCs w:val="22"/>
          <w:u w:val="single"/>
          <w:lang w:val="en-US"/>
        </w:rPr>
      </w:pPr>
    </w:p>
    <w:p w:rsidR="00955FA7" w:rsidRPr="009925DD" w:rsidRDefault="00955FA7" w:rsidP="006F26FB">
      <w:pPr>
        <w:spacing w:line="360" w:lineRule="auto"/>
        <w:rPr>
          <w:rFonts w:asciiTheme="majorHAnsi" w:hAnsiTheme="majorHAnsi" w:cstheme="majorHAnsi"/>
          <w:sz w:val="22"/>
          <w:szCs w:val="22"/>
          <w:lang w:val="en-US"/>
        </w:rPr>
      </w:pPr>
    </w:p>
    <w:p w:rsidR="00635BFB" w:rsidRPr="00BE119F" w:rsidRDefault="00635BFB" w:rsidP="00BE119F">
      <w:pPr>
        <w:pStyle w:val="NormalWeb"/>
        <w:spacing w:before="0" w:beforeAutospacing="0" w:after="0" w:afterAutospacing="0" w:line="360" w:lineRule="auto"/>
        <w:textAlignment w:val="baseline"/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</w:pPr>
    </w:p>
    <w:p w:rsidR="00635BFB" w:rsidRPr="00BE119F" w:rsidRDefault="00635BFB" w:rsidP="00BE119F">
      <w:pPr>
        <w:pStyle w:val="NormalWeb"/>
        <w:spacing w:before="0" w:beforeAutospacing="0" w:after="0" w:afterAutospacing="0" w:line="360" w:lineRule="auto"/>
        <w:textAlignment w:val="baseline"/>
        <w:rPr>
          <w:rFonts w:asciiTheme="majorHAnsi" w:hAnsiTheme="majorHAnsi" w:cstheme="majorHAnsi"/>
          <w:color w:val="525452"/>
          <w:sz w:val="22"/>
          <w:szCs w:val="22"/>
          <w:lang w:val="en-GB"/>
        </w:rPr>
      </w:pPr>
    </w:p>
    <w:p w:rsidR="00635BFB" w:rsidRPr="00BE119F" w:rsidRDefault="00635BFB" w:rsidP="00BE119F">
      <w:pPr>
        <w:spacing w:line="360" w:lineRule="auto"/>
        <w:rPr>
          <w:rFonts w:asciiTheme="majorHAnsi" w:hAnsiTheme="majorHAnsi" w:cstheme="majorHAnsi"/>
          <w:sz w:val="22"/>
          <w:szCs w:val="22"/>
          <w:lang w:val="en-GB"/>
        </w:rPr>
      </w:pPr>
    </w:p>
    <w:sectPr w:rsidR="00635BFB" w:rsidRPr="00BE119F" w:rsidSect="0015087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FB"/>
    <w:rsid w:val="0008767F"/>
    <w:rsid w:val="00091402"/>
    <w:rsid w:val="001077F9"/>
    <w:rsid w:val="0015087B"/>
    <w:rsid w:val="00197454"/>
    <w:rsid w:val="001C6850"/>
    <w:rsid w:val="002365D9"/>
    <w:rsid w:val="0036206A"/>
    <w:rsid w:val="00363C42"/>
    <w:rsid w:val="004430DF"/>
    <w:rsid w:val="0045381F"/>
    <w:rsid w:val="0053446A"/>
    <w:rsid w:val="00592CE2"/>
    <w:rsid w:val="005C61FC"/>
    <w:rsid w:val="005D2E4D"/>
    <w:rsid w:val="00635BFB"/>
    <w:rsid w:val="0065398A"/>
    <w:rsid w:val="00682F79"/>
    <w:rsid w:val="006F26FB"/>
    <w:rsid w:val="00736ACF"/>
    <w:rsid w:val="00756C4C"/>
    <w:rsid w:val="007B7E73"/>
    <w:rsid w:val="007C1669"/>
    <w:rsid w:val="007E4CB6"/>
    <w:rsid w:val="00840F43"/>
    <w:rsid w:val="00884E4A"/>
    <w:rsid w:val="00955FA7"/>
    <w:rsid w:val="00964F8D"/>
    <w:rsid w:val="009925DD"/>
    <w:rsid w:val="009E2730"/>
    <w:rsid w:val="009E6F19"/>
    <w:rsid w:val="00A529D5"/>
    <w:rsid w:val="00A60CDF"/>
    <w:rsid w:val="00AD5E7B"/>
    <w:rsid w:val="00AF1E40"/>
    <w:rsid w:val="00BD4298"/>
    <w:rsid w:val="00BE119F"/>
    <w:rsid w:val="00C44679"/>
    <w:rsid w:val="00D36BEC"/>
    <w:rsid w:val="00F72A49"/>
    <w:rsid w:val="00F74D61"/>
    <w:rsid w:val="00FB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5571DF-61A4-9149-985B-29B6AF75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C61F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5B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635BFB"/>
  </w:style>
  <w:style w:type="character" w:styleId="Emphasis">
    <w:name w:val="Emphasis"/>
    <w:basedOn w:val="DefaultParagraphFont"/>
    <w:uiPriority w:val="20"/>
    <w:qFormat/>
    <w:rsid w:val="00635BFB"/>
    <w:rPr>
      <w:i/>
      <w:iCs/>
    </w:rPr>
  </w:style>
  <w:style w:type="character" w:styleId="Strong">
    <w:name w:val="Strong"/>
    <w:basedOn w:val="DefaultParagraphFont"/>
    <w:uiPriority w:val="22"/>
    <w:qFormat/>
    <w:rsid w:val="00635BF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C61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5C61FC"/>
  </w:style>
  <w:style w:type="paragraph" w:styleId="BalloonText">
    <w:name w:val="Balloon Text"/>
    <w:basedOn w:val="Normal"/>
    <w:link w:val="BalloonTextChar"/>
    <w:uiPriority w:val="99"/>
    <w:semiHidden/>
    <w:unhideWhenUsed/>
    <w:rsid w:val="00AF1E4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E40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84E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E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E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E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E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2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 Finch</dc:creator>
  <cp:keywords/>
  <dc:description/>
  <cp:lastModifiedBy>Mick Finch</cp:lastModifiedBy>
  <cp:revision>3</cp:revision>
  <dcterms:created xsi:type="dcterms:W3CDTF">2018-11-08T18:41:00Z</dcterms:created>
  <dcterms:modified xsi:type="dcterms:W3CDTF">2018-11-08T18:42:00Z</dcterms:modified>
</cp:coreProperties>
</file>