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0173" w14:textId="1AC2C6BD" w:rsidR="003444A0" w:rsidRDefault="003444A0">
      <w:pPr>
        <w:rPr>
          <w:b/>
          <w:bCs/>
        </w:rPr>
      </w:pPr>
      <w:r>
        <w:rPr>
          <w:b/>
          <w:bCs/>
          <w:noProof/>
        </w:rPr>
        <w:drawing>
          <wp:anchor distT="0" distB="0" distL="114300" distR="114300" simplePos="0" relativeHeight="251658240" behindDoc="0" locked="0" layoutInCell="1" allowOverlap="1" wp14:anchorId="54173A87" wp14:editId="2757F7EB">
            <wp:simplePos x="0" y="0"/>
            <wp:positionH relativeFrom="column">
              <wp:posOffset>-266700</wp:posOffset>
            </wp:positionH>
            <wp:positionV relativeFrom="paragraph">
              <wp:posOffset>-25400</wp:posOffset>
            </wp:positionV>
            <wp:extent cx="6270037" cy="7874000"/>
            <wp:effectExtent l="0" t="0" r="3810" b="0"/>
            <wp:wrapNone/>
            <wp:docPr id="602325448" name="Picture 1" descr="A book cover with headphones on top of a stack of rec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25448" name="Picture 1" descr="A book cover with headphones on top of a stack of recor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270037" cy="7874000"/>
                    </a:xfrm>
                    <a:prstGeom prst="rect">
                      <a:avLst/>
                    </a:prstGeom>
                  </pic:spPr>
                </pic:pic>
              </a:graphicData>
            </a:graphic>
            <wp14:sizeRelH relativeFrom="page">
              <wp14:pctWidth>0</wp14:pctWidth>
            </wp14:sizeRelH>
            <wp14:sizeRelV relativeFrom="page">
              <wp14:pctHeight>0</wp14:pctHeight>
            </wp14:sizeRelV>
          </wp:anchor>
        </w:drawing>
      </w:r>
      <w:r>
        <w:rPr>
          <w:b/>
          <w:bCs/>
        </w:rPr>
        <w:br w:type="page"/>
      </w:r>
    </w:p>
    <w:p w14:paraId="597CBFCA" w14:textId="4D0227B4" w:rsidR="000D1B73" w:rsidRDefault="000D1B73" w:rsidP="002505A4">
      <w:pPr>
        <w:spacing w:line="600" w:lineRule="auto"/>
        <w:jc w:val="center"/>
        <w:rPr>
          <w:b/>
          <w:bCs/>
        </w:rPr>
      </w:pPr>
      <w:r w:rsidRPr="0000273D">
        <w:rPr>
          <w:b/>
          <w:bCs/>
        </w:rPr>
        <w:lastRenderedPageBreak/>
        <w:t xml:space="preserve">Adapting Music Business </w:t>
      </w:r>
      <w:proofErr w:type="gramStart"/>
      <w:r w:rsidRPr="0000273D">
        <w:rPr>
          <w:b/>
          <w:bCs/>
        </w:rPr>
        <w:t>To</w:t>
      </w:r>
      <w:proofErr w:type="gramEnd"/>
      <w:r w:rsidRPr="0000273D">
        <w:rPr>
          <w:b/>
          <w:bCs/>
        </w:rPr>
        <w:t xml:space="preserve"> </w:t>
      </w:r>
      <w:proofErr w:type="gramStart"/>
      <w:r w:rsidRPr="0000273D">
        <w:rPr>
          <w:b/>
          <w:bCs/>
        </w:rPr>
        <w:t>The</w:t>
      </w:r>
      <w:proofErr w:type="gramEnd"/>
      <w:r w:rsidRPr="0000273D">
        <w:rPr>
          <w:b/>
          <w:bCs/>
        </w:rPr>
        <w:t xml:space="preserve"> Digital Age</w:t>
      </w:r>
      <w:r>
        <w:rPr>
          <w:b/>
          <w:bCs/>
        </w:rPr>
        <w:t>:</w:t>
      </w:r>
    </w:p>
    <w:p w14:paraId="00EAF28B" w14:textId="4EBF0823" w:rsidR="00B52527" w:rsidRDefault="00B52527" w:rsidP="00BF1D1E">
      <w:pPr>
        <w:spacing w:line="600" w:lineRule="auto"/>
        <w:jc w:val="center"/>
        <w:rPr>
          <w:b/>
          <w:bCs/>
        </w:rPr>
      </w:pPr>
      <w:r>
        <w:rPr>
          <w:b/>
          <w:bCs/>
        </w:rPr>
        <w:t>Grime</w:t>
      </w:r>
      <w:r w:rsidR="00E25F40">
        <w:rPr>
          <w:b/>
          <w:bCs/>
        </w:rPr>
        <w:t xml:space="preserve"> Music, </w:t>
      </w:r>
      <w:proofErr w:type="spellStart"/>
      <w:r>
        <w:rPr>
          <w:b/>
          <w:bCs/>
        </w:rPr>
        <w:t>Youtube</w:t>
      </w:r>
      <w:proofErr w:type="spellEnd"/>
      <w:r w:rsidR="00BF1D1E">
        <w:rPr>
          <w:b/>
          <w:bCs/>
        </w:rPr>
        <w:t xml:space="preserve"> Algorithms </w:t>
      </w:r>
      <w:proofErr w:type="gramStart"/>
      <w:r w:rsidR="00385312">
        <w:rPr>
          <w:b/>
          <w:bCs/>
        </w:rPr>
        <w:t>A</w:t>
      </w:r>
      <w:r w:rsidR="00BF1D1E">
        <w:rPr>
          <w:b/>
          <w:bCs/>
        </w:rPr>
        <w:t>nd</w:t>
      </w:r>
      <w:proofErr w:type="gramEnd"/>
      <w:r w:rsidR="00BF1D1E">
        <w:rPr>
          <w:b/>
          <w:bCs/>
        </w:rPr>
        <w:t xml:space="preserve"> New Network Cultures</w:t>
      </w:r>
    </w:p>
    <w:p w14:paraId="73F58AE3" w14:textId="437700E3" w:rsidR="00BF1D1E" w:rsidRDefault="00BF1D1E" w:rsidP="00782810">
      <w:pPr>
        <w:spacing w:line="480" w:lineRule="auto"/>
        <w:rPr>
          <w:b/>
          <w:bCs/>
        </w:rPr>
      </w:pPr>
    </w:p>
    <w:p w14:paraId="094A9AEA" w14:textId="77777777" w:rsidR="00E25F40" w:rsidRDefault="00E25F40" w:rsidP="00782810">
      <w:pPr>
        <w:spacing w:line="480" w:lineRule="auto"/>
        <w:rPr>
          <w:color w:val="FF0000"/>
        </w:rPr>
      </w:pPr>
    </w:p>
    <w:p w14:paraId="4A9AEA6D" w14:textId="11A804FA" w:rsidR="002505A4" w:rsidRPr="00385312" w:rsidRDefault="00E25F40" w:rsidP="002505A4">
      <w:pPr>
        <w:spacing w:line="480" w:lineRule="auto"/>
        <w:rPr>
          <w:b/>
          <w:bCs/>
          <w:color w:val="000000" w:themeColor="text1"/>
        </w:rPr>
      </w:pPr>
      <w:r>
        <w:rPr>
          <w:b/>
          <w:bCs/>
          <w:color w:val="000000" w:themeColor="text1"/>
        </w:rPr>
        <w:t>Abstract</w:t>
      </w:r>
    </w:p>
    <w:p w14:paraId="1D4A5B04" w14:textId="6F1D37C7" w:rsidR="002B3065" w:rsidRDefault="002B3065" w:rsidP="002505A4">
      <w:pPr>
        <w:spacing w:line="480" w:lineRule="auto"/>
        <w:rPr>
          <w:color w:val="000000" w:themeColor="text1"/>
        </w:rPr>
      </w:pPr>
      <w:r>
        <w:rPr>
          <w:color w:val="000000" w:themeColor="text1"/>
        </w:rPr>
        <w:t>T</w:t>
      </w:r>
      <w:r w:rsidR="002505A4" w:rsidRPr="0000273D">
        <w:t xml:space="preserve">his </w:t>
      </w:r>
      <w:r w:rsidR="002505A4">
        <w:t>article</w:t>
      </w:r>
      <w:r w:rsidR="002505A4" w:rsidRPr="0000273D">
        <w:t xml:space="preserve"> will explore the ways </w:t>
      </w:r>
      <w:r w:rsidR="002505A4">
        <w:t xml:space="preserve">in which </w:t>
      </w:r>
      <w:r w:rsidR="002505A4" w:rsidRPr="0000273D">
        <w:t>a contemporary wave of entrepreneurs</w:t>
      </w:r>
      <w:r w:rsidR="002505A4">
        <w:t xml:space="preserve"> </w:t>
      </w:r>
      <w:proofErr w:type="gramStart"/>
      <w:r w:rsidR="002505A4">
        <w:t>have</w:t>
      </w:r>
      <w:proofErr w:type="gramEnd"/>
      <w:r w:rsidR="002505A4">
        <w:t xml:space="preserve"> </w:t>
      </w:r>
      <w:r w:rsidR="002505A4" w:rsidRPr="0000273D">
        <w:t xml:space="preserve">generated </w:t>
      </w:r>
      <w:r w:rsidR="002505A4" w:rsidRPr="00543CFB">
        <w:rPr>
          <w:color w:val="000000" w:themeColor="text1"/>
        </w:rPr>
        <w:t xml:space="preserve">remunerative possibilities by circulating and promoting a complex postmillennial </w:t>
      </w:r>
      <w:r>
        <w:rPr>
          <w:color w:val="000000" w:themeColor="text1"/>
        </w:rPr>
        <w:t xml:space="preserve">music </w:t>
      </w:r>
      <w:r w:rsidR="002505A4">
        <w:rPr>
          <w:color w:val="000000" w:themeColor="text1"/>
        </w:rPr>
        <w:t>style</w:t>
      </w:r>
      <w:r w:rsidR="002505A4" w:rsidRPr="00543CFB">
        <w:rPr>
          <w:color w:val="000000" w:themeColor="text1"/>
        </w:rPr>
        <w:t xml:space="preserve"> –</w:t>
      </w:r>
      <w:r w:rsidR="002505A4">
        <w:rPr>
          <w:color w:val="000000" w:themeColor="text1"/>
        </w:rPr>
        <w:t xml:space="preserve"> </w:t>
      </w:r>
      <w:r w:rsidR="002505A4" w:rsidRPr="00543CFB">
        <w:rPr>
          <w:color w:val="000000" w:themeColor="text1"/>
        </w:rPr>
        <w:t>Grime</w:t>
      </w:r>
      <w:r w:rsidR="00972C5A">
        <w:rPr>
          <w:color w:val="000000" w:themeColor="text1"/>
        </w:rPr>
        <w:t xml:space="preserve"> </w:t>
      </w:r>
      <w:r w:rsidR="002505A4" w:rsidRPr="00543CFB">
        <w:rPr>
          <w:color w:val="000000" w:themeColor="text1"/>
        </w:rPr>
        <w:t xml:space="preserve">– through </w:t>
      </w:r>
      <w:r w:rsidR="002505A4">
        <w:rPr>
          <w:color w:val="000000" w:themeColor="text1"/>
        </w:rPr>
        <w:t>strategic</w:t>
      </w:r>
      <w:r w:rsidR="002505A4" w:rsidRPr="00543CFB">
        <w:rPr>
          <w:color w:val="000000" w:themeColor="text1"/>
        </w:rPr>
        <w:t xml:space="preserve"> usages of the video-sharing </w:t>
      </w:r>
      <w:r w:rsidR="002505A4">
        <w:rPr>
          <w:color w:val="000000" w:themeColor="text1"/>
        </w:rPr>
        <w:t>website</w:t>
      </w:r>
      <w:r w:rsidR="002505A4" w:rsidRPr="00543CFB">
        <w:rPr>
          <w:color w:val="000000" w:themeColor="text1"/>
        </w:rPr>
        <w:t xml:space="preserve"> </w:t>
      </w:r>
      <w:proofErr w:type="spellStart"/>
      <w:r w:rsidR="002505A4" w:rsidRPr="00543CFB">
        <w:rPr>
          <w:color w:val="000000" w:themeColor="text1"/>
        </w:rPr>
        <w:t>Youtube</w:t>
      </w:r>
      <w:proofErr w:type="spellEnd"/>
      <w:r>
        <w:rPr>
          <w:color w:val="000000" w:themeColor="text1"/>
        </w:rPr>
        <w:t>. The strategies adopted by</w:t>
      </w:r>
      <w:r w:rsidR="002505A4" w:rsidRPr="00543CFB">
        <w:rPr>
          <w:color w:val="000000" w:themeColor="text1"/>
        </w:rPr>
        <w:t xml:space="preserve"> Grime musicians </w:t>
      </w:r>
      <w:r>
        <w:rPr>
          <w:color w:val="000000" w:themeColor="text1"/>
        </w:rPr>
        <w:t>when negotiating the internet’s possibilities and pitfalls generate large groups of fans</w:t>
      </w:r>
      <w:r w:rsidR="00972C5A">
        <w:rPr>
          <w:color w:val="000000" w:themeColor="text1"/>
        </w:rPr>
        <w:t>, oftentimes on miniscule budgets</w:t>
      </w:r>
      <w:r>
        <w:rPr>
          <w:color w:val="000000" w:themeColor="text1"/>
        </w:rPr>
        <w:t xml:space="preserve">. I argue that Grime’s presence on </w:t>
      </w:r>
      <w:proofErr w:type="spellStart"/>
      <w:r w:rsidR="00972C5A">
        <w:rPr>
          <w:color w:val="000000" w:themeColor="text1"/>
        </w:rPr>
        <w:t>Youtube</w:t>
      </w:r>
      <w:proofErr w:type="spellEnd"/>
      <w:r w:rsidR="00972C5A">
        <w:rPr>
          <w:color w:val="000000" w:themeColor="text1"/>
        </w:rPr>
        <w:t xml:space="preserve"> </w:t>
      </w:r>
      <w:r>
        <w:rPr>
          <w:color w:val="000000" w:themeColor="text1"/>
        </w:rPr>
        <w:t>thus</w:t>
      </w:r>
      <w:r w:rsidRPr="00543CFB">
        <w:rPr>
          <w:color w:val="000000" w:themeColor="text1"/>
        </w:rPr>
        <w:t xml:space="preserve"> blur</w:t>
      </w:r>
      <w:r>
        <w:rPr>
          <w:color w:val="000000" w:themeColor="text1"/>
        </w:rPr>
        <w:t>s</w:t>
      </w:r>
      <w:r w:rsidRPr="00543CFB">
        <w:rPr>
          <w:color w:val="000000" w:themeColor="text1"/>
        </w:rPr>
        <w:t xml:space="preserve"> </w:t>
      </w:r>
      <w:r>
        <w:rPr>
          <w:color w:val="000000" w:themeColor="text1"/>
        </w:rPr>
        <w:t>fixed</w:t>
      </w:r>
      <w:r w:rsidRPr="00543CFB">
        <w:rPr>
          <w:color w:val="000000" w:themeColor="text1"/>
        </w:rPr>
        <w:t xml:space="preserve"> boundaries between musicians and fans</w:t>
      </w:r>
      <w:r>
        <w:rPr>
          <w:color w:val="000000" w:themeColor="text1"/>
        </w:rPr>
        <w:t xml:space="preserve">, </w:t>
      </w:r>
      <w:r w:rsidR="00972C5A">
        <w:rPr>
          <w:color w:val="000000" w:themeColor="text1"/>
        </w:rPr>
        <w:t xml:space="preserve">professionals and hobbyists, </w:t>
      </w:r>
      <w:r w:rsidRPr="00543CFB">
        <w:rPr>
          <w:color w:val="000000" w:themeColor="text1"/>
        </w:rPr>
        <w:t>foster</w:t>
      </w:r>
      <w:r>
        <w:rPr>
          <w:color w:val="000000" w:themeColor="text1"/>
        </w:rPr>
        <w:t>ing new</w:t>
      </w:r>
      <w:r w:rsidRPr="00543CFB">
        <w:rPr>
          <w:color w:val="000000" w:themeColor="text1"/>
        </w:rPr>
        <w:t xml:space="preserve"> levels of engagement in </w:t>
      </w:r>
      <w:proofErr w:type="gramStart"/>
      <w:r w:rsidRPr="00543CFB">
        <w:rPr>
          <w:color w:val="000000" w:themeColor="text1"/>
        </w:rPr>
        <w:t>commercially-viable</w:t>
      </w:r>
      <w:proofErr w:type="gramEnd"/>
      <w:r w:rsidRPr="00543CFB">
        <w:rPr>
          <w:color w:val="000000" w:themeColor="text1"/>
        </w:rPr>
        <w:t xml:space="preserve"> ways.</w:t>
      </w:r>
    </w:p>
    <w:p w14:paraId="64257170" w14:textId="0B7DD1FF" w:rsidR="002B3065" w:rsidRDefault="002B3065">
      <w:pPr>
        <w:rPr>
          <w:color w:val="000000" w:themeColor="text1"/>
        </w:rPr>
      </w:pPr>
    </w:p>
    <w:p w14:paraId="74EDE439" w14:textId="65594E93" w:rsidR="002B3065" w:rsidRDefault="002B3065">
      <w:pPr>
        <w:rPr>
          <w:color w:val="000000" w:themeColor="text1"/>
        </w:rPr>
      </w:pPr>
    </w:p>
    <w:p w14:paraId="2E283E96" w14:textId="77777777" w:rsidR="002B3065" w:rsidRDefault="002B3065">
      <w:pPr>
        <w:rPr>
          <w:b/>
          <w:bCs/>
          <w:color w:val="000000" w:themeColor="text1"/>
        </w:rPr>
      </w:pPr>
    </w:p>
    <w:p w14:paraId="0F143172" w14:textId="77777777" w:rsidR="002B3065" w:rsidRDefault="002B3065">
      <w:pPr>
        <w:rPr>
          <w:b/>
          <w:bCs/>
          <w:color w:val="000000" w:themeColor="text1"/>
        </w:rPr>
      </w:pPr>
    </w:p>
    <w:p w14:paraId="66949A4F" w14:textId="77777777" w:rsidR="00E25F40" w:rsidRDefault="00E25F40" w:rsidP="00782810">
      <w:pPr>
        <w:spacing w:line="480" w:lineRule="auto"/>
        <w:rPr>
          <w:b/>
          <w:bCs/>
          <w:color w:val="000000" w:themeColor="text1"/>
        </w:rPr>
      </w:pPr>
    </w:p>
    <w:p w14:paraId="70DD51B6" w14:textId="75D3B1A0" w:rsidR="00782810" w:rsidRPr="00385312" w:rsidRDefault="00E25F40" w:rsidP="00782810">
      <w:pPr>
        <w:spacing w:line="480" w:lineRule="auto"/>
        <w:rPr>
          <w:b/>
          <w:bCs/>
          <w:color w:val="000000" w:themeColor="text1"/>
        </w:rPr>
      </w:pPr>
      <w:r>
        <w:rPr>
          <w:b/>
          <w:bCs/>
          <w:color w:val="000000" w:themeColor="text1"/>
        </w:rPr>
        <w:t>Biography</w:t>
      </w:r>
    </w:p>
    <w:p w14:paraId="00430705" w14:textId="31623EBF" w:rsidR="002505A4" w:rsidRPr="002505A4" w:rsidRDefault="002B3065" w:rsidP="002505A4">
      <w:pPr>
        <w:spacing w:line="480" w:lineRule="auto"/>
        <w:rPr>
          <w:color w:val="000000" w:themeColor="text1"/>
        </w:rPr>
      </w:pPr>
      <w:r>
        <w:rPr>
          <w:color w:val="000000" w:themeColor="text1"/>
        </w:rPr>
        <w:t>Joe Jackson</w:t>
      </w:r>
      <w:r w:rsidR="00782810">
        <w:rPr>
          <w:color w:val="000000" w:themeColor="text1"/>
        </w:rPr>
        <w:t xml:space="preserve"> is a PhD student at the School of Oriental and African Studies, University of London</w:t>
      </w:r>
      <w:r>
        <w:rPr>
          <w:color w:val="000000" w:themeColor="text1"/>
        </w:rPr>
        <w:t xml:space="preserve">. He </w:t>
      </w:r>
      <w:r w:rsidR="00782810">
        <w:rPr>
          <w:color w:val="000000" w:themeColor="text1"/>
        </w:rPr>
        <w:t xml:space="preserve">balances research in </w:t>
      </w:r>
      <w:r w:rsidR="00972C5A">
        <w:rPr>
          <w:color w:val="000000" w:themeColor="text1"/>
        </w:rPr>
        <w:t xml:space="preserve">contemporary </w:t>
      </w:r>
      <w:r w:rsidR="00782810">
        <w:rPr>
          <w:color w:val="000000" w:themeColor="text1"/>
        </w:rPr>
        <w:t>audiovisual aesthetics with his commitments as Media Disseminator for the ERC-funded research project ‘</w:t>
      </w:r>
      <w:r w:rsidR="007025C1">
        <w:rPr>
          <w:color w:val="000000" w:themeColor="text1"/>
        </w:rPr>
        <w:t xml:space="preserve">African </w:t>
      </w:r>
      <w:r w:rsidR="00782810">
        <w:rPr>
          <w:color w:val="000000" w:themeColor="text1"/>
        </w:rPr>
        <w:t xml:space="preserve">Screen Worlds: Decolonising Film and Screen Studies.’  He also organises conferences and events as Postgraduate </w:t>
      </w:r>
      <w:r>
        <w:rPr>
          <w:color w:val="000000" w:themeColor="text1"/>
        </w:rPr>
        <w:t xml:space="preserve">Student </w:t>
      </w:r>
      <w:r w:rsidR="00782810">
        <w:rPr>
          <w:color w:val="000000" w:themeColor="text1"/>
        </w:rPr>
        <w:t>Representative for the London-based Screen Studies Group</w:t>
      </w:r>
      <w:r>
        <w:rPr>
          <w:color w:val="000000" w:themeColor="text1"/>
        </w:rPr>
        <w:t xml:space="preserve"> (SSG).</w:t>
      </w:r>
    </w:p>
    <w:p w14:paraId="154A5576" w14:textId="44CBEBF8" w:rsidR="003D3D7D" w:rsidRDefault="003D3D7D" w:rsidP="00782810">
      <w:pPr>
        <w:spacing w:line="480" w:lineRule="auto"/>
        <w:rPr>
          <w:color w:val="FF0000"/>
        </w:rPr>
      </w:pPr>
    </w:p>
    <w:p w14:paraId="59F50D84" w14:textId="77777777" w:rsidR="002505A4" w:rsidRPr="002505A4" w:rsidRDefault="002505A4" w:rsidP="00782810">
      <w:pPr>
        <w:spacing w:line="480" w:lineRule="auto"/>
        <w:rPr>
          <w:color w:val="000000" w:themeColor="text1"/>
        </w:rPr>
      </w:pPr>
    </w:p>
    <w:p w14:paraId="4E84AA56" w14:textId="77777777" w:rsidR="00385312" w:rsidRDefault="00385312">
      <w:pPr>
        <w:rPr>
          <w:b/>
          <w:bCs/>
        </w:rPr>
      </w:pPr>
      <w:r>
        <w:rPr>
          <w:b/>
          <w:bCs/>
        </w:rPr>
        <w:br w:type="page"/>
      </w:r>
    </w:p>
    <w:p w14:paraId="47A82331" w14:textId="555239EA" w:rsidR="00E25F40" w:rsidRDefault="00E25F40" w:rsidP="00E25F40">
      <w:pPr>
        <w:spacing w:line="600" w:lineRule="auto"/>
        <w:jc w:val="center"/>
        <w:rPr>
          <w:b/>
          <w:bCs/>
        </w:rPr>
      </w:pPr>
      <w:r w:rsidRPr="0000273D">
        <w:rPr>
          <w:b/>
          <w:bCs/>
        </w:rPr>
        <w:lastRenderedPageBreak/>
        <w:t xml:space="preserve">Adapting Music Business </w:t>
      </w:r>
      <w:proofErr w:type="gramStart"/>
      <w:r w:rsidRPr="0000273D">
        <w:rPr>
          <w:b/>
          <w:bCs/>
        </w:rPr>
        <w:t>To</w:t>
      </w:r>
      <w:proofErr w:type="gramEnd"/>
      <w:r w:rsidRPr="0000273D">
        <w:rPr>
          <w:b/>
          <w:bCs/>
        </w:rPr>
        <w:t xml:space="preserve"> </w:t>
      </w:r>
      <w:proofErr w:type="gramStart"/>
      <w:r w:rsidRPr="0000273D">
        <w:rPr>
          <w:b/>
          <w:bCs/>
        </w:rPr>
        <w:t>The</w:t>
      </w:r>
      <w:proofErr w:type="gramEnd"/>
      <w:r w:rsidRPr="0000273D">
        <w:rPr>
          <w:b/>
          <w:bCs/>
        </w:rPr>
        <w:t xml:space="preserve"> Digital Age</w:t>
      </w:r>
      <w:r>
        <w:rPr>
          <w:b/>
          <w:bCs/>
        </w:rPr>
        <w:t>:</w:t>
      </w:r>
    </w:p>
    <w:p w14:paraId="185ADEC1" w14:textId="77777777" w:rsidR="00E25F40" w:rsidRDefault="00E25F40" w:rsidP="00E25F40">
      <w:pPr>
        <w:spacing w:line="600" w:lineRule="auto"/>
        <w:jc w:val="center"/>
        <w:rPr>
          <w:b/>
          <w:bCs/>
        </w:rPr>
      </w:pPr>
      <w:r>
        <w:rPr>
          <w:b/>
          <w:bCs/>
        </w:rPr>
        <w:t xml:space="preserve">Grime Music, </w:t>
      </w:r>
      <w:proofErr w:type="spellStart"/>
      <w:r>
        <w:rPr>
          <w:b/>
          <w:bCs/>
        </w:rPr>
        <w:t>Youtube</w:t>
      </w:r>
      <w:proofErr w:type="spellEnd"/>
      <w:r>
        <w:rPr>
          <w:b/>
          <w:bCs/>
        </w:rPr>
        <w:t xml:space="preserve"> Algorithms and New Network Cultures</w:t>
      </w:r>
    </w:p>
    <w:p w14:paraId="0913346F" w14:textId="5349E782" w:rsidR="00C758A3" w:rsidRDefault="00C758A3" w:rsidP="00167B0A">
      <w:pPr>
        <w:spacing w:line="480" w:lineRule="auto"/>
      </w:pPr>
    </w:p>
    <w:p w14:paraId="554357F7" w14:textId="31A38DA0" w:rsidR="00D00392" w:rsidRPr="00D00392" w:rsidRDefault="00D00392" w:rsidP="00167B0A">
      <w:pPr>
        <w:spacing w:line="480" w:lineRule="auto"/>
        <w:rPr>
          <w:b/>
          <w:bCs/>
        </w:rPr>
      </w:pPr>
      <w:r w:rsidRPr="00D00392">
        <w:rPr>
          <w:b/>
          <w:bCs/>
        </w:rPr>
        <w:t>Introduction: Grime, Economics and Networks</w:t>
      </w:r>
    </w:p>
    <w:p w14:paraId="758F120C" w14:textId="00FEAF12" w:rsidR="002D62E7" w:rsidRDefault="005E6373" w:rsidP="00167B0A">
      <w:pPr>
        <w:spacing w:line="480" w:lineRule="auto"/>
      </w:pPr>
      <w:r>
        <w:t>M</w:t>
      </w:r>
      <w:r w:rsidR="00332BD0">
        <w:t xml:space="preserve">usical artists, </w:t>
      </w:r>
      <w:r w:rsidR="002B3065">
        <w:t xml:space="preserve">their fans, and </w:t>
      </w:r>
      <w:r w:rsidR="00332BD0">
        <w:t xml:space="preserve">business executives </w:t>
      </w:r>
      <w:r w:rsidR="002B3065">
        <w:t>form an unstable triumvirate</w:t>
      </w:r>
      <w:r w:rsidR="00332BD0">
        <w:t xml:space="preserve"> within </w:t>
      </w:r>
      <w:r w:rsidR="002B3065">
        <w:rPr>
          <w:color w:val="000000" w:themeColor="text1"/>
        </w:rPr>
        <w:t>the</w:t>
      </w:r>
      <w:r w:rsidR="002B3065" w:rsidRPr="0000273D">
        <w:t xml:space="preserve"> </w:t>
      </w:r>
      <w:r w:rsidR="00332BD0" w:rsidRPr="0000273D">
        <w:t xml:space="preserve">hypercompetitive </w:t>
      </w:r>
      <w:r w:rsidR="00332BD0">
        <w:t>world order</w:t>
      </w:r>
      <w:r w:rsidR="002B3065" w:rsidRPr="002B3065">
        <w:rPr>
          <w:color w:val="000000" w:themeColor="text1"/>
        </w:rPr>
        <w:t xml:space="preserve"> </w:t>
      </w:r>
      <w:r w:rsidR="002B3065">
        <w:rPr>
          <w:color w:val="000000" w:themeColor="text1"/>
        </w:rPr>
        <w:t xml:space="preserve">of </w:t>
      </w:r>
      <w:r w:rsidR="002B3065" w:rsidRPr="0000273D">
        <w:rPr>
          <w:color w:val="000000" w:themeColor="text1"/>
        </w:rPr>
        <w:t>neoliberal</w:t>
      </w:r>
      <w:r w:rsidR="002B3065">
        <w:rPr>
          <w:color w:val="000000" w:themeColor="text1"/>
        </w:rPr>
        <w:t xml:space="preserve"> capitalism. </w:t>
      </w:r>
      <w:r w:rsidR="00332BD0">
        <w:t xml:space="preserve">Trevor Pinch and Karin </w:t>
      </w:r>
      <w:proofErr w:type="spellStart"/>
      <w:r w:rsidR="00332BD0">
        <w:t>Bijsterveld’s</w:t>
      </w:r>
      <w:proofErr w:type="spellEnd"/>
      <w:r w:rsidR="00332BD0">
        <w:t xml:space="preserve"> observation that</w:t>
      </w:r>
      <w:r w:rsidR="00D43EF4">
        <w:t xml:space="preserve"> </w:t>
      </w:r>
      <w:r>
        <w:t>musicianship</w:t>
      </w:r>
      <w:r w:rsidR="002321ED">
        <w:t xml:space="preserve"> and</w:t>
      </w:r>
      <w:r w:rsidR="00332BD0">
        <w:t xml:space="preserve"> sound </w:t>
      </w:r>
      <w:r w:rsidR="00332BD0" w:rsidRPr="001C63A0">
        <w:t xml:space="preserve">technologies have </w:t>
      </w:r>
      <w:r w:rsidR="001C63A0" w:rsidRPr="001C63A0">
        <w:t>«</w:t>
      </w:r>
      <w:r w:rsidR="00332BD0" w:rsidRPr="001C63A0">
        <w:t>dramatically</w:t>
      </w:r>
      <w:r w:rsidR="00332BD0">
        <w:t xml:space="preserve"> changed</w:t>
      </w:r>
      <w:r w:rsidR="001C63A0" w:rsidRPr="001C63A0">
        <w:t>»</w:t>
      </w:r>
      <w:r w:rsidR="00332BD0">
        <w:t xml:space="preserve"> </w:t>
      </w:r>
      <w:r w:rsidR="002321ED">
        <w:t>in recent years</w:t>
      </w:r>
      <w:r w:rsidR="00332BD0">
        <w:t xml:space="preserve"> </w:t>
      </w:r>
      <w:r w:rsidR="002B3065">
        <w:t xml:space="preserve">highlights how </w:t>
      </w:r>
      <w:r w:rsidR="00972C5A">
        <w:t xml:space="preserve">the </w:t>
      </w:r>
      <w:proofErr w:type="gramStart"/>
      <w:r w:rsidR="00972C5A">
        <w:t>aforementioned</w:t>
      </w:r>
      <w:r w:rsidR="002B3065">
        <w:t xml:space="preserve"> </w:t>
      </w:r>
      <w:r w:rsidR="00972C5A">
        <w:t>parties</w:t>
      </w:r>
      <w:proofErr w:type="gramEnd"/>
      <w:r w:rsidR="00332BD0">
        <w:t xml:space="preserve"> </w:t>
      </w:r>
      <w:r w:rsidR="00972C5A">
        <w:t>are</w:t>
      </w:r>
      <w:r w:rsidR="00332BD0" w:rsidRPr="0000273D">
        <w:t xml:space="preserve"> inextricably linked to the globe’s technological advancements</w:t>
      </w:r>
      <w:r w:rsidR="00A653EF">
        <w:rPr>
          <w:rStyle w:val="FootnoteReference"/>
        </w:rPr>
        <w:footnoteReference w:id="1"/>
      </w:r>
      <w:r w:rsidR="001E285B">
        <w:t>. T</w:t>
      </w:r>
      <w:r w:rsidR="00167B0A" w:rsidRPr="0000273D">
        <w:t>he</w:t>
      </w:r>
      <w:r w:rsidR="002B3065">
        <w:t xml:space="preserve"> </w:t>
      </w:r>
      <w:r w:rsidR="00972C5A">
        <w:t>internet’s relentless</w:t>
      </w:r>
      <w:r w:rsidR="002B3065">
        <w:t xml:space="preserve"> growth</w:t>
      </w:r>
      <w:r w:rsidR="00972C5A">
        <w:t xml:space="preserve"> combines with the</w:t>
      </w:r>
      <w:r w:rsidR="00167B0A" w:rsidRPr="0000273D">
        <w:t xml:space="preserve"> </w:t>
      </w:r>
      <w:r w:rsidR="00972C5A">
        <w:t>constant</w:t>
      </w:r>
      <w:r w:rsidR="00167B0A" w:rsidRPr="0000273D">
        <w:t xml:space="preserve"> </w:t>
      </w:r>
      <w:r w:rsidR="002B3065">
        <w:t>development</w:t>
      </w:r>
      <w:r w:rsidR="00167B0A" w:rsidRPr="0000273D">
        <w:t xml:space="preserve"> of new digital technologies</w:t>
      </w:r>
      <w:r w:rsidR="00972C5A">
        <w:t xml:space="preserve"> to</w:t>
      </w:r>
      <w:r w:rsidR="00167B0A" w:rsidRPr="0000273D">
        <w:t xml:space="preserve"> present new </w:t>
      </w:r>
      <w:r w:rsidR="001E285B">
        <w:t xml:space="preserve">chances and </w:t>
      </w:r>
      <w:r w:rsidR="00167B0A" w:rsidRPr="0000273D">
        <w:t>challenges</w:t>
      </w:r>
      <w:r w:rsidR="001E285B">
        <w:t>,</w:t>
      </w:r>
      <w:r w:rsidR="00167B0A" w:rsidRPr="0000273D">
        <w:t xml:space="preserve"> demanding that </w:t>
      </w:r>
      <w:r w:rsidR="00972C5A">
        <w:t xml:space="preserve">stakeholders </w:t>
      </w:r>
      <w:r w:rsidR="002D73CD">
        <w:t xml:space="preserve">within </w:t>
      </w:r>
      <w:r w:rsidR="00972C5A">
        <w:t>music business(es) must</w:t>
      </w:r>
      <w:r w:rsidR="00167B0A" w:rsidRPr="0000273D">
        <w:t xml:space="preserve"> react and adapt to times of rapid</w:t>
      </w:r>
      <w:r w:rsidR="001E285B">
        <w:t xml:space="preserve">, </w:t>
      </w:r>
      <w:r w:rsidR="00167B0A" w:rsidRPr="0000273D">
        <w:t xml:space="preserve">unpredictable change </w:t>
      </w:r>
      <w:proofErr w:type="gramStart"/>
      <w:r w:rsidR="00167B0A" w:rsidRPr="0000273D">
        <w:t>in order to</w:t>
      </w:r>
      <w:proofErr w:type="gramEnd"/>
      <w:r w:rsidR="00167B0A" w:rsidRPr="0000273D">
        <w:t xml:space="preserve"> survive</w:t>
      </w:r>
      <w:r w:rsidR="00F7038D">
        <w:t xml:space="preserve"> and thrive.</w:t>
      </w:r>
    </w:p>
    <w:p w14:paraId="7975D194" w14:textId="6F375719" w:rsidR="002D62E7" w:rsidRDefault="002D62E7" w:rsidP="00167B0A">
      <w:pPr>
        <w:spacing w:line="480" w:lineRule="auto"/>
      </w:pPr>
    </w:p>
    <w:p w14:paraId="4B7BA575" w14:textId="3CA6AF52" w:rsidR="000F58F1" w:rsidRPr="002505A4" w:rsidRDefault="002505A4" w:rsidP="000F58F1">
      <w:pPr>
        <w:spacing w:line="480" w:lineRule="auto"/>
      </w:pPr>
      <w:r>
        <w:t>As</w:t>
      </w:r>
      <w:r w:rsidRPr="0000273D">
        <w:t xml:space="preserve"> </w:t>
      </w:r>
      <w:r>
        <w:t xml:space="preserve">figures within the music industries </w:t>
      </w:r>
      <w:r w:rsidRPr="0000273D">
        <w:t xml:space="preserve">continue to </w:t>
      </w:r>
      <w:r>
        <w:t>adapt to the</w:t>
      </w:r>
      <w:r w:rsidRPr="0000273D">
        <w:t xml:space="preserve"> societal conditions of </w:t>
      </w:r>
      <w:r>
        <w:t>our</w:t>
      </w:r>
      <w:r w:rsidRPr="0000273D">
        <w:t xml:space="preserve"> Digital Age</w:t>
      </w:r>
      <w:r>
        <w:rPr>
          <w:color w:val="000000" w:themeColor="text1"/>
        </w:rPr>
        <w:t xml:space="preserve"> and </w:t>
      </w:r>
      <w:r w:rsidR="001C63A0" w:rsidRPr="001C63A0">
        <w:t>«</w:t>
      </w:r>
      <w:r w:rsidR="001C63A0">
        <w:t>t</w:t>
      </w:r>
      <w:r w:rsidR="00167B0A" w:rsidRPr="0000273D">
        <w:rPr>
          <w:color w:val="000000" w:themeColor="text1"/>
        </w:rPr>
        <w:t>he new music economy</w:t>
      </w:r>
      <w:r w:rsidR="007515CD" w:rsidRPr="001C63A0">
        <w:t>»</w:t>
      </w:r>
      <w:r w:rsidR="00375639">
        <w:rPr>
          <w:rStyle w:val="FootnoteReference"/>
          <w:color w:val="000000" w:themeColor="text1"/>
        </w:rPr>
        <w:footnoteReference w:id="2"/>
      </w:r>
      <w:r w:rsidR="00FB03F2">
        <w:rPr>
          <w:color w:val="000000" w:themeColor="text1"/>
        </w:rPr>
        <w:t xml:space="preserve">, </w:t>
      </w:r>
      <w:r w:rsidR="00972C5A">
        <w:rPr>
          <w:color w:val="000000" w:themeColor="text1"/>
        </w:rPr>
        <w:t>new waves of music industry</w:t>
      </w:r>
      <w:r>
        <w:t xml:space="preserve"> entrepreneurs </w:t>
      </w:r>
      <w:r w:rsidRPr="0000273D">
        <w:t xml:space="preserve">are </w:t>
      </w:r>
      <w:r>
        <w:t>negotiating the various opportunities and obstacles facilitated by</w:t>
      </w:r>
      <w:r w:rsidRPr="0000273D">
        <w:t xml:space="preserve"> </w:t>
      </w:r>
      <w:r>
        <w:t xml:space="preserve">the </w:t>
      </w:r>
      <w:r w:rsidRPr="0000273D">
        <w:t>internet’</w:t>
      </w:r>
      <w:r>
        <w:t xml:space="preserve">s global framework. </w:t>
      </w:r>
      <w:r w:rsidR="00167B0A" w:rsidRPr="0000273D">
        <w:rPr>
          <w:color w:val="000000" w:themeColor="text1"/>
        </w:rPr>
        <w:t xml:space="preserve">Analysing the recent emergence and sustained development of </w:t>
      </w:r>
      <w:r w:rsidR="00E83CFC">
        <w:rPr>
          <w:color w:val="000000" w:themeColor="text1"/>
        </w:rPr>
        <w:t>a key contemporary musical form</w:t>
      </w:r>
      <w:r w:rsidR="00167B0A" w:rsidRPr="0000273D">
        <w:rPr>
          <w:color w:val="000000" w:themeColor="text1"/>
        </w:rPr>
        <w:t xml:space="preserve">, </w:t>
      </w:r>
      <w:r w:rsidR="007808B5" w:rsidRPr="0000273D">
        <w:t xml:space="preserve">this chapter </w:t>
      </w:r>
      <w:r w:rsidR="00167B0A" w:rsidRPr="0000273D">
        <w:t xml:space="preserve">will explore the ways </w:t>
      </w:r>
      <w:r w:rsidR="002D73CD">
        <w:t xml:space="preserve">in which </w:t>
      </w:r>
      <w:r w:rsidR="00167B0A" w:rsidRPr="0000273D">
        <w:t>a contemporary wave of entrepreneurs</w:t>
      </w:r>
      <w:r w:rsidR="002D73CD">
        <w:t xml:space="preserve"> </w:t>
      </w:r>
      <w:proofErr w:type="gramStart"/>
      <w:r w:rsidR="005E6373">
        <w:t>have</w:t>
      </w:r>
      <w:proofErr w:type="gramEnd"/>
      <w:r w:rsidR="005E6373">
        <w:t xml:space="preserve"> </w:t>
      </w:r>
      <w:r w:rsidR="00167B0A" w:rsidRPr="0000273D">
        <w:t xml:space="preserve">generated </w:t>
      </w:r>
      <w:r w:rsidR="00167B0A" w:rsidRPr="00543CFB">
        <w:rPr>
          <w:color w:val="000000" w:themeColor="text1"/>
        </w:rPr>
        <w:t xml:space="preserve">remunerative possibilities </w:t>
      </w:r>
      <w:r w:rsidR="00BB08A3" w:rsidRPr="00543CFB">
        <w:rPr>
          <w:color w:val="000000" w:themeColor="text1"/>
        </w:rPr>
        <w:t xml:space="preserve">by </w:t>
      </w:r>
      <w:r w:rsidR="00F7038D" w:rsidRPr="00543CFB">
        <w:rPr>
          <w:color w:val="000000" w:themeColor="text1"/>
        </w:rPr>
        <w:t>circulat</w:t>
      </w:r>
      <w:r w:rsidR="00BB08A3" w:rsidRPr="00543CFB">
        <w:rPr>
          <w:color w:val="000000" w:themeColor="text1"/>
        </w:rPr>
        <w:t>ing</w:t>
      </w:r>
      <w:r w:rsidR="00F7038D" w:rsidRPr="00543CFB">
        <w:rPr>
          <w:color w:val="000000" w:themeColor="text1"/>
        </w:rPr>
        <w:t xml:space="preserve"> and promot</w:t>
      </w:r>
      <w:r w:rsidR="00BB08A3" w:rsidRPr="00543CFB">
        <w:rPr>
          <w:color w:val="000000" w:themeColor="text1"/>
        </w:rPr>
        <w:t>ing</w:t>
      </w:r>
      <w:r w:rsidR="00F7038D" w:rsidRPr="00543CFB">
        <w:rPr>
          <w:color w:val="000000" w:themeColor="text1"/>
        </w:rPr>
        <w:t xml:space="preserve"> a complex postmillennial musical form</w:t>
      </w:r>
      <w:r w:rsidR="00BB08A3" w:rsidRPr="00543CFB">
        <w:rPr>
          <w:color w:val="000000" w:themeColor="text1"/>
        </w:rPr>
        <w:t xml:space="preserve"> –</w:t>
      </w:r>
      <w:r w:rsidR="001E285B">
        <w:rPr>
          <w:color w:val="000000" w:themeColor="text1"/>
        </w:rPr>
        <w:t xml:space="preserve"> </w:t>
      </w:r>
      <w:r w:rsidR="00F7038D" w:rsidRPr="00543CFB">
        <w:rPr>
          <w:color w:val="000000" w:themeColor="text1"/>
        </w:rPr>
        <w:t>Grime</w:t>
      </w:r>
      <w:r w:rsidR="001E285B">
        <w:rPr>
          <w:color w:val="000000" w:themeColor="text1"/>
        </w:rPr>
        <w:t xml:space="preserve"> </w:t>
      </w:r>
      <w:r w:rsidR="00BB08A3" w:rsidRPr="00543CFB">
        <w:rPr>
          <w:color w:val="000000" w:themeColor="text1"/>
        </w:rPr>
        <w:t xml:space="preserve">– through sagacious usages of the video-sharing </w:t>
      </w:r>
      <w:r w:rsidR="00A67D6C">
        <w:rPr>
          <w:color w:val="000000" w:themeColor="text1"/>
        </w:rPr>
        <w:t>website</w:t>
      </w:r>
      <w:r w:rsidR="00BB08A3" w:rsidRPr="00543CFB">
        <w:rPr>
          <w:color w:val="000000" w:themeColor="text1"/>
        </w:rPr>
        <w:t xml:space="preserve"> </w:t>
      </w:r>
      <w:proofErr w:type="spellStart"/>
      <w:r w:rsidR="00BB08A3" w:rsidRPr="00543CFB">
        <w:rPr>
          <w:color w:val="000000" w:themeColor="text1"/>
        </w:rPr>
        <w:t>Youtube</w:t>
      </w:r>
      <w:proofErr w:type="spellEnd"/>
      <w:r w:rsidR="001E285B">
        <w:rPr>
          <w:color w:val="000000" w:themeColor="text1"/>
        </w:rPr>
        <w:t xml:space="preserve">. </w:t>
      </w:r>
      <w:r w:rsidR="00F7038D" w:rsidRPr="00543CFB">
        <w:rPr>
          <w:color w:val="000000" w:themeColor="text1"/>
        </w:rPr>
        <w:t xml:space="preserve">I argue that the ways in which certain Grime musicians have adapted to challenges set by the internet’s prevailing forces disprove the </w:t>
      </w:r>
      <w:r w:rsidR="001E285B">
        <w:rPr>
          <w:color w:val="000000" w:themeColor="text1"/>
        </w:rPr>
        <w:t>notion</w:t>
      </w:r>
      <w:r w:rsidR="00F7038D" w:rsidRPr="00543CFB">
        <w:rPr>
          <w:color w:val="000000" w:themeColor="text1"/>
        </w:rPr>
        <w:t xml:space="preserve"> that </w:t>
      </w:r>
      <w:r w:rsidR="007515CD" w:rsidRPr="001C63A0">
        <w:t>«</w:t>
      </w:r>
      <w:r w:rsidR="00F7038D" w:rsidRPr="00543CFB">
        <w:rPr>
          <w:color w:val="000000" w:themeColor="text1"/>
        </w:rPr>
        <w:t xml:space="preserve">the development of [music] fan support and consumer demand requires an enormous amount of </w:t>
      </w:r>
      <w:r w:rsidR="00F7038D" w:rsidRPr="00543CFB">
        <w:rPr>
          <w:color w:val="000000" w:themeColor="text1"/>
        </w:rPr>
        <w:lastRenderedPageBreak/>
        <w:t>capital</w:t>
      </w:r>
      <w:r w:rsidR="005857D5">
        <w:rPr>
          <w:rStyle w:val="FootnoteReference"/>
          <w:color w:val="000000" w:themeColor="text1"/>
        </w:rPr>
        <w:footnoteReference w:id="3"/>
      </w:r>
      <w:r w:rsidR="007515CD" w:rsidRPr="001C63A0">
        <w:t>»</w:t>
      </w:r>
      <w:r w:rsidR="001E285B">
        <w:rPr>
          <w:color w:val="000000" w:themeColor="text1"/>
        </w:rPr>
        <w:t>. Instead, I reason the tactics adopted by Grime musicians</w:t>
      </w:r>
      <w:r w:rsidR="00F7038D" w:rsidRPr="00543CFB">
        <w:rPr>
          <w:color w:val="000000" w:themeColor="text1"/>
        </w:rPr>
        <w:t xml:space="preserve"> </w:t>
      </w:r>
      <w:r w:rsidR="001E285B">
        <w:rPr>
          <w:color w:val="000000" w:themeColor="text1"/>
        </w:rPr>
        <w:t xml:space="preserve">when sharing their work of </w:t>
      </w:r>
      <w:proofErr w:type="spellStart"/>
      <w:r w:rsidR="001E285B">
        <w:rPr>
          <w:color w:val="000000" w:themeColor="text1"/>
        </w:rPr>
        <w:t>Youtube</w:t>
      </w:r>
      <w:proofErr w:type="spellEnd"/>
      <w:r w:rsidR="001E285B">
        <w:rPr>
          <w:color w:val="000000" w:themeColor="text1"/>
        </w:rPr>
        <w:t xml:space="preserve"> may </w:t>
      </w:r>
      <w:r w:rsidR="00F7038D" w:rsidRPr="00543CFB">
        <w:rPr>
          <w:color w:val="000000" w:themeColor="text1"/>
        </w:rPr>
        <w:t>blur stable boundaries between musicians and fans</w:t>
      </w:r>
      <w:r w:rsidR="001E285B">
        <w:rPr>
          <w:color w:val="000000" w:themeColor="text1"/>
        </w:rPr>
        <w:t xml:space="preserve">, thereby </w:t>
      </w:r>
      <w:r w:rsidR="00F7038D" w:rsidRPr="00543CFB">
        <w:rPr>
          <w:color w:val="000000" w:themeColor="text1"/>
        </w:rPr>
        <w:t>foster</w:t>
      </w:r>
      <w:r w:rsidR="001E285B">
        <w:rPr>
          <w:color w:val="000000" w:themeColor="text1"/>
        </w:rPr>
        <w:t>ing</w:t>
      </w:r>
      <w:r w:rsidR="00F7038D" w:rsidRPr="00543CFB">
        <w:rPr>
          <w:color w:val="000000" w:themeColor="text1"/>
        </w:rPr>
        <w:t xml:space="preserve"> </w:t>
      </w:r>
      <w:r w:rsidR="003E4FA1">
        <w:rPr>
          <w:color w:val="000000" w:themeColor="text1"/>
        </w:rPr>
        <w:t>new</w:t>
      </w:r>
      <w:r w:rsidR="00932290" w:rsidRPr="00543CFB">
        <w:rPr>
          <w:color w:val="000000" w:themeColor="text1"/>
        </w:rPr>
        <w:t xml:space="preserve"> levels of </w:t>
      </w:r>
      <w:r w:rsidR="00F7038D" w:rsidRPr="00543CFB">
        <w:rPr>
          <w:color w:val="000000" w:themeColor="text1"/>
        </w:rPr>
        <w:t>engagement</w:t>
      </w:r>
      <w:r w:rsidR="00932290" w:rsidRPr="00543CFB">
        <w:rPr>
          <w:color w:val="000000" w:themeColor="text1"/>
        </w:rPr>
        <w:t xml:space="preserve"> in </w:t>
      </w:r>
      <w:proofErr w:type="gramStart"/>
      <w:r w:rsidR="00932290" w:rsidRPr="00543CFB">
        <w:rPr>
          <w:color w:val="000000" w:themeColor="text1"/>
        </w:rPr>
        <w:t>commercially-viable</w:t>
      </w:r>
      <w:proofErr w:type="gramEnd"/>
      <w:r w:rsidR="00932290" w:rsidRPr="00543CFB">
        <w:rPr>
          <w:color w:val="000000" w:themeColor="text1"/>
        </w:rPr>
        <w:t xml:space="preserve"> ways.</w:t>
      </w:r>
    </w:p>
    <w:p w14:paraId="7C65D3AD" w14:textId="076FAF1D" w:rsidR="000F58F1" w:rsidRDefault="000F58F1" w:rsidP="00167B0A">
      <w:pPr>
        <w:spacing w:line="480" w:lineRule="auto"/>
        <w:rPr>
          <w:color w:val="000000" w:themeColor="text1"/>
        </w:rPr>
      </w:pPr>
    </w:p>
    <w:p w14:paraId="629DAE85" w14:textId="3970544B" w:rsidR="00D00392" w:rsidRPr="00D00392" w:rsidRDefault="00D00392" w:rsidP="00167B0A">
      <w:pPr>
        <w:spacing w:line="480" w:lineRule="auto"/>
        <w:rPr>
          <w:b/>
          <w:bCs/>
          <w:color w:val="000000" w:themeColor="text1"/>
        </w:rPr>
      </w:pPr>
      <w:r w:rsidRPr="00D00392">
        <w:rPr>
          <w:b/>
          <w:bCs/>
          <w:color w:val="000000" w:themeColor="text1"/>
        </w:rPr>
        <w:t>Grime in the Sky</w:t>
      </w:r>
      <w:r>
        <w:rPr>
          <w:b/>
          <w:bCs/>
          <w:color w:val="000000" w:themeColor="text1"/>
        </w:rPr>
        <w:t>: Emergence of a Style</w:t>
      </w:r>
    </w:p>
    <w:p w14:paraId="33E82D92" w14:textId="1750B9AC" w:rsidR="00932290" w:rsidRDefault="001E285B" w:rsidP="00167B0A">
      <w:pPr>
        <w:spacing w:line="480" w:lineRule="auto"/>
        <w:rPr>
          <w:color w:val="000000" w:themeColor="text1"/>
        </w:rPr>
      </w:pPr>
      <w:r>
        <w:rPr>
          <w:color w:val="000000" w:themeColor="text1"/>
        </w:rPr>
        <w:t xml:space="preserve">It all </w:t>
      </w:r>
      <w:proofErr w:type="gramStart"/>
      <w:r>
        <w:rPr>
          <w:color w:val="000000" w:themeColor="text1"/>
        </w:rPr>
        <w:t>begin</w:t>
      </w:r>
      <w:proofErr w:type="gramEnd"/>
      <w:r>
        <w:rPr>
          <w:color w:val="000000" w:themeColor="text1"/>
        </w:rPr>
        <w:t xml:space="preserve"> in London’s Tower Hamlets. </w:t>
      </w:r>
      <w:r w:rsidR="000D1B73">
        <w:rPr>
          <w:color w:val="000000" w:themeColor="text1"/>
        </w:rPr>
        <w:t>Grime is a style of electronic</w:t>
      </w:r>
      <w:r w:rsidR="00306A17">
        <w:rPr>
          <w:color w:val="000000" w:themeColor="text1"/>
        </w:rPr>
        <w:t>, rap-based</w:t>
      </w:r>
      <w:r w:rsidR="000D1B73">
        <w:rPr>
          <w:color w:val="000000" w:themeColor="text1"/>
        </w:rPr>
        <w:t xml:space="preserve"> music </w:t>
      </w:r>
      <w:r w:rsidR="00B52527">
        <w:rPr>
          <w:color w:val="000000" w:themeColor="text1"/>
        </w:rPr>
        <w:t xml:space="preserve">that emerged from </w:t>
      </w:r>
      <w:r w:rsidR="00F5775F">
        <w:rPr>
          <w:color w:val="000000" w:themeColor="text1"/>
        </w:rPr>
        <w:t>the</w:t>
      </w:r>
      <w:r w:rsidR="00B52527">
        <w:rPr>
          <w:color w:val="000000" w:themeColor="text1"/>
        </w:rPr>
        <w:t xml:space="preserve"> Bow E3 area</w:t>
      </w:r>
      <w:r>
        <w:rPr>
          <w:color w:val="000000" w:themeColor="text1"/>
        </w:rPr>
        <w:t xml:space="preserve"> of England’s capital city</w:t>
      </w:r>
      <w:r w:rsidR="00F5775F">
        <w:rPr>
          <w:color w:val="000000" w:themeColor="text1"/>
        </w:rPr>
        <w:t>.</w:t>
      </w:r>
      <w:r w:rsidR="00B52527">
        <w:rPr>
          <w:color w:val="000000" w:themeColor="text1"/>
        </w:rPr>
        <w:t xml:space="preserve"> </w:t>
      </w:r>
      <w:r>
        <w:rPr>
          <w:color w:val="000000" w:themeColor="text1"/>
        </w:rPr>
        <w:t>The</w:t>
      </w:r>
      <w:r w:rsidR="002321ED">
        <w:rPr>
          <w:color w:val="000000" w:themeColor="text1"/>
        </w:rPr>
        <w:t xml:space="preserve"> </w:t>
      </w:r>
      <w:r w:rsidR="00F7038D">
        <w:rPr>
          <w:color w:val="000000" w:themeColor="text1"/>
        </w:rPr>
        <w:t>skyscrapers</w:t>
      </w:r>
      <w:r w:rsidR="00B52527">
        <w:rPr>
          <w:color w:val="000000" w:themeColor="text1"/>
        </w:rPr>
        <w:t xml:space="preserve"> of Canary Wharf’s </w:t>
      </w:r>
      <w:r>
        <w:rPr>
          <w:color w:val="000000" w:themeColor="text1"/>
        </w:rPr>
        <w:t xml:space="preserve">neighbouring </w:t>
      </w:r>
      <w:r w:rsidR="00046DA1">
        <w:rPr>
          <w:color w:val="000000" w:themeColor="text1"/>
        </w:rPr>
        <w:t>commercial</w:t>
      </w:r>
      <w:r w:rsidR="00B52527">
        <w:rPr>
          <w:color w:val="000000" w:themeColor="text1"/>
        </w:rPr>
        <w:t xml:space="preserve"> district</w:t>
      </w:r>
      <w:r w:rsidR="00046DA1">
        <w:rPr>
          <w:color w:val="000000" w:themeColor="text1"/>
        </w:rPr>
        <w:t xml:space="preserve"> </w:t>
      </w:r>
      <w:r>
        <w:rPr>
          <w:color w:val="000000" w:themeColor="text1"/>
        </w:rPr>
        <w:t>represent to many a controversial</w:t>
      </w:r>
      <w:r w:rsidR="00046DA1">
        <w:rPr>
          <w:color w:val="000000" w:themeColor="text1"/>
        </w:rPr>
        <w:t xml:space="preserve"> </w:t>
      </w:r>
      <w:r w:rsidR="001C63A0" w:rsidRPr="001C63A0">
        <w:t>«</w:t>
      </w:r>
      <w:r w:rsidR="00046DA1">
        <w:rPr>
          <w:color w:val="000000" w:themeColor="text1"/>
        </w:rPr>
        <w:t>gleaming paean of financial power</w:t>
      </w:r>
      <w:r w:rsidR="007515CD" w:rsidRPr="001C63A0">
        <w:t>»</w:t>
      </w:r>
      <w:r>
        <w:t>,</w:t>
      </w:r>
      <w:r w:rsidR="007515CD">
        <w:t xml:space="preserve"> </w:t>
      </w:r>
      <w:r w:rsidR="00B52527">
        <w:rPr>
          <w:color w:val="000000" w:themeColor="text1"/>
        </w:rPr>
        <w:t>loom</w:t>
      </w:r>
      <w:r>
        <w:rPr>
          <w:color w:val="000000" w:themeColor="text1"/>
        </w:rPr>
        <w:t>ing</w:t>
      </w:r>
      <w:r w:rsidR="00B52527">
        <w:rPr>
          <w:color w:val="000000" w:themeColor="text1"/>
        </w:rPr>
        <w:t xml:space="preserve"> </w:t>
      </w:r>
      <w:r>
        <w:rPr>
          <w:color w:val="000000" w:themeColor="text1"/>
        </w:rPr>
        <w:t>the</w:t>
      </w:r>
      <w:r w:rsidR="00B52527">
        <w:rPr>
          <w:color w:val="000000" w:themeColor="text1"/>
        </w:rPr>
        <w:t xml:space="preserve"> neighbourhood</w:t>
      </w:r>
      <w:r w:rsidR="002321ED">
        <w:rPr>
          <w:color w:val="000000" w:themeColor="text1"/>
        </w:rPr>
        <w:t xml:space="preserve">’s council estates as a constant reminder of </w:t>
      </w:r>
      <w:r>
        <w:rPr>
          <w:color w:val="000000" w:themeColor="text1"/>
        </w:rPr>
        <w:t>Britain’s</w:t>
      </w:r>
      <w:r w:rsidR="002321ED">
        <w:rPr>
          <w:color w:val="000000" w:themeColor="text1"/>
        </w:rPr>
        <w:t xml:space="preserve"> uneven distributions of capital</w:t>
      </w:r>
      <w:r>
        <w:rPr>
          <w:color w:val="000000" w:themeColor="text1"/>
        </w:rPr>
        <w:t>. A</w:t>
      </w:r>
      <w:r w:rsidR="00351A5D">
        <w:rPr>
          <w:color w:val="000000" w:themeColor="text1"/>
        </w:rPr>
        <w:t>lmost as</w:t>
      </w:r>
      <w:r>
        <w:rPr>
          <w:color w:val="000000" w:themeColor="text1"/>
        </w:rPr>
        <w:t xml:space="preserve"> </w:t>
      </w:r>
      <w:r w:rsidR="00351A5D">
        <w:rPr>
          <w:color w:val="000000" w:themeColor="text1"/>
        </w:rPr>
        <w:t>if challenging</w:t>
      </w:r>
      <w:r>
        <w:rPr>
          <w:color w:val="000000" w:themeColor="text1"/>
        </w:rPr>
        <w:t xml:space="preserve"> the status quo that the</w:t>
      </w:r>
      <w:r w:rsidR="00351A5D">
        <w:rPr>
          <w:color w:val="000000" w:themeColor="text1"/>
        </w:rPr>
        <w:t>se</w:t>
      </w:r>
      <w:r>
        <w:rPr>
          <w:color w:val="000000" w:themeColor="text1"/>
        </w:rPr>
        <w:t xml:space="preserve"> behemoth constructions in Canary Wharf </w:t>
      </w:r>
      <w:r w:rsidR="00351A5D">
        <w:rPr>
          <w:color w:val="000000" w:themeColor="text1"/>
        </w:rPr>
        <w:t xml:space="preserve">came </w:t>
      </w:r>
      <w:r>
        <w:rPr>
          <w:color w:val="000000" w:themeColor="text1"/>
        </w:rPr>
        <w:t xml:space="preserve">to signify, </w:t>
      </w:r>
      <w:r w:rsidR="00F62212">
        <w:rPr>
          <w:color w:val="000000" w:themeColor="text1"/>
        </w:rPr>
        <w:t>one of the</w:t>
      </w:r>
      <w:r w:rsidR="002321ED">
        <w:rPr>
          <w:color w:val="000000" w:themeColor="text1"/>
        </w:rPr>
        <w:t xml:space="preserve"> first</w:t>
      </w:r>
      <w:r w:rsidR="00F62212">
        <w:rPr>
          <w:color w:val="000000" w:themeColor="text1"/>
        </w:rPr>
        <w:t xml:space="preserve"> recorded</w:t>
      </w:r>
      <w:r w:rsidR="002321ED">
        <w:rPr>
          <w:color w:val="000000" w:themeColor="text1"/>
        </w:rPr>
        <w:t xml:space="preserve"> Grime </w:t>
      </w:r>
      <w:r w:rsidR="00351A5D">
        <w:rPr>
          <w:color w:val="000000" w:themeColor="text1"/>
        </w:rPr>
        <w:t xml:space="preserve">music </w:t>
      </w:r>
      <w:r w:rsidR="00F62212">
        <w:rPr>
          <w:color w:val="000000" w:themeColor="text1"/>
        </w:rPr>
        <w:t>events</w:t>
      </w:r>
      <w:r w:rsidR="002321ED">
        <w:rPr>
          <w:color w:val="000000" w:themeColor="text1"/>
        </w:rPr>
        <w:t xml:space="preserve"> took place </w:t>
      </w:r>
      <w:r w:rsidR="00AE578B">
        <w:rPr>
          <w:color w:val="000000" w:themeColor="text1"/>
        </w:rPr>
        <w:t>atop the dizzying height</w:t>
      </w:r>
      <w:r w:rsidR="00F62212">
        <w:rPr>
          <w:color w:val="000000" w:themeColor="text1"/>
        </w:rPr>
        <w:t xml:space="preserve"> of</w:t>
      </w:r>
      <w:r w:rsidR="002321ED">
        <w:rPr>
          <w:color w:val="000000" w:themeColor="text1"/>
        </w:rPr>
        <w:t xml:space="preserve"> </w:t>
      </w:r>
      <w:r w:rsidR="00AE578B">
        <w:rPr>
          <w:color w:val="000000" w:themeColor="text1"/>
        </w:rPr>
        <w:t xml:space="preserve">one of Bow’s </w:t>
      </w:r>
      <w:r w:rsidR="00F7038D">
        <w:rPr>
          <w:color w:val="000000" w:themeColor="text1"/>
        </w:rPr>
        <w:t xml:space="preserve">very own </w:t>
      </w:r>
      <w:r w:rsidR="002321ED">
        <w:rPr>
          <w:color w:val="000000" w:themeColor="text1"/>
        </w:rPr>
        <w:t>windswept rooftop</w:t>
      </w:r>
      <w:r w:rsidR="00AE578B">
        <w:rPr>
          <w:color w:val="000000" w:themeColor="text1"/>
        </w:rPr>
        <w:t>s</w:t>
      </w:r>
      <w:r w:rsidR="000F1B85">
        <w:rPr>
          <w:rStyle w:val="FootnoteReference"/>
          <w:color w:val="000000" w:themeColor="text1"/>
        </w:rPr>
        <w:footnoteReference w:id="4"/>
      </w:r>
      <w:r w:rsidR="000F1B85">
        <w:rPr>
          <w:color w:val="000000" w:themeColor="text1"/>
        </w:rPr>
        <w:t>.</w:t>
      </w:r>
      <w:r w:rsidR="00351A5D">
        <w:rPr>
          <w:color w:val="000000" w:themeColor="text1"/>
        </w:rPr>
        <w:t xml:space="preserve"> </w:t>
      </w:r>
      <w:r>
        <w:rPr>
          <w:color w:val="000000" w:themeColor="text1"/>
        </w:rPr>
        <w:t xml:space="preserve">This </w:t>
      </w:r>
      <w:proofErr w:type="gramStart"/>
      <w:r w:rsidR="00F62212">
        <w:rPr>
          <w:color w:val="000000" w:themeColor="text1"/>
        </w:rPr>
        <w:t>particular event</w:t>
      </w:r>
      <w:proofErr w:type="gramEnd"/>
      <w:r w:rsidR="00F62212">
        <w:rPr>
          <w:color w:val="000000" w:themeColor="text1"/>
        </w:rPr>
        <w:t xml:space="preserve"> </w:t>
      </w:r>
      <w:r w:rsidR="00AE578B">
        <w:rPr>
          <w:color w:val="000000" w:themeColor="text1"/>
        </w:rPr>
        <w:t xml:space="preserve">– a showcase of Grime’s </w:t>
      </w:r>
      <w:r w:rsidR="00F7038D">
        <w:rPr>
          <w:color w:val="000000" w:themeColor="text1"/>
        </w:rPr>
        <w:t>emerging</w:t>
      </w:r>
      <w:r w:rsidR="00AE578B">
        <w:rPr>
          <w:color w:val="000000" w:themeColor="text1"/>
        </w:rPr>
        <w:t xml:space="preserve"> talents </w:t>
      </w:r>
      <w:r w:rsidR="00351A5D">
        <w:rPr>
          <w:color w:val="000000" w:themeColor="text1"/>
        </w:rPr>
        <w:t xml:space="preserve">in 2003 </w:t>
      </w:r>
      <w:r w:rsidR="00AE578B">
        <w:rPr>
          <w:color w:val="000000" w:themeColor="text1"/>
        </w:rPr>
        <w:t xml:space="preserve">for an amateur DVD project entitled </w:t>
      </w:r>
      <w:r w:rsidR="00AE578B" w:rsidRPr="00AE578B">
        <w:rPr>
          <w:i/>
          <w:iCs/>
          <w:color w:val="000000" w:themeColor="text1"/>
        </w:rPr>
        <w:t>Conflict</w:t>
      </w:r>
      <w:r w:rsidR="00AE578B">
        <w:rPr>
          <w:color w:val="000000" w:themeColor="text1"/>
        </w:rPr>
        <w:t xml:space="preserve"> – </w:t>
      </w:r>
      <w:proofErr w:type="gramStart"/>
      <w:r w:rsidR="00351A5D">
        <w:rPr>
          <w:color w:val="000000" w:themeColor="text1"/>
        </w:rPr>
        <w:t>was located</w:t>
      </w:r>
      <w:r w:rsidR="00F62212">
        <w:rPr>
          <w:color w:val="000000" w:themeColor="text1"/>
        </w:rPr>
        <w:t xml:space="preserve"> </w:t>
      </w:r>
      <w:r w:rsidR="00046DA1">
        <w:rPr>
          <w:color w:val="000000" w:themeColor="text1"/>
        </w:rPr>
        <w:t>in</w:t>
      </w:r>
      <w:proofErr w:type="gramEnd"/>
      <w:r w:rsidR="00046DA1">
        <w:rPr>
          <w:color w:val="000000" w:themeColor="text1"/>
        </w:rPr>
        <w:t xml:space="preserve"> a small, </w:t>
      </w:r>
      <w:r>
        <w:rPr>
          <w:color w:val="000000" w:themeColor="text1"/>
        </w:rPr>
        <w:t>messy</w:t>
      </w:r>
      <w:r w:rsidR="00046DA1">
        <w:rPr>
          <w:color w:val="000000" w:themeColor="text1"/>
        </w:rPr>
        <w:t xml:space="preserve"> room </w:t>
      </w:r>
      <w:r w:rsidR="00AE578B">
        <w:rPr>
          <w:color w:val="000000" w:themeColor="text1"/>
        </w:rPr>
        <w:t>at the highest point of Bow’s</w:t>
      </w:r>
      <w:r w:rsidR="00F62212">
        <w:rPr>
          <w:color w:val="000000" w:themeColor="text1"/>
        </w:rPr>
        <w:t xml:space="preserve"> EQ Clu</w:t>
      </w:r>
      <w:r w:rsidR="00AE578B">
        <w:rPr>
          <w:color w:val="000000" w:themeColor="text1"/>
        </w:rPr>
        <w:t>b</w:t>
      </w:r>
      <w:r w:rsidR="00351A5D">
        <w:rPr>
          <w:color w:val="000000" w:themeColor="text1"/>
        </w:rPr>
        <w:t>. However, rather than mimicking in physical form the unrestrained machismo (and phallic insecurities) connected to bursting wallets, competitive inner-city finance culture</w:t>
      </w:r>
      <w:r w:rsidR="00467A01">
        <w:rPr>
          <w:color w:val="000000" w:themeColor="text1"/>
        </w:rPr>
        <w:t>,</w:t>
      </w:r>
      <w:r w:rsidR="00351A5D">
        <w:rPr>
          <w:color w:val="000000" w:themeColor="text1"/>
        </w:rPr>
        <w:t xml:space="preserve"> and </w:t>
      </w:r>
      <w:r w:rsidR="00467A01">
        <w:rPr>
          <w:color w:val="000000" w:themeColor="text1"/>
        </w:rPr>
        <w:t>manifestations of</w:t>
      </w:r>
      <w:r w:rsidR="00351A5D">
        <w:rPr>
          <w:color w:val="000000" w:themeColor="text1"/>
        </w:rPr>
        <w:t xml:space="preserve"> </w:t>
      </w:r>
      <w:r w:rsidR="00467A01">
        <w:rPr>
          <w:color w:val="000000" w:themeColor="text1"/>
        </w:rPr>
        <w:t xml:space="preserve">the </w:t>
      </w:r>
      <w:r w:rsidR="00351A5D">
        <w:rPr>
          <w:color w:val="000000" w:themeColor="text1"/>
        </w:rPr>
        <w:t>global free market</w:t>
      </w:r>
      <w:r w:rsidR="00467A01">
        <w:rPr>
          <w:color w:val="000000" w:themeColor="text1"/>
        </w:rPr>
        <w:t>’s</w:t>
      </w:r>
      <w:r w:rsidR="00351A5D">
        <w:rPr>
          <w:color w:val="000000" w:themeColor="text1"/>
        </w:rPr>
        <w:t xml:space="preserve"> </w:t>
      </w:r>
      <w:r w:rsidR="00467A01">
        <w:rPr>
          <w:color w:val="000000" w:themeColor="text1"/>
        </w:rPr>
        <w:t>imbalances</w:t>
      </w:r>
      <w:r w:rsidR="00351A5D">
        <w:rPr>
          <w:color w:val="000000" w:themeColor="text1"/>
        </w:rPr>
        <w:t xml:space="preserve">, </w:t>
      </w:r>
      <w:r w:rsidR="00467A01">
        <w:rPr>
          <w:color w:val="000000" w:themeColor="text1"/>
        </w:rPr>
        <w:t xml:space="preserve">the </w:t>
      </w:r>
      <w:r w:rsidR="00AE578B">
        <w:rPr>
          <w:color w:val="000000" w:themeColor="text1"/>
        </w:rPr>
        <w:t>secret studio</w:t>
      </w:r>
      <w:r w:rsidR="00F5775F">
        <w:rPr>
          <w:color w:val="000000" w:themeColor="text1"/>
        </w:rPr>
        <w:t xml:space="preserve"> of </w:t>
      </w:r>
      <w:r w:rsidR="00467A01">
        <w:rPr>
          <w:color w:val="000000" w:themeColor="text1"/>
        </w:rPr>
        <w:t xml:space="preserve">radio </w:t>
      </w:r>
      <w:r w:rsidR="00F5775F">
        <w:rPr>
          <w:color w:val="000000" w:themeColor="text1"/>
        </w:rPr>
        <w:t xml:space="preserve">station </w:t>
      </w:r>
      <w:r w:rsidR="00467A01">
        <w:rPr>
          <w:color w:val="000000" w:themeColor="text1"/>
        </w:rPr>
        <w:t xml:space="preserve">Deja Vu FM </w:t>
      </w:r>
      <w:r w:rsidR="00351A5D">
        <w:rPr>
          <w:color w:val="000000" w:themeColor="text1"/>
        </w:rPr>
        <w:t xml:space="preserve">was positioned on </w:t>
      </w:r>
      <w:r w:rsidR="00467A01">
        <w:rPr>
          <w:color w:val="000000" w:themeColor="text1"/>
        </w:rPr>
        <w:t>a</w:t>
      </w:r>
      <w:r w:rsidR="00351A5D">
        <w:rPr>
          <w:color w:val="000000" w:themeColor="text1"/>
        </w:rPr>
        <w:t xml:space="preserve"> tower for protection. </w:t>
      </w:r>
      <w:r w:rsidR="00467A01">
        <w:rPr>
          <w:color w:val="000000" w:themeColor="text1"/>
        </w:rPr>
        <w:t xml:space="preserve">Musical projects in the vein of </w:t>
      </w:r>
      <w:r w:rsidR="00467A01" w:rsidRPr="00AE578B">
        <w:rPr>
          <w:i/>
          <w:iCs/>
          <w:color w:val="000000" w:themeColor="text1"/>
        </w:rPr>
        <w:t>Conflict</w:t>
      </w:r>
      <w:r w:rsidR="00AE578B">
        <w:rPr>
          <w:color w:val="000000" w:themeColor="text1"/>
        </w:rPr>
        <w:t xml:space="preserve"> needed to </w:t>
      </w:r>
      <w:r w:rsidR="00F5775F">
        <w:rPr>
          <w:color w:val="000000" w:themeColor="text1"/>
        </w:rPr>
        <w:t>change</w:t>
      </w:r>
      <w:r w:rsidR="00AE578B">
        <w:rPr>
          <w:color w:val="000000" w:themeColor="text1"/>
        </w:rPr>
        <w:t xml:space="preserve"> on a regularly basis </w:t>
      </w:r>
      <w:proofErr w:type="gramStart"/>
      <w:r w:rsidR="00AE578B">
        <w:rPr>
          <w:color w:val="000000" w:themeColor="text1"/>
        </w:rPr>
        <w:t>in order to</w:t>
      </w:r>
      <w:proofErr w:type="gramEnd"/>
      <w:r w:rsidR="00AE578B">
        <w:rPr>
          <w:color w:val="000000" w:themeColor="text1"/>
        </w:rPr>
        <w:t xml:space="preserve"> evade the British law enforcement.</w:t>
      </w:r>
      <w:r w:rsidR="00351A5D" w:rsidRPr="00351A5D">
        <w:rPr>
          <w:color w:val="000000" w:themeColor="text1"/>
        </w:rPr>
        <w:t xml:space="preserve"> </w:t>
      </w:r>
      <w:r w:rsidR="00467A01">
        <w:rPr>
          <w:color w:val="000000" w:themeColor="text1"/>
        </w:rPr>
        <w:t>T</w:t>
      </w:r>
      <w:r w:rsidR="00351A5D">
        <w:rPr>
          <w:color w:val="000000" w:themeColor="text1"/>
        </w:rPr>
        <w:t xml:space="preserve">he notion of ‘underground’ culture captures the </w:t>
      </w:r>
      <w:proofErr w:type="gramStart"/>
      <w:r w:rsidR="00351A5D">
        <w:rPr>
          <w:color w:val="000000" w:themeColor="text1"/>
        </w:rPr>
        <w:t>manner in which</w:t>
      </w:r>
      <w:proofErr w:type="gramEnd"/>
      <w:r w:rsidR="00351A5D">
        <w:rPr>
          <w:color w:val="000000" w:themeColor="text1"/>
        </w:rPr>
        <w:t xml:space="preserve"> many of British pirate radio stations attempted to challenge the domination of mainstream broadcasting outlets. </w:t>
      </w:r>
      <w:r w:rsidR="00467A01">
        <w:rPr>
          <w:color w:val="000000" w:themeColor="text1"/>
        </w:rPr>
        <w:t xml:space="preserve">While this </w:t>
      </w:r>
      <w:proofErr w:type="gramStart"/>
      <w:r w:rsidR="00467A01">
        <w:rPr>
          <w:color w:val="000000" w:themeColor="text1"/>
        </w:rPr>
        <w:t>particular 2003</w:t>
      </w:r>
      <w:proofErr w:type="gramEnd"/>
      <w:r w:rsidR="00467A01">
        <w:rPr>
          <w:color w:val="000000" w:themeColor="text1"/>
        </w:rPr>
        <w:t xml:space="preserve"> event was positioned high above street-level in a literal sense, </w:t>
      </w:r>
      <w:r w:rsidR="00351A5D">
        <w:rPr>
          <w:color w:val="000000" w:themeColor="text1"/>
        </w:rPr>
        <w:t>Deja Vu FM</w:t>
      </w:r>
      <w:r w:rsidR="00467A01">
        <w:rPr>
          <w:color w:val="000000" w:themeColor="text1"/>
        </w:rPr>
        <w:t xml:space="preserve">’s studio </w:t>
      </w:r>
      <w:r w:rsidR="00351A5D">
        <w:rPr>
          <w:color w:val="000000" w:themeColor="text1"/>
        </w:rPr>
        <w:t xml:space="preserve">offered a vital platform for UK-based artists who were </w:t>
      </w:r>
      <w:r w:rsidR="00351A5D">
        <w:rPr>
          <w:color w:val="000000" w:themeColor="text1"/>
        </w:rPr>
        <w:lastRenderedPageBreak/>
        <w:t>otherwise marginalised and ignored at the time</w:t>
      </w:r>
      <w:r w:rsidR="00467A01">
        <w:rPr>
          <w:color w:val="000000" w:themeColor="text1"/>
        </w:rPr>
        <w:t>, living in the shadow of Canary Wharf rather than peering down at the street from above.</w:t>
      </w:r>
    </w:p>
    <w:p w14:paraId="5B4B77A7" w14:textId="77777777" w:rsidR="00932290" w:rsidRDefault="00932290" w:rsidP="00167B0A">
      <w:pPr>
        <w:spacing w:line="480" w:lineRule="auto"/>
        <w:rPr>
          <w:color w:val="000000" w:themeColor="text1"/>
        </w:rPr>
      </w:pPr>
    </w:p>
    <w:p w14:paraId="2096F1D7" w14:textId="77777777" w:rsidR="00A20AD9" w:rsidRDefault="00AE578B" w:rsidP="00167B0A">
      <w:pPr>
        <w:spacing w:line="480" w:lineRule="auto"/>
        <w:rPr>
          <w:color w:val="000000" w:themeColor="text1"/>
        </w:rPr>
      </w:pPr>
      <w:r>
        <w:rPr>
          <w:color w:val="000000" w:themeColor="text1"/>
        </w:rPr>
        <w:t xml:space="preserve">In an age before </w:t>
      </w:r>
      <w:r w:rsidR="00F5775F">
        <w:rPr>
          <w:color w:val="000000" w:themeColor="text1"/>
        </w:rPr>
        <w:t xml:space="preserve">the prevalence of </w:t>
      </w:r>
      <w:r w:rsidR="00046DA1">
        <w:rPr>
          <w:color w:val="000000" w:themeColor="text1"/>
        </w:rPr>
        <w:t xml:space="preserve">keyboard-less </w:t>
      </w:r>
      <w:r>
        <w:rPr>
          <w:color w:val="000000" w:themeColor="text1"/>
        </w:rPr>
        <w:t>smartphones</w:t>
      </w:r>
      <w:r w:rsidR="00467A01">
        <w:rPr>
          <w:color w:val="000000" w:themeColor="text1"/>
        </w:rPr>
        <w:t xml:space="preserve"> (let alone</w:t>
      </w:r>
      <w:r>
        <w:rPr>
          <w:color w:val="000000" w:themeColor="text1"/>
        </w:rPr>
        <w:t xml:space="preserve"> </w:t>
      </w:r>
      <w:r w:rsidR="00046DA1">
        <w:rPr>
          <w:color w:val="000000" w:themeColor="text1"/>
        </w:rPr>
        <w:t>the social media phenomenon</w:t>
      </w:r>
      <w:r>
        <w:rPr>
          <w:color w:val="000000" w:themeColor="text1"/>
        </w:rPr>
        <w:t xml:space="preserve"> </w:t>
      </w:r>
      <w:proofErr w:type="spellStart"/>
      <w:r>
        <w:rPr>
          <w:color w:val="000000" w:themeColor="text1"/>
        </w:rPr>
        <w:t>Youtube</w:t>
      </w:r>
      <w:proofErr w:type="spellEnd"/>
      <w:r w:rsidR="00467A01">
        <w:rPr>
          <w:color w:val="000000" w:themeColor="text1"/>
        </w:rPr>
        <w:t>),</w:t>
      </w:r>
      <w:r>
        <w:rPr>
          <w:color w:val="000000" w:themeColor="text1"/>
        </w:rPr>
        <w:t xml:space="preserve"> the camera on which </w:t>
      </w:r>
      <w:r w:rsidRPr="00AE578B">
        <w:rPr>
          <w:i/>
          <w:iCs/>
          <w:color w:val="000000" w:themeColor="text1"/>
        </w:rPr>
        <w:t>Conflict</w:t>
      </w:r>
      <w:r>
        <w:rPr>
          <w:color w:val="000000" w:themeColor="text1"/>
        </w:rPr>
        <w:t xml:space="preserve"> director Troy Miller filmed the performance </w:t>
      </w:r>
      <w:r w:rsidR="00F5775F">
        <w:rPr>
          <w:color w:val="000000" w:themeColor="text1"/>
        </w:rPr>
        <w:t xml:space="preserve">had to be </w:t>
      </w:r>
      <w:r>
        <w:rPr>
          <w:color w:val="000000" w:themeColor="text1"/>
        </w:rPr>
        <w:t>borrowed from the media department of his girlfriend’s university</w:t>
      </w:r>
      <w:r w:rsidR="00467A01">
        <w:rPr>
          <w:color w:val="000000" w:themeColor="text1"/>
        </w:rPr>
        <w:t>. After all,</w:t>
      </w:r>
      <w:r w:rsidR="00046DA1">
        <w:rPr>
          <w:color w:val="000000" w:themeColor="text1"/>
        </w:rPr>
        <w:t xml:space="preserve"> homemade and self-distributed DVD</w:t>
      </w:r>
      <w:r w:rsidR="00467A01">
        <w:rPr>
          <w:color w:val="000000" w:themeColor="text1"/>
        </w:rPr>
        <w:t>s</w:t>
      </w:r>
      <w:r w:rsidR="00046DA1">
        <w:rPr>
          <w:color w:val="000000" w:themeColor="text1"/>
        </w:rPr>
        <w:t xml:space="preserve"> were one of the most effective ways </w:t>
      </w:r>
      <w:r w:rsidR="00467A01">
        <w:rPr>
          <w:color w:val="000000" w:themeColor="text1"/>
        </w:rPr>
        <w:t>both</w:t>
      </w:r>
      <w:r w:rsidR="00046DA1">
        <w:rPr>
          <w:color w:val="000000" w:themeColor="text1"/>
        </w:rPr>
        <w:t xml:space="preserve"> seei </w:t>
      </w:r>
      <w:r w:rsidR="00046DA1" w:rsidRPr="00046DA1">
        <w:rPr>
          <w:i/>
          <w:iCs/>
          <w:color w:val="000000" w:themeColor="text1"/>
        </w:rPr>
        <w:t>and</w:t>
      </w:r>
      <w:r w:rsidR="00046DA1">
        <w:rPr>
          <w:color w:val="000000" w:themeColor="text1"/>
        </w:rPr>
        <w:t xml:space="preserve"> hear the genre’s latest offerings</w:t>
      </w:r>
      <w:r w:rsidR="002C5824">
        <w:rPr>
          <w:color w:val="000000" w:themeColor="text1"/>
        </w:rPr>
        <w:t>.</w:t>
      </w:r>
      <w:r w:rsidR="00046DA1">
        <w:rPr>
          <w:color w:val="000000" w:themeColor="text1"/>
        </w:rPr>
        <w:t xml:space="preserve"> </w:t>
      </w:r>
      <w:r w:rsidR="00F5775F">
        <w:rPr>
          <w:color w:val="000000" w:themeColor="text1"/>
        </w:rPr>
        <w:t>Approximately twenty</w:t>
      </w:r>
      <w:r>
        <w:rPr>
          <w:color w:val="000000" w:themeColor="text1"/>
        </w:rPr>
        <w:t xml:space="preserve"> members of</w:t>
      </w:r>
      <w:r w:rsidR="00046DA1">
        <w:rPr>
          <w:color w:val="000000" w:themeColor="text1"/>
        </w:rPr>
        <w:t xml:space="preserve"> various East London music crews crowded into the </w:t>
      </w:r>
      <w:r w:rsidR="00D32514">
        <w:rPr>
          <w:color w:val="000000" w:themeColor="text1"/>
        </w:rPr>
        <w:t xml:space="preserve">dingy </w:t>
      </w:r>
      <w:r w:rsidR="00046DA1">
        <w:rPr>
          <w:color w:val="000000" w:themeColor="text1"/>
        </w:rPr>
        <w:t xml:space="preserve">EQ Club studio – </w:t>
      </w:r>
      <w:r w:rsidR="00D32514">
        <w:rPr>
          <w:color w:val="000000" w:themeColor="text1"/>
        </w:rPr>
        <w:t>at once</w:t>
      </w:r>
      <w:r w:rsidR="00046DA1">
        <w:rPr>
          <w:color w:val="000000" w:themeColor="text1"/>
        </w:rPr>
        <w:t xml:space="preserve"> </w:t>
      </w:r>
      <w:r w:rsidR="00F5775F">
        <w:rPr>
          <w:color w:val="000000" w:themeColor="text1"/>
        </w:rPr>
        <w:t>scrambling to</w:t>
      </w:r>
      <w:r w:rsidR="00046DA1">
        <w:rPr>
          <w:color w:val="000000" w:themeColor="text1"/>
        </w:rPr>
        <w:t xml:space="preserve"> glimpse the live performances, </w:t>
      </w:r>
      <w:r w:rsidR="00F5775F">
        <w:rPr>
          <w:color w:val="000000" w:themeColor="text1"/>
        </w:rPr>
        <w:t>competing</w:t>
      </w:r>
      <w:r w:rsidR="00046DA1">
        <w:rPr>
          <w:color w:val="000000" w:themeColor="text1"/>
        </w:rPr>
        <w:t xml:space="preserve"> </w:t>
      </w:r>
      <w:r w:rsidR="00D32514">
        <w:rPr>
          <w:color w:val="000000" w:themeColor="text1"/>
        </w:rPr>
        <w:t>to showcase their own rapping and singing skills</w:t>
      </w:r>
      <w:r w:rsidR="00F7038D">
        <w:rPr>
          <w:color w:val="000000" w:themeColor="text1"/>
        </w:rPr>
        <w:t xml:space="preserve"> on the shared microphone</w:t>
      </w:r>
      <w:r w:rsidR="00046DA1">
        <w:rPr>
          <w:color w:val="000000" w:themeColor="text1"/>
        </w:rPr>
        <w:t xml:space="preserve">, </w:t>
      </w:r>
      <w:r w:rsidR="00A20AD9">
        <w:rPr>
          <w:color w:val="000000" w:themeColor="text1"/>
        </w:rPr>
        <w:t xml:space="preserve">and </w:t>
      </w:r>
      <w:r w:rsidR="00046DA1">
        <w:rPr>
          <w:color w:val="000000" w:themeColor="text1"/>
        </w:rPr>
        <w:t xml:space="preserve">trying to </w:t>
      </w:r>
      <w:r w:rsidR="00D32514">
        <w:rPr>
          <w:color w:val="000000" w:themeColor="text1"/>
        </w:rPr>
        <w:t xml:space="preserve">stay </w:t>
      </w:r>
      <w:r w:rsidR="00F5775F">
        <w:rPr>
          <w:color w:val="000000" w:themeColor="text1"/>
        </w:rPr>
        <w:t xml:space="preserve">as far </w:t>
      </w:r>
      <w:r w:rsidR="00D32514">
        <w:rPr>
          <w:color w:val="000000" w:themeColor="text1"/>
        </w:rPr>
        <w:t xml:space="preserve">away </w:t>
      </w:r>
      <w:r w:rsidR="00F5775F">
        <w:rPr>
          <w:color w:val="000000" w:themeColor="text1"/>
        </w:rPr>
        <w:t xml:space="preserve">as possible </w:t>
      </w:r>
      <w:r w:rsidR="00D32514">
        <w:rPr>
          <w:color w:val="000000" w:themeColor="text1"/>
        </w:rPr>
        <w:t xml:space="preserve">from </w:t>
      </w:r>
      <w:r w:rsidR="00F5775F">
        <w:rPr>
          <w:color w:val="000000" w:themeColor="text1"/>
        </w:rPr>
        <w:t>the nauseating drop beyond the precarious rooftop’s edges</w:t>
      </w:r>
      <w:r w:rsidR="00306A17">
        <w:rPr>
          <w:color w:val="000000" w:themeColor="text1"/>
        </w:rPr>
        <w:t xml:space="preserve">.  </w:t>
      </w:r>
    </w:p>
    <w:p w14:paraId="7D75BEE3" w14:textId="77777777" w:rsidR="00A20AD9" w:rsidRDefault="00A20AD9" w:rsidP="00167B0A">
      <w:pPr>
        <w:spacing w:line="480" w:lineRule="auto"/>
        <w:rPr>
          <w:color w:val="000000" w:themeColor="text1"/>
        </w:rPr>
      </w:pPr>
    </w:p>
    <w:p w14:paraId="1B7DA920" w14:textId="03F87748" w:rsidR="00EA7A60" w:rsidRDefault="00F5775F" w:rsidP="00BF05F6">
      <w:pPr>
        <w:spacing w:line="480" w:lineRule="auto"/>
        <w:rPr>
          <w:color w:val="000000" w:themeColor="text1"/>
        </w:rPr>
      </w:pPr>
      <w:r>
        <w:rPr>
          <w:color w:val="000000" w:themeColor="text1"/>
        </w:rPr>
        <w:t>D</w:t>
      </w:r>
      <w:r w:rsidR="00046DA1">
        <w:rPr>
          <w:color w:val="000000" w:themeColor="text1"/>
        </w:rPr>
        <w:t>an Hancock observes that the</w:t>
      </w:r>
      <w:r w:rsidR="00F7038D">
        <w:rPr>
          <w:color w:val="000000" w:themeColor="text1"/>
        </w:rPr>
        <w:t>se</w:t>
      </w:r>
      <w:r w:rsidR="00046DA1">
        <w:rPr>
          <w:color w:val="000000" w:themeColor="text1"/>
        </w:rPr>
        <w:t xml:space="preserve"> </w:t>
      </w:r>
      <w:r>
        <w:rPr>
          <w:color w:val="000000" w:themeColor="text1"/>
        </w:rPr>
        <w:t xml:space="preserve">young </w:t>
      </w:r>
      <w:r w:rsidR="00306A17">
        <w:rPr>
          <w:color w:val="000000" w:themeColor="text1"/>
        </w:rPr>
        <w:t>participants</w:t>
      </w:r>
      <w:r w:rsidR="00F7038D">
        <w:rPr>
          <w:color w:val="000000" w:themeColor="text1"/>
        </w:rPr>
        <w:t xml:space="preserve"> and </w:t>
      </w:r>
      <w:r w:rsidR="00046DA1">
        <w:rPr>
          <w:color w:val="000000" w:themeColor="text1"/>
        </w:rPr>
        <w:t>part-time MCs were here witnessing</w:t>
      </w:r>
      <w:r w:rsidR="00DF71DF">
        <w:rPr>
          <w:color w:val="000000" w:themeColor="text1"/>
        </w:rPr>
        <w:t>,</w:t>
      </w:r>
      <w:r w:rsidR="00046DA1">
        <w:rPr>
          <w:color w:val="000000" w:themeColor="text1"/>
        </w:rPr>
        <w:t xml:space="preserve"> </w:t>
      </w:r>
      <w:r w:rsidR="001C63A0" w:rsidRPr="001C63A0">
        <w:t>«</w:t>
      </w:r>
      <w:r w:rsidR="00046DA1">
        <w:rPr>
          <w:color w:val="000000" w:themeColor="text1"/>
        </w:rPr>
        <w:t>without realising it, a seminal moment in the history of British music</w:t>
      </w:r>
      <w:r w:rsidR="007515CD" w:rsidRPr="001C63A0">
        <w:t>»</w:t>
      </w:r>
      <w:r w:rsidR="00046DA1">
        <w:rPr>
          <w:color w:val="000000" w:themeColor="text1"/>
        </w:rPr>
        <w:t xml:space="preserve"> as </w:t>
      </w:r>
      <w:r>
        <w:rPr>
          <w:color w:val="000000" w:themeColor="text1"/>
        </w:rPr>
        <w:t>the raw elements of Grime music started to</w:t>
      </w:r>
      <w:r w:rsidR="00DF71DF">
        <w:rPr>
          <w:color w:val="000000" w:themeColor="text1"/>
        </w:rPr>
        <w:t xml:space="preserve"> emerge and</w:t>
      </w:r>
      <w:r>
        <w:rPr>
          <w:color w:val="000000" w:themeColor="text1"/>
        </w:rPr>
        <w:t xml:space="preserve"> coagulate </w:t>
      </w:r>
      <w:r w:rsidR="00306A17">
        <w:rPr>
          <w:color w:val="000000" w:themeColor="text1"/>
        </w:rPr>
        <w:t>into</w:t>
      </w:r>
      <w:r>
        <w:rPr>
          <w:color w:val="000000" w:themeColor="text1"/>
        </w:rPr>
        <w:t xml:space="preserve"> </w:t>
      </w:r>
      <w:r w:rsidR="00306A17">
        <w:rPr>
          <w:color w:val="000000" w:themeColor="text1"/>
        </w:rPr>
        <w:t>complex forms</w:t>
      </w:r>
      <w:r w:rsidR="000F1B85">
        <w:rPr>
          <w:rStyle w:val="FootnoteReference"/>
          <w:color w:val="000000" w:themeColor="text1"/>
        </w:rPr>
        <w:footnoteReference w:id="5"/>
      </w:r>
      <w:r w:rsidR="000F1B85">
        <w:rPr>
          <w:color w:val="000000" w:themeColor="text1"/>
        </w:rPr>
        <w:t>.</w:t>
      </w:r>
      <w:r w:rsidR="00A20AD9">
        <w:rPr>
          <w:color w:val="000000" w:themeColor="text1"/>
        </w:rPr>
        <w:t xml:space="preserve"> </w:t>
      </w:r>
      <w:r w:rsidR="00306A17">
        <w:rPr>
          <w:color w:val="000000" w:themeColor="text1"/>
        </w:rPr>
        <w:t>Grime’s audial properties developed from a range of influences,</w:t>
      </w:r>
      <w:r w:rsidR="00786CB3">
        <w:rPr>
          <w:color w:val="000000" w:themeColor="text1"/>
        </w:rPr>
        <w:t xml:space="preserve"> </w:t>
      </w:r>
      <w:r w:rsidR="00714D0E">
        <w:rPr>
          <w:color w:val="000000" w:themeColor="text1"/>
        </w:rPr>
        <w:t xml:space="preserve">drawing from </w:t>
      </w:r>
      <w:r w:rsidR="001C63A0" w:rsidRPr="001C63A0">
        <w:t>«</w:t>
      </w:r>
      <w:r w:rsidR="00786CB3">
        <w:rPr>
          <w:color w:val="000000" w:themeColor="text1"/>
        </w:rPr>
        <w:t xml:space="preserve">the sonic models of the reggae sound system, jungle and garage while, crucially, </w:t>
      </w:r>
      <w:r w:rsidR="001C63A0" w:rsidRPr="001C63A0">
        <w:t>«</w:t>
      </w:r>
      <w:r w:rsidR="00786CB3">
        <w:rPr>
          <w:color w:val="000000" w:themeColor="text1"/>
        </w:rPr>
        <w:t>placing the MC – the rapper – at the centre</w:t>
      </w:r>
      <w:r w:rsidR="00323BB4" w:rsidRPr="001C63A0">
        <w:t>»</w:t>
      </w:r>
      <w:r w:rsidR="000F1B85">
        <w:rPr>
          <w:rStyle w:val="FootnoteReference"/>
          <w:color w:val="000000" w:themeColor="text1"/>
        </w:rPr>
        <w:footnoteReference w:id="6"/>
      </w:r>
      <w:r w:rsidR="000F1B85">
        <w:rPr>
          <w:color w:val="000000" w:themeColor="text1"/>
        </w:rPr>
        <w:t xml:space="preserve">. </w:t>
      </w:r>
      <w:r w:rsidR="00BF05F6">
        <w:rPr>
          <w:color w:val="000000" w:themeColor="text1"/>
        </w:rPr>
        <w:t>The</w:t>
      </w:r>
      <w:r w:rsidR="00786CB3">
        <w:rPr>
          <w:color w:val="000000" w:themeColor="text1"/>
        </w:rPr>
        <w:t xml:space="preserve"> sophisticated web of musical influences which shape Grime</w:t>
      </w:r>
      <w:r w:rsidR="003C701D">
        <w:rPr>
          <w:color w:val="000000" w:themeColor="text1"/>
        </w:rPr>
        <w:t xml:space="preserve"> – as well as </w:t>
      </w:r>
      <w:r w:rsidR="00A20AD9">
        <w:rPr>
          <w:color w:val="000000" w:themeColor="text1"/>
        </w:rPr>
        <w:t xml:space="preserve">its predecessors </w:t>
      </w:r>
      <w:r w:rsidR="00BF05F6">
        <w:rPr>
          <w:color w:val="000000" w:themeColor="text1"/>
        </w:rPr>
        <w:t>Jungle and UK Garage</w:t>
      </w:r>
      <w:r w:rsidR="003C701D">
        <w:rPr>
          <w:color w:val="000000" w:themeColor="text1"/>
        </w:rPr>
        <w:t xml:space="preserve"> –</w:t>
      </w:r>
      <w:r w:rsidR="00BF05F6">
        <w:rPr>
          <w:color w:val="000000" w:themeColor="text1"/>
        </w:rPr>
        <w:t xml:space="preserve"> have been </w:t>
      </w:r>
      <w:r w:rsidR="003C701D">
        <w:rPr>
          <w:color w:val="000000" w:themeColor="text1"/>
        </w:rPr>
        <w:t>articulated as strands of</w:t>
      </w:r>
      <w:r w:rsidR="00BF05F6">
        <w:rPr>
          <w:color w:val="000000" w:themeColor="text1"/>
        </w:rPr>
        <w:t xml:space="preserve"> </w:t>
      </w:r>
      <w:r w:rsidR="001C63A0" w:rsidRPr="001C63A0">
        <w:t>«</w:t>
      </w:r>
      <w:r w:rsidR="00BF05F6">
        <w:rPr>
          <w:color w:val="000000" w:themeColor="text1"/>
        </w:rPr>
        <w:t>Techno hip-hop</w:t>
      </w:r>
      <w:r w:rsidR="00323BB4" w:rsidRPr="001C63A0">
        <w:t>»</w:t>
      </w:r>
      <w:r w:rsidR="00BF05F6">
        <w:rPr>
          <w:color w:val="000000" w:themeColor="text1"/>
        </w:rPr>
        <w:t xml:space="preserve"> through the </w:t>
      </w:r>
      <w:proofErr w:type="gramStart"/>
      <w:r w:rsidR="00BF05F6">
        <w:rPr>
          <w:color w:val="000000" w:themeColor="text1"/>
        </w:rPr>
        <w:t>manner in which</w:t>
      </w:r>
      <w:proofErr w:type="gramEnd"/>
      <w:r w:rsidR="00BF05F6">
        <w:rPr>
          <w:color w:val="000000" w:themeColor="text1"/>
        </w:rPr>
        <w:t xml:space="preserve"> artists alter the tempo of hip-hop’s breakbeats in an intense yet danceable fashion</w:t>
      </w:r>
      <w:r w:rsidR="000F1B85">
        <w:rPr>
          <w:rStyle w:val="FootnoteReference"/>
          <w:color w:val="000000" w:themeColor="text1"/>
        </w:rPr>
        <w:footnoteReference w:id="7"/>
      </w:r>
      <w:r w:rsidR="00A20AD9">
        <w:rPr>
          <w:color w:val="000000" w:themeColor="text1"/>
        </w:rPr>
        <w:t>. Misch</w:t>
      </w:r>
      <w:r w:rsidR="003C701D">
        <w:rPr>
          <w:color w:val="000000" w:themeColor="text1"/>
        </w:rPr>
        <w:t>aracterisations</w:t>
      </w:r>
      <w:r w:rsidR="009E50E9">
        <w:rPr>
          <w:color w:val="000000" w:themeColor="text1"/>
        </w:rPr>
        <w:t xml:space="preserve"> of the genre</w:t>
      </w:r>
      <w:r w:rsidR="003C701D">
        <w:rPr>
          <w:color w:val="000000" w:themeColor="text1"/>
        </w:rPr>
        <w:t xml:space="preserve"> as </w:t>
      </w:r>
      <w:r w:rsidR="00323BB4" w:rsidRPr="001C63A0">
        <w:t>«</w:t>
      </w:r>
      <w:r w:rsidR="003C701D">
        <w:rPr>
          <w:color w:val="000000" w:themeColor="text1"/>
        </w:rPr>
        <w:t>innately provocative… fiercely independent</w:t>
      </w:r>
      <w:r w:rsidR="00323BB4" w:rsidRPr="001C63A0">
        <w:t>»</w:t>
      </w:r>
      <w:r w:rsidR="003C701D">
        <w:rPr>
          <w:color w:val="000000" w:themeColor="text1"/>
        </w:rPr>
        <w:t xml:space="preserve"> echo the combative, individualistic energies at the heart of Punk </w:t>
      </w:r>
      <w:r w:rsidR="003C701D">
        <w:rPr>
          <w:color w:val="000000" w:themeColor="text1"/>
        </w:rPr>
        <w:lastRenderedPageBreak/>
        <w:t>music</w:t>
      </w:r>
      <w:r w:rsidR="000F1B85">
        <w:rPr>
          <w:rStyle w:val="FootnoteReference"/>
          <w:color w:val="000000" w:themeColor="text1"/>
        </w:rPr>
        <w:footnoteReference w:id="8"/>
      </w:r>
      <w:r w:rsidR="000F1B85">
        <w:rPr>
          <w:color w:val="000000" w:themeColor="text1"/>
        </w:rPr>
        <w:t xml:space="preserve">. </w:t>
      </w:r>
      <w:r w:rsidR="003C701D">
        <w:rPr>
          <w:color w:val="000000" w:themeColor="text1"/>
        </w:rPr>
        <w:t>Indeed, the</w:t>
      </w:r>
      <w:r w:rsidR="00BB08A3">
        <w:rPr>
          <w:color w:val="000000" w:themeColor="text1"/>
        </w:rPr>
        <w:t xml:space="preserve"> </w:t>
      </w:r>
      <w:proofErr w:type="gramStart"/>
      <w:r w:rsidR="00BF05F6">
        <w:rPr>
          <w:color w:val="000000" w:themeColor="text1"/>
        </w:rPr>
        <w:t>manner in which</w:t>
      </w:r>
      <w:proofErr w:type="gramEnd"/>
      <w:r w:rsidR="00BF05F6">
        <w:rPr>
          <w:color w:val="000000" w:themeColor="text1"/>
        </w:rPr>
        <w:t xml:space="preserve"> a range of electronic sounds and instrument combinations are harnessed by musicians in an eclectic and innovat</w:t>
      </w:r>
      <w:r w:rsidR="00BB08A3">
        <w:rPr>
          <w:color w:val="000000" w:themeColor="text1"/>
        </w:rPr>
        <w:t>ive manner</w:t>
      </w:r>
      <w:r w:rsidR="00BF05F6">
        <w:rPr>
          <w:color w:val="000000" w:themeColor="text1"/>
        </w:rPr>
        <w:t xml:space="preserve"> </w:t>
      </w:r>
      <w:r w:rsidR="00BB08A3">
        <w:rPr>
          <w:color w:val="000000" w:themeColor="text1"/>
        </w:rPr>
        <w:t>illustrate how artist</w:t>
      </w:r>
      <w:r w:rsidR="003C701D">
        <w:rPr>
          <w:color w:val="000000" w:themeColor="text1"/>
        </w:rPr>
        <w:t>ic autonomy</w:t>
      </w:r>
      <w:r w:rsidR="00BB08A3">
        <w:rPr>
          <w:color w:val="000000" w:themeColor="text1"/>
        </w:rPr>
        <w:t xml:space="preserve"> features at the music’s ‘centre’ in terms of delivering vocals </w:t>
      </w:r>
      <w:r w:rsidR="00BB08A3" w:rsidRPr="00BB08A3">
        <w:rPr>
          <w:i/>
          <w:iCs/>
          <w:color w:val="000000" w:themeColor="text1"/>
        </w:rPr>
        <w:t>and</w:t>
      </w:r>
      <w:r w:rsidR="00BB08A3">
        <w:rPr>
          <w:color w:val="000000" w:themeColor="text1"/>
        </w:rPr>
        <w:t xml:space="preserve"> experimenting with formal</w:t>
      </w:r>
      <w:r w:rsidR="003C701D">
        <w:rPr>
          <w:color w:val="000000" w:themeColor="text1"/>
        </w:rPr>
        <w:t xml:space="preserve"> musical</w:t>
      </w:r>
      <w:r w:rsidR="00BB08A3">
        <w:rPr>
          <w:color w:val="000000" w:themeColor="text1"/>
        </w:rPr>
        <w:t xml:space="preserve"> structur</w:t>
      </w:r>
      <w:r w:rsidR="003C701D">
        <w:rPr>
          <w:color w:val="000000" w:themeColor="text1"/>
        </w:rPr>
        <w:t>es.</w:t>
      </w:r>
      <w:r w:rsidR="009E50E9">
        <w:rPr>
          <w:color w:val="000000" w:themeColor="text1"/>
        </w:rPr>
        <w:t xml:space="preserve"> </w:t>
      </w:r>
      <w:r w:rsidR="00A20AD9">
        <w:rPr>
          <w:color w:val="000000" w:themeColor="text1"/>
        </w:rPr>
        <w:t>From the rhythms of Dancehall music and intense, repetitive percussion elements of Drum and Bass to polyphonic mobile phone ringtones and samples extracted from videogame soundtracks, Grime captured global London’s underlying multicultures, mixing sounds in new, breath-taking ways.</w:t>
      </w:r>
    </w:p>
    <w:p w14:paraId="7C5863BE" w14:textId="77777777" w:rsidR="00EA7A60" w:rsidRDefault="00EA7A60" w:rsidP="00BF05F6">
      <w:pPr>
        <w:spacing w:line="480" w:lineRule="auto"/>
        <w:rPr>
          <w:color w:val="000000" w:themeColor="text1"/>
        </w:rPr>
      </w:pPr>
    </w:p>
    <w:p w14:paraId="577DECB2" w14:textId="4042B8FC" w:rsidR="003C701D" w:rsidRDefault="00BB08A3" w:rsidP="00EA7A60">
      <w:pPr>
        <w:spacing w:line="480" w:lineRule="auto"/>
        <w:rPr>
          <w:color w:val="000000" w:themeColor="text1"/>
        </w:rPr>
      </w:pPr>
      <w:r>
        <w:rPr>
          <w:color w:val="000000" w:themeColor="text1"/>
        </w:rPr>
        <w:t xml:space="preserve">While </w:t>
      </w:r>
      <w:r w:rsidR="00714D0E">
        <w:rPr>
          <w:color w:val="000000" w:themeColor="text1"/>
        </w:rPr>
        <w:t>many examples of</w:t>
      </w:r>
      <w:r>
        <w:rPr>
          <w:color w:val="000000" w:themeColor="text1"/>
        </w:rPr>
        <w:t xml:space="preserve"> Grime include a </w:t>
      </w:r>
      <w:r w:rsidR="00323BB4" w:rsidRPr="001C63A0">
        <w:t>«</w:t>
      </w:r>
      <w:r>
        <w:rPr>
          <w:color w:val="000000" w:themeColor="text1"/>
        </w:rPr>
        <w:t>darker side</w:t>
      </w:r>
      <w:r w:rsidR="00323BB4" w:rsidRPr="001C63A0">
        <w:t>»</w:t>
      </w:r>
      <w:r>
        <w:rPr>
          <w:color w:val="000000" w:themeColor="text1"/>
        </w:rPr>
        <w:t xml:space="preserve"> </w:t>
      </w:r>
      <w:r w:rsidR="00714D0E">
        <w:rPr>
          <w:color w:val="000000" w:themeColor="text1"/>
        </w:rPr>
        <w:t>to communicate an artist’s displeasure towards contemporary Britain’s expanding social schisms</w:t>
      </w:r>
      <w:r w:rsidR="0000378F">
        <w:rPr>
          <w:rStyle w:val="FootnoteReference"/>
          <w:color w:val="000000" w:themeColor="text1"/>
        </w:rPr>
        <w:footnoteReference w:id="9"/>
      </w:r>
      <w:r w:rsidR="0000378F">
        <w:rPr>
          <w:color w:val="000000" w:themeColor="text1"/>
        </w:rPr>
        <w:t xml:space="preserve">, </w:t>
      </w:r>
      <w:r w:rsidR="00714D0E">
        <w:rPr>
          <w:color w:val="000000" w:themeColor="text1"/>
        </w:rPr>
        <w:t xml:space="preserve">Caspar Melville argues that </w:t>
      </w:r>
      <w:r w:rsidR="00323BB4" w:rsidRPr="001C63A0">
        <w:t>«</w:t>
      </w:r>
      <w:r w:rsidR="00714D0E">
        <w:rPr>
          <w:color w:val="000000" w:themeColor="text1"/>
        </w:rPr>
        <w:t xml:space="preserve">the genre’s restless inventiveness </w:t>
      </w:r>
      <w:r w:rsidR="00714D0E" w:rsidRPr="00714D0E">
        <w:rPr>
          <w:i/>
          <w:iCs/>
          <w:color w:val="000000" w:themeColor="text1"/>
        </w:rPr>
        <w:t>and</w:t>
      </w:r>
      <w:r w:rsidR="00714D0E" w:rsidRPr="00714D0E">
        <w:rPr>
          <w:color w:val="000000" w:themeColor="text1"/>
        </w:rPr>
        <w:t xml:space="preserve"> adept colonisation of the digital space</w:t>
      </w:r>
      <w:r w:rsidR="00714D0E">
        <w:rPr>
          <w:color w:val="000000" w:themeColor="text1"/>
        </w:rPr>
        <w:t xml:space="preserve"> allowed it to transcend the grim circumstances of its gestation… build a global following and become, by 2018, an established pop genre</w:t>
      </w:r>
      <w:r w:rsidR="00323BB4" w:rsidRPr="001C63A0">
        <w:t>»</w:t>
      </w:r>
      <w:r w:rsidR="00714D0E">
        <w:rPr>
          <w:color w:val="000000" w:themeColor="text1"/>
        </w:rPr>
        <w:t xml:space="preserve"> (my emphasis)</w:t>
      </w:r>
      <w:r w:rsidR="0000378F">
        <w:rPr>
          <w:rStyle w:val="FootnoteReference"/>
          <w:color w:val="000000" w:themeColor="text1"/>
        </w:rPr>
        <w:footnoteReference w:id="10"/>
      </w:r>
      <w:r w:rsidR="00714D0E">
        <w:rPr>
          <w:color w:val="000000" w:themeColor="text1"/>
        </w:rPr>
        <w:t>.</w:t>
      </w:r>
      <w:r w:rsidR="00EA7A60">
        <w:rPr>
          <w:color w:val="000000" w:themeColor="text1"/>
        </w:rPr>
        <w:t xml:space="preserve"> </w:t>
      </w:r>
      <w:r w:rsidR="003C701D">
        <w:rPr>
          <w:color w:val="000000" w:themeColor="text1"/>
        </w:rPr>
        <w:t>As well as</w:t>
      </w:r>
      <w:r w:rsidR="00EA7A60">
        <w:rPr>
          <w:color w:val="000000" w:themeColor="text1"/>
        </w:rPr>
        <w:t xml:space="preserve"> providing opportunities</w:t>
      </w:r>
      <w:r w:rsidR="003C701D">
        <w:rPr>
          <w:color w:val="000000" w:themeColor="text1"/>
        </w:rPr>
        <w:t xml:space="preserve"> for</w:t>
      </w:r>
      <w:r w:rsidR="00EA7A60">
        <w:rPr>
          <w:color w:val="000000" w:themeColor="text1"/>
        </w:rPr>
        <w:t xml:space="preserve"> Black British Grime artists to subvert prevalent</w:t>
      </w:r>
      <w:r w:rsidR="003C701D">
        <w:rPr>
          <w:color w:val="000000" w:themeColor="text1"/>
        </w:rPr>
        <w:t xml:space="preserve"> forces</w:t>
      </w:r>
      <w:r w:rsidR="00EA7A60">
        <w:rPr>
          <w:color w:val="000000" w:themeColor="text1"/>
        </w:rPr>
        <w:t xml:space="preserve"> </w:t>
      </w:r>
      <w:r w:rsidR="009E50E9">
        <w:rPr>
          <w:color w:val="000000" w:themeColor="text1"/>
        </w:rPr>
        <w:t xml:space="preserve">of </w:t>
      </w:r>
      <w:r w:rsidR="003C701D">
        <w:rPr>
          <w:color w:val="000000" w:themeColor="text1"/>
        </w:rPr>
        <w:t>capitalism</w:t>
      </w:r>
      <w:r w:rsidR="00EA7A60">
        <w:rPr>
          <w:color w:val="000000" w:themeColor="text1"/>
        </w:rPr>
        <w:t xml:space="preserve"> </w:t>
      </w:r>
      <w:r w:rsidR="00A20AD9">
        <w:rPr>
          <w:color w:val="000000" w:themeColor="text1"/>
        </w:rPr>
        <w:t xml:space="preserve">– </w:t>
      </w:r>
      <w:r w:rsidR="00EA7A60">
        <w:rPr>
          <w:color w:val="000000" w:themeColor="text1"/>
        </w:rPr>
        <w:t xml:space="preserve">which </w:t>
      </w:r>
      <w:r w:rsidR="00A67D6C">
        <w:rPr>
          <w:color w:val="000000" w:themeColor="text1"/>
        </w:rPr>
        <w:t>are</w:t>
      </w:r>
      <w:r w:rsidR="00EA7A60">
        <w:rPr>
          <w:color w:val="000000" w:themeColor="text1"/>
        </w:rPr>
        <w:t xml:space="preserve"> </w:t>
      </w:r>
      <w:r w:rsidR="00B246CE">
        <w:rPr>
          <w:color w:val="000000" w:themeColor="text1"/>
        </w:rPr>
        <w:t xml:space="preserve">historically </w:t>
      </w:r>
      <w:r w:rsidR="00EA7A60">
        <w:rPr>
          <w:color w:val="000000" w:themeColor="text1"/>
        </w:rPr>
        <w:t xml:space="preserve">grounded </w:t>
      </w:r>
      <w:r w:rsidR="003C701D">
        <w:rPr>
          <w:color w:val="000000" w:themeColor="text1"/>
        </w:rPr>
        <w:t>in</w:t>
      </w:r>
      <w:r w:rsidR="00EA7A60">
        <w:rPr>
          <w:color w:val="000000" w:themeColor="text1"/>
        </w:rPr>
        <w:t xml:space="preserve"> </w:t>
      </w:r>
      <w:r w:rsidR="00A67D6C">
        <w:rPr>
          <w:color w:val="000000" w:themeColor="text1"/>
        </w:rPr>
        <w:t xml:space="preserve">global </w:t>
      </w:r>
      <w:r w:rsidR="003C701D">
        <w:rPr>
          <w:color w:val="000000" w:themeColor="text1"/>
        </w:rPr>
        <w:t>slave trading</w:t>
      </w:r>
      <w:r w:rsidR="00A67D6C">
        <w:rPr>
          <w:color w:val="000000" w:themeColor="text1"/>
        </w:rPr>
        <w:t xml:space="preserve"> systems</w:t>
      </w:r>
      <w:r w:rsidR="00A20AD9">
        <w:rPr>
          <w:color w:val="000000" w:themeColor="text1"/>
        </w:rPr>
        <w:t xml:space="preserve"> – </w:t>
      </w:r>
      <w:r w:rsidR="00EA7A60">
        <w:rPr>
          <w:color w:val="000000" w:themeColor="text1"/>
        </w:rPr>
        <w:t>for financial (re)gain, the</w:t>
      </w:r>
      <w:r w:rsidR="00714D0E">
        <w:rPr>
          <w:color w:val="000000" w:themeColor="text1"/>
        </w:rPr>
        <w:t xml:space="preserve"> spirited creativity</w:t>
      </w:r>
      <w:r w:rsidR="00EA7A60">
        <w:rPr>
          <w:color w:val="000000" w:themeColor="text1"/>
        </w:rPr>
        <w:t xml:space="preserve"> and </w:t>
      </w:r>
      <w:r w:rsidR="00323BB4" w:rsidRPr="001C63A0">
        <w:t>«</w:t>
      </w:r>
      <w:r w:rsidR="00323BB4">
        <w:t>c</w:t>
      </w:r>
      <w:r w:rsidR="00EA7A60">
        <w:rPr>
          <w:color w:val="000000" w:themeColor="text1"/>
        </w:rPr>
        <w:t>olonisation of the digital space</w:t>
      </w:r>
      <w:r w:rsidR="00323BB4" w:rsidRPr="001C63A0">
        <w:t>»</w:t>
      </w:r>
      <w:r w:rsidR="00714D0E">
        <w:rPr>
          <w:color w:val="000000" w:themeColor="text1"/>
        </w:rPr>
        <w:t xml:space="preserve"> </w:t>
      </w:r>
      <w:r w:rsidR="003C701D">
        <w:rPr>
          <w:color w:val="000000" w:themeColor="text1"/>
        </w:rPr>
        <w:t>exhibited by</w:t>
      </w:r>
      <w:r w:rsidR="00714D0E">
        <w:rPr>
          <w:color w:val="000000" w:themeColor="text1"/>
        </w:rPr>
        <w:t xml:space="preserve"> </w:t>
      </w:r>
      <w:r w:rsidR="003C701D">
        <w:rPr>
          <w:color w:val="000000" w:themeColor="text1"/>
        </w:rPr>
        <w:t>Grime</w:t>
      </w:r>
      <w:r w:rsidR="00EA7A60">
        <w:rPr>
          <w:color w:val="000000" w:themeColor="text1"/>
        </w:rPr>
        <w:t xml:space="preserve"> figures </w:t>
      </w:r>
      <w:r w:rsidR="00714D0E">
        <w:rPr>
          <w:color w:val="000000" w:themeColor="text1"/>
        </w:rPr>
        <w:t xml:space="preserve">in terms of both musical production </w:t>
      </w:r>
      <w:r w:rsidR="00714D0E" w:rsidRPr="004A6859">
        <w:rPr>
          <w:i/>
          <w:iCs/>
          <w:color w:val="000000" w:themeColor="text1"/>
        </w:rPr>
        <w:t>and</w:t>
      </w:r>
      <w:r w:rsidR="00714D0E">
        <w:rPr>
          <w:color w:val="000000" w:themeColor="text1"/>
        </w:rPr>
        <w:t xml:space="preserve"> entrepreneurial nous </w:t>
      </w:r>
      <w:r w:rsidR="00EA7A60">
        <w:rPr>
          <w:color w:val="000000" w:themeColor="text1"/>
        </w:rPr>
        <w:t>ha</w:t>
      </w:r>
      <w:r w:rsidR="00A20AD9">
        <w:rPr>
          <w:color w:val="000000" w:themeColor="text1"/>
        </w:rPr>
        <w:t>ve</w:t>
      </w:r>
      <w:r w:rsidR="00EA7A60">
        <w:rPr>
          <w:color w:val="000000" w:themeColor="text1"/>
        </w:rPr>
        <w:t xml:space="preserve"> thus expanded and consolidated the genre</w:t>
      </w:r>
      <w:r w:rsidR="00A20AD9">
        <w:rPr>
          <w:color w:val="000000" w:themeColor="text1"/>
        </w:rPr>
        <w:t xml:space="preserve">. In turn, the genre’s consolidation is connected to its commodification, </w:t>
      </w:r>
      <w:r w:rsidR="00EA7A60">
        <w:rPr>
          <w:color w:val="000000" w:themeColor="text1"/>
        </w:rPr>
        <w:t>facilitating myriad</w:t>
      </w:r>
      <w:r w:rsidR="003C701D">
        <w:rPr>
          <w:color w:val="000000" w:themeColor="text1"/>
        </w:rPr>
        <w:t xml:space="preserve"> </w:t>
      </w:r>
      <w:r w:rsidR="00A20AD9">
        <w:rPr>
          <w:color w:val="000000" w:themeColor="text1"/>
        </w:rPr>
        <w:t xml:space="preserve">new </w:t>
      </w:r>
      <w:r w:rsidR="003C701D">
        <w:rPr>
          <w:color w:val="000000" w:themeColor="text1"/>
        </w:rPr>
        <w:t>career</w:t>
      </w:r>
      <w:r w:rsidR="00EA7A60">
        <w:rPr>
          <w:color w:val="000000" w:themeColor="text1"/>
        </w:rPr>
        <w:t xml:space="preserve"> pathways within the music industry.  </w:t>
      </w:r>
      <w:r w:rsidR="007A7D13">
        <w:rPr>
          <w:color w:val="000000" w:themeColor="text1"/>
        </w:rPr>
        <w:t xml:space="preserve">  </w:t>
      </w:r>
    </w:p>
    <w:p w14:paraId="061E71F0" w14:textId="5905A71A" w:rsidR="00D00392" w:rsidRDefault="00D00392" w:rsidP="00EA7A60">
      <w:pPr>
        <w:spacing w:line="480" w:lineRule="auto"/>
        <w:rPr>
          <w:color w:val="000000" w:themeColor="text1"/>
        </w:rPr>
      </w:pPr>
    </w:p>
    <w:p w14:paraId="48E88303" w14:textId="2D83AD4C" w:rsidR="00D00392" w:rsidRPr="00D00392" w:rsidRDefault="00D00392" w:rsidP="00EA7A60">
      <w:pPr>
        <w:spacing w:line="480" w:lineRule="auto"/>
        <w:rPr>
          <w:b/>
          <w:bCs/>
          <w:color w:val="000000" w:themeColor="text1"/>
        </w:rPr>
      </w:pPr>
      <w:r>
        <w:rPr>
          <w:b/>
          <w:bCs/>
          <w:color w:val="000000" w:themeColor="text1"/>
        </w:rPr>
        <w:t xml:space="preserve">What’s your </w:t>
      </w:r>
      <w:proofErr w:type="gramStart"/>
      <w:r>
        <w:rPr>
          <w:b/>
          <w:bCs/>
          <w:color w:val="000000" w:themeColor="text1"/>
        </w:rPr>
        <w:t>number?:</w:t>
      </w:r>
      <w:proofErr w:type="gramEnd"/>
      <w:r>
        <w:rPr>
          <w:b/>
          <w:bCs/>
          <w:color w:val="000000" w:themeColor="text1"/>
        </w:rPr>
        <w:t xml:space="preserve"> </w:t>
      </w:r>
      <w:r w:rsidRPr="00D00392">
        <w:rPr>
          <w:b/>
          <w:bCs/>
          <w:color w:val="000000" w:themeColor="text1"/>
        </w:rPr>
        <w:t>Grime Networks before the Internet</w:t>
      </w:r>
    </w:p>
    <w:p w14:paraId="11EC0AD2" w14:textId="53C0D036" w:rsidR="00D5112B" w:rsidRDefault="007A7D13" w:rsidP="00D5112B">
      <w:pPr>
        <w:spacing w:line="480" w:lineRule="auto"/>
      </w:pPr>
      <w:r>
        <w:t>Since websites have</w:t>
      </w:r>
      <w:r w:rsidRPr="0000273D">
        <w:t xml:space="preserve"> permitted de-territorialized possibilities for growth, Grime has expanded from South London postcodes and now reaches a worldwide audience, extending to </w:t>
      </w:r>
      <w:r w:rsidRPr="0000273D">
        <w:lastRenderedPageBreak/>
        <w:t>Australia, Korea, Japan and beyond.</w:t>
      </w:r>
      <w:r>
        <w:rPr>
          <w:color w:val="000000" w:themeColor="text1"/>
        </w:rPr>
        <w:t xml:space="preserve"> However, </w:t>
      </w:r>
      <w:r w:rsidR="00EA7A60">
        <w:rPr>
          <w:color w:val="000000" w:themeColor="text1"/>
        </w:rPr>
        <w:t xml:space="preserve">Darren Joseph, who produces under the name DJ Target, observes that the earliest manifestations of Grime – </w:t>
      </w:r>
      <w:r w:rsidR="00A20AD9">
        <w:rPr>
          <w:color w:val="000000" w:themeColor="text1"/>
        </w:rPr>
        <w:t xml:space="preserve">perhaps best </w:t>
      </w:r>
      <w:r w:rsidR="00EA7A60">
        <w:rPr>
          <w:color w:val="000000" w:themeColor="text1"/>
        </w:rPr>
        <w:t xml:space="preserve">exemplified by the </w:t>
      </w:r>
      <w:r w:rsidR="00A20AD9">
        <w:rPr>
          <w:color w:val="000000" w:themeColor="text1"/>
        </w:rPr>
        <w:t>video shoot</w:t>
      </w:r>
      <w:r w:rsidR="00EA7A60">
        <w:rPr>
          <w:color w:val="000000" w:themeColor="text1"/>
        </w:rPr>
        <w:t xml:space="preserve"> </w:t>
      </w:r>
      <w:r w:rsidR="00A20AD9">
        <w:rPr>
          <w:color w:val="000000" w:themeColor="text1"/>
        </w:rPr>
        <w:t xml:space="preserve">for </w:t>
      </w:r>
      <w:r w:rsidR="00A20AD9" w:rsidRPr="001155A0">
        <w:rPr>
          <w:i/>
          <w:iCs/>
          <w:color w:val="000000" w:themeColor="text1"/>
        </w:rPr>
        <w:t>Conflict</w:t>
      </w:r>
      <w:r w:rsidR="00A20AD9">
        <w:rPr>
          <w:color w:val="000000" w:themeColor="text1"/>
        </w:rPr>
        <w:t xml:space="preserve"> as well as the</w:t>
      </w:r>
      <w:r w:rsidR="00EA7A60">
        <w:rPr>
          <w:color w:val="000000" w:themeColor="text1"/>
        </w:rPr>
        <w:t xml:space="preserve"> growing prevalence of</w:t>
      </w:r>
      <w:r w:rsidR="001155A0">
        <w:rPr>
          <w:color w:val="000000" w:themeColor="text1"/>
        </w:rPr>
        <w:t xml:space="preserve"> </w:t>
      </w:r>
      <w:r w:rsidR="00EA7A60">
        <w:rPr>
          <w:color w:val="000000" w:themeColor="text1"/>
        </w:rPr>
        <w:t xml:space="preserve">pirate radio stations – emerged </w:t>
      </w:r>
      <w:r w:rsidR="00C758A3" w:rsidRPr="001C63A0">
        <w:t>«</w:t>
      </w:r>
      <w:r w:rsidR="00EA7A60">
        <w:rPr>
          <w:color w:val="000000" w:themeColor="text1"/>
        </w:rPr>
        <w:t xml:space="preserve">before the birth of social media or </w:t>
      </w:r>
      <w:proofErr w:type="spellStart"/>
      <w:r w:rsidR="00EA7A60">
        <w:rPr>
          <w:color w:val="000000" w:themeColor="text1"/>
        </w:rPr>
        <w:t>Youtube</w:t>
      </w:r>
      <w:proofErr w:type="spellEnd"/>
      <w:r w:rsidR="00EA7A60">
        <w:rPr>
          <w:color w:val="000000" w:themeColor="text1"/>
        </w:rPr>
        <w:t>, or even the internet at all for that matter</w:t>
      </w:r>
      <w:r w:rsidR="00C758A3" w:rsidRPr="001C63A0">
        <w:t>»</w:t>
      </w:r>
      <w:r w:rsidR="0000378F">
        <w:rPr>
          <w:rStyle w:val="FootnoteReference"/>
        </w:rPr>
        <w:footnoteReference w:id="11"/>
      </w:r>
      <w:r w:rsidR="0000378F">
        <w:rPr>
          <w:color w:val="000000" w:themeColor="text1"/>
        </w:rPr>
        <w:t xml:space="preserve">. </w:t>
      </w:r>
      <w:r w:rsidR="00D5112B">
        <w:rPr>
          <w:color w:val="000000" w:themeColor="text1"/>
        </w:rPr>
        <w:t>At school, h</w:t>
      </w:r>
      <w:r w:rsidR="00E35490">
        <w:rPr>
          <w:color w:val="000000" w:themeColor="text1"/>
        </w:rPr>
        <w:t>anding out bootleg DVDs or</w:t>
      </w:r>
      <w:r w:rsidR="00D5112B">
        <w:rPr>
          <w:color w:val="000000" w:themeColor="text1"/>
        </w:rPr>
        <w:t xml:space="preserve"> </w:t>
      </w:r>
      <w:r w:rsidR="00E35490">
        <w:rPr>
          <w:color w:val="000000" w:themeColor="text1"/>
        </w:rPr>
        <w:t xml:space="preserve">sharing flyers for upcoming events </w:t>
      </w:r>
      <w:r>
        <w:rPr>
          <w:color w:val="000000" w:themeColor="text1"/>
        </w:rPr>
        <w:t>played key role</w:t>
      </w:r>
      <w:r w:rsidR="00A20AD9">
        <w:rPr>
          <w:color w:val="000000" w:themeColor="text1"/>
        </w:rPr>
        <w:t>s</w:t>
      </w:r>
      <w:r>
        <w:rPr>
          <w:color w:val="000000" w:themeColor="text1"/>
        </w:rPr>
        <w:t xml:space="preserve"> in the </w:t>
      </w:r>
      <w:r w:rsidR="00E35490">
        <w:rPr>
          <w:color w:val="000000" w:themeColor="text1"/>
        </w:rPr>
        <w:t xml:space="preserve">early </w:t>
      </w:r>
      <w:r>
        <w:rPr>
          <w:color w:val="000000" w:themeColor="text1"/>
        </w:rPr>
        <w:t xml:space="preserve">formation of </w:t>
      </w:r>
      <w:r w:rsidR="00A20AD9">
        <w:rPr>
          <w:color w:val="000000" w:themeColor="text1"/>
        </w:rPr>
        <w:t xml:space="preserve">the </w:t>
      </w:r>
      <w:r>
        <w:rPr>
          <w:color w:val="000000" w:themeColor="text1"/>
        </w:rPr>
        <w:t>cliques or ‘scenes’ associated with the genre</w:t>
      </w:r>
      <w:r w:rsidR="00A20AD9">
        <w:rPr>
          <w:color w:val="000000" w:themeColor="text1"/>
        </w:rPr>
        <w:t>.</w:t>
      </w:r>
      <w:r w:rsidR="00D5112B" w:rsidRPr="00D5112B">
        <w:t xml:space="preserve"> </w:t>
      </w:r>
      <w:r w:rsidR="00D5112B">
        <w:t xml:space="preserve">In certain areas of London, the hand-to-hand sales of bootleg DVD compilations such as </w:t>
      </w:r>
      <w:r w:rsidR="00D5112B" w:rsidRPr="0062156B">
        <w:rPr>
          <w:i/>
          <w:iCs/>
        </w:rPr>
        <w:t>C</w:t>
      </w:r>
      <w:r w:rsidR="00D5112B" w:rsidRPr="00D5112B">
        <w:rPr>
          <w:i/>
          <w:iCs/>
        </w:rPr>
        <w:t>onflict</w:t>
      </w:r>
      <w:r w:rsidR="00D5112B">
        <w:t xml:space="preserve"> and </w:t>
      </w:r>
      <w:r w:rsidR="00D5112B" w:rsidRPr="0062156B">
        <w:rPr>
          <w:i/>
          <w:iCs/>
        </w:rPr>
        <w:t>Lord of the Mic</w:t>
      </w:r>
      <w:r w:rsidR="00D5112B" w:rsidRPr="0000273D">
        <w:t xml:space="preserve"> </w:t>
      </w:r>
      <w:r w:rsidR="00D5112B">
        <w:t xml:space="preserve">at street-level were key networks for the dissemination of Grime-related content in the pre-digital epoch. </w:t>
      </w:r>
    </w:p>
    <w:p w14:paraId="0DC978E1" w14:textId="77777777" w:rsidR="00A20AD9" w:rsidRDefault="00A20AD9" w:rsidP="0062156B">
      <w:pPr>
        <w:spacing w:line="480" w:lineRule="auto"/>
        <w:rPr>
          <w:color w:val="000000" w:themeColor="text1"/>
        </w:rPr>
      </w:pPr>
    </w:p>
    <w:p w14:paraId="08DB1812" w14:textId="27008B20" w:rsidR="00172236" w:rsidRPr="00D5112B" w:rsidRDefault="00A20AD9" w:rsidP="0062156B">
      <w:pPr>
        <w:spacing w:line="480" w:lineRule="auto"/>
        <w:rPr>
          <w:color w:val="000000" w:themeColor="text1"/>
        </w:rPr>
      </w:pPr>
      <w:r>
        <w:rPr>
          <w:color w:val="000000" w:themeColor="text1"/>
        </w:rPr>
        <w:t>O</w:t>
      </w:r>
      <w:r w:rsidR="0062156B" w:rsidRPr="0000273D">
        <w:t xml:space="preserve">ne of the </w:t>
      </w:r>
      <w:r w:rsidR="00E35490">
        <w:t>most effective</w:t>
      </w:r>
      <w:r w:rsidR="0062156B" w:rsidRPr="0000273D">
        <w:t xml:space="preserve"> ways of interacting </w:t>
      </w:r>
      <w:r w:rsidR="00E35490">
        <w:t xml:space="preserve">with other fans </w:t>
      </w:r>
      <w:r>
        <w:t>of</w:t>
      </w:r>
      <w:r w:rsidR="0062156B" w:rsidRPr="0000273D">
        <w:t xml:space="preserve"> </w:t>
      </w:r>
      <w:r w:rsidR="007A7D13">
        <w:t>Grime music</w:t>
      </w:r>
      <w:r w:rsidR="0062156B" w:rsidRPr="0000273D">
        <w:t xml:space="preserve"> was</w:t>
      </w:r>
      <w:r w:rsidR="007A7D13">
        <w:t xml:space="preserve"> facilitated</w:t>
      </w:r>
      <w:r w:rsidR="0062156B" w:rsidRPr="0000273D">
        <w:t xml:space="preserve"> </w:t>
      </w:r>
      <w:r>
        <w:t>by rudimentary file-sharing options on mobile phones, whereby one could send a song to a friend for leisurely listening or to assign as their ringtone. T</w:t>
      </w:r>
      <w:r w:rsidR="00E35490">
        <w:t>hrough</w:t>
      </w:r>
      <w:r w:rsidR="0062156B" w:rsidRPr="0000273D">
        <w:t xml:space="preserve"> </w:t>
      </w:r>
      <w:r w:rsidR="0062156B">
        <w:t xml:space="preserve">the </w:t>
      </w:r>
      <w:r w:rsidR="007A7D13">
        <w:t>mobile phone texting</w:t>
      </w:r>
      <w:r w:rsidR="0062156B">
        <w:t xml:space="preserve"> option on</w:t>
      </w:r>
      <w:r w:rsidR="007A7D13">
        <w:t xml:space="preserve"> music video</w:t>
      </w:r>
      <w:r w:rsidR="0062156B">
        <w:t xml:space="preserve"> television station</w:t>
      </w:r>
      <w:r w:rsidR="0062156B" w:rsidRPr="0000273D">
        <w:t xml:space="preserve"> Channel U</w:t>
      </w:r>
      <w:r w:rsidR="007A7D13">
        <w:t>,</w:t>
      </w:r>
      <w:r w:rsidR="0062156B" w:rsidRPr="0000273D">
        <w:t xml:space="preserve"> </w:t>
      </w:r>
      <w:r w:rsidR="007A7D13">
        <w:t>filtered</w:t>
      </w:r>
      <w:r w:rsidR="0062156B">
        <w:t xml:space="preserve"> songs </w:t>
      </w:r>
      <w:r w:rsidR="0062156B" w:rsidRPr="0000273D">
        <w:t xml:space="preserve">requests or </w:t>
      </w:r>
      <w:r w:rsidR="0062156B" w:rsidRPr="002C5824">
        <w:rPr>
          <w:color w:val="000000" w:themeColor="text1"/>
        </w:rPr>
        <w:t xml:space="preserve">‘shout outs’ </w:t>
      </w:r>
      <w:r w:rsidR="0062156B">
        <w:t>w</w:t>
      </w:r>
      <w:r w:rsidR="007A7D13">
        <w:t xml:space="preserve">ould appear on </w:t>
      </w:r>
      <w:r>
        <w:t>the television</w:t>
      </w:r>
      <w:r w:rsidR="007A7D13">
        <w:t xml:space="preserve"> screen if one sent a text message </w:t>
      </w:r>
      <w:r>
        <w:t>to a specific number</w:t>
      </w:r>
      <w:r w:rsidR="007A7D13">
        <w:t>.</w:t>
      </w:r>
      <w:r w:rsidR="00172236">
        <w:t xml:space="preserve"> </w:t>
      </w:r>
      <w:r w:rsidR="00D5112B">
        <w:t>Although channel’s text function was designed to let fans</w:t>
      </w:r>
      <w:r w:rsidR="00543CFB">
        <w:t xml:space="preserve"> request</w:t>
      </w:r>
      <w:r w:rsidR="00D5112B">
        <w:t xml:space="preserve"> their favourite</w:t>
      </w:r>
      <w:r w:rsidR="00E35490">
        <w:t xml:space="preserve"> songs</w:t>
      </w:r>
      <w:r w:rsidR="00D5112B">
        <w:t xml:space="preserve">, it also created various unforeseen outlets for younger generation, such as </w:t>
      </w:r>
      <w:r w:rsidR="00E35490" w:rsidRPr="0000273D">
        <w:t xml:space="preserve">confess </w:t>
      </w:r>
      <w:r w:rsidR="00D5112B">
        <w:t>one’s</w:t>
      </w:r>
      <w:r w:rsidR="00E35490" w:rsidRPr="0000273D">
        <w:t xml:space="preserve"> love for that special person from Science Class</w:t>
      </w:r>
      <w:r w:rsidR="00543CFB">
        <w:t>, or</w:t>
      </w:r>
      <w:r w:rsidR="00D5112B">
        <w:t xml:space="preserve"> even</w:t>
      </w:r>
      <w:r w:rsidR="00543CFB">
        <w:t xml:space="preserve"> affirm</w:t>
      </w:r>
      <w:r w:rsidR="00D5112B">
        <w:t>ing</w:t>
      </w:r>
      <w:r w:rsidR="00543CFB">
        <w:t xml:space="preserve"> </w:t>
      </w:r>
      <w:r w:rsidR="00D5112B">
        <w:t>one’s</w:t>
      </w:r>
      <w:r w:rsidR="00543CFB">
        <w:t xml:space="preserve"> allegiance</w:t>
      </w:r>
      <w:r w:rsidR="00D5112B">
        <w:t xml:space="preserve"> or dedication</w:t>
      </w:r>
      <w:r w:rsidR="00543CFB">
        <w:t xml:space="preserve"> </w:t>
      </w:r>
      <w:r w:rsidR="00543CFB" w:rsidRPr="0000273D">
        <w:t>to a particular postcode are</w:t>
      </w:r>
      <w:r w:rsidR="00543CFB">
        <w:t>a.</w:t>
      </w:r>
      <w:r w:rsidR="00D5112B" w:rsidRPr="00D5112B">
        <w:t xml:space="preserve"> </w:t>
      </w:r>
      <w:r w:rsidR="00D5112B">
        <w:t>Channel U thus allowed young</w:t>
      </w:r>
      <w:r w:rsidR="00D5112B" w:rsidRPr="0000273D">
        <w:t xml:space="preserve"> fans of </w:t>
      </w:r>
      <w:r w:rsidR="00D5112B">
        <w:t>G</w:t>
      </w:r>
      <w:r w:rsidR="00D5112B" w:rsidRPr="0000273D">
        <w:t xml:space="preserve">rime </w:t>
      </w:r>
      <w:r w:rsidR="00D5112B">
        <w:t xml:space="preserve">music </w:t>
      </w:r>
      <w:r w:rsidR="00D5112B" w:rsidRPr="0000273D">
        <w:t>to</w:t>
      </w:r>
      <w:r w:rsidR="00D5112B">
        <w:t xml:space="preserve"> engage with the genre when sat at home, beyond school gates and the streets.</w:t>
      </w:r>
    </w:p>
    <w:p w14:paraId="7296C048" w14:textId="558CD36A" w:rsidR="00D5112B" w:rsidRPr="00D00392" w:rsidRDefault="00D00392" w:rsidP="00167B0A">
      <w:pPr>
        <w:spacing w:line="480" w:lineRule="auto"/>
        <w:rPr>
          <w:b/>
          <w:bCs/>
        </w:rPr>
      </w:pPr>
      <w:r w:rsidRPr="00D00392">
        <w:rPr>
          <w:b/>
          <w:bCs/>
        </w:rPr>
        <w:t xml:space="preserve">Grime and </w:t>
      </w:r>
      <w:proofErr w:type="spellStart"/>
      <w:r w:rsidRPr="00D00392">
        <w:rPr>
          <w:b/>
          <w:bCs/>
        </w:rPr>
        <w:t>Youtube</w:t>
      </w:r>
      <w:proofErr w:type="spellEnd"/>
      <w:r w:rsidRPr="00D00392">
        <w:rPr>
          <w:b/>
          <w:bCs/>
        </w:rPr>
        <w:t xml:space="preserve">: The Birth of Dynasties </w:t>
      </w:r>
    </w:p>
    <w:p w14:paraId="4A1806F5" w14:textId="5CD7960A" w:rsidR="0062156B" w:rsidRPr="00543CFB" w:rsidRDefault="00543CFB" w:rsidP="00167B0A">
      <w:pPr>
        <w:spacing w:line="480" w:lineRule="auto"/>
        <w:rPr>
          <w:color w:val="000000" w:themeColor="text1"/>
        </w:rPr>
      </w:pPr>
      <w:r>
        <w:t>Gradually, i</w:t>
      </w:r>
      <w:r w:rsidR="0062156B">
        <w:t xml:space="preserve">n the mid-2000s, </w:t>
      </w:r>
      <w:r w:rsidR="0062156B" w:rsidRPr="0000273D">
        <w:t xml:space="preserve">Grime </w:t>
      </w:r>
      <w:r w:rsidR="0062156B">
        <w:t>started to emerge</w:t>
      </w:r>
      <w:r w:rsidR="00D5112B">
        <w:t xml:space="preserve"> sporadically</w:t>
      </w:r>
      <w:r w:rsidR="0062156B">
        <w:t xml:space="preserve"> on video-sharing digital spaces</w:t>
      </w:r>
      <w:r w:rsidR="0062156B" w:rsidRPr="0000273D">
        <w:t xml:space="preserve"> </w:t>
      </w:r>
      <w:r w:rsidR="00D5112B">
        <w:t>such as</w:t>
      </w:r>
      <w:r w:rsidR="0062156B">
        <w:t xml:space="preserve"> </w:t>
      </w:r>
      <w:proofErr w:type="spellStart"/>
      <w:r w:rsidR="00172236">
        <w:t>Youtube</w:t>
      </w:r>
      <w:proofErr w:type="spellEnd"/>
      <w:r w:rsidR="0062156B" w:rsidRPr="0000273D">
        <w:t>, a</w:t>
      </w:r>
      <w:r w:rsidR="0062156B">
        <w:t>s well as</w:t>
      </w:r>
      <w:r w:rsidR="0062156B" w:rsidRPr="0000273D">
        <w:t xml:space="preserve"> </w:t>
      </w:r>
      <w:r w:rsidR="00172236">
        <w:t xml:space="preserve">unofficial </w:t>
      </w:r>
      <w:r w:rsidR="0062156B" w:rsidRPr="0000273D">
        <w:t>website</w:t>
      </w:r>
      <w:r w:rsidR="0062156B">
        <w:t>s and forums</w:t>
      </w:r>
      <w:r w:rsidR="00172236">
        <w:t xml:space="preserve"> with specific threads dedicated to the genre. </w:t>
      </w:r>
      <w:r w:rsidR="003D7879">
        <w:t>In 2007</w:t>
      </w:r>
      <w:r w:rsidR="00167B0A" w:rsidRPr="0000273D">
        <w:t xml:space="preserve">, however, </w:t>
      </w:r>
      <w:r w:rsidR="00172236">
        <w:t xml:space="preserve">as </w:t>
      </w:r>
      <w:r w:rsidR="007808B5" w:rsidRPr="0000273D">
        <w:t>Grime</w:t>
      </w:r>
      <w:r w:rsidR="00167B0A" w:rsidRPr="0000273D">
        <w:t xml:space="preserve"> started to shift from the physical world to </w:t>
      </w:r>
      <w:r w:rsidR="00167B0A" w:rsidRPr="0000273D">
        <w:lastRenderedPageBreak/>
        <w:t xml:space="preserve">the digital, commentators observed that the genre </w:t>
      </w:r>
      <w:r w:rsidR="00172236">
        <w:t xml:space="preserve">felt </w:t>
      </w:r>
      <w:r w:rsidR="00FB03F2" w:rsidRPr="001C63A0">
        <w:t>«</w:t>
      </w:r>
      <w:r w:rsidR="00167B0A" w:rsidRPr="0000273D">
        <w:t>everywhere, and yet nowhere</w:t>
      </w:r>
      <w:r w:rsidR="00FB03F2" w:rsidRPr="001C63A0">
        <w:t>»</w:t>
      </w:r>
      <w:r w:rsidR="00EB5475">
        <w:t>,</w:t>
      </w:r>
      <w:r w:rsidR="00167B0A" w:rsidRPr="0000273D">
        <w:t xml:space="preserve"> orbiting on the peripheries of the mainstream </w:t>
      </w:r>
      <w:r w:rsidR="00172236">
        <w:t xml:space="preserve">through </w:t>
      </w:r>
      <w:r w:rsidR="00167B0A" w:rsidRPr="0000273D">
        <w:t xml:space="preserve">a handful of breakthrough acts </w:t>
      </w:r>
      <w:r w:rsidR="00172236">
        <w:t>and occasional features on official chart hit compilation CDs such as the NOW That’s What I Call Music! series</w:t>
      </w:r>
      <w:r w:rsidR="0000378F">
        <w:rPr>
          <w:rStyle w:val="FootnoteReference"/>
        </w:rPr>
        <w:footnoteReference w:id="12"/>
      </w:r>
      <w:r w:rsidR="0000378F">
        <w:t>.</w:t>
      </w:r>
      <w:r w:rsidR="00172236">
        <w:t xml:space="preserve"> A </w:t>
      </w:r>
      <w:r w:rsidR="00167B0A" w:rsidRPr="0000273D">
        <w:t xml:space="preserve">small group entrepreneurs recognised the issue of representation that </w:t>
      </w:r>
      <w:r w:rsidR="0062156B">
        <w:t>G</w:t>
      </w:r>
      <w:r w:rsidR="00167B0A" w:rsidRPr="0000273D">
        <w:t>rime artists faced</w:t>
      </w:r>
      <w:r w:rsidR="00D5112B">
        <w:t>. O</w:t>
      </w:r>
      <w:r w:rsidR="00167B0A" w:rsidRPr="0000273D">
        <w:t>n the stree</w:t>
      </w:r>
      <w:r w:rsidR="00AC1D34">
        <w:t>ts</w:t>
      </w:r>
      <w:r w:rsidR="00167B0A" w:rsidRPr="0000273D">
        <w:t xml:space="preserve">, </w:t>
      </w:r>
      <w:r w:rsidR="00EB5475">
        <w:t>many</w:t>
      </w:r>
      <w:r w:rsidR="00167B0A" w:rsidRPr="0000273D">
        <w:t xml:space="preserve"> </w:t>
      </w:r>
      <w:r w:rsidR="00EB5475">
        <w:t xml:space="preserve">were creating music at shared or home studios, </w:t>
      </w:r>
      <w:r w:rsidR="00EB5475" w:rsidRPr="0000273D">
        <w:t xml:space="preserve">organising </w:t>
      </w:r>
      <w:r w:rsidR="00EB5475">
        <w:t xml:space="preserve">shows and </w:t>
      </w:r>
      <w:r w:rsidR="00EB5475" w:rsidRPr="0000273D">
        <w:t>themed nights</w:t>
      </w:r>
      <w:r w:rsidR="00EB5475">
        <w:t>,</w:t>
      </w:r>
      <w:r w:rsidR="00EB5475" w:rsidRPr="0000273D">
        <w:t xml:space="preserve"> </w:t>
      </w:r>
      <w:r w:rsidR="00167B0A" w:rsidRPr="0000273D">
        <w:t>selling DVD</w:t>
      </w:r>
      <w:r w:rsidR="00EB5475">
        <w:t>s and merchandise, experiencing Grime in person</w:t>
      </w:r>
      <w:r w:rsidR="00D5112B">
        <w:t xml:space="preserve">. At the same time, in </w:t>
      </w:r>
      <w:r w:rsidR="002E5981" w:rsidRPr="0000273D">
        <w:t xml:space="preserve">the most popular </w:t>
      </w:r>
      <w:r w:rsidR="00167B0A" w:rsidRPr="0000273D">
        <w:t>digital spaces and the</w:t>
      </w:r>
      <w:r w:rsidR="002E5981" w:rsidRPr="0000273D">
        <w:t xml:space="preserve"> general</w:t>
      </w:r>
      <w:r w:rsidR="00167B0A" w:rsidRPr="0000273D">
        <w:t xml:space="preserve"> media, </w:t>
      </w:r>
      <w:r w:rsidR="0062156B">
        <w:t>G</w:t>
      </w:r>
      <w:r w:rsidR="00167B0A" w:rsidRPr="0000273D">
        <w:t xml:space="preserve">rime </w:t>
      </w:r>
      <w:r w:rsidR="00172236">
        <w:t>remained</w:t>
      </w:r>
      <w:r w:rsidR="00167B0A" w:rsidRPr="0000273D">
        <w:t xml:space="preserve"> </w:t>
      </w:r>
      <w:r w:rsidR="00EB5475">
        <w:t xml:space="preserve">an </w:t>
      </w:r>
      <w:r w:rsidR="00167B0A" w:rsidRPr="0000273D">
        <w:t>enigmatic</w:t>
      </w:r>
      <w:r w:rsidR="00EB5475">
        <w:t xml:space="preserve"> </w:t>
      </w:r>
      <w:r w:rsidR="00167B0A" w:rsidRPr="0000273D">
        <w:t>musical genre</w:t>
      </w:r>
      <w:r w:rsidR="0062156B">
        <w:t>.</w:t>
      </w:r>
    </w:p>
    <w:p w14:paraId="392449CD" w14:textId="77777777" w:rsidR="0062156B" w:rsidRDefault="0062156B" w:rsidP="00167B0A">
      <w:pPr>
        <w:spacing w:line="480" w:lineRule="auto"/>
      </w:pPr>
    </w:p>
    <w:p w14:paraId="087A703D" w14:textId="77777777" w:rsidR="004C05CA" w:rsidRDefault="00172236" w:rsidP="003D7879">
      <w:pPr>
        <w:spacing w:line="480" w:lineRule="auto"/>
      </w:pPr>
      <w:r>
        <w:t>Moving away from the early</w:t>
      </w:r>
      <w:r w:rsidR="003D7879">
        <w:t xml:space="preserve"> </w:t>
      </w:r>
      <w:proofErr w:type="spellStart"/>
      <w:r w:rsidR="003D7879">
        <w:t>Youtube</w:t>
      </w:r>
      <w:proofErr w:type="spellEnd"/>
      <w:r>
        <w:t xml:space="preserve"> model</w:t>
      </w:r>
      <w:r w:rsidR="003D7879">
        <w:t>s</w:t>
      </w:r>
      <w:r>
        <w:t xml:space="preserve"> wherein amateur musicians uploaded songs to their personal accounts without possessing particularly large fan bases, the figures who</w:t>
      </w:r>
      <w:r w:rsidR="002E5981" w:rsidRPr="0000273D">
        <w:t xml:space="preserve"> </w:t>
      </w:r>
      <w:r w:rsidR="00167B0A" w:rsidRPr="0000273D">
        <w:t xml:space="preserve">created the </w:t>
      </w:r>
      <w:r w:rsidR="00777FD2">
        <w:t xml:space="preserve">first </w:t>
      </w:r>
      <w:r w:rsidR="00167B0A" w:rsidRPr="0000273D">
        <w:t>channels</w:t>
      </w:r>
      <w:r w:rsidR="00777FD2">
        <w:t xml:space="preserve"> </w:t>
      </w:r>
      <w:r>
        <w:t>dedicated to the Grime genre were trying to find alternative</w:t>
      </w:r>
      <w:r w:rsidR="003D7879">
        <w:t xml:space="preserve"> ways to</w:t>
      </w:r>
      <w:r w:rsidR="00167B0A" w:rsidRPr="0000273D">
        <w:t xml:space="preserve"> broadcast</w:t>
      </w:r>
      <w:r>
        <w:t xml:space="preserve"> and showcase</w:t>
      </w:r>
      <w:r w:rsidR="00167B0A" w:rsidRPr="0000273D">
        <w:t xml:space="preserve"> their favourite musicians</w:t>
      </w:r>
      <w:r w:rsidR="003D7879">
        <w:t>.</w:t>
      </w:r>
      <w:r w:rsidR="003D7879" w:rsidRPr="003D7879">
        <w:t xml:space="preserve"> </w:t>
      </w:r>
      <w:r w:rsidR="00D5112B">
        <w:t xml:space="preserve">While </w:t>
      </w:r>
      <w:r w:rsidR="003D7879">
        <w:t>Jamal</w:t>
      </w:r>
      <w:r w:rsidR="003D7879" w:rsidRPr="0000273D">
        <w:t xml:space="preserve"> </w:t>
      </w:r>
      <w:r w:rsidR="003D7879">
        <w:t>Edwards</w:t>
      </w:r>
      <w:r w:rsidR="00D5112B">
        <w:t xml:space="preserve"> MBE </w:t>
      </w:r>
      <w:r w:rsidR="007A74D3">
        <w:t xml:space="preserve">initially </w:t>
      </w:r>
      <w:r w:rsidR="003D7879">
        <w:t xml:space="preserve">set up </w:t>
      </w:r>
      <w:r w:rsidR="004C05CA">
        <w:t xml:space="preserve">a </w:t>
      </w:r>
      <w:proofErr w:type="spellStart"/>
      <w:r w:rsidR="003D7879">
        <w:t>Youtube</w:t>
      </w:r>
      <w:proofErr w:type="spellEnd"/>
      <w:r w:rsidR="003D7879">
        <w:t xml:space="preserve"> account for platforming his own music</w:t>
      </w:r>
      <w:r w:rsidR="00D5112B">
        <w:t xml:space="preserve">, </w:t>
      </w:r>
      <w:r w:rsidR="004C05CA">
        <w:t>the amateur rapper</w:t>
      </w:r>
      <w:r w:rsidR="00D5112B">
        <w:t xml:space="preserve"> </w:t>
      </w:r>
      <w:r w:rsidR="007A74D3">
        <w:t xml:space="preserve">soon sought </w:t>
      </w:r>
      <w:r w:rsidR="003D7879">
        <w:t xml:space="preserve">ways to </w:t>
      </w:r>
      <w:r w:rsidR="003D7879" w:rsidRPr="0000273D">
        <w:t xml:space="preserve">discover </w:t>
      </w:r>
      <w:r w:rsidR="007A74D3">
        <w:t>his favourite artists’</w:t>
      </w:r>
      <w:r w:rsidR="003D7879" w:rsidRPr="0000273D">
        <w:t xml:space="preserve"> releases and </w:t>
      </w:r>
      <w:r w:rsidR="007A74D3">
        <w:t xml:space="preserve">their new </w:t>
      </w:r>
      <w:r w:rsidR="003D7879" w:rsidRPr="0000273D">
        <w:t>demos. When no such platforms materialised</w:t>
      </w:r>
      <w:r w:rsidR="003D7879">
        <w:t xml:space="preserve">, </w:t>
      </w:r>
      <w:r w:rsidR="004C05CA">
        <w:t>Edwards</w:t>
      </w:r>
      <w:r w:rsidR="003D7879">
        <w:t xml:space="preserve"> started to expand his personal </w:t>
      </w:r>
      <w:proofErr w:type="spellStart"/>
      <w:r w:rsidR="003D7879">
        <w:t>Youtube</w:t>
      </w:r>
      <w:proofErr w:type="spellEnd"/>
      <w:r w:rsidR="003D7879">
        <w:t xml:space="preserve"> account – known as SBTV</w:t>
      </w:r>
      <w:r w:rsidR="007A74D3">
        <w:t>,</w:t>
      </w:r>
      <w:r w:rsidR="003D7879">
        <w:t xml:space="preserve"> or Smokey Bars TV – by circulating Grime-related media</w:t>
      </w:r>
      <w:r w:rsidR="004C05CA">
        <w:t xml:space="preserve"> (which included</w:t>
      </w:r>
      <w:r w:rsidR="003D7879">
        <w:t xml:space="preserve"> footage of freestyle performances, </w:t>
      </w:r>
      <w:r w:rsidR="004C05CA">
        <w:t>as well as</w:t>
      </w:r>
      <w:r w:rsidR="003D7879">
        <w:t xml:space="preserve"> interview</w:t>
      </w:r>
      <w:r w:rsidR="004C05CA">
        <w:t xml:space="preserve"> clips</w:t>
      </w:r>
      <w:r w:rsidR="003D7879">
        <w:t xml:space="preserve"> and</w:t>
      </w:r>
      <w:r w:rsidR="004C05CA">
        <w:t xml:space="preserve"> parts of</w:t>
      </w:r>
      <w:r w:rsidR="003D7879">
        <w:t xml:space="preserve"> </w:t>
      </w:r>
      <w:r w:rsidR="00543CFB">
        <w:t xml:space="preserve">live </w:t>
      </w:r>
      <w:r w:rsidR="003D7879">
        <w:t>shows</w:t>
      </w:r>
      <w:r w:rsidR="004C05CA">
        <w:t>)</w:t>
      </w:r>
      <w:r w:rsidR="003D7879">
        <w:t xml:space="preserve">. </w:t>
      </w:r>
    </w:p>
    <w:p w14:paraId="4C858D40" w14:textId="77777777" w:rsidR="004C05CA" w:rsidRDefault="004C05CA" w:rsidP="003D7879">
      <w:pPr>
        <w:spacing w:line="480" w:lineRule="auto"/>
      </w:pPr>
    </w:p>
    <w:p w14:paraId="424AF8B0" w14:textId="5CECAAC7" w:rsidR="004C05CA" w:rsidRDefault="003D7879" w:rsidP="00167B0A">
      <w:pPr>
        <w:spacing w:line="480" w:lineRule="auto"/>
      </w:pPr>
      <w:r>
        <w:t>In his own words</w:t>
      </w:r>
      <w:r w:rsidRPr="0000273D">
        <w:t xml:space="preserve">: </w:t>
      </w:r>
      <w:r w:rsidR="00FB03F2" w:rsidRPr="001C63A0">
        <w:t>«</w:t>
      </w:r>
      <w:r w:rsidRPr="0000273D">
        <w:t>There wasn’t anything online I could find that covered the artists I wanted to film. They weren’t being represented in mainstream media or platforms; I just saw a gap in the market and wanted to fill it</w:t>
      </w:r>
      <w:r w:rsidR="00FB03F2" w:rsidRPr="001C63A0">
        <w:t>»</w:t>
      </w:r>
      <w:r w:rsidR="0000378F">
        <w:rPr>
          <w:rStyle w:val="FootnoteReference"/>
        </w:rPr>
        <w:footnoteReference w:id="13"/>
      </w:r>
      <w:r w:rsidRPr="0000273D">
        <w:t>.</w:t>
      </w:r>
      <w:r w:rsidR="00893E21">
        <w:t xml:space="preserve"> </w:t>
      </w:r>
      <w:r>
        <w:t>For Edwards,</w:t>
      </w:r>
      <w:r w:rsidRPr="003D7879">
        <w:t xml:space="preserve"> </w:t>
      </w:r>
      <w:proofErr w:type="spellStart"/>
      <w:r w:rsidRPr="0000273D">
        <w:t>Youtube</w:t>
      </w:r>
      <w:proofErr w:type="spellEnd"/>
      <w:r w:rsidRPr="0000273D">
        <w:t xml:space="preserve"> </w:t>
      </w:r>
      <w:r>
        <w:t>focuses on the individual, or</w:t>
      </w:r>
      <w:r w:rsidRPr="0000273D">
        <w:t xml:space="preserve"> ‘You</w:t>
      </w:r>
      <w:r>
        <w:t>,</w:t>
      </w:r>
      <w:r w:rsidRPr="0000273D">
        <w:t>’ in the same manner that Channel</w:t>
      </w:r>
      <w:r>
        <w:t xml:space="preserve"> </w:t>
      </w:r>
      <w:r w:rsidRPr="0000273D">
        <w:t xml:space="preserve">U </w:t>
      </w:r>
      <w:r>
        <w:t>attempt</w:t>
      </w:r>
      <w:r w:rsidR="00A67D6C">
        <w:t>ed</w:t>
      </w:r>
      <w:r>
        <w:t xml:space="preserve"> to centre televisual broadcasting around</w:t>
      </w:r>
      <w:r w:rsidRPr="0000273D">
        <w:t xml:space="preserve"> ‘U</w:t>
      </w:r>
      <w:r w:rsidR="00A67D6C">
        <w:t xml:space="preserve">’ </w:t>
      </w:r>
      <w:r w:rsidR="00A67D6C">
        <w:lastRenderedPageBreak/>
        <w:t xml:space="preserve">before its closure in 2018, when the company could no longer compete with its online competitors. In stark contrast to Channel U’s demise, </w:t>
      </w:r>
      <w:r>
        <w:t xml:space="preserve">SBTV </w:t>
      </w:r>
      <w:r w:rsidR="00A67D6C">
        <w:t xml:space="preserve">has developed and grown, </w:t>
      </w:r>
      <w:r w:rsidR="00543CFB">
        <w:t>now cover</w:t>
      </w:r>
      <w:r w:rsidR="00A67D6C">
        <w:t>ing</w:t>
      </w:r>
      <w:r w:rsidR="00543CFB">
        <w:t xml:space="preserve"> a series of genres and</w:t>
      </w:r>
      <w:r w:rsidR="00A67D6C">
        <w:t xml:space="preserve"> </w:t>
      </w:r>
      <w:r w:rsidR="00543CFB">
        <w:t>even featur</w:t>
      </w:r>
      <w:r w:rsidR="00A67D6C">
        <w:t>ing</w:t>
      </w:r>
      <w:r w:rsidR="00543CFB">
        <w:t xml:space="preserve"> the music</w:t>
      </w:r>
      <w:r w:rsidR="00A67D6C">
        <w:t>al performances</w:t>
      </w:r>
      <w:r w:rsidR="00543CFB">
        <w:t xml:space="preserve"> of mainstream acts </w:t>
      </w:r>
      <w:r w:rsidR="004C05CA">
        <w:t xml:space="preserve">(from </w:t>
      </w:r>
      <w:r w:rsidR="00A67D6C">
        <w:t xml:space="preserve">British artists </w:t>
      </w:r>
      <w:r w:rsidR="00543CFB">
        <w:t xml:space="preserve">Ed Sheeran </w:t>
      </w:r>
      <w:r w:rsidR="00717D7C">
        <w:t>and The Wanted</w:t>
      </w:r>
      <w:r w:rsidR="004C05CA">
        <w:t xml:space="preserve"> to </w:t>
      </w:r>
      <w:r w:rsidR="00543CFB">
        <w:t xml:space="preserve">American hip hop </w:t>
      </w:r>
      <w:r w:rsidR="00A67D6C">
        <w:t xml:space="preserve">musicians </w:t>
      </w:r>
      <w:r w:rsidR="00543CFB">
        <w:t>Tyler the Creator</w:t>
      </w:r>
      <w:r w:rsidR="00717D7C">
        <w:t xml:space="preserve"> and Nicki Minaj</w:t>
      </w:r>
      <w:r w:rsidR="004C05CA">
        <w:t>)</w:t>
      </w:r>
      <w:r w:rsidR="00543CFB">
        <w:t xml:space="preserve">. </w:t>
      </w:r>
    </w:p>
    <w:p w14:paraId="397BC977" w14:textId="77777777" w:rsidR="004C05CA" w:rsidRDefault="004C05CA" w:rsidP="00167B0A">
      <w:pPr>
        <w:spacing w:line="480" w:lineRule="auto"/>
      </w:pPr>
    </w:p>
    <w:p w14:paraId="05371529" w14:textId="0B903ECF" w:rsidR="004C05CA" w:rsidRDefault="00A67D6C" w:rsidP="00167B0A">
      <w:pPr>
        <w:spacing w:line="480" w:lineRule="auto"/>
      </w:pPr>
      <w:r>
        <w:t xml:space="preserve">SBTV platformed </w:t>
      </w:r>
      <w:r w:rsidR="003D7879" w:rsidRPr="0000273D">
        <w:t>music for discriminated sections of British society</w:t>
      </w:r>
      <w:r w:rsidR="004C05CA">
        <w:t xml:space="preserve">, earning </w:t>
      </w:r>
      <w:r w:rsidR="003D7879">
        <w:t>its founder</w:t>
      </w:r>
      <w:r w:rsidR="000B2377">
        <w:t xml:space="preserve"> myriad awards </w:t>
      </w:r>
      <w:r w:rsidR="004C05CA">
        <w:t>(including a knighthood). As well as</w:t>
      </w:r>
      <w:r w:rsidR="000B2377">
        <w:t xml:space="preserve"> </w:t>
      </w:r>
      <w:r w:rsidR="004C05CA">
        <w:t>empowering Grime musicians</w:t>
      </w:r>
      <w:r w:rsidR="003D7879" w:rsidRPr="0000273D">
        <w:t xml:space="preserve"> who were once </w:t>
      </w:r>
      <w:r>
        <w:t>neglected</w:t>
      </w:r>
      <w:r w:rsidR="003D7879" w:rsidRPr="0000273D">
        <w:t xml:space="preserve"> by</w:t>
      </w:r>
      <w:r w:rsidR="00C94139">
        <w:t xml:space="preserve"> established</w:t>
      </w:r>
      <w:r w:rsidR="003D7879" w:rsidRPr="0000273D">
        <w:t xml:space="preserve"> media frameworks</w:t>
      </w:r>
      <w:r w:rsidR="004C05CA">
        <w:t>, the</w:t>
      </w:r>
      <w:r>
        <w:t xml:space="preserve"> </w:t>
      </w:r>
      <w:r w:rsidR="004C05CA">
        <w:t>project became a</w:t>
      </w:r>
      <w:r w:rsidR="004C05CA" w:rsidRPr="0000273D">
        <w:t xml:space="preserve"> </w:t>
      </w:r>
      <w:proofErr w:type="gramStart"/>
      <w:r w:rsidR="004C05CA" w:rsidRPr="0000273D">
        <w:t>multimillion pound</w:t>
      </w:r>
      <w:proofErr w:type="gramEnd"/>
      <w:r w:rsidR="004C05CA" w:rsidRPr="0000273D">
        <w:t xml:space="preserve"> business</w:t>
      </w:r>
      <w:r w:rsidR="004C05CA">
        <w:t xml:space="preserve">, emphasising the economic potential of the genre. In many ways, </w:t>
      </w:r>
      <w:r w:rsidR="00893E21" w:rsidRPr="0000273D">
        <w:t>SBTV</w:t>
      </w:r>
      <w:r w:rsidR="002E5330">
        <w:t>’s</w:t>
      </w:r>
      <w:r w:rsidR="00893E21" w:rsidRPr="0000273D">
        <w:t xml:space="preserve"> </w:t>
      </w:r>
      <w:r w:rsidR="00893E21">
        <w:t xml:space="preserve">popularity soared </w:t>
      </w:r>
      <w:r w:rsidR="00893E21" w:rsidRPr="0000273D">
        <w:t xml:space="preserve">during </w:t>
      </w:r>
      <w:proofErr w:type="spellStart"/>
      <w:r w:rsidR="00893E21" w:rsidRPr="0000273D">
        <w:t>Youtube’s</w:t>
      </w:r>
      <w:proofErr w:type="spellEnd"/>
      <w:r w:rsidR="00893E21" w:rsidRPr="0000273D">
        <w:t xml:space="preserve"> early years because there was little competition</w:t>
      </w:r>
      <w:r w:rsidR="00893E21">
        <w:t>.</w:t>
      </w:r>
      <w:r w:rsidR="00B02F06">
        <w:t xml:space="preserve"> </w:t>
      </w:r>
      <w:r w:rsidR="00893E21">
        <w:t xml:space="preserve">A </w:t>
      </w:r>
      <w:r w:rsidR="000B2377">
        <w:t xml:space="preserve">notable rival, </w:t>
      </w:r>
      <w:proofErr w:type="spellStart"/>
      <w:r w:rsidR="000B2377">
        <w:t>LinkUp</w:t>
      </w:r>
      <w:proofErr w:type="spellEnd"/>
      <w:r w:rsidR="000B2377">
        <w:t xml:space="preserve"> TV</w:t>
      </w:r>
      <w:r w:rsidR="004C05CA">
        <w:t xml:space="preserve"> (</w:t>
      </w:r>
      <w:r w:rsidR="000B2377">
        <w:t xml:space="preserve">which </w:t>
      </w:r>
      <w:r w:rsidR="00893E21">
        <w:t>operate</w:t>
      </w:r>
      <w:r w:rsidR="002E5330">
        <w:t>d</w:t>
      </w:r>
      <w:r w:rsidR="00893E21">
        <w:t xml:space="preserve"> in a similar fashion to SBTV</w:t>
      </w:r>
      <w:r w:rsidR="004C05CA">
        <w:t xml:space="preserve">, </w:t>
      </w:r>
      <w:r w:rsidR="002E5330">
        <w:t>circulating amateur footage during the embryonic stages of its development</w:t>
      </w:r>
      <w:r w:rsidR="004C05CA">
        <w:t xml:space="preserve"> before developing a more professional and memorable style)</w:t>
      </w:r>
      <w:r w:rsidR="00893E21">
        <w:t xml:space="preserve"> has likewise become a key platform for the genre</w:t>
      </w:r>
      <w:r w:rsidR="002E5330">
        <w:t xml:space="preserve">. The two </w:t>
      </w:r>
      <w:r w:rsidR="00893E21">
        <w:t>media source</w:t>
      </w:r>
      <w:r w:rsidR="004C05CA">
        <w:t>s</w:t>
      </w:r>
      <w:r w:rsidR="00893E21">
        <w:t xml:space="preserve"> competed against each other and, consequently, pushed one another to new levels of success. In the words </w:t>
      </w:r>
      <w:r w:rsidR="002E5330">
        <w:t xml:space="preserve">of </w:t>
      </w:r>
      <w:proofErr w:type="spellStart"/>
      <w:r w:rsidR="002E5330">
        <w:t>LinkUp</w:t>
      </w:r>
      <w:proofErr w:type="spellEnd"/>
      <w:r w:rsidR="002E5330">
        <w:t xml:space="preserve"> TV’s Ena </w:t>
      </w:r>
      <w:proofErr w:type="spellStart"/>
      <w:r w:rsidR="002E5330">
        <w:t>Tanku</w:t>
      </w:r>
      <w:proofErr w:type="spellEnd"/>
      <w:r w:rsidR="0021031B">
        <w:t xml:space="preserve">, who co-founded </w:t>
      </w:r>
      <w:r w:rsidR="008B372E">
        <w:t xml:space="preserve">the </w:t>
      </w:r>
      <w:r w:rsidR="0021031B">
        <w:t>brand with a small group of friends:</w:t>
      </w:r>
      <w:r w:rsidR="002E5330">
        <w:t xml:space="preserve"> </w:t>
      </w:r>
      <w:r w:rsidR="00FB03F2" w:rsidRPr="001C63A0">
        <w:t>«</w:t>
      </w:r>
      <w:r w:rsidR="002E5330">
        <w:t>At the start it was just a few</w:t>
      </w:r>
      <w:r w:rsidR="0021031B">
        <w:t xml:space="preserve"> [separate]</w:t>
      </w:r>
      <w:r w:rsidR="002E5330">
        <w:t xml:space="preserve"> channels on </w:t>
      </w:r>
      <w:proofErr w:type="spellStart"/>
      <w:r w:rsidR="002E5330">
        <w:t>Youtube</w:t>
      </w:r>
      <w:proofErr w:type="spellEnd"/>
      <w:r w:rsidR="002E5330">
        <w:t>…</w:t>
      </w:r>
      <w:r w:rsidR="005B5462">
        <w:t>We all had different names, like I had Red Rock Pictures, one guy had New Age Vision</w:t>
      </w:r>
      <w:r w:rsidR="00FB03F2" w:rsidRPr="001C63A0">
        <w:t>»</w:t>
      </w:r>
      <w:r w:rsidR="0000378F">
        <w:rPr>
          <w:rStyle w:val="FootnoteReference"/>
        </w:rPr>
        <w:footnoteReference w:id="14"/>
      </w:r>
      <w:r w:rsidR="0000378F">
        <w:t xml:space="preserve">. </w:t>
      </w:r>
      <w:r w:rsidR="008B372E">
        <w:t xml:space="preserve">As their media outlets converged and overlapped, </w:t>
      </w:r>
      <w:proofErr w:type="spellStart"/>
      <w:r w:rsidR="008B372E">
        <w:t>LinkUp</w:t>
      </w:r>
      <w:proofErr w:type="spellEnd"/>
      <w:r w:rsidR="008B372E">
        <w:t xml:space="preserve"> TV was born.</w:t>
      </w:r>
    </w:p>
    <w:p w14:paraId="37C65441" w14:textId="4E9B1F46" w:rsidR="002F7609" w:rsidRDefault="002F7609" w:rsidP="00167B0A">
      <w:pPr>
        <w:spacing w:line="480" w:lineRule="auto"/>
      </w:pPr>
    </w:p>
    <w:p w14:paraId="300B9C38" w14:textId="77777777" w:rsidR="002F7609" w:rsidRDefault="002F7609" w:rsidP="00167B0A">
      <w:pPr>
        <w:spacing w:line="480" w:lineRule="auto"/>
      </w:pPr>
    </w:p>
    <w:p w14:paraId="2BBE17EF" w14:textId="707517E7" w:rsidR="004C05CA" w:rsidRPr="00D00392" w:rsidRDefault="00F36512" w:rsidP="00167B0A">
      <w:pPr>
        <w:spacing w:line="480" w:lineRule="auto"/>
        <w:rPr>
          <w:b/>
          <w:bCs/>
        </w:rPr>
      </w:pPr>
      <w:proofErr w:type="spellStart"/>
      <w:r>
        <w:rPr>
          <w:b/>
          <w:bCs/>
        </w:rPr>
        <w:t>Grimetube</w:t>
      </w:r>
      <w:proofErr w:type="spellEnd"/>
      <w:r>
        <w:rPr>
          <w:b/>
          <w:bCs/>
        </w:rPr>
        <w:t xml:space="preserve"> across the Web: </w:t>
      </w:r>
      <w:proofErr w:type="spellStart"/>
      <w:r w:rsidR="00D00392" w:rsidRPr="00D00392">
        <w:rPr>
          <w:b/>
          <w:bCs/>
        </w:rPr>
        <w:t>Fansites</w:t>
      </w:r>
      <w:proofErr w:type="spellEnd"/>
      <w:r>
        <w:rPr>
          <w:b/>
          <w:bCs/>
        </w:rPr>
        <w:t>, Algorithms</w:t>
      </w:r>
      <w:r w:rsidR="00D00392" w:rsidRPr="00D00392">
        <w:rPr>
          <w:b/>
          <w:bCs/>
        </w:rPr>
        <w:t xml:space="preserve"> and </w:t>
      </w:r>
      <w:r>
        <w:rPr>
          <w:b/>
          <w:bCs/>
        </w:rPr>
        <w:t>C</w:t>
      </w:r>
      <w:r w:rsidR="00D00392" w:rsidRPr="00D00392">
        <w:rPr>
          <w:b/>
          <w:bCs/>
        </w:rPr>
        <w:t xml:space="preserve">onverging </w:t>
      </w:r>
      <w:r>
        <w:rPr>
          <w:b/>
          <w:bCs/>
        </w:rPr>
        <w:t>M</w:t>
      </w:r>
      <w:r w:rsidR="00D00392" w:rsidRPr="00D00392">
        <w:rPr>
          <w:b/>
          <w:bCs/>
        </w:rPr>
        <w:t>ediascapes</w:t>
      </w:r>
    </w:p>
    <w:p w14:paraId="380D23CD" w14:textId="52CC6020" w:rsidR="00352DAC" w:rsidRDefault="004C05CA" w:rsidP="00167B0A">
      <w:pPr>
        <w:spacing w:line="480" w:lineRule="auto"/>
      </w:pPr>
      <w:r>
        <w:t xml:space="preserve">In the context of the contemporary mediascape, </w:t>
      </w:r>
      <w:r w:rsidR="007A74D3">
        <w:t>Grime</w:t>
      </w:r>
      <w:r w:rsidR="008B372E">
        <w:t xml:space="preserve"> music</w:t>
      </w:r>
      <w:r w:rsidR="007A74D3">
        <w:t xml:space="preserve"> </w:t>
      </w:r>
      <w:r w:rsidR="00717D7C">
        <w:t>websites</w:t>
      </w:r>
      <w:r w:rsidR="00717D7C" w:rsidRPr="002C5824">
        <w:rPr>
          <w:color w:val="000000" w:themeColor="text1"/>
        </w:rPr>
        <w:t xml:space="preserve"> GRM</w:t>
      </w:r>
      <w:r w:rsidR="002C5824" w:rsidRPr="002C5824">
        <w:rPr>
          <w:color w:val="000000" w:themeColor="text1"/>
        </w:rPr>
        <w:t xml:space="preserve"> </w:t>
      </w:r>
      <w:r w:rsidR="00717D7C" w:rsidRPr="002C5824">
        <w:rPr>
          <w:color w:val="000000" w:themeColor="text1"/>
        </w:rPr>
        <w:t xml:space="preserve">Daily </w:t>
      </w:r>
      <w:r w:rsidR="00717D7C">
        <w:t xml:space="preserve">and </w:t>
      </w:r>
      <w:r w:rsidR="002E5330">
        <w:t xml:space="preserve">Grime Forum </w:t>
      </w:r>
      <w:r w:rsidR="007A74D3">
        <w:t>are shaped by</w:t>
      </w:r>
      <w:r w:rsidR="008B372E">
        <w:t xml:space="preserve"> similar processes of media convergence. However, rather relying </w:t>
      </w:r>
      <w:r w:rsidR="008B372E">
        <w:lastRenderedPageBreak/>
        <w:t xml:space="preserve">on the gradual unification of separate </w:t>
      </w:r>
      <w:proofErr w:type="spellStart"/>
      <w:r w:rsidR="008B372E">
        <w:t>Youtube</w:t>
      </w:r>
      <w:proofErr w:type="spellEnd"/>
      <w:r w:rsidR="008B372E">
        <w:t xml:space="preserve"> channels under one common banner, GRM Daily and Grime Forum are indebted to</w:t>
      </w:r>
      <w:r w:rsidR="007A74D3">
        <w:t xml:space="preserve"> </w:t>
      </w:r>
      <w:proofErr w:type="spellStart"/>
      <w:r w:rsidR="00FC57F2" w:rsidRPr="0000273D">
        <w:t>Youtube’s</w:t>
      </w:r>
      <w:proofErr w:type="spellEnd"/>
      <w:r w:rsidR="00FC57F2" w:rsidRPr="0000273D">
        <w:t xml:space="preserve"> dependence on network crossovers</w:t>
      </w:r>
      <w:r w:rsidR="00167B0A" w:rsidRPr="0000273D">
        <w:t xml:space="preserve">. </w:t>
      </w:r>
      <w:r w:rsidR="0021031B">
        <w:t>While c</w:t>
      </w:r>
      <w:r w:rsidR="00167B0A" w:rsidRPr="0000273D">
        <w:t xml:space="preserve">hannels, mixes and prearranged playlists on </w:t>
      </w:r>
      <w:proofErr w:type="spellStart"/>
      <w:r w:rsidR="00167B0A" w:rsidRPr="0000273D">
        <w:t>Youtube</w:t>
      </w:r>
      <w:proofErr w:type="spellEnd"/>
      <w:r w:rsidR="00167B0A" w:rsidRPr="0000273D">
        <w:t xml:space="preserve"> are</w:t>
      </w:r>
      <w:r w:rsidR="00FC57F2" w:rsidRPr="0000273D">
        <w:t xml:space="preserve"> </w:t>
      </w:r>
      <w:r w:rsidR="00167B0A" w:rsidRPr="0000273D">
        <w:t xml:space="preserve">vital for the dissemination of </w:t>
      </w:r>
      <w:r w:rsidR="00717D7C">
        <w:t xml:space="preserve">underground or marginalised </w:t>
      </w:r>
      <w:r w:rsidR="00167B0A" w:rsidRPr="0000273D">
        <w:t>musical genres as well</w:t>
      </w:r>
      <w:r w:rsidR="00F84BBD" w:rsidRPr="0000273D">
        <w:t xml:space="preserve"> a</w:t>
      </w:r>
      <w:r w:rsidR="00167B0A" w:rsidRPr="0000273D">
        <w:t>s the development of their respective online audience</w:t>
      </w:r>
      <w:r w:rsidR="0021031B">
        <w:t xml:space="preserve">s, </w:t>
      </w:r>
      <w:r w:rsidR="0021031B">
        <w:rPr>
          <w:color w:val="000000" w:themeColor="text1"/>
        </w:rPr>
        <w:t>t</w:t>
      </w:r>
      <w:r w:rsidR="00167B0A" w:rsidRPr="0000273D">
        <w:rPr>
          <w:color w:val="000000" w:themeColor="text1"/>
        </w:rPr>
        <w:t xml:space="preserve">he </w:t>
      </w:r>
      <w:r w:rsidR="0021031B">
        <w:rPr>
          <w:color w:val="000000" w:themeColor="text1"/>
        </w:rPr>
        <w:t xml:space="preserve">updated </w:t>
      </w:r>
      <w:r w:rsidR="00167B0A" w:rsidRPr="0000273D">
        <w:rPr>
          <w:color w:val="000000" w:themeColor="text1"/>
        </w:rPr>
        <w:t xml:space="preserve">mechanics of </w:t>
      </w:r>
      <w:proofErr w:type="spellStart"/>
      <w:r w:rsidR="00167B0A" w:rsidRPr="0000273D">
        <w:rPr>
          <w:color w:val="000000" w:themeColor="text1"/>
        </w:rPr>
        <w:t>Youtube’s</w:t>
      </w:r>
      <w:proofErr w:type="spellEnd"/>
      <w:r w:rsidR="00167B0A" w:rsidRPr="0000273D">
        <w:rPr>
          <w:color w:val="000000" w:themeColor="text1"/>
        </w:rPr>
        <w:t xml:space="preserve"> </w:t>
      </w:r>
      <w:r w:rsidR="0021031B" w:rsidRPr="0000273D">
        <w:rPr>
          <w:color w:val="000000" w:themeColor="text1"/>
        </w:rPr>
        <w:t xml:space="preserve">contemporary </w:t>
      </w:r>
      <w:r w:rsidR="00167B0A" w:rsidRPr="0000273D">
        <w:rPr>
          <w:color w:val="000000" w:themeColor="text1"/>
        </w:rPr>
        <w:t xml:space="preserve">algorithm system for Recommended Video Lists means that </w:t>
      </w:r>
      <w:proofErr w:type="spellStart"/>
      <w:r w:rsidR="00167B0A" w:rsidRPr="0000273D">
        <w:rPr>
          <w:color w:val="000000" w:themeColor="text1"/>
        </w:rPr>
        <w:t>Youtube</w:t>
      </w:r>
      <w:proofErr w:type="spellEnd"/>
      <w:r w:rsidR="00167B0A" w:rsidRPr="0000273D">
        <w:rPr>
          <w:color w:val="000000" w:themeColor="text1"/>
        </w:rPr>
        <w:t xml:space="preserve"> channels and mixes promote </w:t>
      </w:r>
      <w:r w:rsidR="005F0B93" w:rsidRPr="0000273D">
        <w:rPr>
          <w:color w:val="000000" w:themeColor="text1"/>
        </w:rPr>
        <w:t xml:space="preserve">new </w:t>
      </w:r>
      <w:r w:rsidR="00167B0A" w:rsidRPr="0000273D">
        <w:rPr>
          <w:color w:val="000000" w:themeColor="text1"/>
        </w:rPr>
        <w:t>music by working in tandem with various coteries of dedicated fans across social media platforms</w:t>
      </w:r>
      <w:r w:rsidR="0021031B">
        <w:rPr>
          <w:color w:val="000000" w:themeColor="text1"/>
        </w:rPr>
        <w:t>.  This network environment</w:t>
      </w:r>
      <w:r w:rsidR="00167B0A" w:rsidRPr="0000273D">
        <w:rPr>
          <w:color w:val="000000" w:themeColor="text1"/>
        </w:rPr>
        <w:t xml:space="preserve"> encourag</w:t>
      </w:r>
      <w:r w:rsidR="0021031B">
        <w:rPr>
          <w:color w:val="000000" w:themeColor="text1"/>
        </w:rPr>
        <w:t xml:space="preserve">es </w:t>
      </w:r>
      <w:r w:rsidR="00167B0A" w:rsidRPr="0000273D">
        <w:t xml:space="preserve">the development of new </w:t>
      </w:r>
      <w:proofErr w:type="spellStart"/>
      <w:r w:rsidR="00167B0A" w:rsidRPr="0000273D">
        <w:t>Youtube</w:t>
      </w:r>
      <w:proofErr w:type="spellEnd"/>
      <w:r w:rsidR="00167B0A" w:rsidRPr="0000273D">
        <w:t xml:space="preserve"> audiences by exploiting personal information sourced from </w:t>
      </w:r>
      <w:r w:rsidR="0021031B">
        <w:t>accounts</w:t>
      </w:r>
      <w:r w:rsidR="00167B0A" w:rsidRPr="0000273D">
        <w:t xml:space="preserve"> all over the internet as </w:t>
      </w:r>
      <w:r w:rsidR="0021031B">
        <w:t>people</w:t>
      </w:r>
      <w:r w:rsidR="00167B0A" w:rsidRPr="0000273D">
        <w:t xml:space="preserve"> click on links</w:t>
      </w:r>
      <w:r w:rsidR="00F84BBD" w:rsidRPr="0000273D">
        <w:t>, share and criticise songs,</w:t>
      </w:r>
      <w:r w:rsidR="00167B0A" w:rsidRPr="0000273D">
        <w:t xml:space="preserve"> and move from one social media platform to the other</w:t>
      </w:r>
      <w:r w:rsidR="00AC1D34">
        <w:t>.</w:t>
      </w:r>
    </w:p>
    <w:p w14:paraId="42E5DD90" w14:textId="77777777" w:rsidR="00352DAC" w:rsidRPr="0000273D" w:rsidRDefault="00352DAC" w:rsidP="00167B0A">
      <w:pPr>
        <w:spacing w:line="480" w:lineRule="auto"/>
      </w:pPr>
    </w:p>
    <w:p w14:paraId="5C1F8113" w14:textId="66EA590A" w:rsidR="00167B0A" w:rsidRPr="00F93E4E" w:rsidRDefault="005F0B93" w:rsidP="00167B0A">
      <w:pPr>
        <w:spacing w:line="480" w:lineRule="auto"/>
        <w:rPr>
          <w:color w:val="FF0000"/>
        </w:rPr>
      </w:pPr>
      <w:r w:rsidRPr="0000273D">
        <w:t>Grime</w:t>
      </w:r>
      <w:r w:rsidR="005B5462">
        <w:t xml:space="preserve"> music’s partnership with </w:t>
      </w:r>
      <w:proofErr w:type="spellStart"/>
      <w:r w:rsidR="00167B0A" w:rsidRPr="0000273D">
        <w:t>Youtube</w:t>
      </w:r>
      <w:proofErr w:type="spellEnd"/>
      <w:r w:rsidR="00167B0A" w:rsidRPr="0000273D">
        <w:t xml:space="preserve"> </w:t>
      </w:r>
      <w:r w:rsidR="00F93E4E">
        <w:t>is crystallised by a</w:t>
      </w:r>
      <w:r w:rsidR="00167B0A" w:rsidRPr="0000273D">
        <w:t xml:space="preserve"> reflexive, two-way relationship with </w:t>
      </w:r>
      <w:r w:rsidR="00AC1D34">
        <w:t>various</w:t>
      </w:r>
      <w:r w:rsidR="00167B0A" w:rsidRPr="0000273D">
        <w:t xml:space="preserve"> online platform</w:t>
      </w:r>
      <w:r w:rsidR="00AC1D34">
        <w:t>s which</w:t>
      </w:r>
      <w:r w:rsidR="008B372E">
        <w:t xml:space="preserve"> is</w:t>
      </w:r>
      <w:r w:rsidR="00AC1D34">
        <w:t xml:space="preserve"> in turn exemplified by a key</w:t>
      </w:r>
      <w:r w:rsidR="005B5462">
        <w:t xml:space="preserve"> </w:t>
      </w:r>
      <w:r w:rsidR="00167B0A" w:rsidRPr="0000273D">
        <w:t>Facebook group</w:t>
      </w:r>
      <w:r w:rsidR="008B372E">
        <w:t xml:space="preserve"> known as:</w:t>
      </w:r>
      <w:r w:rsidR="00167B0A" w:rsidRPr="0000273D">
        <w:t xml:space="preserve"> </w:t>
      </w:r>
      <w:r w:rsidR="00F9531C" w:rsidRPr="0000273D">
        <w:rPr>
          <w:color w:val="000000" w:themeColor="text1"/>
        </w:rPr>
        <w:t>UK Hip-Hop/Grime &amp; Underground Music Promotion</w:t>
      </w:r>
      <w:r w:rsidR="00FC57F2" w:rsidRPr="0000273D">
        <w:t xml:space="preserve">. </w:t>
      </w:r>
      <w:r w:rsidR="00167B0A" w:rsidRPr="0000273D">
        <w:t xml:space="preserve">The group’s moderators – a handful of music fans and aspiring producers; a microcosm of the page’s general membership – </w:t>
      </w:r>
      <w:r w:rsidR="006563C3">
        <w:t>attempt to</w:t>
      </w:r>
      <w:r w:rsidR="00167B0A" w:rsidRPr="0000273D">
        <w:t xml:space="preserve"> police antisocial behaviour, discouraging aggressive </w:t>
      </w:r>
      <w:r w:rsidR="00167B0A" w:rsidRPr="002C5824">
        <w:rPr>
          <w:color w:val="000000" w:themeColor="text1"/>
        </w:rPr>
        <w:t xml:space="preserve">commenting and </w:t>
      </w:r>
      <w:r w:rsidR="001407DF" w:rsidRPr="002C5824">
        <w:rPr>
          <w:color w:val="000000" w:themeColor="text1"/>
        </w:rPr>
        <w:t>‘</w:t>
      </w:r>
      <w:r w:rsidR="00167B0A" w:rsidRPr="002C5824">
        <w:rPr>
          <w:color w:val="000000" w:themeColor="text1"/>
        </w:rPr>
        <w:t>trolling’</w:t>
      </w:r>
      <w:r w:rsidR="002C5824" w:rsidRPr="002C5824">
        <w:rPr>
          <w:color w:val="000000" w:themeColor="text1"/>
        </w:rPr>
        <w:t xml:space="preserve"> </w:t>
      </w:r>
      <w:r w:rsidR="00167B0A" w:rsidRPr="0000273D">
        <w:t>associated with unregulated music forums and chat threads</w:t>
      </w:r>
      <w:r w:rsidR="00F93E4E">
        <w:t xml:space="preserve">. </w:t>
      </w:r>
      <w:r w:rsidR="008B372E">
        <w:t xml:space="preserve">By </w:t>
      </w:r>
      <w:r w:rsidR="008B372E" w:rsidRPr="0000273D">
        <w:t xml:space="preserve">creating both a </w:t>
      </w:r>
      <w:r w:rsidR="008B372E">
        <w:t>welcoming</w:t>
      </w:r>
      <w:r w:rsidR="008B372E" w:rsidRPr="0000273D">
        <w:t xml:space="preserve"> community for like-minded music fans as well as an effective incubating environment for emerging artists with fresh material</w:t>
      </w:r>
      <w:r w:rsidR="008B372E">
        <w:t xml:space="preserve">, this model </w:t>
      </w:r>
      <w:r w:rsidR="008B372E">
        <w:rPr>
          <w:color w:val="000000" w:themeColor="text1"/>
        </w:rPr>
        <w:t xml:space="preserve">in certain ways mimics the </w:t>
      </w:r>
      <w:r w:rsidR="008B372E" w:rsidRPr="0000273D">
        <w:rPr>
          <w:color w:val="000000" w:themeColor="text1"/>
        </w:rPr>
        <w:t xml:space="preserve">non-hierarchical relationships between artists and consumers within </w:t>
      </w:r>
      <w:r w:rsidR="008B372E">
        <w:rPr>
          <w:color w:val="000000" w:themeColor="text1"/>
        </w:rPr>
        <w:t>Grime’s</w:t>
      </w:r>
      <w:r w:rsidR="008B372E" w:rsidRPr="0000273D">
        <w:rPr>
          <w:color w:val="000000" w:themeColor="text1"/>
        </w:rPr>
        <w:t xml:space="preserve"> core community</w:t>
      </w:r>
      <w:r w:rsidR="008B372E">
        <w:rPr>
          <w:color w:val="000000" w:themeColor="text1"/>
        </w:rPr>
        <w:t xml:space="preserve">. </w:t>
      </w:r>
      <w:r w:rsidR="00167B0A" w:rsidRPr="0000273D">
        <w:t xml:space="preserve">Established musicians’ latest releases </w:t>
      </w:r>
      <w:r w:rsidR="005B5462">
        <w:t>are intended to shape</w:t>
      </w:r>
      <w:r w:rsidR="00167B0A" w:rsidRPr="0000273D">
        <w:t xml:space="preserve"> impassioned, well-mannered discussions, while fresh pieces of work produced by unestablished artists are met with constructive criticism. The seriousness with which the page’s moderators uphold these views pervades </w:t>
      </w:r>
      <w:r w:rsidR="005B5462">
        <w:t>many elements</w:t>
      </w:r>
      <w:r w:rsidR="00167B0A" w:rsidRPr="0000273D">
        <w:t xml:space="preserve"> of the Facebook group, shaping the attitudes of its members and the essence of their conversations</w:t>
      </w:r>
      <w:r w:rsidR="008B372E">
        <w:t xml:space="preserve"> on topics within and beyond the scope of Grime music. </w:t>
      </w:r>
    </w:p>
    <w:p w14:paraId="3FA7A95E" w14:textId="77777777" w:rsidR="00167B0A" w:rsidRPr="0000273D" w:rsidRDefault="00167B0A" w:rsidP="00167B0A">
      <w:pPr>
        <w:spacing w:line="480" w:lineRule="auto"/>
        <w:rPr>
          <w:color w:val="000000" w:themeColor="text1"/>
        </w:rPr>
      </w:pPr>
    </w:p>
    <w:p w14:paraId="0B6926A1" w14:textId="5535AF75" w:rsidR="00167B0A" w:rsidRPr="0000273D" w:rsidRDefault="00717D7C" w:rsidP="00167B0A">
      <w:pPr>
        <w:spacing w:line="480" w:lineRule="auto"/>
      </w:pPr>
      <w:r>
        <w:t xml:space="preserve">Facebook </w:t>
      </w:r>
      <w:r w:rsidR="005B5462">
        <w:t>group pages</w:t>
      </w:r>
      <w:r>
        <w:t xml:space="preserve"> such as the </w:t>
      </w:r>
      <w:r w:rsidRPr="0000273D">
        <w:rPr>
          <w:color w:val="000000" w:themeColor="text1"/>
        </w:rPr>
        <w:t>UK Hip-Hop/Grime &amp; Underground Music Promoti</w:t>
      </w:r>
      <w:r>
        <w:rPr>
          <w:color w:val="000000" w:themeColor="text1"/>
        </w:rPr>
        <w:t xml:space="preserve">on Group operate in tandem with </w:t>
      </w:r>
      <w:proofErr w:type="spellStart"/>
      <w:r>
        <w:rPr>
          <w:color w:val="000000" w:themeColor="text1"/>
        </w:rPr>
        <w:t>Youtube’s</w:t>
      </w:r>
      <w:proofErr w:type="spellEnd"/>
      <w:r>
        <w:rPr>
          <w:color w:val="000000" w:themeColor="text1"/>
        </w:rPr>
        <w:t xml:space="preserve"> platform because the latter’s</w:t>
      </w:r>
      <w:r w:rsidR="00167B0A" w:rsidRPr="0000273D">
        <w:t xml:space="preserve"> Recommended Video algorithms </w:t>
      </w:r>
      <w:proofErr w:type="gramStart"/>
      <w:r w:rsidR="00167B0A" w:rsidRPr="0000273D">
        <w:t>rel</w:t>
      </w:r>
      <w:r>
        <w:t>ies</w:t>
      </w:r>
      <w:proofErr w:type="gramEnd"/>
      <w:r w:rsidR="00167B0A" w:rsidRPr="0000273D">
        <w:t xml:space="preserve"> on two main neural networks consisting of gargantuan amounts of data: </w:t>
      </w:r>
      <w:r>
        <w:t xml:space="preserve">Candidate Generation and Ranking. </w:t>
      </w:r>
      <w:r w:rsidR="00167B0A" w:rsidRPr="0000273D">
        <w:t>For Candidate Generation, the website’s large corpus of potentially relevant videos is reduced from millions to hundreds by analysing the user’s personal information</w:t>
      </w:r>
      <w:r w:rsidR="004E7CA6">
        <w:rPr>
          <w:rStyle w:val="FootnoteReference"/>
        </w:rPr>
        <w:footnoteReference w:id="15"/>
      </w:r>
      <w:r w:rsidR="00167B0A" w:rsidRPr="0000273D">
        <w:t xml:space="preserve">, thus the algorithm takes the user’s age, gender, search history and geographical location into account, hunting for trends and behavioural patterns within </w:t>
      </w:r>
      <w:proofErr w:type="gramStart"/>
      <w:r w:rsidR="00167B0A" w:rsidRPr="0000273D">
        <w:t>particular demographics</w:t>
      </w:r>
      <w:proofErr w:type="gramEnd"/>
      <w:r w:rsidR="00167B0A" w:rsidRPr="0000273D">
        <w:t xml:space="preserve"> before finding a selection of videos deemed relevant to the user</w:t>
      </w:r>
      <w:r w:rsidR="004E7CA6">
        <w:rPr>
          <w:rStyle w:val="FootnoteReference"/>
        </w:rPr>
        <w:footnoteReference w:id="16"/>
      </w:r>
      <w:r w:rsidR="004E7CA6">
        <w:t xml:space="preserve">. </w:t>
      </w:r>
      <w:r w:rsidR="00167B0A" w:rsidRPr="0000273D">
        <w:t xml:space="preserve">Once hundreds of </w:t>
      </w:r>
      <w:proofErr w:type="gramStart"/>
      <w:r w:rsidR="00167B0A" w:rsidRPr="0000273D">
        <w:t>video</w:t>
      </w:r>
      <w:proofErr w:type="gramEnd"/>
      <w:r w:rsidR="00167B0A" w:rsidRPr="0000273D">
        <w:t xml:space="preserve"> have been selected as potential candidates for viewing, the Ranking algorithm is activated. During this secondary stage, </w:t>
      </w:r>
      <w:proofErr w:type="spellStart"/>
      <w:r w:rsidR="00167B0A" w:rsidRPr="0000273D">
        <w:t>Youtube</w:t>
      </w:r>
      <w:proofErr w:type="spellEnd"/>
      <w:r w:rsidR="00167B0A" w:rsidRPr="0000273D">
        <w:t xml:space="preserve"> uses a neural network with a similar structure to the Candidate Generation model but, importantly, the system analyses the intricacies of the user’s relationship with specific videos – predicting which styles of thumbnail users prefers to click, calculating the time spent watching certain styles of video before moving to something else – in order to </w:t>
      </w:r>
      <w:r w:rsidR="00FB03F2" w:rsidRPr="001C63A0">
        <w:t>«</w:t>
      </w:r>
      <w:r w:rsidR="00167B0A" w:rsidRPr="0000273D">
        <w:t>calibrate candidate predictions</w:t>
      </w:r>
      <w:r w:rsidR="00FB03F2" w:rsidRPr="001C63A0">
        <w:t>»</w:t>
      </w:r>
      <w:r w:rsidR="00167B0A" w:rsidRPr="0000273D">
        <w:t xml:space="preserve"> most accurately, thereby reducing the secondary pool of potential videos from hundreds to dozens</w:t>
      </w:r>
      <w:r w:rsidR="009E7975">
        <w:rPr>
          <w:rStyle w:val="FootnoteReference"/>
        </w:rPr>
        <w:footnoteReference w:id="17"/>
      </w:r>
      <w:r w:rsidR="009E7975">
        <w:t>.</w:t>
      </w:r>
      <w:r w:rsidR="00B5282F" w:rsidRPr="0000273D">
        <w:t xml:space="preserve"> </w:t>
      </w:r>
    </w:p>
    <w:p w14:paraId="5BFB9DB2" w14:textId="77777777" w:rsidR="00167B0A" w:rsidRPr="0000273D" w:rsidRDefault="00167B0A" w:rsidP="00167B0A">
      <w:pPr>
        <w:spacing w:line="480" w:lineRule="auto"/>
      </w:pPr>
    </w:p>
    <w:p w14:paraId="75079B52" w14:textId="2CEBF9DF" w:rsidR="00167B0A" w:rsidRPr="0000273D" w:rsidRDefault="00167B0A" w:rsidP="00167B0A">
      <w:pPr>
        <w:spacing w:line="480" w:lineRule="auto"/>
      </w:pPr>
      <w:r w:rsidRPr="0000273D">
        <w:rPr>
          <w:color w:val="000000" w:themeColor="text1"/>
        </w:rPr>
        <w:t xml:space="preserve">Although </w:t>
      </w:r>
      <w:r w:rsidR="005B5462">
        <w:rPr>
          <w:color w:val="000000" w:themeColor="text1"/>
        </w:rPr>
        <w:t xml:space="preserve">the </w:t>
      </w:r>
      <w:r w:rsidR="00B83816" w:rsidRPr="0000273D">
        <w:t>UK Hip-Hop/Grime &amp; Underground Music Promotion</w:t>
      </w:r>
      <w:r w:rsidRPr="0000273D">
        <w:t xml:space="preserve"> </w:t>
      </w:r>
      <w:r w:rsidR="00AC1D34">
        <w:t xml:space="preserve">page </w:t>
      </w:r>
      <w:r w:rsidR="00DA0CC1">
        <w:t xml:space="preserve">on Facebook </w:t>
      </w:r>
      <w:r w:rsidRPr="0000273D">
        <w:t>function</w:t>
      </w:r>
      <w:r w:rsidR="005B5462">
        <w:t>s</w:t>
      </w:r>
      <w:r w:rsidRPr="0000273D">
        <w:t xml:space="preserve"> primarily as a welcoming community for burgeoning artists to share tracks, tips and experiences while honing their craft and developing a fan base, </w:t>
      </w:r>
      <w:r w:rsidR="005B5462">
        <w:t>the group’s relationship</w:t>
      </w:r>
      <w:r w:rsidRPr="0000273D">
        <w:t xml:space="preserve"> with </w:t>
      </w:r>
      <w:proofErr w:type="spellStart"/>
      <w:r w:rsidRPr="0000273D">
        <w:t>Youtube’s</w:t>
      </w:r>
      <w:proofErr w:type="spellEnd"/>
      <w:r w:rsidRPr="0000273D">
        <w:t xml:space="preserve"> </w:t>
      </w:r>
      <w:r w:rsidR="00AC1D34">
        <w:t xml:space="preserve">network technology </w:t>
      </w:r>
      <w:r w:rsidRPr="0000273D">
        <w:t xml:space="preserve">accelerates the circulation of tracks – and, in turn, the growth and development of </w:t>
      </w:r>
      <w:r w:rsidR="005F0B93" w:rsidRPr="0000273D">
        <w:t>Grime</w:t>
      </w:r>
      <w:r w:rsidR="00D8238A" w:rsidRPr="0000273D">
        <w:t xml:space="preserve"> </w:t>
      </w:r>
      <w:r w:rsidRPr="0000273D">
        <w:t xml:space="preserve">artists’ audiences – by providing large quantities of data for </w:t>
      </w:r>
      <w:r w:rsidRPr="0000273D">
        <w:lastRenderedPageBreak/>
        <w:t xml:space="preserve">algorithms to harness. </w:t>
      </w:r>
      <w:r w:rsidRPr="0000273D">
        <w:rPr>
          <w:color w:val="000000" w:themeColor="text1"/>
        </w:rPr>
        <w:t xml:space="preserve">The likelihood of a video being selected by the first neural network and then promoted by the second increases exponentially with the amount of information used by </w:t>
      </w:r>
      <w:proofErr w:type="spellStart"/>
      <w:r w:rsidRPr="0000273D">
        <w:rPr>
          <w:color w:val="000000" w:themeColor="text1"/>
        </w:rPr>
        <w:t>Youtube’s</w:t>
      </w:r>
      <w:proofErr w:type="spellEnd"/>
      <w:r w:rsidRPr="0000273D">
        <w:rPr>
          <w:color w:val="000000" w:themeColor="text1"/>
        </w:rPr>
        <w:t xml:space="preserve"> algorithms. </w:t>
      </w:r>
      <w:r w:rsidRPr="0000273D">
        <w:t xml:space="preserve">As </w:t>
      </w:r>
      <w:r w:rsidR="00DA0CC1">
        <w:t xml:space="preserve">SBTV, Link Up TV, </w:t>
      </w:r>
      <w:r w:rsidR="005F0B93" w:rsidRPr="00DA0CC1">
        <w:rPr>
          <w:color w:val="000000" w:themeColor="text1"/>
        </w:rPr>
        <w:t>GRM</w:t>
      </w:r>
      <w:r w:rsidR="00AC1D34" w:rsidRPr="00DA0CC1">
        <w:rPr>
          <w:color w:val="000000" w:themeColor="text1"/>
        </w:rPr>
        <w:t xml:space="preserve"> </w:t>
      </w:r>
      <w:r w:rsidR="005F0B93" w:rsidRPr="00DA0CC1">
        <w:rPr>
          <w:color w:val="000000" w:themeColor="text1"/>
        </w:rPr>
        <w:t xml:space="preserve">Daily and </w:t>
      </w:r>
      <w:r w:rsidR="005B5462" w:rsidRPr="00DA0CC1">
        <w:rPr>
          <w:color w:val="000000" w:themeColor="text1"/>
        </w:rPr>
        <w:t xml:space="preserve">Grime Forum’s </w:t>
      </w:r>
      <w:r w:rsidR="005B5462">
        <w:t xml:space="preserve">impassioned </w:t>
      </w:r>
      <w:r w:rsidR="00DA0CC1">
        <w:t>users</w:t>
      </w:r>
      <w:r w:rsidRPr="0000273D">
        <w:t xml:space="preserve"> share the newest </w:t>
      </w:r>
      <w:proofErr w:type="spellStart"/>
      <w:r w:rsidRPr="0000273D">
        <w:t>Youtube</w:t>
      </w:r>
      <w:proofErr w:type="spellEnd"/>
      <w:r w:rsidRPr="0000273D">
        <w:t xml:space="preserve"> links on the Facebook </w:t>
      </w:r>
      <w:r w:rsidR="00B5282F" w:rsidRPr="0000273D">
        <w:t xml:space="preserve">group </w:t>
      </w:r>
      <w:r w:rsidRPr="0000273D">
        <w:t xml:space="preserve">page with untrammelled speed and enthusiasm, </w:t>
      </w:r>
      <w:proofErr w:type="spellStart"/>
      <w:r w:rsidRPr="0000273D">
        <w:t>Youtube’s</w:t>
      </w:r>
      <w:proofErr w:type="spellEnd"/>
      <w:r w:rsidRPr="0000273D">
        <w:t xml:space="preserve"> algorithm system benefits from data accumulated during </w:t>
      </w:r>
      <w:r w:rsidRPr="0000273D">
        <w:rPr>
          <w:color w:val="000000" w:themeColor="text1"/>
        </w:rPr>
        <w:t xml:space="preserve">the embryonic stages of a song’s release </w:t>
      </w:r>
      <w:r w:rsidRPr="0000273D">
        <w:t>as fans initially start to click, view and share</w:t>
      </w:r>
      <w:r w:rsidR="00AC1D34">
        <w:t xml:space="preserve"> content</w:t>
      </w:r>
      <w:r w:rsidRPr="0000273D">
        <w:t xml:space="preserve">, thereby augmenting the potential reach of new songs by a) rapidly building </w:t>
      </w:r>
      <w:proofErr w:type="spellStart"/>
      <w:r w:rsidRPr="0000273D">
        <w:t>Youtube</w:t>
      </w:r>
      <w:proofErr w:type="spellEnd"/>
      <w:r w:rsidRPr="0000273D">
        <w:t xml:space="preserve"> views as soon as the song is released, and b) using the data harvested from these views to increase the rate at which </w:t>
      </w:r>
      <w:r w:rsidR="00E84876" w:rsidRPr="0000273D">
        <w:t>Grime</w:t>
      </w:r>
      <w:r w:rsidR="00D8238A" w:rsidRPr="0000273D">
        <w:t xml:space="preserve"> </w:t>
      </w:r>
      <w:r w:rsidRPr="0000273D">
        <w:t>music is circulated in the future, developing an online network operating across social media platforms.</w:t>
      </w:r>
    </w:p>
    <w:p w14:paraId="3FDE9D1D" w14:textId="77777777" w:rsidR="00167B0A" w:rsidRPr="0000273D" w:rsidRDefault="00167B0A" w:rsidP="00167B0A">
      <w:pPr>
        <w:spacing w:line="480" w:lineRule="auto"/>
      </w:pPr>
    </w:p>
    <w:p w14:paraId="40B25536" w14:textId="510698BF" w:rsidR="006940B6" w:rsidRPr="00BF1D1E" w:rsidRDefault="00E84876" w:rsidP="00CF6D9A">
      <w:pPr>
        <w:spacing w:line="480" w:lineRule="auto"/>
      </w:pPr>
      <w:r w:rsidRPr="0000273D">
        <w:t>Grime</w:t>
      </w:r>
      <w:r w:rsidR="00167B0A" w:rsidRPr="0000273D">
        <w:t xml:space="preserve"> artists increase the likelihood of their music being detected by </w:t>
      </w:r>
      <w:proofErr w:type="spellStart"/>
      <w:r w:rsidR="00167B0A" w:rsidRPr="0000273D">
        <w:t>Youtube’s</w:t>
      </w:r>
      <w:proofErr w:type="spellEnd"/>
      <w:r w:rsidR="00167B0A" w:rsidRPr="0000273D">
        <w:t xml:space="preserve"> neural networks through anchorage to divergent elements of popular culture.</w:t>
      </w:r>
      <w:r w:rsidR="00BF1D1E">
        <w:t xml:space="preserve"> </w:t>
      </w:r>
      <w:r w:rsidR="00167B0A" w:rsidRPr="0000273D">
        <w:t xml:space="preserve">In the early years of Grime, before these algorithms facilitated such levels of exposure to niche parts of </w:t>
      </w:r>
      <w:proofErr w:type="spellStart"/>
      <w:r w:rsidR="00167B0A" w:rsidRPr="0000273D">
        <w:t>Youtube</w:t>
      </w:r>
      <w:proofErr w:type="spellEnd"/>
      <w:r w:rsidR="00167B0A" w:rsidRPr="0000273D">
        <w:t>, rudimentary version of</w:t>
      </w:r>
      <w:r w:rsidR="00167B0A" w:rsidRPr="0000273D">
        <w:rPr>
          <w:color w:val="000000" w:themeColor="text1"/>
        </w:rPr>
        <w:t xml:space="preserve"> Grime’s </w:t>
      </w:r>
      <w:r w:rsidR="00AC1D34">
        <w:rPr>
          <w:color w:val="000000" w:themeColor="text1"/>
        </w:rPr>
        <w:t xml:space="preserve">presence on </w:t>
      </w:r>
      <w:r w:rsidR="006940B6">
        <w:rPr>
          <w:color w:val="000000" w:themeColor="text1"/>
        </w:rPr>
        <w:t xml:space="preserve">amateur forums and unpopular chat threads </w:t>
      </w:r>
      <w:r w:rsidR="00AC1D34">
        <w:rPr>
          <w:color w:val="000000" w:themeColor="text1"/>
        </w:rPr>
        <w:t>was</w:t>
      </w:r>
      <w:r w:rsidR="00167B0A" w:rsidRPr="0000273D">
        <w:rPr>
          <w:color w:val="000000" w:themeColor="text1"/>
        </w:rPr>
        <w:t xml:space="preserve"> less </w:t>
      </w:r>
      <w:r w:rsidR="006940B6" w:rsidRPr="0000273D">
        <w:rPr>
          <w:color w:val="000000" w:themeColor="text1"/>
        </w:rPr>
        <w:t>influential</w:t>
      </w:r>
      <w:r w:rsidR="006940B6">
        <w:rPr>
          <w:color w:val="000000" w:themeColor="text1"/>
        </w:rPr>
        <w:t xml:space="preserve"> than the genre’s </w:t>
      </w:r>
      <w:r w:rsidR="00AC1D34">
        <w:rPr>
          <w:color w:val="000000" w:themeColor="text1"/>
        </w:rPr>
        <w:t>street-level</w:t>
      </w:r>
      <w:r w:rsidR="00167B0A" w:rsidRPr="0000273D">
        <w:rPr>
          <w:color w:val="000000" w:themeColor="text1"/>
        </w:rPr>
        <w:t xml:space="preserve"> </w:t>
      </w:r>
      <w:r w:rsidR="006940B6">
        <w:rPr>
          <w:color w:val="000000" w:themeColor="text1"/>
        </w:rPr>
        <w:t>distribution and viewing networks.</w:t>
      </w:r>
      <w:r w:rsidR="00BF1D1E">
        <w:t xml:space="preserve"> </w:t>
      </w:r>
      <w:r w:rsidR="00167B0A" w:rsidRPr="0000273D">
        <w:rPr>
          <w:color w:val="000000" w:themeColor="text1"/>
        </w:rPr>
        <w:t xml:space="preserve">However, now that </w:t>
      </w:r>
      <w:proofErr w:type="spellStart"/>
      <w:r w:rsidR="00167B0A" w:rsidRPr="0000273D">
        <w:rPr>
          <w:color w:val="000000" w:themeColor="text1"/>
        </w:rPr>
        <w:t>Youtube</w:t>
      </w:r>
      <w:proofErr w:type="spellEnd"/>
      <w:r w:rsidR="00167B0A" w:rsidRPr="0000273D">
        <w:rPr>
          <w:color w:val="000000" w:themeColor="text1"/>
        </w:rPr>
        <w:t xml:space="preserve"> has developed</w:t>
      </w:r>
      <w:r w:rsidR="00AC1D34">
        <w:rPr>
          <w:color w:val="000000" w:themeColor="text1"/>
        </w:rPr>
        <w:t xml:space="preserve"> and enhanced</w:t>
      </w:r>
      <w:r w:rsidR="00167B0A" w:rsidRPr="0000273D">
        <w:rPr>
          <w:color w:val="000000" w:themeColor="text1"/>
        </w:rPr>
        <w:t xml:space="preserve"> its</w:t>
      </w:r>
      <w:r w:rsidR="00AC1D34">
        <w:rPr>
          <w:color w:val="000000" w:themeColor="text1"/>
        </w:rPr>
        <w:t xml:space="preserve"> algorithm-based Recommending </w:t>
      </w:r>
      <w:r w:rsidR="00167B0A" w:rsidRPr="0000273D">
        <w:rPr>
          <w:color w:val="000000" w:themeColor="text1"/>
        </w:rPr>
        <w:t xml:space="preserve">system, </w:t>
      </w:r>
      <w:r w:rsidR="00AC1D34">
        <w:rPr>
          <w:color w:val="000000" w:themeColor="text1"/>
        </w:rPr>
        <w:t xml:space="preserve">Grime musicians </w:t>
      </w:r>
      <w:proofErr w:type="gramStart"/>
      <w:r w:rsidR="00AC1D34">
        <w:rPr>
          <w:color w:val="000000" w:themeColor="text1"/>
        </w:rPr>
        <w:t xml:space="preserve">can </w:t>
      </w:r>
      <w:r w:rsidR="00167B0A" w:rsidRPr="0000273D">
        <w:rPr>
          <w:color w:val="000000" w:themeColor="text1"/>
        </w:rPr>
        <w:t xml:space="preserve"> track</w:t>
      </w:r>
      <w:proofErr w:type="gramEnd"/>
      <w:r w:rsidR="00167B0A" w:rsidRPr="0000273D">
        <w:rPr>
          <w:color w:val="000000" w:themeColor="text1"/>
        </w:rPr>
        <w:t xml:space="preserve"> titles which latch onto </w:t>
      </w:r>
      <w:r w:rsidR="006940B6">
        <w:rPr>
          <w:color w:val="000000" w:themeColor="text1"/>
        </w:rPr>
        <w:t>popular</w:t>
      </w:r>
      <w:r w:rsidR="00167B0A" w:rsidRPr="0000273D">
        <w:rPr>
          <w:color w:val="000000" w:themeColor="text1"/>
        </w:rPr>
        <w:t xml:space="preserve"> references</w:t>
      </w:r>
      <w:r w:rsidR="00AC1D34">
        <w:rPr>
          <w:color w:val="000000" w:themeColor="text1"/>
        </w:rPr>
        <w:t xml:space="preserve">. The artist Dave, for </w:t>
      </w:r>
      <w:proofErr w:type="gramStart"/>
      <w:r w:rsidR="00AC1D34">
        <w:rPr>
          <w:color w:val="000000" w:themeColor="text1"/>
        </w:rPr>
        <w:t xml:space="preserve">instance, </w:t>
      </w:r>
      <w:r w:rsidR="00167B0A" w:rsidRPr="0000273D">
        <w:rPr>
          <w:color w:val="000000" w:themeColor="text1"/>
        </w:rPr>
        <w:t xml:space="preserve"> </w:t>
      </w:r>
      <w:r w:rsidR="00AC1D34">
        <w:rPr>
          <w:color w:val="000000" w:themeColor="text1"/>
        </w:rPr>
        <w:t>has</w:t>
      </w:r>
      <w:proofErr w:type="gramEnd"/>
      <w:r w:rsidR="00AC1D34">
        <w:rPr>
          <w:color w:val="000000" w:themeColor="text1"/>
        </w:rPr>
        <w:t xml:space="preserve"> songs titled</w:t>
      </w:r>
      <w:r w:rsidR="00167B0A" w:rsidRPr="0000273D">
        <w:rPr>
          <w:color w:val="000000" w:themeColor="text1"/>
        </w:rPr>
        <w:t xml:space="preserve"> </w:t>
      </w:r>
      <w:r w:rsidR="00167B0A" w:rsidRPr="00FB03F2">
        <w:rPr>
          <w:i/>
          <w:iCs/>
          <w:color w:val="000000" w:themeColor="text1"/>
        </w:rPr>
        <w:t>Question Time</w:t>
      </w:r>
      <w:r w:rsidR="006940B6">
        <w:rPr>
          <w:color w:val="000000" w:themeColor="text1"/>
        </w:rPr>
        <w:t xml:space="preserve"> </w:t>
      </w:r>
      <w:r w:rsidR="00AC1D34">
        <w:rPr>
          <w:color w:val="000000" w:themeColor="text1"/>
        </w:rPr>
        <w:t xml:space="preserve">(2017) </w:t>
      </w:r>
      <w:r w:rsidR="006940B6">
        <w:rPr>
          <w:color w:val="000000" w:themeColor="text1"/>
        </w:rPr>
        <w:t xml:space="preserve">– a direct address to the former Prime Minister </w:t>
      </w:r>
      <w:r w:rsidR="008B372E">
        <w:rPr>
          <w:color w:val="000000" w:themeColor="text1"/>
        </w:rPr>
        <w:t>Theresa</w:t>
      </w:r>
      <w:r w:rsidR="006940B6">
        <w:rPr>
          <w:color w:val="000000" w:themeColor="text1"/>
        </w:rPr>
        <w:t xml:space="preserve"> May named after the eponymous </w:t>
      </w:r>
      <w:r w:rsidR="00167B0A" w:rsidRPr="0000273D">
        <w:rPr>
          <w:color w:val="000000" w:themeColor="text1"/>
        </w:rPr>
        <w:t>political question show</w:t>
      </w:r>
      <w:r w:rsidR="00AC1D34">
        <w:rPr>
          <w:color w:val="000000" w:themeColor="text1"/>
        </w:rPr>
        <w:t xml:space="preserve"> –</w:t>
      </w:r>
      <w:r w:rsidR="00167B0A" w:rsidRPr="0000273D">
        <w:rPr>
          <w:color w:val="000000" w:themeColor="text1"/>
        </w:rPr>
        <w:t xml:space="preserve"> </w:t>
      </w:r>
      <w:r w:rsidR="00AC1D34">
        <w:rPr>
          <w:color w:val="000000" w:themeColor="text1"/>
        </w:rPr>
        <w:t xml:space="preserve">and </w:t>
      </w:r>
      <w:r w:rsidR="00167B0A" w:rsidRPr="00FB03F2">
        <w:rPr>
          <w:i/>
          <w:iCs/>
          <w:color w:val="000000" w:themeColor="text1"/>
        </w:rPr>
        <w:t>Thiago Silva</w:t>
      </w:r>
      <w:r w:rsidR="00AC1D34">
        <w:rPr>
          <w:color w:val="000000" w:themeColor="text1"/>
        </w:rPr>
        <w:t xml:space="preserve"> (2016)</w:t>
      </w:r>
      <w:r w:rsidR="00DA0CC1">
        <w:rPr>
          <w:color w:val="000000" w:themeColor="text1"/>
        </w:rPr>
        <w:t xml:space="preserve">, named after </w:t>
      </w:r>
      <w:r w:rsidR="006940B6">
        <w:rPr>
          <w:color w:val="000000" w:themeColor="text1"/>
        </w:rPr>
        <w:t xml:space="preserve">the </w:t>
      </w:r>
      <w:r w:rsidR="00167B0A" w:rsidRPr="0000273D">
        <w:rPr>
          <w:color w:val="000000" w:themeColor="text1"/>
        </w:rPr>
        <w:t xml:space="preserve">talismanic Brazilian </w:t>
      </w:r>
      <w:r w:rsidR="008B0285">
        <w:rPr>
          <w:color w:val="000000" w:themeColor="text1"/>
        </w:rPr>
        <w:t>footballer</w:t>
      </w:r>
      <w:r w:rsidR="006940B6">
        <w:rPr>
          <w:color w:val="000000" w:themeColor="text1"/>
        </w:rPr>
        <w:t xml:space="preserve"> who </w:t>
      </w:r>
      <w:r w:rsidR="00BF1D1E">
        <w:rPr>
          <w:color w:val="000000" w:themeColor="text1"/>
        </w:rPr>
        <w:t>signed for Chelsea FC</w:t>
      </w:r>
      <w:r w:rsidR="00DA0CC1">
        <w:rPr>
          <w:color w:val="000000" w:themeColor="text1"/>
        </w:rPr>
        <w:t>.</w:t>
      </w:r>
    </w:p>
    <w:p w14:paraId="6C6E0DDF" w14:textId="7921E264" w:rsidR="006940B6" w:rsidRDefault="006940B6" w:rsidP="00CF6D9A">
      <w:pPr>
        <w:spacing w:line="480" w:lineRule="auto"/>
        <w:rPr>
          <w:color w:val="000000" w:themeColor="text1"/>
        </w:rPr>
      </w:pPr>
    </w:p>
    <w:p w14:paraId="3DD5ECC5" w14:textId="2FD20D25" w:rsidR="00545B20" w:rsidRDefault="006940B6" w:rsidP="00352DAC">
      <w:pPr>
        <w:spacing w:line="480" w:lineRule="auto"/>
      </w:pPr>
      <w:r w:rsidRPr="006940B6">
        <w:rPr>
          <w:color w:val="000000" w:themeColor="text1"/>
        </w:rPr>
        <w:t>Adopting various cultural reference markers in this manner inadvertently encourages online discovery by piggybacking popular</w:t>
      </w:r>
      <w:r w:rsidRPr="006940B6">
        <w:rPr>
          <w:rStyle w:val="CommentReference"/>
          <w:color w:val="000000" w:themeColor="text1"/>
        </w:rPr>
        <w:t xml:space="preserve"> </w:t>
      </w:r>
      <w:r w:rsidRPr="006940B6">
        <w:rPr>
          <w:color w:val="000000" w:themeColor="text1"/>
        </w:rPr>
        <w:t xml:space="preserve">search terms imbedded in the </w:t>
      </w:r>
      <w:proofErr w:type="spellStart"/>
      <w:r w:rsidRPr="006940B6">
        <w:rPr>
          <w:color w:val="000000" w:themeColor="text1"/>
        </w:rPr>
        <w:t>Youtube</w:t>
      </w:r>
      <w:proofErr w:type="spellEnd"/>
      <w:r w:rsidRPr="006940B6">
        <w:rPr>
          <w:color w:val="000000" w:themeColor="text1"/>
        </w:rPr>
        <w:t xml:space="preserve"> community’s psyche. While detractors lambast artists’ ironic track names and aliases as transparent, </w:t>
      </w:r>
      <w:r w:rsidRPr="006940B6">
        <w:rPr>
          <w:color w:val="000000" w:themeColor="text1"/>
        </w:rPr>
        <w:lastRenderedPageBreak/>
        <w:t xml:space="preserve">insincere veneers </w:t>
      </w:r>
      <w:r w:rsidRPr="0000273D">
        <w:t xml:space="preserve">designed to deflect attention away from issues surrounding </w:t>
      </w:r>
      <w:r w:rsidR="002C5824">
        <w:t>‘</w:t>
      </w:r>
      <w:r w:rsidRPr="0000273D">
        <w:t>serious</w:t>
      </w:r>
      <w:r w:rsidR="002C5824">
        <w:t>’</w:t>
      </w:r>
      <w:r w:rsidRPr="0000273D">
        <w:t xml:space="preserve"> music and</w:t>
      </w:r>
      <w:r>
        <w:t xml:space="preserve"> </w:t>
      </w:r>
      <w:r w:rsidR="008B372E">
        <w:t xml:space="preserve">the controversial, complicated notion of </w:t>
      </w:r>
      <w:r w:rsidR="002C5824">
        <w:t>‘</w:t>
      </w:r>
      <w:r w:rsidRPr="0000273D">
        <w:t>authenticity</w:t>
      </w:r>
      <w:r w:rsidR="008B372E">
        <w:t>,’</w:t>
      </w:r>
      <w:r w:rsidRPr="0000273D">
        <w:t xml:space="preserve"> the practical value of these purportedly-innocuous, light-hearted nam</w:t>
      </w:r>
      <w:r w:rsidR="002C5824">
        <w:t xml:space="preserve">ing systems </w:t>
      </w:r>
      <w:r w:rsidRPr="0000273D">
        <w:t xml:space="preserve">belies an entrepreneurial shrewdness – specifically, a business-minded savviness tailored to the digital age’s online methods of music circulation – that manipulates the data-driven networks of </w:t>
      </w:r>
      <w:proofErr w:type="spellStart"/>
      <w:r w:rsidRPr="0000273D">
        <w:t>Youtube’s</w:t>
      </w:r>
      <w:proofErr w:type="spellEnd"/>
      <w:r w:rsidRPr="0000273D">
        <w:t xml:space="preserve"> algorithm system to ensure recognition in exceedingly-competitive online environments of content circulation.  Reflected by millions of views for</w:t>
      </w:r>
      <w:r>
        <w:t xml:space="preserve"> </w:t>
      </w:r>
      <w:r w:rsidRPr="002C5824">
        <w:rPr>
          <w:i/>
          <w:iCs/>
          <w:color w:val="000000" w:themeColor="text1"/>
        </w:rPr>
        <w:t>Question Tim</w:t>
      </w:r>
      <w:r w:rsidR="00FB03F2" w:rsidRPr="002C5824">
        <w:rPr>
          <w:i/>
          <w:iCs/>
          <w:color w:val="000000" w:themeColor="text1"/>
        </w:rPr>
        <w:t>e</w:t>
      </w:r>
      <w:r w:rsidRPr="002C5824">
        <w:rPr>
          <w:color w:val="000000" w:themeColor="text1"/>
        </w:rPr>
        <w:t xml:space="preserve"> and </w:t>
      </w:r>
      <w:r w:rsidRPr="002C5824">
        <w:rPr>
          <w:i/>
          <w:iCs/>
          <w:color w:val="000000" w:themeColor="text1"/>
        </w:rPr>
        <w:t>Thiago Silva</w:t>
      </w:r>
      <w:r w:rsidR="00AC1D34">
        <w:t>,</w:t>
      </w:r>
      <w:r w:rsidRPr="0000273D">
        <w:t xml:space="preserve"> Grime musicians are publicising and promoting their music with accomplished efficiency, eschewing </w:t>
      </w:r>
      <w:r w:rsidR="00FB03F2" w:rsidRPr="001C63A0">
        <w:t>«</w:t>
      </w:r>
      <w:r w:rsidRPr="0000273D">
        <w:t>the domination of the music industry by multinational corporations</w:t>
      </w:r>
      <w:r w:rsidR="00FB03F2" w:rsidRPr="001C63A0">
        <w:t>»</w:t>
      </w:r>
      <w:r w:rsidRPr="0000273D">
        <w:t xml:space="preserve"> by exploiting digital systems themselves for their own self-defined purposes</w:t>
      </w:r>
      <w:r>
        <w:t xml:space="preserve">, </w:t>
      </w:r>
      <w:r w:rsidRPr="0000273D">
        <w:rPr>
          <w:color w:val="000000" w:themeColor="text1"/>
        </w:rPr>
        <w:t>caus</w:t>
      </w:r>
      <w:r w:rsidR="00AC1D34">
        <w:rPr>
          <w:color w:val="000000" w:themeColor="text1"/>
        </w:rPr>
        <w:t>ing</w:t>
      </w:r>
      <w:r w:rsidRPr="0000273D">
        <w:rPr>
          <w:color w:val="000000" w:themeColor="text1"/>
        </w:rPr>
        <w:t xml:space="preserve"> domino effects which </w:t>
      </w:r>
      <w:r w:rsidR="00AC1D34">
        <w:rPr>
          <w:color w:val="000000" w:themeColor="text1"/>
        </w:rPr>
        <w:t xml:space="preserve">can </w:t>
      </w:r>
      <w:r w:rsidRPr="0000273D">
        <w:rPr>
          <w:color w:val="000000" w:themeColor="text1"/>
        </w:rPr>
        <w:t xml:space="preserve">create free marketing opportunities across </w:t>
      </w:r>
      <w:proofErr w:type="spellStart"/>
      <w:r w:rsidRPr="0000273D">
        <w:rPr>
          <w:color w:val="000000" w:themeColor="text1"/>
        </w:rPr>
        <w:t>Youtube</w:t>
      </w:r>
      <w:proofErr w:type="spellEnd"/>
      <w:r w:rsidRPr="0000273D">
        <w:rPr>
          <w:color w:val="000000" w:themeColor="text1"/>
        </w:rPr>
        <w:t xml:space="preserve"> and other social media platforms</w:t>
      </w:r>
      <w:r w:rsidR="009E7975">
        <w:rPr>
          <w:rStyle w:val="FootnoteReference"/>
        </w:rPr>
        <w:footnoteReference w:id="18"/>
      </w:r>
      <w:r w:rsidR="009E7975">
        <w:rPr>
          <w:color w:val="000000" w:themeColor="text1"/>
        </w:rPr>
        <w:t>.</w:t>
      </w:r>
    </w:p>
    <w:p w14:paraId="4544759F" w14:textId="47550A4C" w:rsidR="002C5824" w:rsidRDefault="002C5824" w:rsidP="00352DAC">
      <w:pPr>
        <w:spacing w:line="480" w:lineRule="auto"/>
      </w:pPr>
    </w:p>
    <w:p w14:paraId="2478EEBC" w14:textId="45775F35" w:rsidR="00F36512" w:rsidRPr="00F36512" w:rsidRDefault="00F36512" w:rsidP="00352DAC">
      <w:pPr>
        <w:spacing w:line="480" w:lineRule="auto"/>
        <w:rPr>
          <w:b/>
          <w:bCs/>
        </w:rPr>
      </w:pPr>
      <w:r w:rsidRPr="00F36512">
        <w:rPr>
          <w:b/>
          <w:bCs/>
        </w:rPr>
        <w:t xml:space="preserve">DIY Grime: </w:t>
      </w:r>
      <w:r w:rsidR="002F7609">
        <w:rPr>
          <w:b/>
          <w:bCs/>
        </w:rPr>
        <w:t>A</w:t>
      </w:r>
      <w:r w:rsidRPr="00F36512">
        <w:rPr>
          <w:b/>
          <w:bCs/>
        </w:rPr>
        <w:t xml:space="preserve"> New Punk Virtual Scene?</w:t>
      </w:r>
    </w:p>
    <w:p w14:paraId="16A6E202" w14:textId="4194AC31" w:rsidR="00AC4A49" w:rsidRDefault="00BE4952" w:rsidP="00BE4952">
      <w:pPr>
        <w:spacing w:line="480" w:lineRule="auto"/>
        <w:rPr>
          <w:color w:val="000000" w:themeColor="text1"/>
        </w:rPr>
      </w:pPr>
      <w:r w:rsidRPr="0000273D">
        <w:t xml:space="preserve">During the pre-internet era of the 1970s, </w:t>
      </w:r>
      <w:r w:rsidR="00545B20">
        <w:t xml:space="preserve">Punk </w:t>
      </w:r>
      <w:r w:rsidRPr="0000273D">
        <w:t xml:space="preserve">artists relied heavily on fanzines, independent labels and </w:t>
      </w:r>
      <w:r w:rsidRPr="006940B6">
        <w:rPr>
          <w:color w:val="000000" w:themeColor="text1"/>
        </w:rPr>
        <w:t>other alternative distribution networks</w:t>
      </w:r>
      <w:r w:rsidR="009E7975">
        <w:rPr>
          <w:rStyle w:val="FootnoteReference"/>
          <w:color w:val="000000" w:themeColor="text1"/>
        </w:rPr>
        <w:footnoteReference w:id="19"/>
      </w:r>
      <w:r w:rsidRPr="0000273D">
        <w:t xml:space="preserve">. Rather than paying excessive amounts of money for conventionalised marketing techniques in the form of PR stunts and advertising arrangements, the channels and social media pages across </w:t>
      </w:r>
      <w:r>
        <w:t xml:space="preserve">today’s intensified </w:t>
      </w:r>
      <w:proofErr w:type="spellStart"/>
      <w:r>
        <w:t>digisphere</w:t>
      </w:r>
      <w:proofErr w:type="spellEnd"/>
      <w:r>
        <w:t xml:space="preserve"> </w:t>
      </w:r>
      <w:r w:rsidRPr="0000273D">
        <w:t xml:space="preserve">as a powerful method for circulating tracks and sparking discussion, keeping marketing costs at an absolute minimum yet instantly presenting new material to a hungry, adventurous audience. </w:t>
      </w:r>
      <w:r>
        <w:t>C</w:t>
      </w:r>
      <w:r w:rsidRPr="0000273D">
        <w:t xml:space="preserve">omment sections </w:t>
      </w:r>
      <w:r>
        <w:t>and open threads on</w:t>
      </w:r>
      <w:r w:rsidRPr="0000273D">
        <w:t xml:space="preserve"> SBTV</w:t>
      </w:r>
      <w:r>
        <w:t xml:space="preserve">, </w:t>
      </w:r>
      <w:r w:rsidRPr="0000273D">
        <w:t>Linkup TV</w:t>
      </w:r>
      <w:r>
        <w:t xml:space="preserve"> and</w:t>
      </w:r>
      <w:r w:rsidR="00545B20">
        <w:t xml:space="preserve"> associated</w:t>
      </w:r>
      <w:r>
        <w:t xml:space="preserve"> </w:t>
      </w:r>
      <w:r w:rsidR="00545B20">
        <w:rPr>
          <w:color w:val="000000" w:themeColor="text1"/>
        </w:rPr>
        <w:t xml:space="preserve">promotional </w:t>
      </w:r>
      <w:r>
        <w:t>pages thus</w:t>
      </w:r>
      <w:r w:rsidRPr="0000273D">
        <w:t xml:space="preserve"> allow the exchange of ideas and songs with fans all over the world</w:t>
      </w:r>
      <w:r>
        <w:t xml:space="preserve"> in Punk-</w:t>
      </w:r>
      <w:proofErr w:type="spellStart"/>
      <w:r>
        <w:t>esque</w:t>
      </w:r>
      <w:proofErr w:type="spellEnd"/>
      <w:r>
        <w:t xml:space="preserve"> fashion.</w:t>
      </w:r>
      <w:r w:rsidR="00545B20">
        <w:rPr>
          <w:color w:val="000000" w:themeColor="text1"/>
        </w:rPr>
        <w:t xml:space="preserve">  </w:t>
      </w:r>
      <w:r w:rsidR="008B372E">
        <w:t>The</w:t>
      </w:r>
      <w:r w:rsidRPr="0000273D">
        <w:t xml:space="preserve"> </w:t>
      </w:r>
      <w:r>
        <w:t xml:space="preserve">individualistic, </w:t>
      </w:r>
      <w:r w:rsidRPr="0000273D">
        <w:t>Do</w:t>
      </w:r>
      <w:r>
        <w:t>-</w:t>
      </w:r>
      <w:r w:rsidRPr="0000273D">
        <w:t>It</w:t>
      </w:r>
      <w:r>
        <w:t>-</w:t>
      </w:r>
      <w:r w:rsidRPr="0000273D">
        <w:t xml:space="preserve">Yourself attitude encapsulated by the online circulation strategies of Grime’s online communities is mirrored by the autonomous nature </w:t>
      </w:r>
      <w:r w:rsidRPr="0000273D">
        <w:lastRenderedPageBreak/>
        <w:t xml:space="preserve">with which amateur artists use downloadable and hacked music production software – Ableton Live, Logic Pro and Pro Tools – to create Grime music, swapping tips and technical advice with likeminded creators </w:t>
      </w:r>
      <w:r w:rsidRPr="0000273D">
        <w:rPr>
          <w:color w:val="000000" w:themeColor="text1"/>
        </w:rPr>
        <w:t>on</w:t>
      </w:r>
      <w:r w:rsidR="00545B20">
        <w:rPr>
          <w:color w:val="000000" w:themeColor="text1"/>
        </w:rPr>
        <w:t xml:space="preserve"> pages such </w:t>
      </w:r>
      <w:r w:rsidR="00DA0CC1">
        <w:rPr>
          <w:color w:val="000000" w:themeColor="text1"/>
        </w:rPr>
        <w:t xml:space="preserve">as Facebook’s </w:t>
      </w:r>
      <w:r w:rsidR="00DA0CC1" w:rsidRPr="0000273D">
        <w:t>UK Hip-Hop/Grime &amp; Underground Music Promotion</w:t>
      </w:r>
      <w:r w:rsidR="00DA0CC1">
        <w:t xml:space="preserve"> </w:t>
      </w:r>
      <w:r w:rsidR="00DA0CC1">
        <w:rPr>
          <w:color w:val="000000" w:themeColor="text1"/>
        </w:rPr>
        <w:t>and</w:t>
      </w:r>
      <w:r w:rsidRPr="0000273D">
        <w:rPr>
          <w:color w:val="000000" w:themeColor="text1"/>
        </w:rPr>
        <w:t xml:space="preserve"> the comment</w:t>
      </w:r>
      <w:r w:rsidR="00DA0CC1">
        <w:rPr>
          <w:color w:val="000000" w:themeColor="text1"/>
        </w:rPr>
        <w:t>-enable</w:t>
      </w:r>
      <w:r w:rsidRPr="0000273D">
        <w:rPr>
          <w:color w:val="000000" w:themeColor="text1"/>
        </w:rPr>
        <w:t xml:space="preserve"> sections </w:t>
      </w:r>
      <w:r w:rsidR="00545B20">
        <w:rPr>
          <w:color w:val="000000" w:themeColor="text1"/>
        </w:rPr>
        <w:t xml:space="preserve">of </w:t>
      </w:r>
      <w:r>
        <w:rPr>
          <w:color w:val="000000" w:themeColor="text1"/>
        </w:rPr>
        <w:t xml:space="preserve">other </w:t>
      </w:r>
      <w:r w:rsidRPr="0000273D">
        <w:rPr>
          <w:color w:val="000000" w:themeColor="text1"/>
        </w:rPr>
        <w:t xml:space="preserve">prime Grime websites. </w:t>
      </w:r>
    </w:p>
    <w:p w14:paraId="7C1047A2" w14:textId="77777777" w:rsidR="00AC4A49" w:rsidRDefault="00AC4A49" w:rsidP="00BE4952">
      <w:pPr>
        <w:spacing w:line="480" w:lineRule="auto"/>
        <w:rPr>
          <w:color w:val="000000" w:themeColor="text1"/>
        </w:rPr>
      </w:pPr>
    </w:p>
    <w:p w14:paraId="3A3A79F9" w14:textId="72517A7E" w:rsidR="00BE4952" w:rsidRPr="00545B20" w:rsidRDefault="00BE4952" w:rsidP="00BE4952">
      <w:pPr>
        <w:spacing w:line="480" w:lineRule="auto"/>
        <w:rPr>
          <w:color w:val="000000" w:themeColor="text1"/>
        </w:rPr>
      </w:pPr>
      <w:r w:rsidRPr="0000273D">
        <w:t xml:space="preserve">Whether taking place in garage or bedroom studios, proponents of Grime </w:t>
      </w:r>
      <w:r w:rsidRPr="00BF1D1E">
        <w:rPr>
          <w:i/>
          <w:iCs/>
        </w:rPr>
        <w:t>and</w:t>
      </w:r>
      <w:r w:rsidRPr="0000273D">
        <w:t xml:space="preserve"> Punk Rock emphasise Do</w:t>
      </w:r>
      <w:r>
        <w:t>-</w:t>
      </w:r>
      <w:r w:rsidRPr="0000273D">
        <w:t>It</w:t>
      </w:r>
      <w:r>
        <w:t>-</w:t>
      </w:r>
      <w:r w:rsidRPr="0000273D">
        <w:t xml:space="preserve">Yourself music-making </w:t>
      </w:r>
      <w:r w:rsidRPr="0000273D">
        <w:rPr>
          <w:color w:val="000000" w:themeColor="text1"/>
        </w:rPr>
        <w:t xml:space="preserve">techniques and strategies in addition to or indeed instead of sharp, polished production methods in plush recording environments, thereby encouraging the creation of serious, meaningful works of art through limited means. Vitally, Punk and Grime complexify the issue by moving between other genres and rejecting totalising definitions of their music, </w:t>
      </w:r>
      <w:r>
        <w:rPr>
          <w:color w:val="000000" w:themeColor="text1"/>
        </w:rPr>
        <w:t>the latter oscillating between</w:t>
      </w:r>
      <w:r w:rsidR="005C21EB">
        <w:rPr>
          <w:color w:val="000000" w:themeColor="text1"/>
        </w:rPr>
        <w:t xml:space="preserve"> Hi</w:t>
      </w:r>
      <w:r w:rsidRPr="0000273D">
        <w:rPr>
          <w:color w:val="000000" w:themeColor="text1"/>
        </w:rPr>
        <w:t xml:space="preserve">p </w:t>
      </w:r>
      <w:r w:rsidR="005C21EB">
        <w:rPr>
          <w:color w:val="000000" w:themeColor="text1"/>
        </w:rPr>
        <w:t>H</w:t>
      </w:r>
      <w:r w:rsidRPr="0000273D">
        <w:rPr>
          <w:color w:val="000000" w:themeColor="text1"/>
        </w:rPr>
        <w:t xml:space="preserve">op, </w:t>
      </w:r>
      <w:r w:rsidR="005C21EB">
        <w:rPr>
          <w:color w:val="000000" w:themeColor="text1"/>
        </w:rPr>
        <w:t>Jungle</w:t>
      </w:r>
      <w:r w:rsidRPr="0000273D">
        <w:rPr>
          <w:color w:val="000000" w:themeColor="text1"/>
        </w:rPr>
        <w:t xml:space="preserve">, </w:t>
      </w:r>
      <w:r w:rsidR="005C21EB">
        <w:rPr>
          <w:color w:val="000000" w:themeColor="text1"/>
        </w:rPr>
        <w:t>UK Garage and many others</w:t>
      </w:r>
      <w:r w:rsidRPr="0000273D">
        <w:rPr>
          <w:color w:val="000000" w:themeColor="text1"/>
        </w:rPr>
        <w:t xml:space="preserve">. </w:t>
      </w:r>
      <w:r>
        <w:rPr>
          <w:color w:val="000000" w:themeColor="text1"/>
        </w:rPr>
        <w:t>Despite</w:t>
      </w:r>
      <w:r w:rsidRPr="0000273D">
        <w:rPr>
          <w:color w:val="000000" w:themeColor="text1"/>
        </w:rPr>
        <w:t xml:space="preserve"> </w:t>
      </w:r>
      <w:r w:rsidR="005C21EB">
        <w:rPr>
          <w:color w:val="000000" w:themeColor="text1"/>
        </w:rPr>
        <w:t>many artists operating without the luxury of</w:t>
      </w:r>
      <w:r w:rsidRPr="0000273D">
        <w:rPr>
          <w:color w:val="000000" w:themeColor="text1"/>
        </w:rPr>
        <w:t xml:space="preserve"> plush music studios, </w:t>
      </w:r>
      <w:r w:rsidR="005C21EB">
        <w:rPr>
          <w:color w:val="000000" w:themeColor="text1"/>
        </w:rPr>
        <w:t xml:space="preserve">Grime’s operative measures across online spaces </w:t>
      </w:r>
      <w:r w:rsidR="008B372E">
        <w:rPr>
          <w:color w:val="000000" w:themeColor="text1"/>
        </w:rPr>
        <w:t>illustrates how</w:t>
      </w:r>
      <w:r w:rsidRPr="0000273D">
        <w:rPr>
          <w:color w:val="000000" w:themeColor="text1"/>
        </w:rPr>
        <w:t xml:space="preserve"> </w:t>
      </w:r>
      <w:r w:rsidR="005C21EB" w:rsidRPr="0000273D">
        <w:rPr>
          <w:color w:val="000000" w:themeColor="text1"/>
        </w:rPr>
        <w:t xml:space="preserve">Ezra Pound’s famous rallying </w:t>
      </w:r>
      <w:r w:rsidR="005C21EB">
        <w:rPr>
          <w:color w:val="000000" w:themeColor="text1"/>
        </w:rPr>
        <w:t xml:space="preserve">for </w:t>
      </w:r>
      <w:r w:rsidR="008B372E">
        <w:rPr>
          <w:color w:val="000000" w:themeColor="text1"/>
        </w:rPr>
        <w:t xml:space="preserve">modern </w:t>
      </w:r>
      <w:r w:rsidR="005C21EB">
        <w:rPr>
          <w:color w:val="000000" w:themeColor="text1"/>
        </w:rPr>
        <w:t xml:space="preserve">artists to </w:t>
      </w:r>
      <w:r w:rsidR="00FB03F2" w:rsidRPr="001C63A0">
        <w:t>«</w:t>
      </w:r>
      <w:r w:rsidR="005C21EB">
        <w:rPr>
          <w:color w:val="000000" w:themeColor="text1"/>
        </w:rPr>
        <w:t>Make it new</w:t>
      </w:r>
      <w:r w:rsidR="00FB03F2" w:rsidRPr="001C63A0">
        <w:t>»</w:t>
      </w:r>
      <w:r w:rsidR="005C21EB">
        <w:rPr>
          <w:color w:val="000000" w:themeColor="text1"/>
        </w:rPr>
        <w:t xml:space="preserve"> </w:t>
      </w:r>
      <w:r w:rsidR="005C21EB" w:rsidRPr="0000273D">
        <w:rPr>
          <w:color w:val="000000" w:themeColor="text1"/>
        </w:rPr>
        <w:t xml:space="preserve">still </w:t>
      </w:r>
      <w:r w:rsidR="005C21EB">
        <w:rPr>
          <w:color w:val="000000" w:themeColor="text1"/>
        </w:rPr>
        <w:t xml:space="preserve">offers value for </w:t>
      </w:r>
      <w:r w:rsidR="005C21EB" w:rsidRPr="0000273D">
        <w:rPr>
          <w:color w:val="000000" w:themeColor="text1"/>
        </w:rPr>
        <w:t>today’s digital music artists</w:t>
      </w:r>
      <w:r w:rsidR="005C21EB">
        <w:rPr>
          <w:color w:val="000000" w:themeColor="text1"/>
        </w:rPr>
        <w:t xml:space="preserve"> –</w:t>
      </w:r>
      <w:r w:rsidR="00FB03F2">
        <w:rPr>
          <w:color w:val="000000" w:themeColor="text1"/>
        </w:rPr>
        <w:t xml:space="preserve"> </w:t>
      </w:r>
      <w:r w:rsidRPr="0000273D">
        <w:rPr>
          <w:color w:val="000000" w:themeColor="text1"/>
        </w:rPr>
        <w:t>even during the highly intense and often overwhelming exchange of ideas made possible by the disruptive powers of the internet era</w:t>
      </w:r>
      <w:r w:rsidR="005C21EB">
        <w:rPr>
          <w:color w:val="000000" w:themeColor="text1"/>
        </w:rPr>
        <w:t>.</w:t>
      </w:r>
    </w:p>
    <w:p w14:paraId="7424D8AD" w14:textId="77777777" w:rsidR="00545B20" w:rsidRPr="005173BC" w:rsidRDefault="00545B20" w:rsidP="00545B20">
      <w:pPr>
        <w:spacing w:line="480" w:lineRule="auto"/>
        <w:rPr>
          <w:color w:val="FF0000"/>
        </w:rPr>
      </w:pPr>
    </w:p>
    <w:p w14:paraId="2B16275C" w14:textId="4E45CAED" w:rsidR="00167B0A" w:rsidRPr="00FB03F2" w:rsidRDefault="00545B20" w:rsidP="00167B0A">
      <w:pPr>
        <w:spacing w:line="480" w:lineRule="auto"/>
        <w:rPr>
          <w:color w:val="FF0000"/>
        </w:rPr>
      </w:pPr>
      <w:r>
        <w:t xml:space="preserve">As previously discussed, </w:t>
      </w:r>
      <w:r w:rsidRPr="0000273D">
        <w:t xml:space="preserve">Grime emerged offline in </w:t>
      </w:r>
      <w:r>
        <w:t xml:space="preserve">pirate </w:t>
      </w:r>
      <w:r w:rsidRPr="0000273D">
        <w:t xml:space="preserve">radio stations </w:t>
      </w:r>
      <w:r>
        <w:t>across</w:t>
      </w:r>
      <w:r w:rsidRPr="0000273D">
        <w:t xml:space="preserve"> different parts of London</w:t>
      </w:r>
      <w:r>
        <w:t xml:space="preserve">, </w:t>
      </w:r>
      <w:r w:rsidRPr="0000273D">
        <w:t xml:space="preserve">before its dissemination </w:t>
      </w:r>
      <w:r w:rsidR="005C21EB">
        <w:t>through</w:t>
      </w:r>
      <w:r w:rsidRPr="0000273D">
        <w:t xml:space="preserve"> </w:t>
      </w:r>
      <w:r w:rsidR="005C21EB">
        <w:t>online networks</w:t>
      </w:r>
      <w:r w:rsidRPr="0000273D">
        <w:t xml:space="preserve"> amplified and in turn globalised its overall reach.</w:t>
      </w:r>
      <w:r>
        <w:t xml:space="preserve"> Now, </w:t>
      </w:r>
      <w:r w:rsidRPr="0000273D">
        <w:t xml:space="preserve">Stephen Bennett’s notion of a </w:t>
      </w:r>
      <w:r w:rsidR="00FB03F2" w:rsidRPr="001C63A0">
        <w:t>«</w:t>
      </w:r>
      <w:r w:rsidRPr="0000273D">
        <w:t>virtual scene</w:t>
      </w:r>
      <w:r w:rsidR="00FB03F2" w:rsidRPr="001C63A0">
        <w:t>»</w:t>
      </w:r>
      <w:r w:rsidRPr="0000273D">
        <w:t xml:space="preserve"> is particularly useful for describing the online social phenomena which has facilitated the development of remunerative business strategies revolving around </w:t>
      </w:r>
      <w:r>
        <w:t xml:space="preserve">contemporary </w:t>
      </w:r>
      <w:r w:rsidRPr="0000273D">
        <w:t xml:space="preserve">Grime. </w:t>
      </w:r>
      <w:r w:rsidR="00FB03F2" w:rsidRPr="001C63A0">
        <w:t>«</w:t>
      </w:r>
      <w:r w:rsidRPr="0000273D">
        <w:rPr>
          <w:color w:val="000000" w:themeColor="text1"/>
        </w:rPr>
        <w:t>Scene</w:t>
      </w:r>
      <w:r w:rsidR="00FB03F2" w:rsidRPr="001C63A0">
        <w:t>»</w:t>
      </w:r>
      <w:r w:rsidRPr="0000273D">
        <w:rPr>
          <w:color w:val="000000" w:themeColor="text1"/>
        </w:rPr>
        <w:t xml:space="preserve"> offers </w:t>
      </w:r>
      <w:r w:rsidR="00FB03F2" w:rsidRPr="001C63A0">
        <w:t>«</w:t>
      </w:r>
      <w:r w:rsidRPr="0000273D">
        <w:rPr>
          <w:color w:val="000000" w:themeColor="text1"/>
        </w:rPr>
        <w:t>the possibility of examining musical life in its myriad forms, both production and consumption-</w:t>
      </w:r>
      <w:r w:rsidRPr="0000273D">
        <w:rPr>
          <w:color w:val="000000" w:themeColor="text1"/>
        </w:rPr>
        <w:lastRenderedPageBreak/>
        <w:t>orientated</w:t>
      </w:r>
      <w:r w:rsidR="008F0EE6">
        <w:rPr>
          <w:rStyle w:val="FootnoteReference"/>
          <w:color w:val="000000" w:themeColor="text1"/>
        </w:rPr>
        <w:footnoteReference w:id="20"/>
      </w:r>
      <w:r w:rsidR="00FB03F2" w:rsidRPr="001C63A0">
        <w:t>»</w:t>
      </w:r>
      <w:r w:rsidRPr="0000273D">
        <w:rPr>
          <w:color w:val="000000" w:themeColor="text1"/>
        </w:rPr>
        <w:t xml:space="preserve"> and </w:t>
      </w:r>
      <w:r w:rsidRPr="0000273D">
        <w:t>a large</w:t>
      </w:r>
      <w:r w:rsidRPr="0000273D">
        <w:rPr>
          <w:color w:val="000000" w:themeColor="text1"/>
        </w:rPr>
        <w:t xml:space="preserve"> majority of Grime’s online community both produce </w:t>
      </w:r>
      <w:r w:rsidRPr="0000273D">
        <w:rPr>
          <w:i/>
          <w:color w:val="000000" w:themeColor="text1"/>
        </w:rPr>
        <w:t>and</w:t>
      </w:r>
      <w:r w:rsidRPr="0000273D">
        <w:rPr>
          <w:color w:val="000000" w:themeColor="text1"/>
        </w:rPr>
        <w:t xml:space="preserve"> consume this form of music, emblematising a </w:t>
      </w:r>
      <w:r w:rsidR="00FB03F2" w:rsidRPr="001C63A0">
        <w:t>«</w:t>
      </w:r>
      <w:r w:rsidRPr="0000273D">
        <w:rPr>
          <w:color w:val="000000" w:themeColor="text1"/>
        </w:rPr>
        <w:t>participatory culture</w:t>
      </w:r>
      <w:r w:rsidR="00FB03F2" w:rsidRPr="001C63A0">
        <w:t>»</w:t>
      </w:r>
      <w:r w:rsidR="00FB03F2">
        <w:t xml:space="preserve"> </w:t>
      </w:r>
      <w:r w:rsidRPr="0000273D">
        <w:rPr>
          <w:color w:val="000000" w:themeColor="text1"/>
        </w:rPr>
        <w:t>whereby the online audience</w:t>
      </w:r>
      <w:r w:rsidR="00FB03F2">
        <w:rPr>
          <w:color w:val="000000" w:themeColor="text1"/>
        </w:rPr>
        <w:t xml:space="preserve"> </w:t>
      </w:r>
      <w:r w:rsidR="00FB03F2" w:rsidRPr="001C63A0">
        <w:t>«</w:t>
      </w:r>
      <w:r w:rsidRPr="0000273D">
        <w:rPr>
          <w:color w:val="000000" w:themeColor="text1"/>
        </w:rPr>
        <w:t>not only passively consumes culture but also participates in the production of that culture</w:t>
      </w:r>
      <w:r w:rsidR="008F0EE6">
        <w:rPr>
          <w:rStyle w:val="FootnoteReference"/>
          <w:color w:val="000000" w:themeColor="text1"/>
        </w:rPr>
        <w:footnoteReference w:id="21"/>
      </w:r>
      <w:r w:rsidR="00FB03F2" w:rsidRPr="001C63A0">
        <w:t>»</w:t>
      </w:r>
      <w:r w:rsidR="008F0EE6">
        <w:rPr>
          <w:color w:val="000000" w:themeColor="text1"/>
        </w:rPr>
        <w:t xml:space="preserve">. </w:t>
      </w:r>
      <w:r w:rsidRPr="0000273D">
        <w:rPr>
          <w:color w:val="000000" w:themeColor="text1"/>
        </w:rPr>
        <w:t xml:space="preserve">The </w:t>
      </w:r>
      <w:r w:rsidR="00FB03F2" w:rsidRPr="001C63A0">
        <w:t>«</w:t>
      </w:r>
      <w:r w:rsidRPr="0000273D">
        <w:rPr>
          <w:color w:val="000000" w:themeColor="text1"/>
        </w:rPr>
        <w:t>virtual</w:t>
      </w:r>
      <w:r w:rsidR="00FB03F2" w:rsidRPr="001C63A0">
        <w:t>»</w:t>
      </w:r>
      <w:r w:rsidRPr="0000273D">
        <w:rPr>
          <w:color w:val="000000" w:themeColor="text1"/>
        </w:rPr>
        <w:t xml:space="preserve"> nature of this online scene emphasises the group’s displacement of </w:t>
      </w:r>
      <w:r w:rsidR="00FB03F2" w:rsidRPr="001C63A0">
        <w:t>«</w:t>
      </w:r>
      <w:r w:rsidRPr="0000273D">
        <w:rPr>
          <w:color w:val="000000" w:themeColor="text1"/>
        </w:rPr>
        <w:t>the boundedness of social interaction within the restrictions of time and space</w:t>
      </w:r>
      <w:r w:rsidR="00AC4A49">
        <w:rPr>
          <w:rStyle w:val="FootnoteReference"/>
          <w:color w:val="000000" w:themeColor="text1"/>
        </w:rPr>
        <w:footnoteReference w:id="22"/>
      </w:r>
      <w:r w:rsidR="00FB03F2" w:rsidRPr="001C63A0">
        <w:t>»</w:t>
      </w:r>
      <w:r w:rsidR="00AC4A49">
        <w:rPr>
          <w:color w:val="000000" w:themeColor="text1"/>
        </w:rPr>
        <w:t xml:space="preserve">, </w:t>
      </w:r>
      <w:r w:rsidRPr="0000273D">
        <w:rPr>
          <w:color w:val="000000" w:themeColor="text1"/>
        </w:rPr>
        <w:t xml:space="preserve">engendering a </w:t>
      </w:r>
      <w:proofErr w:type="gramStart"/>
      <w:r w:rsidRPr="0000273D">
        <w:rPr>
          <w:color w:val="000000" w:themeColor="text1"/>
        </w:rPr>
        <w:t>digitally-connected</w:t>
      </w:r>
      <w:proofErr w:type="gramEnd"/>
      <w:r w:rsidRPr="0000273D">
        <w:rPr>
          <w:color w:val="000000" w:themeColor="text1"/>
        </w:rPr>
        <w:t xml:space="preserve"> network of music fans engaging in instantaneous communication, circulating tracks across divergent social media platforms.</w:t>
      </w:r>
      <w:r w:rsidRPr="0000273D">
        <w:t xml:space="preserve"> </w:t>
      </w:r>
      <w:r w:rsidR="006940B6">
        <w:rPr>
          <w:color w:val="000000" w:themeColor="text1"/>
        </w:rPr>
        <w:t xml:space="preserve">In terms of ensuring the development and growth of </w:t>
      </w:r>
      <w:r w:rsidR="00167B0A" w:rsidRPr="0000273D">
        <w:rPr>
          <w:color w:val="000000" w:themeColor="text1"/>
        </w:rPr>
        <w:t xml:space="preserve">Grime’s </w:t>
      </w:r>
      <w:r w:rsidR="002C5824">
        <w:t>‘</w:t>
      </w:r>
      <w:r w:rsidR="00167B0A" w:rsidRPr="0000273D">
        <w:rPr>
          <w:color w:val="000000" w:themeColor="text1"/>
        </w:rPr>
        <w:t>virtual scenes</w:t>
      </w:r>
      <w:r w:rsidR="002C5824">
        <w:t>’</w:t>
      </w:r>
      <w:r w:rsidR="00167B0A" w:rsidRPr="0000273D">
        <w:rPr>
          <w:color w:val="000000" w:themeColor="text1"/>
        </w:rPr>
        <w:t xml:space="preserve">, geographical territory and physical spaces </w:t>
      </w:r>
      <w:r w:rsidR="00CF6D9A" w:rsidRPr="0000273D">
        <w:rPr>
          <w:color w:val="000000" w:themeColor="text1"/>
        </w:rPr>
        <w:t>remain vitally important</w:t>
      </w:r>
      <w:r w:rsidR="00167B0A" w:rsidRPr="0000273D">
        <w:rPr>
          <w:color w:val="000000" w:themeColor="text1"/>
        </w:rPr>
        <w:t xml:space="preserve"> because </w:t>
      </w:r>
      <w:r w:rsidR="005C21EB">
        <w:rPr>
          <w:color w:val="000000" w:themeColor="text1"/>
        </w:rPr>
        <w:t xml:space="preserve">many elements of </w:t>
      </w:r>
      <w:r w:rsidR="00167B0A" w:rsidRPr="0000273D">
        <w:rPr>
          <w:color w:val="000000" w:themeColor="text1"/>
        </w:rPr>
        <w:t>Grime</w:t>
      </w:r>
      <w:r w:rsidR="005C21EB">
        <w:rPr>
          <w:color w:val="000000" w:themeColor="text1"/>
        </w:rPr>
        <w:t>’s</w:t>
      </w:r>
      <w:r w:rsidR="00167B0A" w:rsidRPr="0000273D">
        <w:rPr>
          <w:color w:val="000000" w:themeColor="text1"/>
        </w:rPr>
        <w:t xml:space="preserve"> </w:t>
      </w:r>
      <w:r w:rsidR="00CF6D9A" w:rsidRPr="0000273D">
        <w:rPr>
          <w:color w:val="000000" w:themeColor="text1"/>
        </w:rPr>
        <w:t xml:space="preserve">philosophy </w:t>
      </w:r>
      <w:proofErr w:type="gramStart"/>
      <w:r w:rsidR="00167B0A" w:rsidRPr="0000273D">
        <w:rPr>
          <w:color w:val="000000" w:themeColor="text1"/>
        </w:rPr>
        <w:t>argues</w:t>
      </w:r>
      <w:proofErr w:type="gramEnd"/>
      <w:r w:rsidR="00167B0A" w:rsidRPr="0000273D">
        <w:rPr>
          <w:color w:val="000000" w:themeColor="text1"/>
        </w:rPr>
        <w:t xml:space="preserve"> for knowing one’s roots, never forgetting about the journey one takes</w:t>
      </w:r>
      <w:r w:rsidR="001407DF">
        <w:rPr>
          <w:rStyle w:val="FootnoteReference"/>
          <w:color w:val="000000" w:themeColor="text1"/>
        </w:rPr>
        <w:footnoteReference w:id="23"/>
      </w:r>
      <w:r w:rsidR="002C5824">
        <w:rPr>
          <w:color w:val="000000" w:themeColor="text1"/>
        </w:rPr>
        <w:t>.</w:t>
      </w:r>
      <w:r w:rsidR="005C21EB" w:rsidRPr="001709FA">
        <w:rPr>
          <w:color w:val="FF0000"/>
        </w:rPr>
        <w:t xml:space="preserve"> </w:t>
      </w:r>
      <w:r w:rsidR="00167B0A" w:rsidRPr="0000273D">
        <w:rPr>
          <w:color w:val="000000" w:themeColor="text1"/>
        </w:rPr>
        <w:t xml:space="preserve">While </w:t>
      </w:r>
      <w:r w:rsidR="001709FA">
        <w:rPr>
          <w:color w:val="000000" w:themeColor="text1"/>
        </w:rPr>
        <w:t xml:space="preserve">the musician </w:t>
      </w:r>
      <w:r w:rsidR="00167B0A" w:rsidRPr="0000273D">
        <w:rPr>
          <w:color w:val="000000" w:themeColor="text1"/>
        </w:rPr>
        <w:t>Stormz</w:t>
      </w:r>
      <w:r w:rsidR="00CF6D9A" w:rsidRPr="0000273D">
        <w:rPr>
          <w:color w:val="000000" w:themeColor="text1"/>
        </w:rPr>
        <w:t xml:space="preserve">y </w:t>
      </w:r>
      <w:r w:rsidR="00EF5AA9" w:rsidRPr="0000273D">
        <w:rPr>
          <w:color w:val="000000" w:themeColor="text1"/>
        </w:rPr>
        <w:t>produce</w:t>
      </w:r>
      <w:r w:rsidR="001709FA">
        <w:rPr>
          <w:color w:val="000000" w:themeColor="text1"/>
        </w:rPr>
        <w:t>d</w:t>
      </w:r>
      <w:r w:rsidR="00EF5AA9" w:rsidRPr="0000273D">
        <w:rPr>
          <w:color w:val="000000" w:themeColor="text1"/>
        </w:rPr>
        <w:t xml:space="preserve"> mesmeric performance</w:t>
      </w:r>
      <w:r w:rsidR="001709FA">
        <w:rPr>
          <w:color w:val="000000" w:themeColor="text1"/>
        </w:rPr>
        <w:t>s</w:t>
      </w:r>
      <w:r w:rsidR="00EF5AA9" w:rsidRPr="0000273D">
        <w:rPr>
          <w:color w:val="000000" w:themeColor="text1"/>
        </w:rPr>
        <w:t xml:space="preserve"> </w:t>
      </w:r>
      <w:r w:rsidR="001709FA">
        <w:rPr>
          <w:color w:val="000000" w:themeColor="text1"/>
        </w:rPr>
        <w:t xml:space="preserve">at the 2018 Brit Awards and </w:t>
      </w:r>
      <w:r w:rsidR="00EF5AA9" w:rsidRPr="0000273D">
        <w:rPr>
          <w:color w:val="000000" w:themeColor="text1"/>
        </w:rPr>
        <w:t xml:space="preserve">during </w:t>
      </w:r>
      <w:r w:rsidR="001709FA">
        <w:rPr>
          <w:color w:val="000000" w:themeColor="text1"/>
        </w:rPr>
        <w:t>his</w:t>
      </w:r>
      <w:r w:rsidR="00EF5AA9" w:rsidRPr="0000273D">
        <w:rPr>
          <w:color w:val="000000" w:themeColor="text1"/>
        </w:rPr>
        <w:t xml:space="preserve"> </w:t>
      </w:r>
      <w:r w:rsidR="00167B0A" w:rsidRPr="0000273D">
        <w:rPr>
          <w:color w:val="000000" w:themeColor="text1"/>
        </w:rPr>
        <w:t xml:space="preserve">Glastonbury </w:t>
      </w:r>
      <w:r w:rsidR="001709FA">
        <w:rPr>
          <w:color w:val="000000" w:themeColor="text1"/>
        </w:rPr>
        <w:t>Festival 2019</w:t>
      </w:r>
      <w:r w:rsidR="00167B0A" w:rsidRPr="0000273D">
        <w:rPr>
          <w:color w:val="000000" w:themeColor="text1"/>
        </w:rPr>
        <w:t xml:space="preserve"> headline slot, </w:t>
      </w:r>
      <w:r w:rsidR="002C5824">
        <w:rPr>
          <w:color w:val="000000" w:themeColor="text1"/>
        </w:rPr>
        <w:t xml:space="preserve">on both occasions he namechecked the key figures who have shaped his career’s skyward trajectory. </w:t>
      </w:r>
    </w:p>
    <w:p w14:paraId="3B8CD487" w14:textId="0DA5D0FC" w:rsidR="006940B6" w:rsidRDefault="006940B6" w:rsidP="00167B0A">
      <w:pPr>
        <w:spacing w:line="480" w:lineRule="auto"/>
        <w:rPr>
          <w:color w:val="000000" w:themeColor="text1"/>
        </w:rPr>
      </w:pPr>
    </w:p>
    <w:p w14:paraId="2D4F1689" w14:textId="0D886C0D" w:rsidR="00F36512" w:rsidRPr="00F36512" w:rsidRDefault="00F36512" w:rsidP="00167B0A">
      <w:pPr>
        <w:spacing w:line="480" w:lineRule="auto"/>
        <w:rPr>
          <w:b/>
          <w:bCs/>
          <w:color w:val="000000" w:themeColor="text1"/>
        </w:rPr>
      </w:pPr>
      <w:r w:rsidRPr="00F36512">
        <w:rPr>
          <w:b/>
          <w:bCs/>
          <w:color w:val="000000" w:themeColor="text1"/>
        </w:rPr>
        <w:t>Grime</w:t>
      </w:r>
      <w:r w:rsidR="002F7609">
        <w:rPr>
          <w:b/>
          <w:bCs/>
          <w:color w:val="000000" w:themeColor="text1"/>
        </w:rPr>
        <w:t xml:space="preserve">’s </w:t>
      </w:r>
      <w:r w:rsidRPr="00F36512">
        <w:rPr>
          <w:b/>
          <w:bCs/>
          <w:color w:val="000000" w:themeColor="text1"/>
        </w:rPr>
        <w:t>Disruption: Pandemics</w:t>
      </w:r>
      <w:r w:rsidR="002F7609">
        <w:rPr>
          <w:b/>
          <w:bCs/>
          <w:color w:val="000000" w:themeColor="text1"/>
        </w:rPr>
        <w:t xml:space="preserve"> and </w:t>
      </w:r>
      <w:r w:rsidRPr="00F36512">
        <w:rPr>
          <w:b/>
          <w:bCs/>
          <w:color w:val="000000" w:themeColor="text1"/>
        </w:rPr>
        <w:t>Pathways</w:t>
      </w:r>
    </w:p>
    <w:p w14:paraId="241061AD" w14:textId="4717CE94" w:rsidR="00BE4952" w:rsidRDefault="00B746E1" w:rsidP="008825EA">
      <w:pPr>
        <w:spacing w:line="480" w:lineRule="auto"/>
        <w:rPr>
          <w:color w:val="000000" w:themeColor="text1"/>
        </w:rPr>
      </w:pPr>
      <w:r w:rsidRPr="0000273D">
        <w:rPr>
          <w:color w:val="000000" w:themeColor="text1"/>
        </w:rPr>
        <w:t xml:space="preserve">With </w:t>
      </w:r>
      <w:r w:rsidR="00EF5AA9" w:rsidRPr="0000273D">
        <w:rPr>
          <w:color w:val="000000" w:themeColor="text1"/>
        </w:rPr>
        <w:t xml:space="preserve">Grime’s </w:t>
      </w:r>
      <w:r w:rsidR="00CC7964">
        <w:rPr>
          <w:color w:val="000000" w:themeColor="text1"/>
        </w:rPr>
        <w:t>former</w:t>
      </w:r>
      <w:r w:rsidRPr="0000273D">
        <w:rPr>
          <w:color w:val="000000" w:themeColor="text1"/>
        </w:rPr>
        <w:t xml:space="preserve"> position on the margins </w:t>
      </w:r>
      <w:r w:rsidR="002939EF">
        <w:rPr>
          <w:color w:val="000000" w:themeColor="text1"/>
        </w:rPr>
        <w:t xml:space="preserve">of the </w:t>
      </w:r>
      <w:r w:rsidRPr="0000273D">
        <w:rPr>
          <w:color w:val="000000" w:themeColor="text1"/>
        </w:rPr>
        <w:t>mainstream in mind</w:t>
      </w:r>
      <w:r w:rsidR="00167B0A" w:rsidRPr="0000273D">
        <w:rPr>
          <w:color w:val="000000" w:themeColor="text1"/>
        </w:rPr>
        <w:t xml:space="preserve">, </w:t>
      </w:r>
      <w:r w:rsidRPr="0000273D">
        <w:rPr>
          <w:color w:val="000000" w:themeColor="text1"/>
        </w:rPr>
        <w:t xml:space="preserve">major tensions </w:t>
      </w:r>
      <w:r w:rsidR="00EF5AA9" w:rsidRPr="0000273D">
        <w:rPr>
          <w:color w:val="000000" w:themeColor="text1"/>
        </w:rPr>
        <w:t xml:space="preserve">still </w:t>
      </w:r>
      <w:proofErr w:type="gramStart"/>
      <w:r w:rsidR="00EF5AA9" w:rsidRPr="0000273D">
        <w:rPr>
          <w:color w:val="000000" w:themeColor="text1"/>
        </w:rPr>
        <w:t>exists</w:t>
      </w:r>
      <w:proofErr w:type="gramEnd"/>
      <w:r w:rsidR="00EF5AA9" w:rsidRPr="0000273D">
        <w:rPr>
          <w:color w:val="000000" w:themeColor="text1"/>
        </w:rPr>
        <w:t xml:space="preserve"> for Grime</w:t>
      </w:r>
      <w:r w:rsidR="00167B0A" w:rsidRPr="0000273D">
        <w:rPr>
          <w:color w:val="000000" w:themeColor="text1"/>
        </w:rPr>
        <w:t xml:space="preserve"> </w:t>
      </w:r>
      <w:r w:rsidR="00EF5AA9" w:rsidRPr="0000273D">
        <w:rPr>
          <w:color w:val="000000" w:themeColor="text1"/>
        </w:rPr>
        <w:t>artists in</w:t>
      </w:r>
      <w:r w:rsidRPr="0000273D">
        <w:rPr>
          <w:color w:val="000000" w:themeColor="text1"/>
        </w:rPr>
        <w:t xml:space="preserve"> our digitised era</w:t>
      </w:r>
      <w:r w:rsidR="00A91855">
        <w:rPr>
          <w:color w:val="000000" w:themeColor="text1"/>
        </w:rPr>
        <w:t>.  I</w:t>
      </w:r>
      <w:r w:rsidR="00167B0A" w:rsidRPr="0000273D">
        <w:rPr>
          <w:color w:val="000000" w:themeColor="text1"/>
        </w:rPr>
        <w:t>ndustry revenues for recorded music have drastically declined since the disruption caused by online streaming services</w:t>
      </w:r>
      <w:r w:rsidR="00A91855">
        <w:rPr>
          <w:color w:val="000000" w:themeColor="text1"/>
        </w:rPr>
        <w:t>, thus m</w:t>
      </w:r>
      <w:r w:rsidR="00167B0A" w:rsidRPr="0000273D">
        <w:rPr>
          <w:color w:val="000000" w:themeColor="text1"/>
        </w:rPr>
        <w:t xml:space="preserve">usicians </w:t>
      </w:r>
      <w:r w:rsidR="00CC7964">
        <w:rPr>
          <w:color w:val="000000" w:themeColor="text1"/>
        </w:rPr>
        <w:t xml:space="preserve">across many genres </w:t>
      </w:r>
      <w:r w:rsidR="00167B0A" w:rsidRPr="0000273D">
        <w:rPr>
          <w:color w:val="000000" w:themeColor="text1"/>
        </w:rPr>
        <w:t>must rely on live performances at public shows and international music festivals as the main source of their income, translating online popularity into</w:t>
      </w:r>
      <w:r w:rsidR="00CC7964">
        <w:rPr>
          <w:color w:val="000000" w:themeColor="text1"/>
        </w:rPr>
        <w:t xml:space="preserve"> the</w:t>
      </w:r>
      <w:r w:rsidR="00167B0A" w:rsidRPr="0000273D">
        <w:rPr>
          <w:color w:val="000000" w:themeColor="text1"/>
        </w:rPr>
        <w:t xml:space="preserve"> physical </w:t>
      </w:r>
      <w:r w:rsidR="00CC7964">
        <w:rPr>
          <w:color w:val="000000" w:themeColor="text1"/>
        </w:rPr>
        <w:t xml:space="preserve">realm of </w:t>
      </w:r>
      <w:r w:rsidR="00167B0A" w:rsidRPr="0000273D">
        <w:rPr>
          <w:color w:val="000000" w:themeColor="text1"/>
        </w:rPr>
        <w:t xml:space="preserve">ticket </w:t>
      </w:r>
      <w:r w:rsidR="00CC7964">
        <w:rPr>
          <w:color w:val="000000" w:themeColor="text1"/>
        </w:rPr>
        <w:t xml:space="preserve">and merchandise </w:t>
      </w:r>
      <w:r w:rsidR="00167B0A" w:rsidRPr="0000273D">
        <w:rPr>
          <w:color w:val="000000" w:themeColor="text1"/>
        </w:rPr>
        <w:t>sales</w:t>
      </w:r>
      <w:r w:rsidR="008F0EE6">
        <w:rPr>
          <w:rStyle w:val="FootnoteReference"/>
          <w:color w:val="000000" w:themeColor="text1"/>
        </w:rPr>
        <w:footnoteReference w:id="24"/>
      </w:r>
      <w:r w:rsidR="00CC7964">
        <w:rPr>
          <w:color w:val="000000" w:themeColor="text1"/>
        </w:rPr>
        <w:t xml:space="preserve">. </w:t>
      </w:r>
      <w:r w:rsidR="008825EA">
        <w:rPr>
          <w:color w:val="000000" w:themeColor="text1"/>
        </w:rPr>
        <w:t xml:space="preserve">The COVID-19 pandemic further complicated </w:t>
      </w:r>
      <w:r w:rsidR="008825EA">
        <w:rPr>
          <w:color w:val="000000" w:themeColor="text1"/>
        </w:rPr>
        <w:lastRenderedPageBreak/>
        <w:t>matters</w:t>
      </w:r>
      <w:r w:rsidR="00A91855">
        <w:rPr>
          <w:color w:val="000000" w:themeColor="text1"/>
        </w:rPr>
        <w:t xml:space="preserve"> since </w:t>
      </w:r>
      <w:r w:rsidR="008825EA">
        <w:rPr>
          <w:color w:val="000000" w:themeColor="text1"/>
        </w:rPr>
        <w:t xml:space="preserve">festivals and face-to-face events </w:t>
      </w:r>
      <w:r w:rsidR="00D00392">
        <w:rPr>
          <w:color w:val="000000" w:themeColor="text1"/>
        </w:rPr>
        <w:t>were</w:t>
      </w:r>
      <w:r w:rsidR="00DE4F5D">
        <w:rPr>
          <w:color w:val="000000" w:themeColor="text1"/>
        </w:rPr>
        <w:t xml:space="preserve"> temporarily</w:t>
      </w:r>
      <w:r w:rsidR="008825EA">
        <w:rPr>
          <w:color w:val="000000" w:themeColor="text1"/>
        </w:rPr>
        <w:t xml:space="preserve"> replaced by Zoom screenings and pre-recorded shows.</w:t>
      </w:r>
    </w:p>
    <w:p w14:paraId="7BD90521" w14:textId="77777777" w:rsidR="00BE4952" w:rsidRDefault="00BE4952" w:rsidP="008825EA">
      <w:pPr>
        <w:spacing w:line="480" w:lineRule="auto"/>
        <w:rPr>
          <w:color w:val="000000" w:themeColor="text1"/>
        </w:rPr>
      </w:pPr>
    </w:p>
    <w:p w14:paraId="02F5BE22" w14:textId="6F48AE81" w:rsidR="00691094" w:rsidRDefault="00BE4952" w:rsidP="00167B0A">
      <w:pPr>
        <w:spacing w:line="480" w:lineRule="auto"/>
      </w:pPr>
      <w:r w:rsidRPr="0000273D">
        <w:t>While unable to avoid entirely the precariousness inherently tied to operating within a gig economy, Grime musicians</w:t>
      </w:r>
      <w:r w:rsidR="00A91855">
        <w:t xml:space="preserve"> who post materials on </w:t>
      </w:r>
      <w:proofErr w:type="spellStart"/>
      <w:r w:rsidR="00A91855">
        <w:t>Youtube</w:t>
      </w:r>
      <w:proofErr w:type="spellEnd"/>
      <w:r w:rsidR="00A91855">
        <w:t xml:space="preserve"> and other such sites</w:t>
      </w:r>
      <w:r w:rsidRPr="0000273D">
        <w:t xml:space="preserve"> are harnessing a </w:t>
      </w:r>
      <w:r w:rsidR="00FB03F2" w:rsidRPr="001C63A0">
        <w:t>«</w:t>
      </w:r>
      <w:r w:rsidRPr="0000273D">
        <w:t>global flow</w:t>
      </w:r>
      <w:r w:rsidR="00FB03F2" w:rsidRPr="001C63A0">
        <w:t>»</w:t>
      </w:r>
      <w:r w:rsidRPr="0000273D">
        <w:t xml:space="preserve"> that </w:t>
      </w:r>
      <w:r w:rsidR="00FB03F2" w:rsidRPr="001C63A0">
        <w:t>«</w:t>
      </w:r>
      <w:r w:rsidRPr="0000273D">
        <w:t>facilitates extensive touring for DJs and their particular brand of club event</w:t>
      </w:r>
      <w:r w:rsidR="004A6859">
        <w:rPr>
          <w:rStyle w:val="FootnoteReference"/>
        </w:rPr>
        <w:footnoteReference w:id="25"/>
      </w:r>
      <w:r w:rsidR="004A6859" w:rsidRPr="001C63A0">
        <w:t>»</w:t>
      </w:r>
      <w:r w:rsidR="004A6859">
        <w:t xml:space="preserve">. </w:t>
      </w:r>
      <w:r w:rsidR="00DE4F5D">
        <w:rPr>
          <w:color w:val="000000" w:themeColor="text1"/>
        </w:rPr>
        <w:t>Before the pandemic, c</w:t>
      </w:r>
      <w:r w:rsidR="00167B0A" w:rsidRPr="0000273D">
        <w:rPr>
          <w:color w:val="000000" w:themeColor="text1"/>
        </w:rPr>
        <w:t xml:space="preserve">lubs and festivals accommodating </w:t>
      </w:r>
      <w:r w:rsidR="00EF5AA9" w:rsidRPr="0000273D">
        <w:rPr>
          <w:color w:val="000000" w:themeColor="text1"/>
        </w:rPr>
        <w:t>Grime</w:t>
      </w:r>
      <w:r w:rsidR="00167B0A" w:rsidRPr="0000273D">
        <w:rPr>
          <w:color w:val="000000" w:themeColor="text1"/>
        </w:rPr>
        <w:t xml:space="preserve"> musicians var</w:t>
      </w:r>
      <w:r w:rsidR="00DE4F5D">
        <w:rPr>
          <w:color w:val="000000" w:themeColor="text1"/>
        </w:rPr>
        <w:t>ied</w:t>
      </w:r>
      <w:r w:rsidR="00167B0A" w:rsidRPr="0000273D">
        <w:rPr>
          <w:color w:val="000000" w:themeColor="text1"/>
        </w:rPr>
        <w:t xml:space="preserve"> in size and locality, </w:t>
      </w:r>
      <w:r w:rsidR="00A91855">
        <w:rPr>
          <w:color w:val="000000" w:themeColor="text1"/>
        </w:rPr>
        <w:t>and</w:t>
      </w:r>
      <w:r w:rsidR="00167B0A" w:rsidRPr="0000273D">
        <w:rPr>
          <w:color w:val="000000" w:themeColor="text1"/>
        </w:rPr>
        <w:t xml:space="preserve"> </w:t>
      </w:r>
      <w:r w:rsidR="00CC7964">
        <w:rPr>
          <w:color w:val="000000" w:themeColor="text1"/>
        </w:rPr>
        <w:t>such</w:t>
      </w:r>
      <w:r w:rsidR="00167B0A" w:rsidRPr="0000273D">
        <w:rPr>
          <w:color w:val="000000" w:themeColor="text1"/>
        </w:rPr>
        <w:t xml:space="preserve"> physical environments </w:t>
      </w:r>
      <w:r w:rsidR="00A91855">
        <w:rPr>
          <w:color w:val="000000" w:themeColor="text1"/>
        </w:rPr>
        <w:t xml:space="preserve">would </w:t>
      </w:r>
      <w:r w:rsidR="00167B0A" w:rsidRPr="0000273D">
        <w:rPr>
          <w:color w:val="000000" w:themeColor="text1"/>
        </w:rPr>
        <w:t xml:space="preserve">actualise </w:t>
      </w:r>
      <w:r w:rsidR="00FB03F2" w:rsidRPr="001C63A0">
        <w:t>«</w:t>
      </w:r>
      <w:r w:rsidR="00167B0A" w:rsidRPr="0000273D">
        <w:t>a particular state of relations between various populations and social groups, as these groups coalesce around specific coalitions of musical style</w:t>
      </w:r>
      <w:r w:rsidR="004A6859">
        <w:rPr>
          <w:rStyle w:val="FootnoteReference"/>
        </w:rPr>
        <w:footnoteReference w:id="26"/>
      </w:r>
      <w:r w:rsidR="00FB03F2" w:rsidRPr="001C63A0">
        <w:t>»</w:t>
      </w:r>
      <w:r w:rsidR="004A6859">
        <w:t>.</w:t>
      </w:r>
      <w:r w:rsidR="00167B0A" w:rsidRPr="0000273D">
        <w:t xml:space="preserve"> </w:t>
      </w:r>
    </w:p>
    <w:p w14:paraId="5459C5AB" w14:textId="130112E8" w:rsidR="00A91855" w:rsidRDefault="00A91855" w:rsidP="00167B0A">
      <w:pPr>
        <w:spacing w:line="480" w:lineRule="auto"/>
      </w:pPr>
    </w:p>
    <w:p w14:paraId="6966EE5F" w14:textId="61AB7AFC" w:rsidR="002C5824" w:rsidRPr="002C5824" w:rsidRDefault="00A91855" w:rsidP="008825EA">
      <w:pPr>
        <w:spacing w:line="480" w:lineRule="auto"/>
        <w:rPr>
          <w:color w:val="000000" w:themeColor="text1"/>
        </w:rPr>
      </w:pPr>
      <w:r>
        <w:t xml:space="preserve">As per the case of many genres, Grime’s core mission to critique the societal imbalances from which it was </w:t>
      </w:r>
      <w:proofErr w:type="gramStart"/>
      <w:r>
        <w:t>conceived  have</w:t>
      </w:r>
      <w:proofErr w:type="gramEnd"/>
      <w:r>
        <w:t xml:space="preserve"> been undermined by a small number of musicians who enact racist, classist and sexist worldviews in their music and across social media platforms.  However, certain</w:t>
      </w:r>
      <w:r w:rsidRPr="0000273D">
        <w:t xml:space="preserve"> underground </w:t>
      </w:r>
      <w:r w:rsidRPr="0000273D">
        <w:rPr>
          <w:color w:val="000000" w:themeColor="text1"/>
        </w:rPr>
        <w:t>clubbing culture</w:t>
      </w:r>
      <w:r>
        <w:rPr>
          <w:color w:val="000000" w:themeColor="text1"/>
        </w:rPr>
        <w:t xml:space="preserve">s have </w:t>
      </w:r>
      <w:r w:rsidR="00FB03F2" w:rsidRPr="001C63A0">
        <w:t>«</w:t>
      </w:r>
      <w:r w:rsidRPr="0000273D">
        <w:rPr>
          <w:color w:val="000000" w:themeColor="text1"/>
        </w:rPr>
        <w:t>produced new forms of gender relations due to the non-violent and non-sexist sensibilities which underpin the scene</w:t>
      </w:r>
      <w:r w:rsidR="004A6859">
        <w:rPr>
          <w:rStyle w:val="FootnoteReference"/>
          <w:color w:val="000000" w:themeColor="text1"/>
        </w:rPr>
        <w:footnoteReference w:id="27"/>
      </w:r>
      <w:r w:rsidR="00FB03F2" w:rsidRPr="001C63A0">
        <w:t>»</w:t>
      </w:r>
      <w:r w:rsidR="004A6859">
        <w:rPr>
          <w:color w:val="000000" w:themeColor="text1"/>
        </w:rPr>
        <w:t xml:space="preserve"> </w:t>
      </w:r>
      <w:r>
        <w:rPr>
          <w:color w:val="000000" w:themeColor="text1"/>
        </w:rPr>
        <w:t xml:space="preserve">and, within the context of </w:t>
      </w:r>
      <w:r w:rsidRPr="0000273D">
        <w:rPr>
          <w:color w:val="000000" w:themeColor="text1"/>
        </w:rPr>
        <w:t>Grime</w:t>
      </w:r>
      <w:r>
        <w:rPr>
          <w:color w:val="000000" w:themeColor="text1"/>
        </w:rPr>
        <w:t xml:space="preserve"> specially</w:t>
      </w:r>
      <w:r w:rsidRPr="0000273D">
        <w:rPr>
          <w:color w:val="000000" w:themeColor="text1"/>
        </w:rPr>
        <w:t xml:space="preserve">, the first openly gay Grime artist </w:t>
      </w:r>
      <w:proofErr w:type="spellStart"/>
      <w:r w:rsidRPr="0000273D">
        <w:rPr>
          <w:color w:val="000000" w:themeColor="text1"/>
        </w:rPr>
        <w:t>Karnage</w:t>
      </w:r>
      <w:proofErr w:type="spellEnd"/>
      <w:r w:rsidRPr="0000273D">
        <w:rPr>
          <w:color w:val="000000" w:themeColor="text1"/>
        </w:rPr>
        <w:t xml:space="preserve"> Kills</w:t>
      </w:r>
      <w:r w:rsidRPr="0000273D">
        <w:rPr>
          <w:rStyle w:val="CommentReference"/>
          <w:sz w:val="24"/>
          <w:szCs w:val="24"/>
        </w:rPr>
        <w:t xml:space="preserve"> </w:t>
      </w:r>
      <w:r>
        <w:rPr>
          <w:color w:val="000000" w:themeColor="text1"/>
        </w:rPr>
        <w:t>could emerge as a very</w:t>
      </w:r>
      <w:r w:rsidRPr="0000273D">
        <w:rPr>
          <w:color w:val="000000" w:themeColor="text1"/>
        </w:rPr>
        <w:t xml:space="preserve"> important figure</w:t>
      </w:r>
      <w:r>
        <w:rPr>
          <w:color w:val="000000" w:themeColor="text1"/>
        </w:rPr>
        <w:t xml:space="preserve">, </w:t>
      </w:r>
      <w:r w:rsidRPr="0000273D">
        <w:rPr>
          <w:color w:val="000000" w:themeColor="text1"/>
        </w:rPr>
        <w:t xml:space="preserve">his performances at Dalston Superstore’s queer-friendly environment </w:t>
      </w:r>
      <w:r>
        <w:rPr>
          <w:color w:val="000000" w:themeColor="text1"/>
        </w:rPr>
        <w:t>i</w:t>
      </w:r>
      <w:r w:rsidRPr="0000273D">
        <w:rPr>
          <w:color w:val="000000" w:themeColor="text1"/>
        </w:rPr>
        <w:t>llustrat</w:t>
      </w:r>
      <w:r>
        <w:rPr>
          <w:color w:val="000000" w:themeColor="text1"/>
        </w:rPr>
        <w:t>ing</w:t>
      </w:r>
      <w:r w:rsidRPr="0000273D">
        <w:rPr>
          <w:color w:val="000000" w:themeColor="text1"/>
        </w:rPr>
        <w:t xml:space="preserve"> </w:t>
      </w:r>
      <w:r>
        <w:rPr>
          <w:color w:val="000000" w:themeColor="text1"/>
        </w:rPr>
        <w:t>new</w:t>
      </w:r>
      <w:r w:rsidRPr="0000273D">
        <w:rPr>
          <w:color w:val="000000" w:themeColor="text1"/>
        </w:rPr>
        <w:t xml:space="preserve"> possibilities for </w:t>
      </w:r>
      <w:r>
        <w:rPr>
          <w:color w:val="000000" w:themeColor="text1"/>
        </w:rPr>
        <w:t>proponents of the</w:t>
      </w:r>
      <w:r w:rsidRPr="0000273D">
        <w:rPr>
          <w:color w:val="000000" w:themeColor="text1"/>
        </w:rPr>
        <w:t xml:space="preserve"> genre which</w:t>
      </w:r>
      <w:r>
        <w:rPr>
          <w:color w:val="000000" w:themeColor="text1"/>
        </w:rPr>
        <w:t xml:space="preserve"> openly and actively</w:t>
      </w:r>
      <w:r w:rsidRPr="0000273D">
        <w:rPr>
          <w:color w:val="000000" w:themeColor="text1"/>
        </w:rPr>
        <w:t xml:space="preserve"> challenge certain</w:t>
      </w:r>
      <w:r>
        <w:rPr>
          <w:color w:val="000000" w:themeColor="text1"/>
        </w:rPr>
        <w:t xml:space="preserve"> </w:t>
      </w:r>
      <w:r w:rsidRPr="00FD0E67">
        <w:rPr>
          <w:color w:val="000000" w:themeColor="text1"/>
        </w:rPr>
        <w:t>stereotypes and prejudicial understandings of race, class and sexuality</w:t>
      </w:r>
      <w:r w:rsidRPr="00FD0E67">
        <w:rPr>
          <w:rStyle w:val="FootnoteReference"/>
          <w:color w:val="000000" w:themeColor="text1"/>
        </w:rPr>
        <w:footnoteReference w:id="28"/>
      </w:r>
      <w:r w:rsidR="004A6859" w:rsidRPr="00FD0E67">
        <w:rPr>
          <w:color w:val="000000" w:themeColor="text1"/>
        </w:rPr>
        <w:t>.</w:t>
      </w:r>
      <w:r w:rsidR="002C5824" w:rsidRPr="00FD0E67">
        <w:rPr>
          <w:color w:val="000000" w:themeColor="text1"/>
        </w:rPr>
        <w:t xml:space="preserve"> </w:t>
      </w:r>
      <w:r w:rsidR="00FD0E67" w:rsidRPr="00FD0E67">
        <w:rPr>
          <w:color w:val="000000" w:themeColor="text1"/>
        </w:rPr>
        <w:t>After all</w:t>
      </w:r>
      <w:r w:rsidR="002C5824" w:rsidRPr="00FD0E67">
        <w:rPr>
          <w:color w:val="000000" w:themeColor="text1"/>
        </w:rPr>
        <w:t>, as Melville observes, if one digs sufficiently deep it is clear</w:t>
      </w:r>
      <w:r w:rsidR="00FD0E67" w:rsidRPr="00FD0E67">
        <w:rPr>
          <w:color w:val="000000" w:themeColor="text1"/>
        </w:rPr>
        <w:t xml:space="preserve"> that </w:t>
      </w:r>
      <w:r w:rsidR="002C5824" w:rsidRPr="00FD0E67">
        <w:rPr>
          <w:color w:val="000000" w:themeColor="text1"/>
        </w:rPr>
        <w:t xml:space="preserve">Grime’s roots in dance and house music illustrate </w:t>
      </w:r>
      <w:r w:rsidR="00FD0E67" w:rsidRPr="00FD0E67">
        <w:rPr>
          <w:color w:val="000000" w:themeColor="text1"/>
        </w:rPr>
        <w:t>how</w:t>
      </w:r>
      <w:r w:rsidR="002C5824" w:rsidRPr="00FD0E67">
        <w:rPr>
          <w:color w:val="000000" w:themeColor="text1"/>
        </w:rPr>
        <w:t xml:space="preserve"> aspects of the genre were </w:t>
      </w:r>
      <w:r w:rsidR="00FD0E67" w:rsidRPr="00FD0E67">
        <w:rPr>
          <w:color w:val="000000" w:themeColor="text1"/>
        </w:rPr>
        <w:t>«</w:t>
      </w:r>
      <w:r w:rsidR="002C5824" w:rsidRPr="00FD0E67">
        <w:rPr>
          <w:color w:val="000000" w:themeColor="text1"/>
        </w:rPr>
        <w:t>born in the black and gay clubs of the US in the early 80s</w:t>
      </w:r>
      <w:r w:rsidR="00FD0E67" w:rsidRPr="00FD0E67">
        <w:rPr>
          <w:color w:val="000000" w:themeColor="text1"/>
        </w:rPr>
        <w:t>».</w:t>
      </w:r>
    </w:p>
    <w:p w14:paraId="21C6638F" w14:textId="77777777" w:rsidR="002C5824" w:rsidRDefault="002C5824" w:rsidP="008825EA">
      <w:pPr>
        <w:spacing w:line="480" w:lineRule="auto"/>
        <w:rPr>
          <w:color w:val="000000" w:themeColor="text1"/>
        </w:rPr>
      </w:pPr>
    </w:p>
    <w:p w14:paraId="024A388C" w14:textId="775CD73C" w:rsidR="00BF1D1E" w:rsidRDefault="003E12E5" w:rsidP="00167B0A">
      <w:pPr>
        <w:spacing w:line="480" w:lineRule="auto"/>
      </w:pPr>
      <w:r>
        <w:t>In addition to forming important new physical spaces in a post-COVID 19 world, so</w:t>
      </w:r>
      <w:r w:rsidR="00813169" w:rsidRPr="00813169">
        <w:t xml:space="preserve">cial media platforms have also slowly established an underground, de-territorialised </w:t>
      </w:r>
      <w:r w:rsidR="00813169">
        <w:t>Grime</w:t>
      </w:r>
      <w:r w:rsidR="00813169" w:rsidRPr="00813169">
        <w:t xml:space="preserve"> </w:t>
      </w:r>
      <w:r w:rsidR="00FB03F2" w:rsidRPr="001C63A0">
        <w:t>«</w:t>
      </w:r>
      <w:r w:rsidR="00813169" w:rsidRPr="00813169">
        <w:t>virtual scene</w:t>
      </w:r>
      <w:r w:rsidR="00813169">
        <w:t>s</w:t>
      </w:r>
      <w:r w:rsidR="00FB03F2" w:rsidRPr="001C63A0">
        <w:t>»</w:t>
      </w:r>
      <w:r w:rsidR="00813169" w:rsidRPr="00813169">
        <w:t xml:space="preserve"> that</w:t>
      </w:r>
      <w:r w:rsidR="00813169" w:rsidRPr="00813169">
        <w:rPr>
          <w:color w:val="000000" w:themeColor="text1"/>
        </w:rPr>
        <w:t xml:space="preserve"> form the backbone of the genre’s success, </w:t>
      </w:r>
      <w:r w:rsidR="00813169">
        <w:rPr>
          <w:color w:val="000000" w:themeColor="text1"/>
        </w:rPr>
        <w:t>materialising</w:t>
      </w:r>
      <w:r w:rsidR="00813169" w:rsidRPr="00813169">
        <w:rPr>
          <w:color w:val="000000" w:themeColor="text1"/>
        </w:rPr>
        <w:t xml:space="preserve"> all over the world </w:t>
      </w:r>
      <w:r w:rsidR="00813169">
        <w:rPr>
          <w:color w:val="000000" w:themeColor="text1"/>
        </w:rPr>
        <w:t xml:space="preserve">having originated from </w:t>
      </w:r>
      <w:r w:rsidR="00813169" w:rsidRPr="00813169">
        <w:rPr>
          <w:color w:val="000000" w:themeColor="text1"/>
        </w:rPr>
        <w:t>specific</w:t>
      </w:r>
      <w:r w:rsidR="00813169">
        <w:rPr>
          <w:color w:val="000000" w:themeColor="text1"/>
        </w:rPr>
        <w:t xml:space="preserve"> localised areas</w:t>
      </w:r>
      <w:r w:rsidR="00813169" w:rsidRPr="00813169">
        <w:rPr>
          <w:color w:val="000000" w:themeColor="text1"/>
        </w:rPr>
        <w:t xml:space="preserve"> </w:t>
      </w:r>
      <w:r w:rsidR="00813169">
        <w:rPr>
          <w:color w:val="000000" w:themeColor="text1"/>
        </w:rPr>
        <w:t>in East London.</w:t>
      </w:r>
      <w:r w:rsidR="00813169">
        <w:t xml:space="preserve"> </w:t>
      </w:r>
      <w:r w:rsidR="00167B0A" w:rsidRPr="0000273D">
        <w:t xml:space="preserve">Without the Facebook and </w:t>
      </w:r>
      <w:proofErr w:type="spellStart"/>
      <w:r w:rsidR="00167B0A" w:rsidRPr="0000273D">
        <w:t>Youtube</w:t>
      </w:r>
      <w:proofErr w:type="spellEnd"/>
      <w:r w:rsidR="00167B0A" w:rsidRPr="0000273D">
        <w:t xml:space="preserve"> networks which feed from and circulate their music, </w:t>
      </w:r>
      <w:r w:rsidR="00BF1D1E">
        <w:t>Dizzee Rascal</w:t>
      </w:r>
      <w:r w:rsidR="002C5824">
        <w:t xml:space="preserve">, JME, </w:t>
      </w:r>
      <w:r w:rsidR="002C5824" w:rsidRPr="0000273D">
        <w:t xml:space="preserve">Lethal Bizzle, </w:t>
      </w:r>
      <w:r w:rsidR="002C5824">
        <w:t xml:space="preserve">Skepta </w:t>
      </w:r>
      <w:r w:rsidR="001709FA">
        <w:t>and other notable artists</w:t>
      </w:r>
      <w:r w:rsidR="00BF1D1E">
        <w:t xml:space="preserve"> </w:t>
      </w:r>
      <w:r w:rsidR="00167B0A" w:rsidRPr="0000273D">
        <w:t>would have a considerably smaller fan base, fewer international followers, and less negotiating power when formalising terms with booking agents for performances locally and globally.</w:t>
      </w:r>
      <w:r w:rsidR="00167B0A" w:rsidRPr="0000273D">
        <w:rPr>
          <w:color w:val="000000" w:themeColor="text1"/>
        </w:rPr>
        <w:t xml:space="preserve"> </w:t>
      </w:r>
      <w:r w:rsidR="001709FA">
        <w:rPr>
          <w:color w:val="000000" w:themeColor="text1"/>
        </w:rPr>
        <w:t>Simultaneously</w:t>
      </w:r>
      <w:r>
        <w:rPr>
          <w:color w:val="000000" w:themeColor="text1"/>
        </w:rPr>
        <w:t xml:space="preserve">, consumers </w:t>
      </w:r>
      <w:r w:rsidR="001709FA">
        <w:rPr>
          <w:color w:val="000000" w:themeColor="text1"/>
        </w:rPr>
        <w:t xml:space="preserve">can </w:t>
      </w:r>
      <w:r>
        <w:rPr>
          <w:color w:val="000000" w:themeColor="text1"/>
        </w:rPr>
        <w:t>play an important role in building Grime artists’ careers through their consumption in terms of monetary exchanges</w:t>
      </w:r>
      <w:r w:rsidRPr="003E12E5">
        <w:rPr>
          <w:i/>
          <w:iCs/>
          <w:color w:val="000000" w:themeColor="text1"/>
        </w:rPr>
        <w:t xml:space="preserve"> and</w:t>
      </w:r>
      <w:r>
        <w:rPr>
          <w:color w:val="000000" w:themeColor="text1"/>
        </w:rPr>
        <w:t xml:space="preserve"> viewing habits. </w:t>
      </w:r>
      <w:r w:rsidR="008825EA" w:rsidRPr="0000273D">
        <w:rPr>
          <w:color w:val="000000" w:themeColor="text1"/>
        </w:rPr>
        <w:t>By choosing to engage wit</w:t>
      </w:r>
      <w:r w:rsidR="008825EA" w:rsidRPr="00893E21">
        <w:rPr>
          <w:color w:val="000000" w:themeColor="text1"/>
        </w:rPr>
        <w:t xml:space="preserve">h </w:t>
      </w:r>
      <w:proofErr w:type="spellStart"/>
      <w:r>
        <w:rPr>
          <w:color w:val="000000" w:themeColor="text1"/>
        </w:rPr>
        <w:t>Youtube</w:t>
      </w:r>
      <w:proofErr w:type="spellEnd"/>
      <w:r>
        <w:rPr>
          <w:color w:val="000000" w:themeColor="text1"/>
        </w:rPr>
        <w:t xml:space="preserve"> videos from </w:t>
      </w:r>
      <w:r w:rsidR="008825EA" w:rsidRPr="0000273D">
        <w:rPr>
          <w:color w:val="000000" w:themeColor="text1"/>
        </w:rPr>
        <w:t>artists who</w:t>
      </w:r>
      <w:r w:rsidR="008825EA">
        <w:rPr>
          <w:color w:val="000000" w:themeColor="text1"/>
        </w:rPr>
        <w:t xml:space="preserve"> do not</w:t>
      </w:r>
      <w:r w:rsidR="008825EA" w:rsidRPr="0000273D">
        <w:rPr>
          <w:color w:val="000000" w:themeColor="text1"/>
        </w:rPr>
        <w:t xml:space="preserve"> willingly promote their statuses as </w:t>
      </w:r>
      <w:r w:rsidR="00FB03F2" w:rsidRPr="001C63A0">
        <w:t>«</w:t>
      </w:r>
      <w:r w:rsidR="008825EA" w:rsidRPr="0000273D">
        <w:rPr>
          <w:color w:val="000000" w:themeColor="text1"/>
        </w:rPr>
        <w:t>commercial products…in the popular music marketplace</w:t>
      </w:r>
      <w:r w:rsidR="004A6859">
        <w:rPr>
          <w:rStyle w:val="FootnoteReference"/>
          <w:color w:val="000000" w:themeColor="text1"/>
        </w:rPr>
        <w:footnoteReference w:id="29"/>
      </w:r>
      <w:r w:rsidR="00FB03F2" w:rsidRPr="001C63A0">
        <w:t>»</w:t>
      </w:r>
      <w:r w:rsidR="004A6859">
        <w:t>,</w:t>
      </w:r>
      <w:r w:rsidR="008825EA" w:rsidRPr="0000273D">
        <w:rPr>
          <w:color w:val="000000" w:themeColor="text1"/>
        </w:rPr>
        <w:t xml:space="preserve"> fans</w:t>
      </w:r>
      <w:r w:rsidR="008825EA">
        <w:rPr>
          <w:color w:val="000000" w:themeColor="text1"/>
        </w:rPr>
        <w:t xml:space="preserve"> can attempt to</w:t>
      </w:r>
      <w:r w:rsidR="008825EA" w:rsidRPr="0000273D">
        <w:rPr>
          <w:color w:val="000000" w:themeColor="text1"/>
        </w:rPr>
        <w:t xml:space="preserve"> make choice</w:t>
      </w:r>
      <w:r w:rsidR="008825EA">
        <w:rPr>
          <w:color w:val="000000" w:themeColor="text1"/>
        </w:rPr>
        <w:t>s</w:t>
      </w:r>
      <w:r w:rsidR="008825EA" w:rsidRPr="0000273D">
        <w:rPr>
          <w:color w:val="000000" w:themeColor="text1"/>
        </w:rPr>
        <w:t xml:space="preserve"> between models of </w:t>
      </w:r>
      <w:r w:rsidR="00FB03F2" w:rsidRPr="001C63A0">
        <w:t>«</w:t>
      </w:r>
      <w:r w:rsidR="008825EA" w:rsidRPr="0000273D">
        <w:rPr>
          <w:color w:val="000000" w:themeColor="text1"/>
        </w:rPr>
        <w:t>big business</w:t>
      </w:r>
      <w:r w:rsidR="00FB03F2" w:rsidRPr="001C63A0">
        <w:t>»</w:t>
      </w:r>
      <w:r w:rsidR="008825EA" w:rsidRPr="0000273D">
        <w:rPr>
          <w:color w:val="000000" w:themeColor="text1"/>
        </w:rPr>
        <w:t xml:space="preserve"> which threaten music’s </w:t>
      </w:r>
      <w:r w:rsidR="00FB03F2" w:rsidRPr="001C63A0">
        <w:t>«</w:t>
      </w:r>
      <w:r w:rsidR="008825EA" w:rsidRPr="0000273D">
        <w:rPr>
          <w:color w:val="000000" w:themeColor="text1"/>
        </w:rPr>
        <w:t>profound, magical form</w:t>
      </w:r>
      <w:r w:rsidR="004A6859">
        <w:rPr>
          <w:rStyle w:val="FootnoteReference"/>
          <w:color w:val="000000" w:themeColor="text1"/>
        </w:rPr>
        <w:footnoteReference w:id="30"/>
      </w:r>
      <w:r w:rsidR="00FB03F2" w:rsidRPr="001C63A0">
        <w:t>»</w:t>
      </w:r>
      <w:r w:rsidR="004A6859">
        <w:rPr>
          <w:color w:val="000000" w:themeColor="text1"/>
        </w:rPr>
        <w:t xml:space="preserve">. </w:t>
      </w:r>
      <w:r>
        <w:rPr>
          <w:color w:val="000000" w:themeColor="text1"/>
        </w:rPr>
        <w:t>Now, more than ever, it is vital t</w:t>
      </w:r>
      <w:r w:rsidR="008825EA" w:rsidRPr="0000273D">
        <w:rPr>
          <w:color w:val="000000" w:themeColor="text1"/>
        </w:rPr>
        <w:t xml:space="preserve">o </w:t>
      </w:r>
      <w:r>
        <w:rPr>
          <w:color w:val="000000" w:themeColor="text1"/>
        </w:rPr>
        <w:t>negotiate</w:t>
      </w:r>
      <w:r w:rsidR="008825EA" w:rsidRPr="0000273D">
        <w:rPr>
          <w:color w:val="000000" w:themeColor="text1"/>
        </w:rPr>
        <w:t xml:space="preserve"> </w:t>
      </w:r>
      <w:r w:rsidR="00FB03F2" w:rsidRPr="001C63A0">
        <w:t>«</w:t>
      </w:r>
      <w:r w:rsidR="008825EA" w:rsidRPr="0000273D">
        <w:rPr>
          <w:color w:val="000000" w:themeColor="text1"/>
        </w:rPr>
        <w:t>the ongoing tension between music’s role as a form of cultural expression and music’s position within an economic and industrial context</w:t>
      </w:r>
      <w:r w:rsidR="00FB03F2" w:rsidRPr="001C63A0">
        <w:t>»</w:t>
      </w:r>
      <w:r w:rsidR="004A6859">
        <w:rPr>
          <w:rStyle w:val="FootnoteReference"/>
        </w:rPr>
        <w:footnoteReference w:id="31"/>
      </w:r>
      <w:r w:rsidR="008825EA" w:rsidRPr="0000273D">
        <w:rPr>
          <w:color w:val="000000" w:themeColor="text1"/>
        </w:rPr>
        <w:t xml:space="preserve"> </w:t>
      </w:r>
      <w:r>
        <w:rPr>
          <w:color w:val="000000" w:themeColor="text1"/>
        </w:rPr>
        <w:t>and</w:t>
      </w:r>
      <w:r w:rsidR="008825EA" w:rsidRPr="0000273D">
        <w:rPr>
          <w:color w:val="000000" w:themeColor="text1"/>
        </w:rPr>
        <w:t xml:space="preserve"> suppor</w:t>
      </w:r>
      <w:r>
        <w:rPr>
          <w:color w:val="000000" w:themeColor="text1"/>
        </w:rPr>
        <w:t>t</w:t>
      </w:r>
      <w:r w:rsidR="008825EA" w:rsidRPr="0000273D">
        <w:rPr>
          <w:color w:val="000000" w:themeColor="text1"/>
        </w:rPr>
        <w:t xml:space="preserve"> musicians</w:t>
      </w:r>
      <w:r>
        <w:rPr>
          <w:color w:val="000000" w:themeColor="text1"/>
        </w:rPr>
        <w:t xml:space="preserve"> in the unstable and unknown post-COVID 19 situation</w:t>
      </w:r>
      <w:r w:rsidR="008825EA" w:rsidRPr="0000273D">
        <w:rPr>
          <w:color w:val="000000" w:themeColor="text1"/>
        </w:rPr>
        <w:t xml:space="preserve"> who, </w:t>
      </w:r>
      <w:r w:rsidR="008825EA" w:rsidRPr="0000273D">
        <w:t xml:space="preserve">at the </w:t>
      </w:r>
      <w:r w:rsidR="00FB03F2" w:rsidRPr="001C63A0">
        <w:t>«</w:t>
      </w:r>
      <w:r w:rsidR="008825EA" w:rsidRPr="0000273D">
        <w:t>expense of greater commercial success</w:t>
      </w:r>
      <w:r w:rsidR="00FB03F2" w:rsidRPr="001C63A0">
        <w:t>»</w:t>
      </w:r>
      <w:r w:rsidR="004A6859">
        <w:t>,</w:t>
      </w:r>
      <w:r w:rsidR="00FB03F2">
        <w:t xml:space="preserve"> </w:t>
      </w:r>
      <w:r w:rsidR="008825EA">
        <w:t xml:space="preserve">strive to </w:t>
      </w:r>
      <w:r w:rsidR="008825EA" w:rsidRPr="0000273D">
        <w:t xml:space="preserve">reject the business models </w:t>
      </w:r>
      <w:r w:rsidR="008825EA">
        <w:t>framed</w:t>
      </w:r>
      <w:r w:rsidR="008825EA" w:rsidRPr="0000273D">
        <w:t xml:space="preserve"> by industry conglomerates</w:t>
      </w:r>
      <w:r>
        <w:t xml:space="preserve">, </w:t>
      </w:r>
      <w:r w:rsidR="008825EA" w:rsidRPr="0000273D">
        <w:t>maintain</w:t>
      </w:r>
      <w:r w:rsidR="008825EA">
        <w:t>ing</w:t>
      </w:r>
      <w:r w:rsidR="008825EA" w:rsidRPr="0000273D">
        <w:t xml:space="preserve"> the</w:t>
      </w:r>
      <w:r w:rsidR="008825EA">
        <w:t xml:space="preserve"> </w:t>
      </w:r>
      <w:r>
        <w:t>autonomous</w:t>
      </w:r>
      <w:r w:rsidR="008825EA">
        <w:t xml:space="preserve"> elements </w:t>
      </w:r>
      <w:r>
        <w:t xml:space="preserve">at </w:t>
      </w:r>
      <w:r w:rsidR="008825EA">
        <w:t>the</w:t>
      </w:r>
      <w:r w:rsidR="008825EA" w:rsidRPr="0000273D">
        <w:t xml:space="preserve"> Grime </w:t>
      </w:r>
      <w:r w:rsidR="008825EA">
        <w:t>mode’s core</w:t>
      </w:r>
      <w:r w:rsidR="004A6859">
        <w:rPr>
          <w:rStyle w:val="FootnoteReference"/>
        </w:rPr>
        <w:footnoteReference w:id="32"/>
      </w:r>
      <w:r w:rsidR="004A6859">
        <w:t>.</w:t>
      </w:r>
    </w:p>
    <w:p w14:paraId="630424B0" w14:textId="77777777" w:rsidR="00F36512" w:rsidRDefault="00F36512" w:rsidP="00167B0A">
      <w:pPr>
        <w:spacing w:line="480" w:lineRule="auto"/>
      </w:pPr>
    </w:p>
    <w:p w14:paraId="5D60B581" w14:textId="041B98E8" w:rsidR="002F7609" w:rsidRPr="002F7609" w:rsidRDefault="004B79C8" w:rsidP="00167B0A">
      <w:pPr>
        <w:spacing w:line="480" w:lineRule="auto"/>
        <w:rPr>
          <w:b/>
          <w:bCs/>
          <w:color w:val="000000" w:themeColor="text1"/>
        </w:rPr>
      </w:pPr>
      <w:r>
        <w:rPr>
          <w:b/>
          <w:bCs/>
        </w:rPr>
        <w:t xml:space="preserve">Conclusion: </w:t>
      </w:r>
      <w:r w:rsidR="00D00392" w:rsidRPr="00F36512">
        <w:rPr>
          <w:b/>
          <w:bCs/>
        </w:rPr>
        <w:t xml:space="preserve">Future trajectories </w:t>
      </w:r>
      <w:r w:rsidR="00F36512" w:rsidRPr="00F36512">
        <w:rPr>
          <w:b/>
          <w:bCs/>
        </w:rPr>
        <w:t xml:space="preserve">for Grime </w:t>
      </w:r>
      <w:r w:rsidR="0006783A">
        <w:rPr>
          <w:b/>
          <w:bCs/>
        </w:rPr>
        <w:t xml:space="preserve">music </w:t>
      </w:r>
      <w:r w:rsidR="00F36512" w:rsidRPr="00F36512">
        <w:rPr>
          <w:b/>
          <w:bCs/>
        </w:rPr>
        <w:t>in the Digital Era</w:t>
      </w:r>
    </w:p>
    <w:p w14:paraId="45099AC3" w14:textId="63561870" w:rsidR="00024AB1" w:rsidRDefault="00F12D6F" w:rsidP="002F7609">
      <w:pPr>
        <w:spacing w:line="480" w:lineRule="auto"/>
      </w:pPr>
      <w:r>
        <w:t xml:space="preserve">Pressure makes diamonds </w:t>
      </w:r>
      <w:r w:rsidRPr="0000273D">
        <w:t>–</w:t>
      </w:r>
      <w:r>
        <w:t xml:space="preserve"> and Grime too. </w:t>
      </w:r>
      <w:r w:rsidR="002F7609">
        <w:t xml:space="preserve">From windswept rooftops in inner-city London to screen-based interactions connecting Bow and Bilbao to Berlin and Budapest, the disruptive </w:t>
      </w:r>
      <w:r w:rsidR="002F7609">
        <w:lastRenderedPageBreak/>
        <w:t xml:space="preserve">potential of </w:t>
      </w:r>
      <w:proofErr w:type="spellStart"/>
      <w:r w:rsidR="002F7609">
        <w:t>Youtube</w:t>
      </w:r>
      <w:proofErr w:type="spellEnd"/>
      <w:r w:rsidR="002F7609">
        <w:t xml:space="preserve"> has transformed Grime over the years. </w:t>
      </w:r>
      <w:r w:rsidR="00024AB1">
        <w:t>Stepping beyond the shadows of Canary Wharf</w:t>
      </w:r>
      <w:r w:rsidR="0006783A">
        <w:t>’s towers</w:t>
      </w:r>
      <w:r w:rsidR="00024AB1">
        <w:t xml:space="preserve">, the style is now a global phenomenon with millions of </w:t>
      </w:r>
      <w:proofErr w:type="spellStart"/>
      <w:r w:rsidR="00024AB1">
        <w:t>Youtube</w:t>
      </w:r>
      <w:proofErr w:type="spellEnd"/>
      <w:r w:rsidR="00024AB1">
        <w:t xml:space="preserve"> views across myriad global locations. </w:t>
      </w:r>
    </w:p>
    <w:p w14:paraId="6979D754" w14:textId="77777777" w:rsidR="00024AB1" w:rsidRDefault="00024AB1" w:rsidP="002F7609">
      <w:pPr>
        <w:spacing w:line="480" w:lineRule="auto"/>
      </w:pPr>
    </w:p>
    <w:p w14:paraId="3558AAF2" w14:textId="1C8C02B9" w:rsidR="00F12D6F" w:rsidRDefault="00F12D6F" w:rsidP="002F7609">
      <w:pPr>
        <w:spacing w:line="480" w:lineRule="auto"/>
      </w:pPr>
      <w:r>
        <w:t xml:space="preserve">The indefatigable spirit of entrepreneurial nous which characterises the actions of the </w:t>
      </w:r>
      <w:r w:rsidRPr="002F7609">
        <w:rPr>
          <w:i/>
          <w:iCs/>
        </w:rPr>
        <w:t>Conflict</w:t>
      </w:r>
      <w:r>
        <w:t xml:space="preserve"> organisers became channelled by </w:t>
      </w:r>
      <w:r w:rsidR="0006783A">
        <w:t>media</w:t>
      </w:r>
      <w:r>
        <w:t xml:space="preserve"> pioneer Jamal Edwards</w:t>
      </w:r>
      <w:r w:rsidR="0006783A">
        <w:t xml:space="preserve"> and his innovative use of </w:t>
      </w:r>
      <w:proofErr w:type="spellStart"/>
      <w:r w:rsidR="0006783A">
        <w:t>Youtube</w:t>
      </w:r>
      <w:proofErr w:type="spellEnd"/>
      <w:r>
        <w:t>. By taking advantage of</w:t>
      </w:r>
      <w:r w:rsidRPr="0000273D">
        <w:t xml:space="preserve"> </w:t>
      </w:r>
      <w:r>
        <w:t xml:space="preserve">algorithmic infrastructures and their interconnected relationships with other social media platforms, </w:t>
      </w:r>
      <w:r w:rsidR="00006A0C">
        <w:t>contemporary</w:t>
      </w:r>
      <w:r>
        <w:t xml:space="preserve"> digital </w:t>
      </w:r>
      <w:r w:rsidRPr="0000273D">
        <w:t xml:space="preserve">circulation models </w:t>
      </w:r>
      <w:r>
        <w:t>uphold the Do-It-Yourself</w:t>
      </w:r>
      <w:r w:rsidRPr="0000273D">
        <w:t xml:space="preserve"> approach to</w:t>
      </w:r>
      <w:r>
        <w:t xml:space="preserve"> </w:t>
      </w:r>
      <w:r w:rsidRPr="0000273D">
        <w:t>music business</w:t>
      </w:r>
      <w:r w:rsidRPr="00F12D6F">
        <w:t xml:space="preserve"> </w:t>
      </w:r>
      <w:r>
        <w:t xml:space="preserve">which </w:t>
      </w:r>
      <w:r w:rsidR="0006783A">
        <w:t xml:space="preserve">have </w:t>
      </w:r>
      <w:r>
        <w:t>underpinned Grime</w:t>
      </w:r>
      <w:r w:rsidR="0006783A">
        <w:t xml:space="preserve"> since its inception,</w:t>
      </w:r>
      <w:r>
        <w:t xml:space="preserve"> long before the </w:t>
      </w:r>
      <w:proofErr w:type="spellStart"/>
      <w:r>
        <w:t>Youtube</w:t>
      </w:r>
      <w:proofErr w:type="spellEnd"/>
      <w:r>
        <w:t xml:space="preserve"> era. </w:t>
      </w:r>
    </w:p>
    <w:p w14:paraId="73328F02" w14:textId="77777777" w:rsidR="00F12D6F" w:rsidRDefault="00F12D6F" w:rsidP="002F7609">
      <w:pPr>
        <w:spacing w:line="480" w:lineRule="auto"/>
      </w:pPr>
    </w:p>
    <w:p w14:paraId="434C0EDF" w14:textId="77777777" w:rsidR="00D5444E" w:rsidRDefault="00024AB1" w:rsidP="000B7010">
      <w:pPr>
        <w:spacing w:line="480" w:lineRule="auto"/>
      </w:pPr>
      <w:r>
        <w:t xml:space="preserve">Echoing the ways in which Grime must be </w:t>
      </w:r>
      <w:r w:rsidR="00F12D6F">
        <w:t>understood</w:t>
      </w:r>
      <w:r>
        <w:t xml:space="preserve"> as a hybrid musical form blending different cultures and influences, we cannot </w:t>
      </w:r>
      <w:r w:rsidR="0006783A">
        <w:t>understand</w:t>
      </w:r>
      <w:r>
        <w:t xml:space="preserve"> </w:t>
      </w:r>
      <w:proofErr w:type="spellStart"/>
      <w:r>
        <w:t>Youtube</w:t>
      </w:r>
      <w:proofErr w:type="spellEnd"/>
      <w:r>
        <w:t xml:space="preserve"> as an isolated technology. </w:t>
      </w:r>
      <w:r w:rsidR="00006A0C">
        <w:t>In</w:t>
      </w:r>
      <w:r w:rsidR="004B79C8">
        <w:t xml:space="preserve"> allowing international audiences to see </w:t>
      </w:r>
      <w:r w:rsidR="004B79C8" w:rsidRPr="004B79C8">
        <w:rPr>
          <w:i/>
          <w:iCs/>
        </w:rPr>
        <w:t>and</w:t>
      </w:r>
      <w:r w:rsidR="004B79C8">
        <w:t xml:space="preserve"> hear different perspectives from all over the globe, </w:t>
      </w:r>
      <w:proofErr w:type="spellStart"/>
      <w:r w:rsidR="004B79C8">
        <w:t>Youtube’s</w:t>
      </w:r>
      <w:proofErr w:type="spellEnd"/>
      <w:r w:rsidR="004B79C8">
        <w:t xml:space="preserve"> convergence with various other digital platforms offers </w:t>
      </w:r>
      <w:r w:rsidR="00006A0C">
        <w:t>opportunities for financial gain while, at the same time, disrupting neat compartmentalisations that traditionally separate fans from artists</w:t>
      </w:r>
      <w:r w:rsidR="0006783A">
        <w:t xml:space="preserve">, </w:t>
      </w:r>
      <w:r w:rsidR="00D5444E">
        <w:t>audiences from creators</w:t>
      </w:r>
      <w:r w:rsidR="0006783A">
        <w:t>.</w:t>
      </w:r>
      <w:r w:rsidR="00F215B6">
        <w:t xml:space="preserve"> </w:t>
      </w:r>
      <w:r w:rsidR="00006A0C">
        <w:t xml:space="preserve">Although this form of disruption might at first seem chaotic and unruly, </w:t>
      </w:r>
      <w:r w:rsidR="00D5444E">
        <w:t>it is imperative to</w:t>
      </w:r>
      <w:r w:rsidR="00006A0C">
        <w:t xml:space="preserve"> remember that the remunerative potential of musicmaking </w:t>
      </w:r>
      <w:proofErr w:type="gramStart"/>
      <w:r w:rsidR="00006A0C">
        <w:t>opens up</w:t>
      </w:r>
      <w:proofErr w:type="gramEnd"/>
      <w:r w:rsidR="00006A0C">
        <w:t xml:space="preserve"> new opportunities for everyone. </w:t>
      </w:r>
    </w:p>
    <w:p w14:paraId="457ACD63" w14:textId="77777777" w:rsidR="00D5444E" w:rsidRDefault="00D5444E" w:rsidP="000B7010">
      <w:pPr>
        <w:spacing w:line="480" w:lineRule="auto"/>
      </w:pPr>
    </w:p>
    <w:p w14:paraId="13417CFE" w14:textId="6029B3BB" w:rsidR="00006A0C" w:rsidRDefault="00861AA1" w:rsidP="000B7010">
      <w:pPr>
        <w:spacing w:line="480" w:lineRule="auto"/>
      </w:pPr>
      <w:r>
        <w:t xml:space="preserve">This chapter </w:t>
      </w:r>
      <w:r w:rsidR="00D5444E">
        <w:t>therefore</w:t>
      </w:r>
      <w:r>
        <w:t xml:space="preserve"> concludes </w:t>
      </w:r>
      <w:r w:rsidR="00D5444E">
        <w:t xml:space="preserve">that Grime’s </w:t>
      </w:r>
      <w:r>
        <w:t>dissemination</w:t>
      </w:r>
      <w:r w:rsidR="00D5444E">
        <w:t xml:space="preserve"> strategies </w:t>
      </w:r>
      <w:r>
        <w:t xml:space="preserve">across </w:t>
      </w:r>
      <w:proofErr w:type="spellStart"/>
      <w:r>
        <w:t>Youtube</w:t>
      </w:r>
      <w:proofErr w:type="spellEnd"/>
      <w:r>
        <w:t xml:space="preserve"> and its interconnected digital platforms illustrate</w:t>
      </w:r>
      <w:r w:rsidR="00D5444E">
        <w:t xml:space="preserve"> </w:t>
      </w:r>
      <w:r w:rsidR="00006A0C">
        <w:t>how</w:t>
      </w:r>
      <w:r w:rsidR="00CE6BAA">
        <w:t xml:space="preserve"> contemporary</w:t>
      </w:r>
      <w:r w:rsidR="00006A0C">
        <w:t xml:space="preserve"> </w:t>
      </w:r>
      <w:r w:rsidR="00CE6BAA">
        <w:t xml:space="preserve">digital </w:t>
      </w:r>
      <w:r w:rsidR="00006A0C">
        <w:t>circulation models</w:t>
      </w:r>
      <w:r>
        <w:t xml:space="preserve"> </w:t>
      </w:r>
      <w:r w:rsidRPr="0000273D">
        <w:t>–</w:t>
      </w:r>
      <w:r>
        <w:t xml:space="preserve"> for artists and fans alike </w:t>
      </w:r>
      <w:r w:rsidRPr="0000273D">
        <w:t>–</w:t>
      </w:r>
      <w:r>
        <w:t xml:space="preserve"> </w:t>
      </w:r>
      <w:r w:rsidR="00006A0C">
        <w:t xml:space="preserve">are loaded with the </w:t>
      </w:r>
      <w:r w:rsidR="00D5444E">
        <w:t>potential</w:t>
      </w:r>
      <w:r w:rsidR="00006A0C">
        <w:t xml:space="preserve"> to empower all members of society</w:t>
      </w:r>
      <w:r>
        <w:t xml:space="preserve">. </w:t>
      </w:r>
      <w:r w:rsidR="0065118C">
        <w:t>This</w:t>
      </w:r>
      <w:r>
        <w:t xml:space="preserve"> </w:t>
      </w:r>
      <w:r w:rsidR="00F215B6">
        <w:t>disruptive</w:t>
      </w:r>
      <w:r w:rsidR="00D5444E">
        <w:t xml:space="preserve"> and</w:t>
      </w:r>
      <w:r w:rsidR="00F215B6">
        <w:t xml:space="preserve"> innovative business model</w:t>
      </w:r>
      <w:r>
        <w:t xml:space="preserve"> offer</w:t>
      </w:r>
      <w:r w:rsidR="00CE6BAA">
        <w:t>s new</w:t>
      </w:r>
      <w:r>
        <w:t xml:space="preserve"> opportunities to counteract </w:t>
      </w:r>
      <w:r w:rsidR="0065118C">
        <w:t>the world system’s</w:t>
      </w:r>
      <w:r w:rsidR="00F215B6">
        <w:t xml:space="preserve"> </w:t>
      </w:r>
      <w:r w:rsidR="00D5444E">
        <w:t>unevenness</w:t>
      </w:r>
      <w:r>
        <w:t xml:space="preserve">, transforming the </w:t>
      </w:r>
      <w:r w:rsidR="00F215B6">
        <w:t xml:space="preserve">more </w:t>
      </w:r>
      <w:r w:rsidR="0065118C">
        <w:t xml:space="preserve">complicated imbalances of our global economic </w:t>
      </w:r>
      <w:r w:rsidR="0065118C">
        <w:lastRenderedPageBreak/>
        <w:t xml:space="preserve">framework </w:t>
      </w:r>
      <w:r w:rsidR="00F215B6">
        <w:t xml:space="preserve">for the better. </w:t>
      </w:r>
      <w:r w:rsidR="00D5444E">
        <w:t xml:space="preserve">From homemade DVD compilations to </w:t>
      </w:r>
      <w:proofErr w:type="spellStart"/>
      <w:r w:rsidR="00D5444E">
        <w:t>Youtube’s</w:t>
      </w:r>
      <w:proofErr w:type="spellEnd"/>
      <w:r w:rsidR="00D5444E">
        <w:t xml:space="preserve"> new economy of algorithms</w:t>
      </w:r>
      <w:r>
        <w:t xml:space="preserve">, </w:t>
      </w:r>
      <w:r w:rsidR="0065118C">
        <w:t>these entrepreneurial breakthrough moments stem from the</w:t>
      </w:r>
      <w:r w:rsidR="00D5444E">
        <w:t xml:space="preserve"> </w:t>
      </w:r>
      <w:r w:rsidR="0065118C">
        <w:t>belief</w:t>
      </w:r>
      <w:r>
        <w:t xml:space="preserve"> that s</w:t>
      </w:r>
      <w:r w:rsidR="00006A0C">
        <w:t>omething brighter</w:t>
      </w:r>
      <w:r w:rsidR="0065118C">
        <w:t xml:space="preserve">, </w:t>
      </w:r>
      <w:r w:rsidR="00006A0C">
        <w:t>something diamondlike</w:t>
      </w:r>
      <w:r w:rsidR="0065118C">
        <w:t>,</w:t>
      </w:r>
      <w:r>
        <w:t xml:space="preserve"> </w:t>
      </w:r>
      <w:r w:rsidR="00D5444E">
        <w:t xml:space="preserve">can always emerge from the most unlikely places, </w:t>
      </w:r>
      <w:r>
        <w:t>shin</w:t>
      </w:r>
      <w:r w:rsidR="00D5444E">
        <w:t>ing and gleaming</w:t>
      </w:r>
      <w:r>
        <w:t xml:space="preserve"> through the Grime.</w:t>
      </w:r>
      <w:r w:rsidR="0065118C">
        <w:t xml:space="preserve"> Such lessons are precious</w:t>
      </w:r>
      <w:r w:rsidR="00A61D13">
        <w:t xml:space="preserve"> </w:t>
      </w:r>
      <w:r w:rsidR="0065118C">
        <w:t xml:space="preserve">for the music industry </w:t>
      </w:r>
      <w:r w:rsidR="00A61D13" w:rsidRPr="0000273D">
        <w:t>–</w:t>
      </w:r>
      <w:r w:rsidR="00A61D13">
        <w:t xml:space="preserve"> </w:t>
      </w:r>
      <w:r w:rsidR="0065118C">
        <w:t>and beyond.</w:t>
      </w:r>
    </w:p>
    <w:p w14:paraId="15262841" w14:textId="77777777" w:rsidR="00F12D6F" w:rsidRDefault="00F12D6F"/>
    <w:p w14:paraId="3CF4FF23" w14:textId="77777777" w:rsidR="00FB03F2" w:rsidRDefault="00FB03F2" w:rsidP="00C85282"/>
    <w:p w14:paraId="31F2EEA1" w14:textId="77777777" w:rsidR="00006A0C" w:rsidRDefault="00006A0C">
      <w:pPr>
        <w:rPr>
          <w:b/>
          <w:color w:val="000000" w:themeColor="text1"/>
          <w:sz w:val="32"/>
          <w:szCs w:val="32"/>
        </w:rPr>
      </w:pPr>
      <w:r>
        <w:rPr>
          <w:b/>
          <w:color w:val="000000" w:themeColor="text1"/>
          <w:sz w:val="32"/>
          <w:szCs w:val="32"/>
        </w:rPr>
        <w:br w:type="page"/>
      </w:r>
    </w:p>
    <w:p w14:paraId="51F01B82" w14:textId="6036D0BE" w:rsidR="0087708A" w:rsidRPr="00C85282" w:rsidRDefault="0087708A" w:rsidP="00FD0E67">
      <w:pPr>
        <w:spacing w:line="360" w:lineRule="auto"/>
        <w:jc w:val="center"/>
        <w:rPr>
          <w:b/>
          <w:color w:val="000000" w:themeColor="text1"/>
          <w:sz w:val="32"/>
          <w:szCs w:val="32"/>
        </w:rPr>
      </w:pPr>
      <w:r w:rsidRPr="00C85282">
        <w:rPr>
          <w:b/>
          <w:color w:val="000000" w:themeColor="text1"/>
          <w:sz w:val="32"/>
          <w:szCs w:val="32"/>
        </w:rPr>
        <w:lastRenderedPageBreak/>
        <w:t>Bibliography</w:t>
      </w:r>
    </w:p>
    <w:p w14:paraId="0195D1AB" w14:textId="77777777" w:rsidR="003D3D7D" w:rsidRPr="0087708A" w:rsidRDefault="003D3D7D" w:rsidP="00FD0E67">
      <w:pPr>
        <w:spacing w:line="360" w:lineRule="auto"/>
        <w:jc w:val="center"/>
        <w:rPr>
          <w:b/>
          <w:color w:val="000000" w:themeColor="text1"/>
        </w:rPr>
      </w:pPr>
    </w:p>
    <w:p w14:paraId="533844F2" w14:textId="77777777" w:rsidR="003D3D7D" w:rsidRDefault="003D3D7D" w:rsidP="00FD0E67">
      <w:pPr>
        <w:spacing w:line="360" w:lineRule="auto"/>
      </w:pPr>
    </w:p>
    <w:p w14:paraId="30B9D7C0" w14:textId="77777777" w:rsidR="003D3D7D" w:rsidRDefault="003D3D7D" w:rsidP="00FD0E67">
      <w:pPr>
        <w:spacing w:line="360" w:lineRule="auto"/>
      </w:pPr>
      <w:r>
        <w:t xml:space="preserve">ABIADE, Yemi. ‘Grime Watch: How SBTV, </w:t>
      </w:r>
      <w:proofErr w:type="gramStart"/>
      <w:r>
        <w:t>Link</w:t>
      </w:r>
      <w:proofErr w:type="gramEnd"/>
      <w:r>
        <w:t xml:space="preserve"> up TV and GRM Daily propped up black British music’, in </w:t>
      </w:r>
      <w:r w:rsidRPr="0028015B">
        <w:rPr>
          <w:i/>
          <w:iCs/>
        </w:rPr>
        <w:t>The Guardian</w:t>
      </w:r>
      <w:r>
        <w:t>, 24</w:t>
      </w:r>
      <w:r w:rsidRPr="0028015B">
        <w:rPr>
          <w:vertAlign w:val="superscript"/>
        </w:rPr>
        <w:t>th</w:t>
      </w:r>
      <w:r>
        <w:t xml:space="preserve"> November 2017.</w:t>
      </w:r>
    </w:p>
    <w:p w14:paraId="40ECDC07" w14:textId="277518C6" w:rsidR="0087708A" w:rsidRDefault="0087708A" w:rsidP="00FD0E67">
      <w:pPr>
        <w:spacing w:line="360" w:lineRule="auto"/>
        <w:rPr>
          <w:color w:val="000000" w:themeColor="text1"/>
        </w:rPr>
      </w:pPr>
    </w:p>
    <w:p w14:paraId="5244190E" w14:textId="4D15D873" w:rsidR="000F58F1" w:rsidRPr="0087708A" w:rsidRDefault="000F58F1" w:rsidP="00FD0E67">
      <w:pPr>
        <w:spacing w:line="360" w:lineRule="auto"/>
        <w:rPr>
          <w:color w:val="000000" w:themeColor="text1"/>
        </w:rPr>
      </w:pPr>
      <w:r>
        <w:rPr>
          <w:color w:val="000000" w:themeColor="text1"/>
        </w:rPr>
        <w:t xml:space="preserve">BENNETT, Andy. ‘Consolidating the Music Scenes Perspective’, in: Poetics, Vol 32, Issue 3 (2004), pp. 223-234.  </w:t>
      </w:r>
    </w:p>
    <w:p w14:paraId="7D713718" w14:textId="77777777" w:rsidR="0087708A" w:rsidRPr="0087708A" w:rsidRDefault="0087708A" w:rsidP="00FD0E67">
      <w:pPr>
        <w:spacing w:line="360" w:lineRule="auto"/>
        <w:rPr>
          <w:b/>
          <w:color w:val="000000" w:themeColor="text1"/>
        </w:rPr>
      </w:pPr>
    </w:p>
    <w:p w14:paraId="7B5B9CC2" w14:textId="22816BA8" w:rsidR="0087708A" w:rsidRDefault="000F58F1" w:rsidP="00FD0E67">
      <w:pPr>
        <w:spacing w:line="360" w:lineRule="auto"/>
        <w:rPr>
          <w:color w:val="000000" w:themeColor="text1"/>
        </w:rPr>
      </w:pPr>
      <w:r>
        <w:rPr>
          <w:color w:val="000000" w:themeColor="text1"/>
        </w:rPr>
        <w:t>BENNETT</w:t>
      </w:r>
      <w:r w:rsidR="0087708A" w:rsidRPr="0087708A">
        <w:rPr>
          <w:color w:val="000000" w:themeColor="text1"/>
        </w:rPr>
        <w:t>, Andy</w:t>
      </w:r>
      <w:r w:rsidR="0087708A" w:rsidRPr="0087708A">
        <w:rPr>
          <w:i/>
          <w:color w:val="000000" w:themeColor="text1"/>
        </w:rPr>
        <w:t>. Cultures of Popular Music</w:t>
      </w:r>
      <w:r>
        <w:rPr>
          <w:i/>
          <w:color w:val="000000" w:themeColor="text1"/>
        </w:rPr>
        <w:t xml:space="preserve">, </w:t>
      </w:r>
      <w:r>
        <w:rPr>
          <w:iCs/>
          <w:color w:val="000000" w:themeColor="text1"/>
        </w:rPr>
        <w:t xml:space="preserve">London, </w:t>
      </w:r>
      <w:r w:rsidR="0087708A" w:rsidRPr="0087708A">
        <w:rPr>
          <w:color w:val="000000" w:themeColor="text1"/>
        </w:rPr>
        <w:t>Open University Press</w:t>
      </w:r>
      <w:r>
        <w:rPr>
          <w:color w:val="000000" w:themeColor="text1"/>
        </w:rPr>
        <w:t>,</w:t>
      </w:r>
      <w:r w:rsidR="0087708A" w:rsidRPr="0087708A">
        <w:rPr>
          <w:color w:val="000000" w:themeColor="text1"/>
        </w:rPr>
        <w:t xml:space="preserve"> 2001</w:t>
      </w:r>
      <w:r>
        <w:rPr>
          <w:color w:val="000000" w:themeColor="text1"/>
        </w:rPr>
        <w:t>,</w:t>
      </w:r>
      <w:r w:rsidR="0087708A" w:rsidRPr="0087708A">
        <w:rPr>
          <w:color w:val="000000" w:themeColor="text1"/>
        </w:rPr>
        <w:t xml:space="preserve"> pp. </w:t>
      </w:r>
      <w:r w:rsidR="00385312">
        <w:rPr>
          <w:color w:val="000000" w:themeColor="text1"/>
        </w:rPr>
        <w:t>223-234.</w:t>
      </w:r>
    </w:p>
    <w:p w14:paraId="2118CD75" w14:textId="77777777" w:rsidR="00385312" w:rsidRDefault="00385312" w:rsidP="00FD0E67">
      <w:pPr>
        <w:spacing w:line="360" w:lineRule="auto"/>
        <w:rPr>
          <w:color w:val="000000" w:themeColor="text1"/>
        </w:rPr>
      </w:pPr>
    </w:p>
    <w:p w14:paraId="3FF921A9" w14:textId="18969984" w:rsidR="00385312" w:rsidRDefault="00385312" w:rsidP="00385312">
      <w:pPr>
        <w:spacing w:line="360" w:lineRule="auto"/>
      </w:pPr>
      <w:r>
        <w:rPr>
          <w:color w:val="000000" w:themeColor="text1"/>
        </w:rPr>
        <w:t xml:space="preserve">BRAMWELL, Richard. </w:t>
      </w:r>
      <w:r w:rsidRPr="003D3D7D">
        <w:rPr>
          <w:i/>
          <w:iCs/>
        </w:rPr>
        <w:t>The Aesthetics and Ethics of London Based Rap: A Sociology of UK Hip-Hop and Grime</w:t>
      </w:r>
      <w:r>
        <w:t>, PhD Diss., London, London School of Economics, 2011.</w:t>
      </w:r>
    </w:p>
    <w:p w14:paraId="320E8237" w14:textId="77777777" w:rsidR="003D3D7D" w:rsidRPr="0087708A" w:rsidRDefault="003D3D7D" w:rsidP="00FD0E67">
      <w:pPr>
        <w:spacing w:line="360" w:lineRule="auto"/>
        <w:rPr>
          <w:color w:val="000000" w:themeColor="text1"/>
        </w:rPr>
      </w:pPr>
    </w:p>
    <w:p w14:paraId="7DBD03C1" w14:textId="72732B47" w:rsidR="003D3D7D" w:rsidRDefault="003D3D7D" w:rsidP="00FD0E67">
      <w:pPr>
        <w:spacing w:line="360" w:lineRule="auto"/>
      </w:pPr>
      <w:r>
        <w:t>COLLINS, Hattie, and ROSE, Olivia. This Is Grime, London, Hodder &amp; Stoughton, 2016</w:t>
      </w:r>
      <w:r w:rsidR="00385312">
        <w:t>.</w:t>
      </w:r>
    </w:p>
    <w:p w14:paraId="0499C73A" w14:textId="77777777" w:rsidR="0087708A" w:rsidRPr="0087708A" w:rsidRDefault="0087708A" w:rsidP="00FD0E67">
      <w:pPr>
        <w:spacing w:line="360" w:lineRule="auto"/>
        <w:rPr>
          <w:b/>
          <w:color w:val="000000" w:themeColor="text1"/>
        </w:rPr>
      </w:pPr>
    </w:p>
    <w:p w14:paraId="3981C0E6" w14:textId="04EAB890" w:rsidR="0087708A" w:rsidRDefault="00BA2108" w:rsidP="00FD0E67">
      <w:pPr>
        <w:spacing w:line="360" w:lineRule="auto"/>
        <w:rPr>
          <w:iCs/>
          <w:color w:val="000000" w:themeColor="text1"/>
        </w:rPr>
      </w:pPr>
      <w:r>
        <w:rPr>
          <w:color w:val="000000" w:themeColor="text1"/>
        </w:rPr>
        <w:t xml:space="preserve">COVINGTON, Paul, et al. </w:t>
      </w:r>
      <w:r w:rsidRPr="0087708A">
        <w:rPr>
          <w:i/>
          <w:color w:val="000000" w:themeColor="text1"/>
        </w:rPr>
        <w:t xml:space="preserve">Deep Neural Networks for </w:t>
      </w:r>
      <w:proofErr w:type="spellStart"/>
      <w:r w:rsidRPr="0087708A">
        <w:rPr>
          <w:i/>
          <w:color w:val="000000" w:themeColor="text1"/>
        </w:rPr>
        <w:t>Youtube</w:t>
      </w:r>
      <w:proofErr w:type="spellEnd"/>
      <w:r w:rsidRPr="0087708A">
        <w:rPr>
          <w:i/>
          <w:color w:val="000000" w:themeColor="text1"/>
        </w:rPr>
        <w:t xml:space="preserve"> Recommendations</w:t>
      </w:r>
      <w:r>
        <w:rPr>
          <w:i/>
          <w:color w:val="000000" w:themeColor="text1"/>
        </w:rPr>
        <w:t xml:space="preserve">. </w:t>
      </w:r>
      <w:r>
        <w:rPr>
          <w:iCs/>
          <w:color w:val="000000" w:themeColor="text1"/>
        </w:rPr>
        <w:t xml:space="preserve">Boston, </w:t>
      </w:r>
      <w:proofErr w:type="spellStart"/>
      <w:r>
        <w:rPr>
          <w:iCs/>
          <w:color w:val="000000" w:themeColor="text1"/>
        </w:rPr>
        <w:t>RecSys</w:t>
      </w:r>
      <w:proofErr w:type="spellEnd"/>
      <w:r>
        <w:rPr>
          <w:iCs/>
          <w:color w:val="000000" w:themeColor="text1"/>
        </w:rPr>
        <w:t xml:space="preserve"> ‘16, September 15-19.</w:t>
      </w:r>
    </w:p>
    <w:p w14:paraId="02CA7355" w14:textId="2A546E44" w:rsidR="0087708A" w:rsidRDefault="0087708A" w:rsidP="00FD0E67">
      <w:pPr>
        <w:spacing w:line="360" w:lineRule="auto"/>
        <w:rPr>
          <w:color w:val="000000" w:themeColor="text1"/>
        </w:rPr>
      </w:pPr>
    </w:p>
    <w:p w14:paraId="0416F7DB" w14:textId="054211C4" w:rsidR="00BA2108" w:rsidRDefault="00BA2108" w:rsidP="00FD0E67">
      <w:pPr>
        <w:spacing w:line="360" w:lineRule="auto"/>
        <w:rPr>
          <w:color w:val="000000" w:themeColor="text1"/>
        </w:rPr>
      </w:pPr>
      <w:r>
        <w:rPr>
          <w:color w:val="000000" w:themeColor="text1"/>
        </w:rPr>
        <w:t xml:space="preserve">FENSTER, Mark, and SWISS, Thomas. ‘Business’, in: </w:t>
      </w:r>
      <w:r w:rsidRPr="00EB299A">
        <w:rPr>
          <w:i/>
          <w:iCs/>
          <w:color w:val="000000" w:themeColor="text1"/>
        </w:rPr>
        <w:t>Key Terms in Popular Music and Culture</w:t>
      </w:r>
      <w:r>
        <w:rPr>
          <w:color w:val="000000" w:themeColor="text1"/>
        </w:rPr>
        <w:t xml:space="preserve">, edited by </w:t>
      </w:r>
      <w:proofErr w:type="spellStart"/>
      <w:r>
        <w:rPr>
          <w:color w:val="000000" w:themeColor="text1"/>
        </w:rPr>
        <w:t>Brucer</w:t>
      </w:r>
      <w:proofErr w:type="spellEnd"/>
      <w:r>
        <w:rPr>
          <w:color w:val="000000" w:themeColor="text1"/>
        </w:rPr>
        <w:t xml:space="preserve"> Horner and Thomas Swiss, New Jersey, Blackwell, </w:t>
      </w:r>
      <w:r w:rsidRPr="0087708A">
        <w:rPr>
          <w:color w:val="000000" w:themeColor="text1"/>
        </w:rPr>
        <w:t>pp. 225-239.</w:t>
      </w:r>
    </w:p>
    <w:p w14:paraId="5B46C3BD" w14:textId="7B653432" w:rsidR="00BA2108" w:rsidRPr="0087708A" w:rsidRDefault="00BA2108" w:rsidP="00FD0E67">
      <w:pPr>
        <w:spacing w:line="360" w:lineRule="auto"/>
        <w:rPr>
          <w:color w:val="000000" w:themeColor="text1"/>
        </w:rPr>
      </w:pPr>
      <w:r>
        <w:rPr>
          <w:color w:val="000000" w:themeColor="text1"/>
        </w:rPr>
        <w:t xml:space="preserve">  </w:t>
      </w:r>
    </w:p>
    <w:p w14:paraId="2FC7C4BE" w14:textId="4A526706" w:rsidR="0087708A" w:rsidRDefault="00EB299A" w:rsidP="00FD0E67">
      <w:pPr>
        <w:spacing w:line="360" w:lineRule="auto"/>
        <w:rPr>
          <w:color w:val="000000" w:themeColor="text1"/>
        </w:rPr>
      </w:pPr>
      <w:r>
        <w:rPr>
          <w:color w:val="000000" w:themeColor="text1"/>
        </w:rPr>
        <w:t xml:space="preserve">GARRETT, Lesley. ‘Soprano Soundtrack’, in: </w:t>
      </w:r>
      <w:r w:rsidRPr="00EB299A">
        <w:rPr>
          <w:i/>
          <w:iCs/>
          <w:color w:val="000000" w:themeColor="text1"/>
        </w:rPr>
        <w:t>The Guardian</w:t>
      </w:r>
      <w:r>
        <w:rPr>
          <w:color w:val="000000" w:themeColor="text1"/>
        </w:rPr>
        <w:t>, cited by Will Hodgkinson, 19</w:t>
      </w:r>
      <w:r w:rsidRPr="00EB299A">
        <w:rPr>
          <w:color w:val="000000" w:themeColor="text1"/>
          <w:vertAlign w:val="superscript"/>
        </w:rPr>
        <w:t>th</w:t>
      </w:r>
      <w:r>
        <w:rPr>
          <w:color w:val="000000" w:themeColor="text1"/>
        </w:rPr>
        <w:t xml:space="preserve"> December 2003.</w:t>
      </w:r>
    </w:p>
    <w:p w14:paraId="17B00CAE" w14:textId="57E33CFC" w:rsidR="00EB299A" w:rsidRDefault="00EB299A" w:rsidP="00FD0E67">
      <w:pPr>
        <w:spacing w:line="360" w:lineRule="auto"/>
        <w:rPr>
          <w:color w:val="000000" w:themeColor="text1"/>
        </w:rPr>
      </w:pPr>
    </w:p>
    <w:p w14:paraId="76504C04" w14:textId="77777777" w:rsidR="003D3D7D" w:rsidRDefault="003D3D7D" w:rsidP="00FD0E67">
      <w:pPr>
        <w:spacing w:line="360" w:lineRule="auto"/>
      </w:pPr>
      <w:r>
        <w:t xml:space="preserve">HANCOCK, Dan. </w:t>
      </w:r>
      <w:r w:rsidRPr="00AE6105">
        <w:rPr>
          <w:i/>
          <w:iCs/>
        </w:rPr>
        <w:t>Inner City Pressure: The Story of Grime</w:t>
      </w:r>
      <w:r>
        <w:t>, London, William Collins, 2018,</w:t>
      </w:r>
    </w:p>
    <w:p w14:paraId="01812939" w14:textId="77777777" w:rsidR="003D3D7D" w:rsidRPr="00075591" w:rsidRDefault="003D3D7D" w:rsidP="00FD0E67">
      <w:pPr>
        <w:spacing w:line="360" w:lineRule="auto"/>
      </w:pPr>
      <w:r>
        <w:t>pp. 1-78.</w:t>
      </w:r>
    </w:p>
    <w:p w14:paraId="1AE69BCB" w14:textId="116DD58C" w:rsidR="0087708A" w:rsidRDefault="0087708A" w:rsidP="00FD0E67">
      <w:pPr>
        <w:spacing w:line="360" w:lineRule="auto"/>
        <w:rPr>
          <w:color w:val="000000" w:themeColor="text1"/>
        </w:rPr>
      </w:pPr>
    </w:p>
    <w:p w14:paraId="3DA6096B" w14:textId="0589B3F0" w:rsidR="00EB299A" w:rsidRDefault="00EB299A" w:rsidP="00FD0E67">
      <w:pPr>
        <w:spacing w:line="360" w:lineRule="auto"/>
        <w:rPr>
          <w:color w:val="000000" w:themeColor="text1"/>
        </w:rPr>
      </w:pPr>
      <w:r>
        <w:rPr>
          <w:color w:val="000000" w:themeColor="text1"/>
        </w:rPr>
        <w:t>HESMONDHALGH, David. ‘The British Dance Music Industry: A Case Study of Independent Cultural Production’</w:t>
      </w:r>
      <w:r w:rsidR="00B27C13">
        <w:rPr>
          <w:color w:val="000000" w:themeColor="text1"/>
        </w:rPr>
        <w:t>,</w:t>
      </w:r>
      <w:r>
        <w:rPr>
          <w:color w:val="000000" w:themeColor="text1"/>
        </w:rPr>
        <w:t xml:space="preserve"> in: </w:t>
      </w:r>
      <w:r w:rsidRPr="00EB299A">
        <w:rPr>
          <w:i/>
          <w:iCs/>
          <w:color w:val="000000" w:themeColor="text1"/>
        </w:rPr>
        <w:t>The British Journal of Sociology</w:t>
      </w:r>
      <w:r>
        <w:rPr>
          <w:color w:val="000000" w:themeColor="text1"/>
        </w:rPr>
        <w:t xml:space="preserve">, </w:t>
      </w:r>
      <w:r w:rsidRPr="0087708A">
        <w:rPr>
          <w:color w:val="000000" w:themeColor="text1"/>
        </w:rPr>
        <w:t>Vol. 49, No. 2. June 1998</w:t>
      </w:r>
      <w:r w:rsidR="00B27C13">
        <w:rPr>
          <w:color w:val="000000" w:themeColor="text1"/>
        </w:rPr>
        <w:t>,</w:t>
      </w:r>
      <w:r w:rsidRPr="0087708A">
        <w:rPr>
          <w:color w:val="000000" w:themeColor="text1"/>
        </w:rPr>
        <w:t xml:space="preserve"> pp. 234-251.</w:t>
      </w:r>
    </w:p>
    <w:p w14:paraId="7F313920" w14:textId="77777777" w:rsidR="00385312" w:rsidRDefault="00385312" w:rsidP="00FD0E67">
      <w:pPr>
        <w:spacing w:line="360" w:lineRule="auto"/>
        <w:rPr>
          <w:color w:val="000000" w:themeColor="text1"/>
        </w:rPr>
      </w:pPr>
    </w:p>
    <w:p w14:paraId="4FF33D06" w14:textId="4D7C4781" w:rsidR="00385312" w:rsidRPr="0087708A" w:rsidRDefault="00385312" w:rsidP="00FD0E67">
      <w:pPr>
        <w:spacing w:line="360" w:lineRule="auto"/>
        <w:rPr>
          <w:color w:val="000000" w:themeColor="text1"/>
        </w:rPr>
      </w:pPr>
      <w:r>
        <w:rPr>
          <w:color w:val="000000" w:themeColor="text1"/>
        </w:rPr>
        <w:lastRenderedPageBreak/>
        <w:t>HODGKINSON, David. ‘The British Dance Music Industry: A Case Study of Independent Cultural Production,’ in The British Journal of Sociology, xlix/2 (June 1998) pp. 234-251.</w:t>
      </w:r>
    </w:p>
    <w:p w14:paraId="7963739C" w14:textId="56473163" w:rsidR="0087708A" w:rsidRDefault="0087708A" w:rsidP="00FD0E67">
      <w:pPr>
        <w:spacing w:line="360" w:lineRule="auto"/>
        <w:rPr>
          <w:color w:val="000000" w:themeColor="text1"/>
        </w:rPr>
      </w:pPr>
    </w:p>
    <w:p w14:paraId="0A57663C" w14:textId="6687D796" w:rsidR="003D3D7D" w:rsidRPr="00FD0E67" w:rsidRDefault="00EB299A" w:rsidP="00FD0E67">
      <w:pPr>
        <w:spacing w:line="360" w:lineRule="auto"/>
        <w:rPr>
          <w:iCs/>
          <w:color w:val="000000" w:themeColor="text1"/>
        </w:rPr>
      </w:pPr>
      <w:r>
        <w:rPr>
          <w:color w:val="000000" w:themeColor="text1"/>
        </w:rPr>
        <w:t xml:space="preserve">MADRO, Andrzej. </w:t>
      </w:r>
      <w:r w:rsidR="00B27C13">
        <w:rPr>
          <w:color w:val="000000" w:themeColor="text1"/>
        </w:rPr>
        <w:t>‘</w:t>
      </w:r>
      <w:r w:rsidRPr="00EB299A">
        <w:rPr>
          <w:iCs/>
          <w:color w:val="000000" w:themeColor="text1"/>
        </w:rPr>
        <w:t>From Psychedelia to Djent – Progressive Genres as a Paradox of Pop Culture</w:t>
      </w:r>
      <w:r w:rsidR="00B27C13">
        <w:rPr>
          <w:iCs/>
          <w:color w:val="000000" w:themeColor="text1"/>
        </w:rPr>
        <w:t xml:space="preserve">’, in: </w:t>
      </w:r>
      <w:r w:rsidR="00B27C13" w:rsidRPr="00B27C13">
        <w:rPr>
          <w:i/>
          <w:color w:val="000000" w:themeColor="text1"/>
        </w:rPr>
        <w:t>Popular Music Studies Today: Proceedings of the International Association for the Study of Popular Music 2017</w:t>
      </w:r>
      <w:r w:rsidR="00B27C13">
        <w:rPr>
          <w:iCs/>
          <w:color w:val="000000" w:themeColor="text1"/>
        </w:rPr>
        <w:t xml:space="preserve">, edited by Julia Merrill, New York, Springer, 2017, </w:t>
      </w:r>
      <w:r w:rsidR="00B27C13" w:rsidRPr="0087708A">
        <w:rPr>
          <w:color w:val="000000" w:themeColor="text1"/>
        </w:rPr>
        <w:t>pp. 59-169.</w:t>
      </w:r>
    </w:p>
    <w:p w14:paraId="4E75FB27" w14:textId="77777777" w:rsidR="00FD0E67" w:rsidRDefault="00FD0E67" w:rsidP="00FD0E67">
      <w:pPr>
        <w:spacing w:line="360" w:lineRule="auto"/>
      </w:pPr>
    </w:p>
    <w:p w14:paraId="55F9B5D5" w14:textId="60B4FDA6" w:rsidR="003D3D7D" w:rsidRDefault="003D3D7D" w:rsidP="00FD0E67">
      <w:pPr>
        <w:spacing w:line="360" w:lineRule="auto"/>
      </w:pPr>
      <w:r>
        <w:t xml:space="preserve">MELVILLE, Caspar. </w:t>
      </w:r>
      <w:r w:rsidRPr="00EC6112">
        <w:rPr>
          <w:i/>
          <w:iCs/>
        </w:rPr>
        <w:t>It’s a London Thing: How Rare Groove, Acid House and Jungle Remapped the City</w:t>
      </w:r>
      <w:r>
        <w:t xml:space="preserve">, Manchester, Manchester University Press, 2020, pp. 234-243. </w:t>
      </w:r>
    </w:p>
    <w:p w14:paraId="1A73C636" w14:textId="77777777" w:rsidR="00FD0E67" w:rsidRDefault="00FD0E67" w:rsidP="00FD0E67">
      <w:pPr>
        <w:spacing w:line="360" w:lineRule="auto"/>
      </w:pPr>
    </w:p>
    <w:p w14:paraId="284B02BE" w14:textId="77777777" w:rsidR="00FD0E67" w:rsidRPr="00FD0E67" w:rsidRDefault="00FD0E67" w:rsidP="00FD0E67">
      <w:pPr>
        <w:spacing w:line="360" w:lineRule="auto"/>
        <w:rPr>
          <w:color w:val="000000" w:themeColor="text1"/>
        </w:rPr>
      </w:pPr>
      <w:r w:rsidRPr="00FD0E67">
        <w:rPr>
          <w:color w:val="000000" w:themeColor="text1"/>
        </w:rPr>
        <w:t xml:space="preserve">MELVILLE, Caspar. ‘Mapping the Meanings of Dance Music’, in: </w:t>
      </w:r>
      <w:r w:rsidRPr="00FD0E67">
        <w:rPr>
          <w:i/>
          <w:iCs/>
          <w:color w:val="000000" w:themeColor="text1"/>
        </w:rPr>
        <w:t>UNESCO Courier</w:t>
      </w:r>
      <w:r w:rsidRPr="00FD0E67">
        <w:rPr>
          <w:color w:val="000000" w:themeColor="text1"/>
        </w:rPr>
        <w:t>, Paris, July 2000, pp. 38-42.</w:t>
      </w:r>
    </w:p>
    <w:p w14:paraId="7A52A42E" w14:textId="1D55C13D" w:rsidR="0087708A" w:rsidRDefault="0087708A" w:rsidP="00FD0E67">
      <w:pPr>
        <w:spacing w:line="360" w:lineRule="auto"/>
        <w:rPr>
          <w:iCs/>
          <w:color w:val="000000" w:themeColor="text1"/>
        </w:rPr>
      </w:pPr>
    </w:p>
    <w:p w14:paraId="7DE2F382" w14:textId="50B0ED2A" w:rsidR="00B27C13" w:rsidRDefault="00B27C13" w:rsidP="00FD0E67">
      <w:pPr>
        <w:spacing w:line="360" w:lineRule="auto"/>
        <w:rPr>
          <w:iCs/>
          <w:color w:val="000000" w:themeColor="text1"/>
        </w:rPr>
      </w:pPr>
      <w:r>
        <w:rPr>
          <w:iCs/>
          <w:color w:val="000000" w:themeColor="text1"/>
        </w:rPr>
        <w:t>MOORE, Frances, et al. ‘</w:t>
      </w:r>
      <w:r w:rsidR="000B330D">
        <w:rPr>
          <w:iCs/>
          <w:color w:val="000000" w:themeColor="text1"/>
        </w:rPr>
        <w:t xml:space="preserve">Global Music Report: Annual State of the Industry’, in: </w:t>
      </w:r>
      <w:r w:rsidR="000B330D" w:rsidRPr="000B330D">
        <w:rPr>
          <w:i/>
          <w:color w:val="000000" w:themeColor="text1"/>
        </w:rPr>
        <w:t>I</w:t>
      </w:r>
      <w:r w:rsidR="000B330D">
        <w:rPr>
          <w:i/>
          <w:color w:val="000000" w:themeColor="text1"/>
        </w:rPr>
        <w:t xml:space="preserve">nternational Federation of the Phonographic Industry, </w:t>
      </w:r>
      <w:r w:rsidR="000B330D">
        <w:rPr>
          <w:iCs/>
          <w:color w:val="000000" w:themeColor="text1"/>
        </w:rPr>
        <w:t>London, IFPI, 2007.</w:t>
      </w:r>
    </w:p>
    <w:p w14:paraId="4E9D41BD" w14:textId="3BE8BEE0" w:rsidR="0087708A" w:rsidRDefault="0087708A" w:rsidP="00FD0E67">
      <w:pPr>
        <w:spacing w:line="360" w:lineRule="auto"/>
        <w:rPr>
          <w:color w:val="000000" w:themeColor="text1"/>
        </w:rPr>
      </w:pPr>
    </w:p>
    <w:p w14:paraId="1EAF580F" w14:textId="47D1F6FD" w:rsidR="0090721E" w:rsidRDefault="0090721E" w:rsidP="00FD0E67">
      <w:pPr>
        <w:spacing w:line="360" w:lineRule="auto"/>
      </w:pPr>
      <w:r>
        <w:t xml:space="preserve">NOYS, Benjamin. ‘Into the Jungle’, in </w:t>
      </w:r>
      <w:r w:rsidRPr="00075591">
        <w:rPr>
          <w:i/>
          <w:iCs/>
        </w:rPr>
        <w:t>Popular Music</w:t>
      </w:r>
      <w:r>
        <w:t>, Vol. 14, No.3 (1995), pp. 321-332.</w:t>
      </w:r>
    </w:p>
    <w:p w14:paraId="5CFD22F2" w14:textId="77777777" w:rsidR="0090721E" w:rsidRDefault="0090721E" w:rsidP="00FD0E67">
      <w:pPr>
        <w:spacing w:line="360" w:lineRule="auto"/>
      </w:pPr>
    </w:p>
    <w:p w14:paraId="143B2435" w14:textId="5870A00B" w:rsidR="000B330D" w:rsidRDefault="000B330D" w:rsidP="00FD0E67">
      <w:pPr>
        <w:spacing w:line="360" w:lineRule="auto"/>
        <w:rPr>
          <w:color w:val="000000" w:themeColor="text1"/>
        </w:rPr>
      </w:pPr>
      <w:r>
        <w:rPr>
          <w:color w:val="000000" w:themeColor="text1"/>
        </w:rPr>
        <w:t xml:space="preserve">PATEL, Hardik. ‘Deep Neural Networks for </w:t>
      </w:r>
      <w:proofErr w:type="spellStart"/>
      <w:r>
        <w:rPr>
          <w:color w:val="000000" w:themeColor="text1"/>
        </w:rPr>
        <w:t>Youtube</w:t>
      </w:r>
      <w:proofErr w:type="spellEnd"/>
      <w:r>
        <w:rPr>
          <w:color w:val="000000" w:themeColor="text1"/>
        </w:rPr>
        <w:t xml:space="preserve"> Recommendations’, in: </w:t>
      </w:r>
      <w:r w:rsidRPr="000B330D">
        <w:rPr>
          <w:i/>
          <w:iCs/>
          <w:color w:val="000000" w:themeColor="text1"/>
        </w:rPr>
        <w:t>Hardik Patel: Review,</w:t>
      </w:r>
      <w:r>
        <w:rPr>
          <w:color w:val="000000" w:themeColor="text1"/>
        </w:rPr>
        <w:t xml:space="preserve"> 17</w:t>
      </w:r>
      <w:r w:rsidRPr="000B330D">
        <w:rPr>
          <w:color w:val="000000" w:themeColor="text1"/>
          <w:vertAlign w:val="superscript"/>
        </w:rPr>
        <w:t>th</w:t>
      </w:r>
      <w:r>
        <w:rPr>
          <w:color w:val="000000" w:themeColor="text1"/>
        </w:rPr>
        <w:t xml:space="preserve"> September 2017.</w:t>
      </w:r>
    </w:p>
    <w:p w14:paraId="73B899FD" w14:textId="77777777" w:rsidR="0090721E" w:rsidRPr="0087708A" w:rsidRDefault="0090721E" w:rsidP="00FD0E67">
      <w:pPr>
        <w:spacing w:line="360" w:lineRule="auto"/>
        <w:rPr>
          <w:color w:val="000000" w:themeColor="text1"/>
        </w:rPr>
      </w:pPr>
    </w:p>
    <w:p w14:paraId="345FC0B5" w14:textId="77777777" w:rsidR="0090721E" w:rsidRDefault="0090721E" w:rsidP="00FD0E67">
      <w:pPr>
        <w:spacing w:line="360" w:lineRule="auto"/>
        <w:rPr>
          <w:color w:val="000000" w:themeColor="text1"/>
        </w:rPr>
      </w:pPr>
      <w:r>
        <w:rPr>
          <w:color w:val="000000" w:themeColor="text1"/>
        </w:rPr>
        <w:t>PINCH, Trevor, and BIJSTERVELD, Karin. Studies: New Technologies and Music’, in: Social Studies of Science, Vol. 34, No.5 (2004), pp.635-648.</w:t>
      </w:r>
    </w:p>
    <w:p w14:paraId="66E6E71C" w14:textId="59D3C472" w:rsidR="0087708A" w:rsidRDefault="0087708A" w:rsidP="00FD0E67">
      <w:pPr>
        <w:spacing w:line="360" w:lineRule="auto"/>
        <w:rPr>
          <w:color w:val="000000" w:themeColor="text1"/>
        </w:rPr>
      </w:pPr>
    </w:p>
    <w:p w14:paraId="2C241E02" w14:textId="60F29CAE" w:rsidR="000B330D" w:rsidRPr="0087708A" w:rsidRDefault="000B330D" w:rsidP="00FD0E67">
      <w:pPr>
        <w:spacing w:line="360" w:lineRule="auto"/>
        <w:rPr>
          <w:color w:val="000000" w:themeColor="text1"/>
        </w:rPr>
      </w:pPr>
      <w:r>
        <w:rPr>
          <w:color w:val="000000" w:themeColor="text1"/>
        </w:rPr>
        <w:t xml:space="preserve">STRAW, Will. ‘Systems of Articulations, Logics of Change: Communities and Scenes in Popular Music,’ in: </w:t>
      </w:r>
      <w:r w:rsidRPr="000B330D">
        <w:rPr>
          <w:i/>
          <w:iCs/>
          <w:color w:val="000000" w:themeColor="text1"/>
        </w:rPr>
        <w:t>Cultural Studies</w:t>
      </w:r>
      <w:r>
        <w:rPr>
          <w:color w:val="000000" w:themeColor="text1"/>
        </w:rPr>
        <w:t xml:space="preserve">, </w:t>
      </w:r>
      <w:r w:rsidRPr="0087708A">
        <w:rPr>
          <w:color w:val="000000" w:themeColor="text1"/>
        </w:rPr>
        <w:t>Vol. 5, No. 3 (1991</w:t>
      </w:r>
      <w:proofErr w:type="gramStart"/>
      <w:r w:rsidRPr="0087708A">
        <w:rPr>
          <w:color w:val="000000" w:themeColor="text1"/>
        </w:rPr>
        <w:t>)</w:t>
      </w:r>
      <w:r>
        <w:rPr>
          <w:color w:val="000000" w:themeColor="text1"/>
        </w:rPr>
        <w:t xml:space="preserve">, </w:t>
      </w:r>
      <w:r w:rsidRPr="0087708A">
        <w:rPr>
          <w:color w:val="000000" w:themeColor="text1"/>
        </w:rPr>
        <w:t xml:space="preserve"> pp.</w:t>
      </w:r>
      <w:proofErr w:type="gramEnd"/>
      <w:r w:rsidRPr="0087708A">
        <w:rPr>
          <w:color w:val="000000" w:themeColor="text1"/>
        </w:rPr>
        <w:t xml:space="preserve"> 368-388.</w:t>
      </w:r>
    </w:p>
    <w:p w14:paraId="2000BB81" w14:textId="77777777" w:rsidR="003D3D7D" w:rsidRDefault="003D3D7D" w:rsidP="00FD0E67">
      <w:pPr>
        <w:spacing w:line="360" w:lineRule="auto"/>
        <w:rPr>
          <w:color w:val="000000" w:themeColor="text1"/>
        </w:rPr>
      </w:pPr>
    </w:p>
    <w:p w14:paraId="5726086C" w14:textId="77777777" w:rsidR="003D3D7D" w:rsidRDefault="003D3D7D" w:rsidP="00FD0E67">
      <w:pPr>
        <w:spacing w:line="360" w:lineRule="auto"/>
        <w:rPr>
          <w:color w:val="000000" w:themeColor="text1"/>
        </w:rPr>
      </w:pPr>
      <w:r>
        <w:rPr>
          <w:color w:val="000000" w:themeColor="text1"/>
        </w:rPr>
        <w:t xml:space="preserve">TANKU, Enea. ‘Shift’s Robert Bruce Sits Down </w:t>
      </w:r>
      <w:proofErr w:type="gramStart"/>
      <w:r>
        <w:rPr>
          <w:color w:val="000000" w:themeColor="text1"/>
        </w:rPr>
        <w:t>With</w:t>
      </w:r>
      <w:proofErr w:type="gramEnd"/>
      <w:r>
        <w:rPr>
          <w:color w:val="000000" w:themeColor="text1"/>
        </w:rPr>
        <w:t xml:space="preserve"> Enea </w:t>
      </w:r>
      <w:proofErr w:type="spellStart"/>
      <w:r>
        <w:rPr>
          <w:color w:val="000000" w:themeColor="text1"/>
        </w:rPr>
        <w:t>Tanku</w:t>
      </w:r>
      <w:proofErr w:type="spellEnd"/>
      <w:r>
        <w:rPr>
          <w:color w:val="000000" w:themeColor="text1"/>
        </w:rPr>
        <w:t xml:space="preserve">, Co-Founder of Link Up TV’, in: </w:t>
      </w:r>
      <w:r w:rsidRPr="00AE6105">
        <w:rPr>
          <w:i/>
          <w:iCs/>
          <w:color w:val="000000" w:themeColor="text1"/>
        </w:rPr>
        <w:t>Shift,</w:t>
      </w:r>
      <w:r>
        <w:rPr>
          <w:color w:val="000000" w:themeColor="text1"/>
        </w:rPr>
        <w:t xml:space="preserve"> London, News UK News Academy, 9</w:t>
      </w:r>
      <w:r w:rsidRPr="00AE6105">
        <w:rPr>
          <w:color w:val="000000" w:themeColor="text1"/>
          <w:vertAlign w:val="superscript"/>
        </w:rPr>
        <w:t>th</w:t>
      </w:r>
      <w:r>
        <w:rPr>
          <w:color w:val="000000" w:themeColor="text1"/>
        </w:rPr>
        <w:t xml:space="preserve"> December 2014.</w:t>
      </w:r>
    </w:p>
    <w:p w14:paraId="5FD3C987" w14:textId="77777777" w:rsidR="003D3D7D" w:rsidRPr="0087708A" w:rsidRDefault="003D3D7D" w:rsidP="00FD0E67">
      <w:pPr>
        <w:spacing w:line="360" w:lineRule="auto"/>
        <w:rPr>
          <w:color w:val="000000" w:themeColor="text1"/>
        </w:rPr>
      </w:pPr>
    </w:p>
    <w:p w14:paraId="5ED77E2B" w14:textId="77777777" w:rsidR="003D3D7D" w:rsidRDefault="003D3D7D" w:rsidP="00FD0E67">
      <w:pPr>
        <w:spacing w:line="360" w:lineRule="auto"/>
      </w:pPr>
      <w:r>
        <w:t xml:space="preserve">TARGET, DJ. </w:t>
      </w:r>
      <w:r w:rsidRPr="001F3E38">
        <w:rPr>
          <w:i/>
          <w:iCs/>
        </w:rPr>
        <w:t>Grime Kids: The Inside Story of the Global Takeover</w:t>
      </w:r>
      <w:r>
        <w:t>, London, Trapeze, 2018, pp. 1-106.</w:t>
      </w:r>
    </w:p>
    <w:p w14:paraId="4EC15957" w14:textId="77777777" w:rsidR="0087708A" w:rsidRPr="0087708A" w:rsidRDefault="0087708A" w:rsidP="00FD0E67">
      <w:pPr>
        <w:shd w:val="clear" w:color="auto" w:fill="FFFFFF"/>
        <w:spacing w:line="360" w:lineRule="auto"/>
        <w:rPr>
          <w:color w:val="000000" w:themeColor="text1"/>
        </w:rPr>
      </w:pPr>
    </w:p>
    <w:p w14:paraId="08A9F0A4" w14:textId="3752EE5E" w:rsidR="00887678" w:rsidRDefault="00887678" w:rsidP="00FD0E67">
      <w:pPr>
        <w:shd w:val="clear" w:color="auto" w:fill="FFFFFF"/>
        <w:spacing w:line="360" w:lineRule="auto"/>
        <w:rPr>
          <w:color w:val="000000" w:themeColor="text1"/>
        </w:rPr>
      </w:pPr>
      <w:r>
        <w:rPr>
          <w:color w:val="000000" w:themeColor="text1"/>
        </w:rPr>
        <w:lastRenderedPageBreak/>
        <w:t xml:space="preserve">TRIGGS, Teal. ‘Do It Yourself: Democracy and Design’, in: </w:t>
      </w:r>
      <w:r w:rsidRPr="00887678">
        <w:rPr>
          <w:i/>
          <w:iCs/>
          <w:color w:val="000000" w:themeColor="text1"/>
        </w:rPr>
        <w:t>Journal of Design History</w:t>
      </w:r>
      <w:r>
        <w:rPr>
          <w:color w:val="000000" w:themeColor="text1"/>
        </w:rPr>
        <w:t xml:space="preserve">, </w:t>
      </w:r>
      <w:r w:rsidRPr="0087708A">
        <w:rPr>
          <w:color w:val="000000" w:themeColor="text1"/>
        </w:rPr>
        <w:t>Vol. 19, No. 1</w:t>
      </w:r>
      <w:r>
        <w:rPr>
          <w:color w:val="000000" w:themeColor="text1"/>
        </w:rPr>
        <w:t xml:space="preserve"> (</w:t>
      </w:r>
      <w:r w:rsidRPr="0087708A">
        <w:rPr>
          <w:color w:val="000000" w:themeColor="text1"/>
        </w:rPr>
        <w:t>2006</w:t>
      </w:r>
      <w:r>
        <w:rPr>
          <w:color w:val="000000" w:themeColor="text1"/>
        </w:rPr>
        <w:t>),</w:t>
      </w:r>
      <w:r w:rsidRPr="0087708A">
        <w:rPr>
          <w:color w:val="000000" w:themeColor="text1"/>
        </w:rPr>
        <w:t xml:space="preserve"> pp. 69-83.</w:t>
      </w:r>
    </w:p>
    <w:p w14:paraId="5384C879" w14:textId="77777777" w:rsidR="00887678" w:rsidRDefault="00887678" w:rsidP="00FD0E67">
      <w:pPr>
        <w:shd w:val="clear" w:color="auto" w:fill="FFFFFF"/>
        <w:spacing w:line="360" w:lineRule="auto"/>
        <w:rPr>
          <w:color w:val="000000" w:themeColor="text1"/>
        </w:rPr>
      </w:pPr>
    </w:p>
    <w:p w14:paraId="200B98A4" w14:textId="47E959BE" w:rsidR="0087708A" w:rsidRPr="0087708A" w:rsidRDefault="00887678" w:rsidP="00FD0E67">
      <w:pPr>
        <w:spacing w:line="360" w:lineRule="auto"/>
        <w:rPr>
          <w:color w:val="000000" w:themeColor="text1"/>
        </w:rPr>
      </w:pPr>
      <w:r>
        <w:rPr>
          <w:color w:val="000000" w:themeColor="text1"/>
        </w:rPr>
        <w:t xml:space="preserve">WILKSTRÖM, Patrick. </w:t>
      </w:r>
      <w:r w:rsidR="0087708A" w:rsidRPr="0087708A">
        <w:rPr>
          <w:i/>
          <w:color w:val="000000" w:themeColor="text1"/>
        </w:rPr>
        <w:t>The Music Industry: Music in the Cloud</w:t>
      </w:r>
      <w:r w:rsidR="00AE6105">
        <w:rPr>
          <w:color w:val="000000" w:themeColor="text1"/>
        </w:rPr>
        <w:t xml:space="preserve">, </w:t>
      </w:r>
      <w:r>
        <w:rPr>
          <w:color w:val="000000" w:themeColor="text1"/>
        </w:rPr>
        <w:t xml:space="preserve">Cambridge, </w:t>
      </w:r>
      <w:r w:rsidR="0087708A" w:rsidRPr="0087708A">
        <w:rPr>
          <w:color w:val="000000" w:themeColor="text1"/>
        </w:rPr>
        <w:t>Polity</w:t>
      </w:r>
      <w:r>
        <w:rPr>
          <w:color w:val="000000" w:themeColor="text1"/>
        </w:rPr>
        <w:t xml:space="preserve">, </w:t>
      </w:r>
      <w:r w:rsidR="0087708A" w:rsidRPr="0087708A">
        <w:rPr>
          <w:color w:val="000000" w:themeColor="text1"/>
        </w:rPr>
        <w:t>2009</w:t>
      </w:r>
      <w:r w:rsidR="00385312">
        <w:rPr>
          <w:color w:val="000000" w:themeColor="text1"/>
        </w:rPr>
        <w:t>.</w:t>
      </w:r>
    </w:p>
    <w:p w14:paraId="38CF3BAC" w14:textId="3CED7671" w:rsidR="00887678" w:rsidRDefault="00887678" w:rsidP="00FD0E67">
      <w:pPr>
        <w:spacing w:line="360" w:lineRule="auto"/>
        <w:rPr>
          <w:color w:val="000000" w:themeColor="text1"/>
        </w:rPr>
      </w:pPr>
    </w:p>
    <w:p w14:paraId="65EB92C1" w14:textId="0CEFFEED" w:rsidR="005F0B93" w:rsidRDefault="005F0B93" w:rsidP="00167B0A">
      <w:pPr>
        <w:spacing w:line="480" w:lineRule="auto"/>
      </w:pPr>
    </w:p>
    <w:p w14:paraId="68F1F4E1" w14:textId="77777777" w:rsidR="00385312" w:rsidRDefault="00385312" w:rsidP="00167B0A">
      <w:pPr>
        <w:spacing w:line="480" w:lineRule="auto"/>
      </w:pPr>
    </w:p>
    <w:p w14:paraId="7CF463C8" w14:textId="77777777" w:rsidR="00385312" w:rsidRDefault="00385312" w:rsidP="00167B0A">
      <w:pPr>
        <w:spacing w:line="480" w:lineRule="auto"/>
      </w:pPr>
    </w:p>
    <w:p w14:paraId="3E50D697" w14:textId="77777777" w:rsidR="00385312" w:rsidRDefault="00385312" w:rsidP="00167B0A">
      <w:pPr>
        <w:spacing w:line="480" w:lineRule="auto"/>
      </w:pPr>
    </w:p>
    <w:p w14:paraId="7EB48C23" w14:textId="77777777" w:rsidR="00385312" w:rsidRDefault="00385312" w:rsidP="00385312">
      <w:pPr>
        <w:spacing w:line="360" w:lineRule="auto"/>
      </w:pPr>
      <w:r>
        <w:t xml:space="preserve">EDWARDS, Jamal. ‘Grime Watch: How SBTV, </w:t>
      </w:r>
      <w:proofErr w:type="gramStart"/>
      <w:r>
        <w:t>Link</w:t>
      </w:r>
      <w:proofErr w:type="gramEnd"/>
      <w:r>
        <w:t xml:space="preserve"> up TV and GRM Daily propped up black British music’, in </w:t>
      </w:r>
      <w:r w:rsidRPr="0028015B">
        <w:rPr>
          <w:i/>
          <w:iCs/>
        </w:rPr>
        <w:t>The Guardian</w:t>
      </w:r>
      <w:r>
        <w:t>, cited by Yemi Abiade, 24</w:t>
      </w:r>
      <w:r w:rsidRPr="0028015B">
        <w:rPr>
          <w:vertAlign w:val="superscript"/>
        </w:rPr>
        <w:t>th</w:t>
      </w:r>
      <w:r>
        <w:t xml:space="preserve"> November 2017.</w:t>
      </w:r>
    </w:p>
    <w:p w14:paraId="7E32D223" w14:textId="77777777" w:rsidR="00385312" w:rsidRPr="00075591" w:rsidRDefault="00385312" w:rsidP="00167B0A">
      <w:pPr>
        <w:spacing w:line="480" w:lineRule="auto"/>
      </w:pPr>
    </w:p>
    <w:p w14:paraId="6E137E2C" w14:textId="7CDC4109" w:rsidR="0087708A" w:rsidRPr="00075591" w:rsidRDefault="0087708A" w:rsidP="00167B0A">
      <w:pPr>
        <w:spacing w:line="480" w:lineRule="auto"/>
      </w:pPr>
    </w:p>
    <w:p w14:paraId="28B7FB92" w14:textId="353AC8E9" w:rsidR="0087708A" w:rsidRPr="00075591" w:rsidRDefault="0087708A" w:rsidP="00167B0A">
      <w:pPr>
        <w:spacing w:line="480" w:lineRule="auto"/>
      </w:pPr>
    </w:p>
    <w:p w14:paraId="5D4335E9" w14:textId="77777777" w:rsidR="0090721E" w:rsidRPr="00075591" w:rsidRDefault="0090721E" w:rsidP="0090721E"/>
    <w:p w14:paraId="767805C8" w14:textId="77777777" w:rsidR="0090721E" w:rsidRPr="00075591" w:rsidRDefault="0090721E" w:rsidP="0090721E"/>
    <w:p w14:paraId="7582B733" w14:textId="77777777" w:rsidR="0090721E" w:rsidRPr="00075591" w:rsidRDefault="0090721E" w:rsidP="0090721E"/>
    <w:p w14:paraId="32BB0EF2" w14:textId="77777777" w:rsidR="0090721E" w:rsidRPr="00075591" w:rsidRDefault="0090721E" w:rsidP="0090721E"/>
    <w:p w14:paraId="7B402EB8" w14:textId="77777777" w:rsidR="0090721E" w:rsidRPr="00075591" w:rsidRDefault="0090721E" w:rsidP="0090721E"/>
    <w:p w14:paraId="7FFCB500" w14:textId="77777777" w:rsidR="002E5330" w:rsidRPr="00075591" w:rsidRDefault="002E5330"/>
    <w:p w14:paraId="290723F2" w14:textId="2CE301B7" w:rsidR="002E5330" w:rsidRDefault="002E5330"/>
    <w:p w14:paraId="08F5B9B1" w14:textId="77777777" w:rsidR="001155A0" w:rsidRDefault="001155A0"/>
    <w:sectPr w:rsidR="001155A0" w:rsidSect="003444A0">
      <w:footerReference w:type="even" r:id="rId8"/>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A827" w14:textId="77777777" w:rsidR="00851192" w:rsidRDefault="00851192" w:rsidP="00B83816">
      <w:r>
        <w:separator/>
      </w:r>
    </w:p>
  </w:endnote>
  <w:endnote w:type="continuationSeparator" w:id="0">
    <w:p w14:paraId="20DFF2AC" w14:textId="77777777" w:rsidR="00851192" w:rsidRDefault="00851192" w:rsidP="00B8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7646991"/>
      <w:docPartObj>
        <w:docPartGallery w:val="Page Numbers (Bottom of Page)"/>
        <w:docPartUnique/>
      </w:docPartObj>
    </w:sdtPr>
    <w:sdtContent>
      <w:p w14:paraId="7189A8BC" w14:textId="30DFC519" w:rsidR="003444A0" w:rsidRDefault="003444A0" w:rsidP="00A07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318C3" w14:textId="77777777" w:rsidR="003444A0" w:rsidRDefault="003444A0" w:rsidP="00344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9330899"/>
      <w:docPartObj>
        <w:docPartGallery w:val="Page Numbers (Bottom of Page)"/>
        <w:docPartUnique/>
      </w:docPartObj>
    </w:sdtPr>
    <w:sdtContent>
      <w:p w14:paraId="5A72C46B" w14:textId="70D4CCCE" w:rsidR="003444A0" w:rsidRDefault="003444A0" w:rsidP="00A07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4404A3" w14:textId="77777777" w:rsidR="003444A0" w:rsidRDefault="003444A0" w:rsidP="003444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4E84" w14:textId="77777777" w:rsidR="00851192" w:rsidRDefault="00851192" w:rsidP="00B83816">
      <w:r>
        <w:separator/>
      </w:r>
    </w:p>
  </w:footnote>
  <w:footnote w:type="continuationSeparator" w:id="0">
    <w:p w14:paraId="57578FC1" w14:textId="77777777" w:rsidR="00851192" w:rsidRDefault="00851192" w:rsidP="00B83816">
      <w:r>
        <w:continuationSeparator/>
      </w:r>
    </w:p>
  </w:footnote>
  <w:footnote w:id="1">
    <w:p w14:paraId="0C266A83" w14:textId="06A51F46" w:rsidR="00782810" w:rsidRPr="001C63A0" w:rsidRDefault="00782810" w:rsidP="001C63A0">
      <w:pPr>
        <w:pStyle w:val="FootnoteText"/>
        <w:spacing w:line="276" w:lineRule="auto"/>
      </w:pPr>
      <w:r w:rsidRPr="001C63A0">
        <w:rPr>
          <w:rStyle w:val="FootnoteReference"/>
        </w:rPr>
        <w:footnoteRef/>
      </w:r>
      <w:r>
        <w:t xml:space="preserve"> PINCH AND BIJSTERVELD</w:t>
      </w:r>
      <w:r w:rsidR="00375639">
        <w:t>,</w:t>
      </w:r>
      <w:r>
        <w:t xml:space="preserve"> 2004.</w:t>
      </w:r>
    </w:p>
  </w:footnote>
  <w:footnote w:id="2">
    <w:p w14:paraId="61A0B49A" w14:textId="698AA33C" w:rsidR="00375639" w:rsidRDefault="00375639" w:rsidP="00375639">
      <w:pPr>
        <w:pStyle w:val="FootnoteText"/>
      </w:pPr>
      <w:r>
        <w:rPr>
          <w:rStyle w:val="FootnoteReference"/>
        </w:rPr>
        <w:footnoteRef/>
      </w:r>
      <w:r>
        <w:t xml:space="preserve"> WILKSTRÖM 2009, pp118-170.</w:t>
      </w:r>
    </w:p>
  </w:footnote>
  <w:footnote w:id="3">
    <w:p w14:paraId="5BEE50A8" w14:textId="24E83595" w:rsidR="00782810" w:rsidRDefault="00782810">
      <w:pPr>
        <w:pStyle w:val="FootnoteText"/>
      </w:pPr>
      <w:r>
        <w:rPr>
          <w:rStyle w:val="FootnoteReference"/>
        </w:rPr>
        <w:footnoteRef/>
      </w:r>
      <w:r>
        <w:t xml:space="preserve"> </w:t>
      </w:r>
      <w:r>
        <w:rPr>
          <w:color w:val="000000" w:themeColor="text1"/>
        </w:rPr>
        <w:t>FENSTER AND SWISS 1999</w:t>
      </w:r>
      <w:r w:rsidR="00375639">
        <w:rPr>
          <w:color w:val="000000" w:themeColor="text1"/>
        </w:rPr>
        <w:t>,</w:t>
      </w:r>
      <w:r w:rsidR="00385312">
        <w:rPr>
          <w:color w:val="000000" w:themeColor="text1"/>
        </w:rPr>
        <w:t xml:space="preserve"> 225.</w:t>
      </w:r>
    </w:p>
  </w:footnote>
  <w:footnote w:id="4">
    <w:p w14:paraId="0231C162" w14:textId="28866853" w:rsidR="00782810" w:rsidRDefault="00782810">
      <w:pPr>
        <w:pStyle w:val="FootnoteText"/>
      </w:pPr>
      <w:r>
        <w:rPr>
          <w:rStyle w:val="FootnoteReference"/>
        </w:rPr>
        <w:footnoteRef/>
      </w:r>
      <w:r>
        <w:t xml:space="preserve"> </w:t>
      </w:r>
      <w:r>
        <w:rPr>
          <w:color w:val="000000" w:themeColor="text1"/>
        </w:rPr>
        <w:t>COLLINS AND ROSE 2016</w:t>
      </w:r>
      <w:r w:rsidR="00375639">
        <w:rPr>
          <w:color w:val="000000" w:themeColor="text1"/>
        </w:rPr>
        <w:t>,</w:t>
      </w:r>
      <w:r w:rsidR="00385312">
        <w:rPr>
          <w:color w:val="000000" w:themeColor="text1"/>
        </w:rPr>
        <w:t xml:space="preserve"> 10-118.</w:t>
      </w:r>
    </w:p>
  </w:footnote>
  <w:footnote w:id="5">
    <w:p w14:paraId="749752F3" w14:textId="3FF076F6" w:rsidR="00782810" w:rsidRDefault="00782810">
      <w:pPr>
        <w:pStyle w:val="FootnoteText"/>
      </w:pPr>
      <w:r>
        <w:rPr>
          <w:rStyle w:val="FootnoteReference"/>
        </w:rPr>
        <w:footnoteRef/>
      </w:r>
      <w:r>
        <w:t xml:space="preserve"> </w:t>
      </w:r>
      <w:r>
        <w:rPr>
          <w:color w:val="000000" w:themeColor="text1"/>
        </w:rPr>
        <w:t>HANCOCK 2018</w:t>
      </w:r>
      <w:r w:rsidR="00375639">
        <w:rPr>
          <w:color w:val="000000" w:themeColor="text1"/>
        </w:rPr>
        <w:t xml:space="preserve">, </w:t>
      </w:r>
      <w:r w:rsidR="00385312">
        <w:rPr>
          <w:color w:val="000000" w:themeColor="text1"/>
        </w:rPr>
        <w:t>1.</w:t>
      </w:r>
    </w:p>
  </w:footnote>
  <w:footnote w:id="6">
    <w:p w14:paraId="5CEA323C" w14:textId="239D53E4" w:rsidR="00782810" w:rsidRPr="00887678" w:rsidRDefault="00782810">
      <w:pPr>
        <w:pStyle w:val="FootnoteText"/>
        <w:rPr>
          <w:color w:val="000000" w:themeColor="text1"/>
        </w:rPr>
      </w:pPr>
      <w:r>
        <w:rPr>
          <w:rStyle w:val="FootnoteReference"/>
        </w:rPr>
        <w:footnoteRef/>
      </w:r>
      <w:r>
        <w:t xml:space="preserve"> </w:t>
      </w:r>
      <w:r>
        <w:rPr>
          <w:color w:val="000000" w:themeColor="text1"/>
        </w:rPr>
        <w:t>MELVILLE 2020</w:t>
      </w:r>
      <w:r w:rsidR="00375639">
        <w:rPr>
          <w:color w:val="000000" w:themeColor="text1"/>
        </w:rPr>
        <w:t>,</w:t>
      </w:r>
      <w:r w:rsidR="00385312">
        <w:rPr>
          <w:color w:val="000000" w:themeColor="text1"/>
        </w:rPr>
        <w:t xml:space="preserve"> 238.</w:t>
      </w:r>
    </w:p>
  </w:footnote>
  <w:footnote w:id="7">
    <w:p w14:paraId="3CB08561" w14:textId="13312EA5" w:rsidR="00782810" w:rsidRPr="00C2403B" w:rsidRDefault="00782810">
      <w:pPr>
        <w:pStyle w:val="FootnoteText"/>
        <w:rPr>
          <w:color w:val="000000" w:themeColor="text1"/>
        </w:rPr>
      </w:pPr>
      <w:r>
        <w:rPr>
          <w:rStyle w:val="FootnoteReference"/>
        </w:rPr>
        <w:footnoteRef/>
      </w:r>
      <w:r>
        <w:t xml:space="preserve"> </w:t>
      </w:r>
      <w:r>
        <w:rPr>
          <w:color w:val="000000" w:themeColor="text1"/>
        </w:rPr>
        <w:t xml:space="preserve">NOYS 1995. </w:t>
      </w:r>
    </w:p>
  </w:footnote>
  <w:footnote w:id="8">
    <w:p w14:paraId="04C3236A" w14:textId="3770FD50" w:rsidR="00782810" w:rsidRDefault="00782810">
      <w:pPr>
        <w:pStyle w:val="FootnoteText"/>
      </w:pPr>
      <w:r>
        <w:rPr>
          <w:rStyle w:val="FootnoteReference"/>
        </w:rPr>
        <w:footnoteRef/>
      </w:r>
      <w:r>
        <w:t xml:space="preserve"> </w:t>
      </w:r>
      <w:r>
        <w:rPr>
          <w:color w:val="000000" w:themeColor="text1"/>
        </w:rPr>
        <w:t>COLLINS 2016.</w:t>
      </w:r>
    </w:p>
  </w:footnote>
  <w:footnote w:id="9">
    <w:p w14:paraId="6F5DFFB7" w14:textId="05D76B8C" w:rsidR="00782810" w:rsidRDefault="00782810">
      <w:pPr>
        <w:pStyle w:val="FootnoteText"/>
      </w:pPr>
      <w:r>
        <w:rPr>
          <w:rStyle w:val="FootnoteReference"/>
        </w:rPr>
        <w:footnoteRef/>
      </w:r>
      <w:r>
        <w:t xml:space="preserve"> </w:t>
      </w:r>
      <w:proofErr w:type="spellStart"/>
      <w:r w:rsidR="00385312">
        <w:rPr>
          <w:color w:val="000000" w:themeColor="text1"/>
        </w:rPr>
        <w:t>Seee</w:t>
      </w:r>
      <w:proofErr w:type="spellEnd"/>
      <w:r w:rsidR="00385312">
        <w:rPr>
          <w:color w:val="000000" w:themeColor="text1"/>
        </w:rPr>
        <w:t>: BRAMWELL 2011</w:t>
      </w:r>
      <w:r w:rsidR="00375639">
        <w:rPr>
          <w:color w:val="000000" w:themeColor="text1"/>
        </w:rPr>
        <w:t>,</w:t>
      </w:r>
      <w:r w:rsidR="00385312">
        <w:rPr>
          <w:color w:val="000000" w:themeColor="text1"/>
        </w:rPr>
        <w:t xml:space="preserve"> 133-120.</w:t>
      </w:r>
    </w:p>
  </w:footnote>
  <w:footnote w:id="10">
    <w:p w14:paraId="21147551" w14:textId="665C5BC7" w:rsidR="00782810" w:rsidRDefault="00782810">
      <w:pPr>
        <w:pStyle w:val="FootnoteText"/>
      </w:pPr>
      <w:r>
        <w:rPr>
          <w:rStyle w:val="FootnoteReference"/>
        </w:rPr>
        <w:footnoteRef/>
      </w:r>
      <w:r>
        <w:t xml:space="preserve"> </w:t>
      </w:r>
      <w:r>
        <w:rPr>
          <w:color w:val="000000" w:themeColor="text1"/>
        </w:rPr>
        <w:t>MELVILLE 2020</w:t>
      </w:r>
      <w:r w:rsidR="00375639">
        <w:rPr>
          <w:color w:val="000000" w:themeColor="text1"/>
        </w:rPr>
        <w:t>,</w:t>
      </w:r>
      <w:r w:rsidR="00385312">
        <w:rPr>
          <w:color w:val="000000" w:themeColor="text1"/>
        </w:rPr>
        <w:t xml:space="preserve"> 238</w:t>
      </w:r>
      <w:r w:rsidR="00375639">
        <w:rPr>
          <w:color w:val="000000" w:themeColor="text1"/>
        </w:rPr>
        <w:t>.</w:t>
      </w:r>
    </w:p>
  </w:footnote>
  <w:footnote w:id="11">
    <w:p w14:paraId="208257CE" w14:textId="46CAE2A8" w:rsidR="00782810" w:rsidRDefault="00782810">
      <w:pPr>
        <w:pStyle w:val="FootnoteText"/>
      </w:pPr>
      <w:r>
        <w:rPr>
          <w:rStyle w:val="FootnoteReference"/>
        </w:rPr>
        <w:footnoteRef/>
      </w:r>
      <w:r>
        <w:t xml:space="preserve"> DJ TARGET 2018</w:t>
      </w:r>
      <w:r w:rsidR="00385312">
        <w:t>, 8.</w:t>
      </w:r>
    </w:p>
  </w:footnote>
  <w:footnote w:id="12">
    <w:p w14:paraId="54E8C0D0" w14:textId="4672E37C" w:rsidR="00782810" w:rsidRDefault="00782810">
      <w:pPr>
        <w:pStyle w:val="FootnoteText"/>
      </w:pPr>
      <w:r>
        <w:rPr>
          <w:rStyle w:val="FootnoteReference"/>
        </w:rPr>
        <w:footnoteRef/>
      </w:r>
      <w:r>
        <w:t xml:space="preserve"> ABIADE</w:t>
      </w:r>
      <w:r w:rsidR="00375639">
        <w:t>,</w:t>
      </w:r>
      <w:r>
        <w:t xml:space="preserve"> 2017.</w:t>
      </w:r>
    </w:p>
  </w:footnote>
  <w:footnote w:id="13">
    <w:p w14:paraId="3989C4B2" w14:textId="0039DA28" w:rsidR="00782810" w:rsidRDefault="00782810">
      <w:pPr>
        <w:pStyle w:val="FootnoteText"/>
      </w:pPr>
      <w:r>
        <w:rPr>
          <w:rStyle w:val="FootnoteReference"/>
        </w:rPr>
        <w:footnoteRef/>
      </w:r>
      <w:r>
        <w:t xml:space="preserve"> EDWARDS </w:t>
      </w:r>
      <w:r w:rsidR="00385312">
        <w:t>cited by ABIADE</w:t>
      </w:r>
      <w:r w:rsidR="00375639">
        <w:t>,</w:t>
      </w:r>
      <w:r w:rsidR="00385312">
        <w:t xml:space="preserve"> </w:t>
      </w:r>
      <w:r>
        <w:t>2017.</w:t>
      </w:r>
    </w:p>
  </w:footnote>
  <w:footnote w:id="14">
    <w:p w14:paraId="186CC7C7" w14:textId="6944F563" w:rsidR="00782810" w:rsidRDefault="00782810">
      <w:pPr>
        <w:pStyle w:val="FootnoteText"/>
      </w:pPr>
      <w:r>
        <w:rPr>
          <w:rStyle w:val="FootnoteReference"/>
        </w:rPr>
        <w:footnoteRef/>
      </w:r>
      <w:r>
        <w:t xml:space="preserve"> TANKU</w:t>
      </w:r>
      <w:r w:rsidR="00375639">
        <w:t xml:space="preserve">, </w:t>
      </w:r>
      <w:r>
        <w:t>2014.</w:t>
      </w:r>
    </w:p>
  </w:footnote>
  <w:footnote w:id="15">
    <w:p w14:paraId="09AC5745" w14:textId="601FF392" w:rsidR="00782810" w:rsidRDefault="00782810">
      <w:pPr>
        <w:pStyle w:val="FootnoteText"/>
      </w:pPr>
      <w:r>
        <w:rPr>
          <w:rStyle w:val="FootnoteReference"/>
        </w:rPr>
        <w:footnoteRef/>
      </w:r>
      <w:r>
        <w:t xml:space="preserve"> COVINGTON ET AL</w:t>
      </w:r>
      <w:r w:rsidR="00375639">
        <w:t>,</w:t>
      </w:r>
      <w:r>
        <w:t xml:space="preserve"> 2016.</w:t>
      </w:r>
    </w:p>
  </w:footnote>
  <w:footnote w:id="16">
    <w:p w14:paraId="0E4AE18F" w14:textId="44D02060" w:rsidR="00782810" w:rsidRDefault="00782810">
      <w:pPr>
        <w:pStyle w:val="FootnoteText"/>
      </w:pPr>
      <w:r>
        <w:rPr>
          <w:rStyle w:val="FootnoteReference"/>
        </w:rPr>
        <w:footnoteRef/>
      </w:r>
      <w:r>
        <w:t xml:space="preserve"> PATEL</w:t>
      </w:r>
      <w:r w:rsidR="00375639">
        <w:t>,</w:t>
      </w:r>
      <w:r>
        <w:t xml:space="preserve"> 2017.</w:t>
      </w:r>
    </w:p>
  </w:footnote>
  <w:footnote w:id="17">
    <w:p w14:paraId="3DFD5DF6" w14:textId="3762B0A8" w:rsidR="00782810" w:rsidRDefault="00782810">
      <w:pPr>
        <w:pStyle w:val="FootnoteText"/>
      </w:pPr>
      <w:r>
        <w:rPr>
          <w:rStyle w:val="FootnoteReference"/>
        </w:rPr>
        <w:footnoteRef/>
      </w:r>
      <w:r>
        <w:t xml:space="preserve"> COVINGTON </w:t>
      </w:r>
      <w:r w:rsidR="00375639">
        <w:t xml:space="preserve">ET AL, </w:t>
      </w:r>
      <w:r>
        <w:t>2016.</w:t>
      </w:r>
    </w:p>
  </w:footnote>
  <w:footnote w:id="18">
    <w:p w14:paraId="1FA4AF99" w14:textId="4ACF02D3" w:rsidR="00782810" w:rsidRPr="00E25F40" w:rsidRDefault="00782810" w:rsidP="00E25F40">
      <w:pPr>
        <w:spacing w:line="360" w:lineRule="auto"/>
        <w:rPr>
          <w:color w:val="FF0000"/>
        </w:rPr>
      </w:pPr>
      <w:r>
        <w:rPr>
          <w:rStyle w:val="FootnoteReference"/>
        </w:rPr>
        <w:footnoteRef/>
      </w:r>
      <w:r>
        <w:t xml:space="preserve"> </w:t>
      </w:r>
      <w:r>
        <w:rPr>
          <w:sz w:val="20"/>
          <w:szCs w:val="20"/>
        </w:rPr>
        <w:t>HESMONDHALGH 1998</w:t>
      </w:r>
      <w:r w:rsidR="00385312">
        <w:rPr>
          <w:sz w:val="20"/>
          <w:szCs w:val="20"/>
        </w:rPr>
        <w:t>, 235.</w:t>
      </w:r>
    </w:p>
  </w:footnote>
  <w:footnote w:id="19">
    <w:p w14:paraId="5D3918C9" w14:textId="7F76D1C5" w:rsidR="00782810" w:rsidRDefault="00782810" w:rsidP="00E25F40">
      <w:pPr>
        <w:pStyle w:val="FootnoteText"/>
        <w:spacing w:line="360" w:lineRule="auto"/>
      </w:pPr>
      <w:r>
        <w:rPr>
          <w:rStyle w:val="FootnoteReference"/>
        </w:rPr>
        <w:footnoteRef/>
      </w:r>
      <w:r>
        <w:t xml:space="preserve"> </w:t>
      </w:r>
      <w:r>
        <w:rPr>
          <w:color w:val="000000" w:themeColor="text1"/>
        </w:rPr>
        <w:t>TRIGGS</w:t>
      </w:r>
      <w:r w:rsidR="00375639">
        <w:rPr>
          <w:color w:val="000000" w:themeColor="text1"/>
        </w:rPr>
        <w:t>,</w:t>
      </w:r>
      <w:r>
        <w:rPr>
          <w:color w:val="000000" w:themeColor="text1"/>
        </w:rPr>
        <w:t xml:space="preserve"> 2006.</w:t>
      </w:r>
    </w:p>
  </w:footnote>
  <w:footnote w:id="20">
    <w:p w14:paraId="7CD8438B" w14:textId="4141DAA9" w:rsidR="00782810" w:rsidRPr="00270D5F" w:rsidRDefault="00782810">
      <w:pPr>
        <w:pStyle w:val="FootnoteText"/>
      </w:pPr>
      <w:r>
        <w:rPr>
          <w:rStyle w:val="FootnoteReference"/>
        </w:rPr>
        <w:footnoteRef/>
      </w:r>
      <w:r>
        <w:t xml:space="preserve"> </w:t>
      </w:r>
      <w:r w:rsidRPr="00270D5F">
        <w:rPr>
          <w:color w:val="000000" w:themeColor="text1"/>
        </w:rPr>
        <w:t>BENNETT 2004</w:t>
      </w:r>
      <w:r w:rsidR="00385312">
        <w:rPr>
          <w:color w:val="000000" w:themeColor="text1"/>
        </w:rPr>
        <w:t>, 226.</w:t>
      </w:r>
    </w:p>
  </w:footnote>
  <w:footnote w:id="21">
    <w:p w14:paraId="1682A540" w14:textId="2A9BB699" w:rsidR="00782810" w:rsidRPr="00270D5F" w:rsidRDefault="00782810">
      <w:pPr>
        <w:pStyle w:val="FootnoteText"/>
      </w:pPr>
      <w:r w:rsidRPr="00270D5F">
        <w:rPr>
          <w:rStyle w:val="FootnoteReference"/>
        </w:rPr>
        <w:footnoteRef/>
      </w:r>
      <w:r>
        <w:rPr>
          <w:color w:val="000000" w:themeColor="text1"/>
        </w:rPr>
        <w:t xml:space="preserve"> </w:t>
      </w:r>
      <w:r w:rsidRPr="00270D5F">
        <w:rPr>
          <w:color w:val="000000" w:themeColor="text1"/>
        </w:rPr>
        <w:t>WILKSTRÖM 2013</w:t>
      </w:r>
      <w:r w:rsidR="00385312">
        <w:rPr>
          <w:color w:val="000000" w:themeColor="text1"/>
        </w:rPr>
        <w:t>, 149.</w:t>
      </w:r>
    </w:p>
  </w:footnote>
  <w:footnote w:id="22">
    <w:p w14:paraId="5D1CF9A7" w14:textId="64F6E571" w:rsidR="00782810" w:rsidRDefault="00782810">
      <w:pPr>
        <w:pStyle w:val="FootnoteText"/>
      </w:pPr>
      <w:r w:rsidRPr="00270D5F">
        <w:rPr>
          <w:rStyle w:val="FootnoteReference"/>
        </w:rPr>
        <w:footnoteRef/>
      </w:r>
      <w:r w:rsidRPr="00270D5F">
        <w:t xml:space="preserve"> </w:t>
      </w:r>
      <w:r w:rsidRPr="00270D5F">
        <w:rPr>
          <w:color w:val="000000" w:themeColor="text1"/>
        </w:rPr>
        <w:t>BENNETT 2004</w:t>
      </w:r>
      <w:r w:rsidR="00385312">
        <w:rPr>
          <w:color w:val="000000" w:themeColor="text1"/>
        </w:rPr>
        <w:t>, 230.</w:t>
      </w:r>
    </w:p>
  </w:footnote>
  <w:footnote w:id="23">
    <w:p w14:paraId="103FE393" w14:textId="598C8615" w:rsidR="001407DF" w:rsidRPr="001407DF" w:rsidRDefault="001407DF">
      <w:pPr>
        <w:pStyle w:val="FootnoteText"/>
        <w:rPr>
          <w:color w:val="FF0000"/>
        </w:rPr>
      </w:pPr>
      <w:r w:rsidRPr="002C5824">
        <w:rPr>
          <w:rStyle w:val="FootnoteReference"/>
          <w:color w:val="000000" w:themeColor="text1"/>
        </w:rPr>
        <w:footnoteRef/>
      </w:r>
      <w:r w:rsidRPr="002C5824">
        <w:rPr>
          <w:color w:val="000000" w:themeColor="text1"/>
        </w:rPr>
        <w:t xml:space="preserve"> </w:t>
      </w:r>
      <w:r w:rsidR="00375639">
        <w:rPr>
          <w:color w:val="000000" w:themeColor="text1"/>
        </w:rPr>
        <w:t xml:space="preserve">See: </w:t>
      </w:r>
      <w:r w:rsidR="002C5824" w:rsidRPr="002C5824">
        <w:rPr>
          <w:color w:val="000000" w:themeColor="text1"/>
        </w:rPr>
        <w:t>HANCOCK 2018</w:t>
      </w:r>
      <w:r w:rsidR="00385312">
        <w:rPr>
          <w:color w:val="000000" w:themeColor="text1"/>
        </w:rPr>
        <w:t>, 1-78.</w:t>
      </w:r>
    </w:p>
  </w:footnote>
  <w:footnote w:id="24">
    <w:p w14:paraId="0859B590" w14:textId="7F00AF90" w:rsidR="00782810" w:rsidRDefault="00782810">
      <w:pPr>
        <w:pStyle w:val="FootnoteText"/>
      </w:pPr>
      <w:r>
        <w:rPr>
          <w:rStyle w:val="FootnoteReference"/>
        </w:rPr>
        <w:footnoteRef/>
      </w:r>
      <w:r>
        <w:t xml:space="preserve"> </w:t>
      </w:r>
      <w:r>
        <w:rPr>
          <w:color w:val="000000" w:themeColor="text1"/>
        </w:rPr>
        <w:t>MOORE ET AL</w:t>
      </w:r>
      <w:r w:rsidR="00375639">
        <w:rPr>
          <w:color w:val="000000" w:themeColor="text1"/>
        </w:rPr>
        <w:t>,</w:t>
      </w:r>
      <w:r>
        <w:rPr>
          <w:color w:val="000000" w:themeColor="text1"/>
        </w:rPr>
        <w:t xml:space="preserve"> 20</w:t>
      </w:r>
      <w:r w:rsidR="00385312">
        <w:rPr>
          <w:color w:val="000000" w:themeColor="text1"/>
        </w:rPr>
        <w:t>07.</w:t>
      </w:r>
    </w:p>
  </w:footnote>
  <w:footnote w:id="25">
    <w:p w14:paraId="2349387D" w14:textId="119A6D02" w:rsidR="00782810" w:rsidRDefault="00782810">
      <w:pPr>
        <w:pStyle w:val="FootnoteText"/>
      </w:pPr>
      <w:r>
        <w:rPr>
          <w:rStyle w:val="FootnoteReference"/>
        </w:rPr>
        <w:footnoteRef/>
      </w:r>
      <w:r>
        <w:t xml:space="preserve"> BENNETT 2001</w:t>
      </w:r>
      <w:r w:rsidR="00385312">
        <w:t>, 122.</w:t>
      </w:r>
    </w:p>
  </w:footnote>
  <w:footnote w:id="26">
    <w:p w14:paraId="6320D437" w14:textId="1901D9D2" w:rsidR="00782810" w:rsidRDefault="00782810">
      <w:pPr>
        <w:pStyle w:val="FootnoteText"/>
      </w:pPr>
      <w:r>
        <w:rPr>
          <w:rStyle w:val="FootnoteReference"/>
        </w:rPr>
        <w:footnoteRef/>
      </w:r>
      <w:r>
        <w:t xml:space="preserve"> STRAW 1991</w:t>
      </w:r>
      <w:r w:rsidR="00385312">
        <w:t>, 379.</w:t>
      </w:r>
    </w:p>
  </w:footnote>
  <w:footnote w:id="27">
    <w:p w14:paraId="7804025F" w14:textId="28BFC407" w:rsidR="00782810" w:rsidRDefault="00782810">
      <w:pPr>
        <w:pStyle w:val="FootnoteText"/>
      </w:pPr>
      <w:r>
        <w:rPr>
          <w:rStyle w:val="FootnoteReference"/>
        </w:rPr>
        <w:footnoteRef/>
      </w:r>
      <w:r>
        <w:t xml:space="preserve"> </w:t>
      </w:r>
      <w:r>
        <w:rPr>
          <w:color w:val="000000" w:themeColor="text1"/>
        </w:rPr>
        <w:t>BENNETT 2001</w:t>
      </w:r>
      <w:r w:rsidR="00385312">
        <w:rPr>
          <w:color w:val="000000" w:themeColor="text1"/>
        </w:rPr>
        <w:t>, 134.</w:t>
      </w:r>
    </w:p>
  </w:footnote>
  <w:footnote w:id="28">
    <w:p w14:paraId="35A9400F" w14:textId="5ABD7C47" w:rsidR="00782810" w:rsidRDefault="00782810" w:rsidP="001C63A0">
      <w:pPr>
        <w:pStyle w:val="FootnoteText"/>
        <w:spacing w:line="276" w:lineRule="auto"/>
      </w:pPr>
      <w:r w:rsidRPr="002C5824">
        <w:rPr>
          <w:rStyle w:val="FootnoteReference"/>
          <w:color w:val="000000" w:themeColor="text1"/>
        </w:rPr>
        <w:footnoteRef/>
      </w:r>
      <w:r w:rsidRPr="002C5824">
        <w:rPr>
          <w:color w:val="000000" w:themeColor="text1"/>
        </w:rPr>
        <w:t xml:space="preserve"> </w:t>
      </w:r>
      <w:r w:rsidR="002C5824" w:rsidRPr="002C5824">
        <w:rPr>
          <w:color w:val="000000" w:themeColor="text1"/>
        </w:rPr>
        <w:t>MELVILLE 2000</w:t>
      </w:r>
      <w:r w:rsidR="00385312">
        <w:rPr>
          <w:color w:val="000000" w:themeColor="text1"/>
        </w:rPr>
        <w:t>, 228.</w:t>
      </w:r>
    </w:p>
  </w:footnote>
  <w:footnote w:id="29">
    <w:p w14:paraId="476BDDC2" w14:textId="6B453F5E" w:rsidR="00782810" w:rsidRDefault="00782810">
      <w:pPr>
        <w:pStyle w:val="FootnoteText"/>
      </w:pPr>
      <w:r>
        <w:rPr>
          <w:rStyle w:val="FootnoteReference"/>
        </w:rPr>
        <w:footnoteRef/>
      </w:r>
      <w:r>
        <w:t xml:space="preserve"> </w:t>
      </w:r>
      <w:r>
        <w:rPr>
          <w:color w:val="000000" w:themeColor="text1"/>
        </w:rPr>
        <w:t>FENSTER AND SWISS 1999</w:t>
      </w:r>
      <w:r w:rsidR="00385312">
        <w:rPr>
          <w:color w:val="000000" w:themeColor="text1"/>
        </w:rPr>
        <w:t>, 225.</w:t>
      </w:r>
    </w:p>
  </w:footnote>
  <w:footnote w:id="30">
    <w:p w14:paraId="0A040599" w14:textId="585C22A5" w:rsidR="00782810" w:rsidRDefault="00782810">
      <w:pPr>
        <w:pStyle w:val="FootnoteText"/>
      </w:pPr>
      <w:r>
        <w:rPr>
          <w:rStyle w:val="FootnoteReference"/>
        </w:rPr>
        <w:footnoteRef/>
      </w:r>
      <w:r>
        <w:t xml:space="preserve"> </w:t>
      </w:r>
      <w:r>
        <w:rPr>
          <w:color w:val="000000" w:themeColor="text1"/>
        </w:rPr>
        <w:t xml:space="preserve">GARRETT </w:t>
      </w:r>
      <w:r w:rsidR="00385312">
        <w:rPr>
          <w:color w:val="000000" w:themeColor="text1"/>
        </w:rPr>
        <w:t>cited by HODGKINSON</w:t>
      </w:r>
      <w:r w:rsidR="00375639">
        <w:rPr>
          <w:color w:val="000000" w:themeColor="text1"/>
        </w:rPr>
        <w:t>,</w:t>
      </w:r>
      <w:r w:rsidR="00385312">
        <w:rPr>
          <w:color w:val="000000" w:themeColor="text1"/>
        </w:rPr>
        <w:t xml:space="preserve"> 2003.</w:t>
      </w:r>
    </w:p>
  </w:footnote>
  <w:footnote w:id="31">
    <w:p w14:paraId="5BBB5827" w14:textId="183D9FF6" w:rsidR="00782810" w:rsidRDefault="00782810">
      <w:pPr>
        <w:pStyle w:val="FootnoteText"/>
      </w:pPr>
      <w:r>
        <w:rPr>
          <w:rStyle w:val="FootnoteReference"/>
        </w:rPr>
        <w:footnoteRef/>
      </w:r>
      <w:r>
        <w:t xml:space="preserve"> </w:t>
      </w:r>
      <w:r>
        <w:rPr>
          <w:color w:val="000000" w:themeColor="text1"/>
        </w:rPr>
        <w:t>FENSTER AND SWISS 1999</w:t>
      </w:r>
      <w:r w:rsidR="00385312">
        <w:rPr>
          <w:color w:val="000000" w:themeColor="text1"/>
        </w:rPr>
        <w:t>, 225.</w:t>
      </w:r>
    </w:p>
  </w:footnote>
  <w:footnote w:id="32">
    <w:p w14:paraId="2045B3C8" w14:textId="5A6508AA" w:rsidR="00782810" w:rsidRDefault="00782810">
      <w:pPr>
        <w:pStyle w:val="FootnoteText"/>
      </w:pPr>
      <w:r>
        <w:rPr>
          <w:rStyle w:val="FootnoteReference"/>
        </w:rPr>
        <w:footnoteRef/>
      </w:r>
      <w:r>
        <w:t xml:space="preserve"> MADRO 2017</w:t>
      </w:r>
      <w:r w:rsidR="00385312">
        <w:t>, 159.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A"/>
    <w:rsid w:val="0000273D"/>
    <w:rsid w:val="0000378F"/>
    <w:rsid w:val="00006A0C"/>
    <w:rsid w:val="00024AB1"/>
    <w:rsid w:val="00046DA1"/>
    <w:rsid w:val="000617E9"/>
    <w:rsid w:val="0006783A"/>
    <w:rsid w:val="00075591"/>
    <w:rsid w:val="000A5634"/>
    <w:rsid w:val="000B0175"/>
    <w:rsid w:val="000B2377"/>
    <w:rsid w:val="000B330D"/>
    <w:rsid w:val="000B7010"/>
    <w:rsid w:val="000C22B8"/>
    <w:rsid w:val="000C6140"/>
    <w:rsid w:val="000D1B73"/>
    <w:rsid w:val="000F1B85"/>
    <w:rsid w:val="000F58F1"/>
    <w:rsid w:val="001155A0"/>
    <w:rsid w:val="001224E3"/>
    <w:rsid w:val="001262E1"/>
    <w:rsid w:val="001407DF"/>
    <w:rsid w:val="001539DE"/>
    <w:rsid w:val="00167B0A"/>
    <w:rsid w:val="001709FA"/>
    <w:rsid w:val="00172236"/>
    <w:rsid w:val="00183A00"/>
    <w:rsid w:val="001B4320"/>
    <w:rsid w:val="001C63A0"/>
    <w:rsid w:val="001D04D3"/>
    <w:rsid w:val="001E285B"/>
    <w:rsid w:val="001F3E38"/>
    <w:rsid w:val="0021031B"/>
    <w:rsid w:val="00211C60"/>
    <w:rsid w:val="002207F6"/>
    <w:rsid w:val="00222080"/>
    <w:rsid w:val="002321ED"/>
    <w:rsid w:val="00245D37"/>
    <w:rsid w:val="002505A4"/>
    <w:rsid w:val="00266B10"/>
    <w:rsid w:val="00270D5F"/>
    <w:rsid w:val="0028015B"/>
    <w:rsid w:val="00281CE1"/>
    <w:rsid w:val="002859CF"/>
    <w:rsid w:val="00286155"/>
    <w:rsid w:val="002939EF"/>
    <w:rsid w:val="002B3065"/>
    <w:rsid w:val="002C5824"/>
    <w:rsid w:val="002D62E7"/>
    <w:rsid w:val="002D73CD"/>
    <w:rsid w:val="002E5330"/>
    <w:rsid w:val="002E5981"/>
    <w:rsid w:val="002F7609"/>
    <w:rsid w:val="00306A17"/>
    <w:rsid w:val="00323BB4"/>
    <w:rsid w:val="00327AD2"/>
    <w:rsid w:val="00332BD0"/>
    <w:rsid w:val="003444A0"/>
    <w:rsid w:val="00351A5D"/>
    <w:rsid w:val="00352DAC"/>
    <w:rsid w:val="00355A2F"/>
    <w:rsid w:val="003601FE"/>
    <w:rsid w:val="00375639"/>
    <w:rsid w:val="00385312"/>
    <w:rsid w:val="003B2087"/>
    <w:rsid w:val="003B77B0"/>
    <w:rsid w:val="003C701D"/>
    <w:rsid w:val="003D3D7D"/>
    <w:rsid w:val="003D7879"/>
    <w:rsid w:val="003E12E5"/>
    <w:rsid w:val="003E4FA1"/>
    <w:rsid w:val="003E77F1"/>
    <w:rsid w:val="003F10DC"/>
    <w:rsid w:val="003F3D88"/>
    <w:rsid w:val="00413B34"/>
    <w:rsid w:val="00424241"/>
    <w:rsid w:val="00464355"/>
    <w:rsid w:val="00467A01"/>
    <w:rsid w:val="0048140B"/>
    <w:rsid w:val="004843C0"/>
    <w:rsid w:val="004A6859"/>
    <w:rsid w:val="004B79C8"/>
    <w:rsid w:val="004C05CA"/>
    <w:rsid w:val="004E7CA6"/>
    <w:rsid w:val="00500FFD"/>
    <w:rsid w:val="005173BC"/>
    <w:rsid w:val="00532F90"/>
    <w:rsid w:val="00543CFB"/>
    <w:rsid w:val="00545B20"/>
    <w:rsid w:val="005857D5"/>
    <w:rsid w:val="0059316C"/>
    <w:rsid w:val="005943F5"/>
    <w:rsid w:val="005A0189"/>
    <w:rsid w:val="005B5462"/>
    <w:rsid w:val="005C21EB"/>
    <w:rsid w:val="005C37A2"/>
    <w:rsid w:val="005E6373"/>
    <w:rsid w:val="005F0B93"/>
    <w:rsid w:val="00604BA5"/>
    <w:rsid w:val="00614B0D"/>
    <w:rsid w:val="0062156B"/>
    <w:rsid w:val="0065118C"/>
    <w:rsid w:val="006563C3"/>
    <w:rsid w:val="00675155"/>
    <w:rsid w:val="00685E39"/>
    <w:rsid w:val="00691094"/>
    <w:rsid w:val="006940B6"/>
    <w:rsid w:val="006C6611"/>
    <w:rsid w:val="007025C1"/>
    <w:rsid w:val="00707BF6"/>
    <w:rsid w:val="00712142"/>
    <w:rsid w:val="00714D0E"/>
    <w:rsid w:val="00717D7C"/>
    <w:rsid w:val="007515CD"/>
    <w:rsid w:val="007667A9"/>
    <w:rsid w:val="0076690B"/>
    <w:rsid w:val="00770CA4"/>
    <w:rsid w:val="00777FD2"/>
    <w:rsid w:val="007808B5"/>
    <w:rsid w:val="00781CD4"/>
    <w:rsid w:val="00782810"/>
    <w:rsid w:val="00786CB3"/>
    <w:rsid w:val="0079347B"/>
    <w:rsid w:val="007A74D3"/>
    <w:rsid w:val="007A7D13"/>
    <w:rsid w:val="007B32CF"/>
    <w:rsid w:val="007B7633"/>
    <w:rsid w:val="00813169"/>
    <w:rsid w:val="00814B78"/>
    <w:rsid w:val="0082261A"/>
    <w:rsid w:val="00851192"/>
    <w:rsid w:val="00861AA1"/>
    <w:rsid w:val="0087708A"/>
    <w:rsid w:val="008825EA"/>
    <w:rsid w:val="00887678"/>
    <w:rsid w:val="00893E21"/>
    <w:rsid w:val="008B0285"/>
    <w:rsid w:val="008B372E"/>
    <w:rsid w:val="008B6CBF"/>
    <w:rsid w:val="008D7FD6"/>
    <w:rsid w:val="008E245C"/>
    <w:rsid w:val="008F0EE6"/>
    <w:rsid w:val="008F7DCA"/>
    <w:rsid w:val="0090721E"/>
    <w:rsid w:val="00907562"/>
    <w:rsid w:val="00932290"/>
    <w:rsid w:val="0094611A"/>
    <w:rsid w:val="00972C5A"/>
    <w:rsid w:val="00976D06"/>
    <w:rsid w:val="00995DE7"/>
    <w:rsid w:val="009969E3"/>
    <w:rsid w:val="009A1DAC"/>
    <w:rsid w:val="009E50CB"/>
    <w:rsid w:val="009E50E9"/>
    <w:rsid w:val="009E7975"/>
    <w:rsid w:val="00A20AD9"/>
    <w:rsid w:val="00A21C62"/>
    <w:rsid w:val="00A26BBC"/>
    <w:rsid w:val="00A33543"/>
    <w:rsid w:val="00A35333"/>
    <w:rsid w:val="00A35D05"/>
    <w:rsid w:val="00A41911"/>
    <w:rsid w:val="00A4406F"/>
    <w:rsid w:val="00A52392"/>
    <w:rsid w:val="00A61D13"/>
    <w:rsid w:val="00A653EF"/>
    <w:rsid w:val="00A67D6C"/>
    <w:rsid w:val="00A91855"/>
    <w:rsid w:val="00AA133D"/>
    <w:rsid w:val="00AB08E4"/>
    <w:rsid w:val="00AC1D34"/>
    <w:rsid w:val="00AC4A49"/>
    <w:rsid w:val="00AC6B5A"/>
    <w:rsid w:val="00AD469A"/>
    <w:rsid w:val="00AE3357"/>
    <w:rsid w:val="00AE578B"/>
    <w:rsid w:val="00AE6105"/>
    <w:rsid w:val="00AF101A"/>
    <w:rsid w:val="00AF25F9"/>
    <w:rsid w:val="00B02289"/>
    <w:rsid w:val="00B02F06"/>
    <w:rsid w:val="00B246CE"/>
    <w:rsid w:val="00B25213"/>
    <w:rsid w:val="00B27C13"/>
    <w:rsid w:val="00B52527"/>
    <w:rsid w:val="00B5282F"/>
    <w:rsid w:val="00B61361"/>
    <w:rsid w:val="00B7463F"/>
    <w:rsid w:val="00B746E1"/>
    <w:rsid w:val="00B83816"/>
    <w:rsid w:val="00BA2108"/>
    <w:rsid w:val="00BB08A3"/>
    <w:rsid w:val="00BB0E8A"/>
    <w:rsid w:val="00BB4968"/>
    <w:rsid w:val="00BC37D8"/>
    <w:rsid w:val="00BE2EC5"/>
    <w:rsid w:val="00BE45F2"/>
    <w:rsid w:val="00BE4952"/>
    <w:rsid w:val="00BE6392"/>
    <w:rsid w:val="00BF05F6"/>
    <w:rsid w:val="00BF1D1E"/>
    <w:rsid w:val="00C07980"/>
    <w:rsid w:val="00C2403B"/>
    <w:rsid w:val="00C4562A"/>
    <w:rsid w:val="00C758A3"/>
    <w:rsid w:val="00C8131C"/>
    <w:rsid w:val="00C85282"/>
    <w:rsid w:val="00C927F9"/>
    <w:rsid w:val="00C94139"/>
    <w:rsid w:val="00CC7964"/>
    <w:rsid w:val="00CE6BAA"/>
    <w:rsid w:val="00CF6D9A"/>
    <w:rsid w:val="00D00392"/>
    <w:rsid w:val="00D23AC8"/>
    <w:rsid w:val="00D32514"/>
    <w:rsid w:val="00D326DE"/>
    <w:rsid w:val="00D41231"/>
    <w:rsid w:val="00D43EF4"/>
    <w:rsid w:val="00D5112B"/>
    <w:rsid w:val="00D5444E"/>
    <w:rsid w:val="00D65B32"/>
    <w:rsid w:val="00D74527"/>
    <w:rsid w:val="00D8238A"/>
    <w:rsid w:val="00D86706"/>
    <w:rsid w:val="00DA0CC1"/>
    <w:rsid w:val="00DB795D"/>
    <w:rsid w:val="00DD44D8"/>
    <w:rsid w:val="00DE4F5D"/>
    <w:rsid w:val="00DF25F7"/>
    <w:rsid w:val="00DF71DF"/>
    <w:rsid w:val="00E1779A"/>
    <w:rsid w:val="00E25F40"/>
    <w:rsid w:val="00E35490"/>
    <w:rsid w:val="00E45A84"/>
    <w:rsid w:val="00E83CFC"/>
    <w:rsid w:val="00E84876"/>
    <w:rsid w:val="00EA7A60"/>
    <w:rsid w:val="00EB0328"/>
    <w:rsid w:val="00EB299A"/>
    <w:rsid w:val="00EB4DB2"/>
    <w:rsid w:val="00EB5475"/>
    <w:rsid w:val="00EC6112"/>
    <w:rsid w:val="00ED4B34"/>
    <w:rsid w:val="00EF0113"/>
    <w:rsid w:val="00EF5AA9"/>
    <w:rsid w:val="00F12D6F"/>
    <w:rsid w:val="00F215B6"/>
    <w:rsid w:val="00F36512"/>
    <w:rsid w:val="00F43DED"/>
    <w:rsid w:val="00F44937"/>
    <w:rsid w:val="00F569D6"/>
    <w:rsid w:val="00F5775F"/>
    <w:rsid w:val="00F62212"/>
    <w:rsid w:val="00F7038D"/>
    <w:rsid w:val="00F84BBD"/>
    <w:rsid w:val="00F93836"/>
    <w:rsid w:val="00F93E4E"/>
    <w:rsid w:val="00F9531C"/>
    <w:rsid w:val="00FB03F2"/>
    <w:rsid w:val="00FC57F2"/>
    <w:rsid w:val="00FD0E67"/>
    <w:rsid w:val="00FD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7B50"/>
  <w15:chartTrackingRefBased/>
  <w15:docId w15:val="{2372AB65-C12B-9C41-A1C5-1CCB6C8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5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634"/>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0A5634"/>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DD44D8"/>
    <w:rPr>
      <w:sz w:val="16"/>
      <w:szCs w:val="16"/>
    </w:rPr>
  </w:style>
  <w:style w:type="paragraph" w:styleId="CommentText">
    <w:name w:val="annotation text"/>
    <w:basedOn w:val="Normal"/>
    <w:link w:val="CommentTextChar"/>
    <w:uiPriority w:val="99"/>
    <w:semiHidden/>
    <w:unhideWhenUsed/>
    <w:rsid w:val="00DD44D8"/>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DD44D8"/>
    <w:rPr>
      <w:sz w:val="20"/>
      <w:szCs w:val="20"/>
      <w:lang w:val="en-US"/>
    </w:rPr>
  </w:style>
  <w:style w:type="paragraph" w:styleId="CommentSubject">
    <w:name w:val="annotation subject"/>
    <w:basedOn w:val="CommentText"/>
    <w:next w:val="CommentText"/>
    <w:link w:val="CommentSubjectChar"/>
    <w:uiPriority w:val="99"/>
    <w:semiHidden/>
    <w:unhideWhenUsed/>
    <w:rsid w:val="00DD44D8"/>
    <w:rPr>
      <w:b/>
      <w:bCs/>
    </w:rPr>
  </w:style>
  <w:style w:type="character" w:customStyle="1" w:styleId="CommentSubjectChar">
    <w:name w:val="Comment Subject Char"/>
    <w:basedOn w:val="CommentTextChar"/>
    <w:link w:val="CommentSubject"/>
    <w:uiPriority w:val="99"/>
    <w:semiHidden/>
    <w:rsid w:val="00DD44D8"/>
    <w:rPr>
      <w:b/>
      <w:bCs/>
      <w:sz w:val="20"/>
      <w:szCs w:val="20"/>
      <w:lang w:val="en-US"/>
    </w:rPr>
  </w:style>
  <w:style w:type="character" w:customStyle="1" w:styleId="2ihz">
    <w:name w:val="_2ihz"/>
    <w:basedOn w:val="DefaultParagraphFont"/>
    <w:rsid w:val="005F0B93"/>
  </w:style>
  <w:style w:type="paragraph" w:styleId="FootnoteText">
    <w:name w:val="footnote text"/>
    <w:basedOn w:val="Normal"/>
    <w:link w:val="FootnoteTextChar"/>
    <w:uiPriority w:val="99"/>
    <w:semiHidden/>
    <w:unhideWhenUsed/>
    <w:rsid w:val="00B83816"/>
    <w:rPr>
      <w:sz w:val="20"/>
      <w:szCs w:val="20"/>
    </w:rPr>
  </w:style>
  <w:style w:type="character" w:customStyle="1" w:styleId="FootnoteTextChar">
    <w:name w:val="Footnote Text Char"/>
    <w:basedOn w:val="DefaultParagraphFont"/>
    <w:link w:val="FootnoteText"/>
    <w:uiPriority w:val="99"/>
    <w:semiHidden/>
    <w:rsid w:val="00B8381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83816"/>
    <w:rPr>
      <w:vertAlign w:val="superscript"/>
    </w:rPr>
  </w:style>
  <w:style w:type="character" w:styleId="Hyperlink">
    <w:name w:val="Hyperlink"/>
    <w:basedOn w:val="DefaultParagraphFont"/>
    <w:uiPriority w:val="99"/>
    <w:unhideWhenUsed/>
    <w:rsid w:val="0087708A"/>
    <w:rPr>
      <w:color w:val="0563C1" w:themeColor="hyperlink"/>
      <w:u w:val="single"/>
    </w:rPr>
  </w:style>
  <w:style w:type="character" w:customStyle="1" w:styleId="yiv4948255969">
    <w:name w:val="yiv4948255969"/>
    <w:basedOn w:val="DefaultParagraphFont"/>
    <w:rsid w:val="001224E3"/>
  </w:style>
  <w:style w:type="paragraph" w:styleId="NormalWeb">
    <w:name w:val="Normal (Web)"/>
    <w:basedOn w:val="Normal"/>
    <w:uiPriority w:val="99"/>
    <w:semiHidden/>
    <w:unhideWhenUsed/>
    <w:rsid w:val="00786CB3"/>
    <w:pPr>
      <w:spacing w:before="100" w:beforeAutospacing="1" w:after="100" w:afterAutospacing="1"/>
    </w:pPr>
  </w:style>
  <w:style w:type="character" w:styleId="FollowedHyperlink">
    <w:name w:val="FollowedHyperlink"/>
    <w:basedOn w:val="DefaultParagraphFont"/>
    <w:uiPriority w:val="99"/>
    <w:semiHidden/>
    <w:unhideWhenUsed/>
    <w:rsid w:val="00AE6105"/>
    <w:rPr>
      <w:color w:val="954F72" w:themeColor="followedHyperlink"/>
      <w:u w:val="single"/>
    </w:rPr>
  </w:style>
  <w:style w:type="character" w:styleId="UnresolvedMention">
    <w:name w:val="Unresolved Mention"/>
    <w:basedOn w:val="DefaultParagraphFont"/>
    <w:uiPriority w:val="99"/>
    <w:semiHidden/>
    <w:unhideWhenUsed/>
    <w:rsid w:val="00782810"/>
    <w:rPr>
      <w:color w:val="605E5C"/>
      <w:shd w:val="clear" w:color="auto" w:fill="E1DFDD"/>
    </w:rPr>
  </w:style>
  <w:style w:type="paragraph" w:styleId="Footer">
    <w:name w:val="footer"/>
    <w:basedOn w:val="Normal"/>
    <w:link w:val="FooterChar"/>
    <w:uiPriority w:val="99"/>
    <w:unhideWhenUsed/>
    <w:rsid w:val="003444A0"/>
    <w:pPr>
      <w:tabs>
        <w:tab w:val="center" w:pos="4513"/>
        <w:tab w:val="right" w:pos="9026"/>
      </w:tabs>
    </w:pPr>
  </w:style>
  <w:style w:type="character" w:customStyle="1" w:styleId="FooterChar">
    <w:name w:val="Footer Char"/>
    <w:basedOn w:val="DefaultParagraphFont"/>
    <w:link w:val="Footer"/>
    <w:uiPriority w:val="99"/>
    <w:rsid w:val="003444A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4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2261">
      <w:bodyDiv w:val="1"/>
      <w:marLeft w:val="0"/>
      <w:marRight w:val="0"/>
      <w:marTop w:val="0"/>
      <w:marBottom w:val="0"/>
      <w:divBdr>
        <w:top w:val="none" w:sz="0" w:space="0" w:color="auto"/>
        <w:left w:val="none" w:sz="0" w:space="0" w:color="auto"/>
        <w:bottom w:val="none" w:sz="0" w:space="0" w:color="auto"/>
        <w:right w:val="none" w:sz="0" w:space="0" w:color="auto"/>
      </w:divBdr>
    </w:div>
    <w:div w:id="550534005">
      <w:bodyDiv w:val="1"/>
      <w:marLeft w:val="0"/>
      <w:marRight w:val="0"/>
      <w:marTop w:val="0"/>
      <w:marBottom w:val="0"/>
      <w:divBdr>
        <w:top w:val="none" w:sz="0" w:space="0" w:color="auto"/>
        <w:left w:val="none" w:sz="0" w:space="0" w:color="auto"/>
        <w:bottom w:val="none" w:sz="0" w:space="0" w:color="auto"/>
        <w:right w:val="none" w:sz="0" w:space="0" w:color="auto"/>
      </w:divBdr>
      <w:divsChild>
        <w:div w:id="938879467">
          <w:marLeft w:val="0"/>
          <w:marRight w:val="0"/>
          <w:marTop w:val="0"/>
          <w:marBottom w:val="0"/>
          <w:divBdr>
            <w:top w:val="none" w:sz="0" w:space="0" w:color="auto"/>
            <w:left w:val="none" w:sz="0" w:space="0" w:color="auto"/>
            <w:bottom w:val="none" w:sz="0" w:space="0" w:color="auto"/>
            <w:right w:val="none" w:sz="0" w:space="0" w:color="auto"/>
          </w:divBdr>
          <w:divsChild>
            <w:div w:id="486240672">
              <w:marLeft w:val="0"/>
              <w:marRight w:val="0"/>
              <w:marTop w:val="0"/>
              <w:marBottom w:val="0"/>
              <w:divBdr>
                <w:top w:val="none" w:sz="0" w:space="0" w:color="auto"/>
                <w:left w:val="none" w:sz="0" w:space="0" w:color="auto"/>
                <w:bottom w:val="none" w:sz="0" w:space="0" w:color="auto"/>
                <w:right w:val="none" w:sz="0" w:space="0" w:color="auto"/>
              </w:divBdr>
              <w:divsChild>
                <w:div w:id="227814390">
                  <w:marLeft w:val="0"/>
                  <w:marRight w:val="0"/>
                  <w:marTop w:val="0"/>
                  <w:marBottom w:val="0"/>
                  <w:divBdr>
                    <w:top w:val="none" w:sz="0" w:space="0" w:color="auto"/>
                    <w:left w:val="none" w:sz="0" w:space="0" w:color="auto"/>
                    <w:bottom w:val="none" w:sz="0" w:space="0" w:color="auto"/>
                    <w:right w:val="none" w:sz="0" w:space="0" w:color="auto"/>
                  </w:divBdr>
                  <w:divsChild>
                    <w:div w:id="9769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6729">
      <w:bodyDiv w:val="1"/>
      <w:marLeft w:val="0"/>
      <w:marRight w:val="0"/>
      <w:marTop w:val="0"/>
      <w:marBottom w:val="0"/>
      <w:divBdr>
        <w:top w:val="none" w:sz="0" w:space="0" w:color="auto"/>
        <w:left w:val="none" w:sz="0" w:space="0" w:color="auto"/>
        <w:bottom w:val="none" w:sz="0" w:space="0" w:color="auto"/>
        <w:right w:val="none" w:sz="0" w:space="0" w:color="auto"/>
      </w:divBdr>
    </w:div>
    <w:div w:id="1026905527">
      <w:bodyDiv w:val="1"/>
      <w:marLeft w:val="0"/>
      <w:marRight w:val="0"/>
      <w:marTop w:val="0"/>
      <w:marBottom w:val="0"/>
      <w:divBdr>
        <w:top w:val="none" w:sz="0" w:space="0" w:color="auto"/>
        <w:left w:val="none" w:sz="0" w:space="0" w:color="auto"/>
        <w:bottom w:val="none" w:sz="0" w:space="0" w:color="auto"/>
        <w:right w:val="none" w:sz="0" w:space="0" w:color="auto"/>
      </w:divBdr>
    </w:div>
    <w:div w:id="1073351041">
      <w:bodyDiv w:val="1"/>
      <w:marLeft w:val="0"/>
      <w:marRight w:val="0"/>
      <w:marTop w:val="0"/>
      <w:marBottom w:val="0"/>
      <w:divBdr>
        <w:top w:val="none" w:sz="0" w:space="0" w:color="auto"/>
        <w:left w:val="none" w:sz="0" w:space="0" w:color="auto"/>
        <w:bottom w:val="none" w:sz="0" w:space="0" w:color="auto"/>
        <w:right w:val="none" w:sz="0" w:space="0" w:color="auto"/>
      </w:divBdr>
    </w:div>
    <w:div w:id="1329098252">
      <w:bodyDiv w:val="1"/>
      <w:marLeft w:val="0"/>
      <w:marRight w:val="0"/>
      <w:marTop w:val="0"/>
      <w:marBottom w:val="0"/>
      <w:divBdr>
        <w:top w:val="none" w:sz="0" w:space="0" w:color="auto"/>
        <w:left w:val="none" w:sz="0" w:space="0" w:color="auto"/>
        <w:bottom w:val="none" w:sz="0" w:space="0" w:color="auto"/>
        <w:right w:val="none" w:sz="0" w:space="0" w:color="auto"/>
      </w:divBdr>
      <w:divsChild>
        <w:div w:id="201819556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56606802">
      <w:bodyDiv w:val="1"/>
      <w:marLeft w:val="0"/>
      <w:marRight w:val="0"/>
      <w:marTop w:val="0"/>
      <w:marBottom w:val="0"/>
      <w:divBdr>
        <w:top w:val="none" w:sz="0" w:space="0" w:color="auto"/>
        <w:left w:val="none" w:sz="0" w:space="0" w:color="auto"/>
        <w:bottom w:val="none" w:sz="0" w:space="0" w:color="auto"/>
        <w:right w:val="none" w:sz="0" w:space="0" w:color="auto"/>
      </w:divBdr>
      <w:divsChild>
        <w:div w:id="1113480355">
          <w:marLeft w:val="0"/>
          <w:marRight w:val="0"/>
          <w:marTop w:val="0"/>
          <w:marBottom w:val="0"/>
          <w:divBdr>
            <w:top w:val="none" w:sz="0" w:space="0" w:color="auto"/>
            <w:left w:val="none" w:sz="0" w:space="0" w:color="auto"/>
            <w:bottom w:val="none" w:sz="0" w:space="0" w:color="auto"/>
            <w:right w:val="none" w:sz="0" w:space="0" w:color="auto"/>
          </w:divBdr>
        </w:div>
        <w:div w:id="250628225">
          <w:marLeft w:val="0"/>
          <w:marRight w:val="0"/>
          <w:marTop w:val="0"/>
          <w:marBottom w:val="0"/>
          <w:divBdr>
            <w:top w:val="none" w:sz="0" w:space="0" w:color="auto"/>
            <w:left w:val="none" w:sz="0" w:space="0" w:color="auto"/>
            <w:bottom w:val="none" w:sz="0" w:space="0" w:color="auto"/>
            <w:right w:val="none" w:sz="0" w:space="0" w:color="auto"/>
          </w:divBdr>
        </w:div>
        <w:div w:id="282271786">
          <w:marLeft w:val="0"/>
          <w:marRight w:val="0"/>
          <w:marTop w:val="0"/>
          <w:marBottom w:val="0"/>
          <w:divBdr>
            <w:top w:val="none" w:sz="0" w:space="0" w:color="auto"/>
            <w:left w:val="none" w:sz="0" w:space="0" w:color="auto"/>
            <w:bottom w:val="none" w:sz="0" w:space="0" w:color="auto"/>
            <w:right w:val="none" w:sz="0" w:space="0" w:color="auto"/>
          </w:divBdr>
        </w:div>
        <w:div w:id="407923675">
          <w:marLeft w:val="0"/>
          <w:marRight w:val="0"/>
          <w:marTop w:val="0"/>
          <w:marBottom w:val="0"/>
          <w:divBdr>
            <w:top w:val="none" w:sz="0" w:space="0" w:color="auto"/>
            <w:left w:val="none" w:sz="0" w:space="0" w:color="auto"/>
            <w:bottom w:val="none" w:sz="0" w:space="0" w:color="auto"/>
            <w:right w:val="none" w:sz="0" w:space="0" w:color="auto"/>
          </w:divBdr>
          <w:divsChild>
            <w:div w:id="1334994555">
              <w:marLeft w:val="0"/>
              <w:marRight w:val="0"/>
              <w:marTop w:val="0"/>
              <w:marBottom w:val="0"/>
              <w:divBdr>
                <w:top w:val="none" w:sz="0" w:space="0" w:color="auto"/>
                <w:left w:val="none" w:sz="0" w:space="0" w:color="auto"/>
                <w:bottom w:val="none" w:sz="0" w:space="0" w:color="auto"/>
                <w:right w:val="none" w:sz="0" w:space="0" w:color="auto"/>
              </w:divBdr>
              <w:divsChild>
                <w:div w:id="722994101">
                  <w:marLeft w:val="0"/>
                  <w:marRight w:val="0"/>
                  <w:marTop w:val="0"/>
                  <w:marBottom w:val="0"/>
                  <w:divBdr>
                    <w:top w:val="none" w:sz="0" w:space="0" w:color="auto"/>
                    <w:left w:val="none" w:sz="0" w:space="0" w:color="auto"/>
                    <w:bottom w:val="none" w:sz="0" w:space="0" w:color="auto"/>
                    <w:right w:val="none" w:sz="0" w:space="0" w:color="auto"/>
                  </w:divBdr>
                  <w:divsChild>
                    <w:div w:id="1169296916">
                      <w:marLeft w:val="0"/>
                      <w:marRight w:val="0"/>
                      <w:marTop w:val="0"/>
                      <w:marBottom w:val="0"/>
                      <w:divBdr>
                        <w:top w:val="none" w:sz="0" w:space="0" w:color="auto"/>
                        <w:left w:val="none" w:sz="0" w:space="0" w:color="auto"/>
                        <w:bottom w:val="none" w:sz="0" w:space="0" w:color="auto"/>
                        <w:right w:val="none" w:sz="0" w:space="0" w:color="auto"/>
                      </w:divBdr>
                      <w:divsChild>
                        <w:div w:id="1862237705">
                          <w:marLeft w:val="0"/>
                          <w:marRight w:val="0"/>
                          <w:marTop w:val="0"/>
                          <w:marBottom w:val="0"/>
                          <w:divBdr>
                            <w:top w:val="none" w:sz="0" w:space="0" w:color="auto"/>
                            <w:left w:val="none" w:sz="0" w:space="0" w:color="auto"/>
                            <w:bottom w:val="none" w:sz="0" w:space="0" w:color="auto"/>
                            <w:right w:val="none" w:sz="0" w:space="0" w:color="auto"/>
                          </w:divBdr>
                          <w:divsChild>
                            <w:div w:id="25569039">
                              <w:marLeft w:val="0"/>
                              <w:marRight w:val="0"/>
                              <w:marTop w:val="0"/>
                              <w:marBottom w:val="0"/>
                              <w:divBdr>
                                <w:top w:val="none" w:sz="0" w:space="0" w:color="auto"/>
                                <w:left w:val="none" w:sz="0" w:space="0" w:color="auto"/>
                                <w:bottom w:val="none" w:sz="0" w:space="0" w:color="auto"/>
                                <w:right w:val="none" w:sz="0" w:space="0" w:color="auto"/>
                              </w:divBdr>
                              <w:divsChild>
                                <w:div w:id="1788309812">
                                  <w:marLeft w:val="0"/>
                                  <w:marRight w:val="0"/>
                                  <w:marTop w:val="0"/>
                                  <w:marBottom w:val="0"/>
                                  <w:divBdr>
                                    <w:top w:val="none" w:sz="0" w:space="0" w:color="auto"/>
                                    <w:left w:val="none" w:sz="0" w:space="0" w:color="auto"/>
                                    <w:bottom w:val="none" w:sz="0" w:space="0" w:color="auto"/>
                                    <w:right w:val="none" w:sz="0" w:space="0" w:color="auto"/>
                                  </w:divBdr>
                                  <w:divsChild>
                                    <w:div w:id="1149976643">
                                      <w:marLeft w:val="0"/>
                                      <w:marRight w:val="0"/>
                                      <w:marTop w:val="0"/>
                                      <w:marBottom w:val="0"/>
                                      <w:divBdr>
                                        <w:top w:val="none" w:sz="0" w:space="0" w:color="auto"/>
                                        <w:left w:val="none" w:sz="0" w:space="0" w:color="auto"/>
                                        <w:bottom w:val="none" w:sz="0" w:space="0" w:color="auto"/>
                                        <w:right w:val="none" w:sz="0" w:space="0" w:color="auto"/>
                                      </w:divBdr>
                                      <w:divsChild>
                                        <w:div w:id="707216921">
                                          <w:marLeft w:val="0"/>
                                          <w:marRight w:val="0"/>
                                          <w:marTop w:val="0"/>
                                          <w:marBottom w:val="0"/>
                                          <w:divBdr>
                                            <w:top w:val="none" w:sz="0" w:space="0" w:color="auto"/>
                                            <w:left w:val="none" w:sz="0" w:space="0" w:color="auto"/>
                                            <w:bottom w:val="none" w:sz="0" w:space="0" w:color="auto"/>
                                            <w:right w:val="none" w:sz="0" w:space="0" w:color="auto"/>
                                          </w:divBdr>
                                          <w:divsChild>
                                            <w:div w:id="1994748633">
                                              <w:marLeft w:val="0"/>
                                              <w:marRight w:val="0"/>
                                              <w:marTop w:val="0"/>
                                              <w:marBottom w:val="0"/>
                                              <w:divBdr>
                                                <w:top w:val="none" w:sz="0" w:space="0" w:color="auto"/>
                                                <w:left w:val="none" w:sz="0" w:space="0" w:color="auto"/>
                                                <w:bottom w:val="none" w:sz="0" w:space="0" w:color="auto"/>
                                                <w:right w:val="none" w:sz="0" w:space="0" w:color="auto"/>
                                              </w:divBdr>
                                              <w:divsChild>
                                                <w:div w:id="1056900550">
                                                  <w:marLeft w:val="0"/>
                                                  <w:marRight w:val="0"/>
                                                  <w:marTop w:val="0"/>
                                                  <w:marBottom w:val="0"/>
                                                  <w:divBdr>
                                                    <w:top w:val="none" w:sz="0" w:space="0" w:color="auto"/>
                                                    <w:left w:val="none" w:sz="0" w:space="0" w:color="auto"/>
                                                    <w:bottom w:val="none" w:sz="0" w:space="0" w:color="auto"/>
                                                    <w:right w:val="none" w:sz="0" w:space="0" w:color="auto"/>
                                                  </w:divBdr>
                                                  <w:divsChild>
                                                    <w:div w:id="325595928">
                                                      <w:marLeft w:val="0"/>
                                                      <w:marRight w:val="0"/>
                                                      <w:marTop w:val="0"/>
                                                      <w:marBottom w:val="0"/>
                                                      <w:divBdr>
                                                        <w:top w:val="none" w:sz="0" w:space="0" w:color="auto"/>
                                                        <w:left w:val="none" w:sz="0" w:space="0" w:color="auto"/>
                                                        <w:bottom w:val="none" w:sz="0" w:space="0" w:color="auto"/>
                                                        <w:right w:val="none" w:sz="0" w:space="0" w:color="auto"/>
                                                      </w:divBdr>
                                                      <w:divsChild>
                                                        <w:div w:id="2114130681">
                                                          <w:marLeft w:val="0"/>
                                                          <w:marRight w:val="0"/>
                                                          <w:marTop w:val="0"/>
                                                          <w:marBottom w:val="0"/>
                                                          <w:divBdr>
                                                            <w:top w:val="none" w:sz="0" w:space="0" w:color="auto"/>
                                                            <w:left w:val="none" w:sz="0" w:space="0" w:color="auto"/>
                                                            <w:bottom w:val="none" w:sz="0" w:space="0" w:color="auto"/>
                                                            <w:right w:val="none" w:sz="0" w:space="0" w:color="auto"/>
                                                          </w:divBdr>
                                                        </w:div>
                                                        <w:div w:id="2003585297">
                                                          <w:marLeft w:val="0"/>
                                                          <w:marRight w:val="0"/>
                                                          <w:marTop w:val="0"/>
                                                          <w:marBottom w:val="0"/>
                                                          <w:divBdr>
                                                            <w:top w:val="none" w:sz="0" w:space="0" w:color="auto"/>
                                                            <w:left w:val="none" w:sz="0" w:space="0" w:color="auto"/>
                                                            <w:bottom w:val="none" w:sz="0" w:space="0" w:color="auto"/>
                                                            <w:right w:val="none" w:sz="0" w:space="0" w:color="auto"/>
                                                          </w:divBdr>
                                                        </w:div>
                                                        <w:div w:id="629750993">
                                                          <w:marLeft w:val="0"/>
                                                          <w:marRight w:val="0"/>
                                                          <w:marTop w:val="0"/>
                                                          <w:marBottom w:val="0"/>
                                                          <w:divBdr>
                                                            <w:top w:val="none" w:sz="0" w:space="0" w:color="auto"/>
                                                            <w:left w:val="none" w:sz="0" w:space="0" w:color="auto"/>
                                                            <w:bottom w:val="none" w:sz="0" w:space="0" w:color="auto"/>
                                                            <w:right w:val="none" w:sz="0" w:space="0" w:color="auto"/>
                                                          </w:divBdr>
                                                        </w:div>
                                                        <w:div w:id="890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772368">
      <w:bodyDiv w:val="1"/>
      <w:marLeft w:val="0"/>
      <w:marRight w:val="0"/>
      <w:marTop w:val="0"/>
      <w:marBottom w:val="0"/>
      <w:divBdr>
        <w:top w:val="none" w:sz="0" w:space="0" w:color="auto"/>
        <w:left w:val="none" w:sz="0" w:space="0" w:color="auto"/>
        <w:bottom w:val="none" w:sz="0" w:space="0" w:color="auto"/>
        <w:right w:val="none" w:sz="0" w:space="0" w:color="auto"/>
      </w:divBdr>
    </w:div>
    <w:div w:id="1767648453">
      <w:bodyDiv w:val="1"/>
      <w:marLeft w:val="0"/>
      <w:marRight w:val="0"/>
      <w:marTop w:val="0"/>
      <w:marBottom w:val="0"/>
      <w:divBdr>
        <w:top w:val="none" w:sz="0" w:space="0" w:color="auto"/>
        <w:left w:val="none" w:sz="0" w:space="0" w:color="auto"/>
        <w:bottom w:val="none" w:sz="0" w:space="0" w:color="auto"/>
        <w:right w:val="none" w:sz="0" w:space="0" w:color="auto"/>
      </w:divBdr>
      <w:divsChild>
        <w:div w:id="477721918">
          <w:marLeft w:val="0"/>
          <w:marRight w:val="0"/>
          <w:marTop w:val="0"/>
          <w:marBottom w:val="0"/>
          <w:divBdr>
            <w:top w:val="none" w:sz="0" w:space="0" w:color="auto"/>
            <w:left w:val="none" w:sz="0" w:space="0" w:color="auto"/>
            <w:bottom w:val="none" w:sz="0" w:space="0" w:color="auto"/>
            <w:right w:val="none" w:sz="0" w:space="0" w:color="auto"/>
          </w:divBdr>
          <w:divsChild>
            <w:div w:id="1495023651">
              <w:marLeft w:val="0"/>
              <w:marRight w:val="0"/>
              <w:marTop w:val="0"/>
              <w:marBottom w:val="0"/>
              <w:divBdr>
                <w:top w:val="none" w:sz="0" w:space="0" w:color="auto"/>
                <w:left w:val="none" w:sz="0" w:space="0" w:color="auto"/>
                <w:bottom w:val="none" w:sz="0" w:space="0" w:color="auto"/>
                <w:right w:val="none" w:sz="0" w:space="0" w:color="auto"/>
              </w:divBdr>
              <w:divsChild>
                <w:div w:id="10097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5610">
      <w:bodyDiv w:val="1"/>
      <w:marLeft w:val="0"/>
      <w:marRight w:val="0"/>
      <w:marTop w:val="0"/>
      <w:marBottom w:val="0"/>
      <w:divBdr>
        <w:top w:val="none" w:sz="0" w:space="0" w:color="auto"/>
        <w:left w:val="none" w:sz="0" w:space="0" w:color="auto"/>
        <w:bottom w:val="none" w:sz="0" w:space="0" w:color="auto"/>
        <w:right w:val="none" w:sz="0" w:space="0" w:color="auto"/>
      </w:divBdr>
    </w:div>
    <w:div w:id="2005470284">
      <w:bodyDiv w:val="1"/>
      <w:marLeft w:val="0"/>
      <w:marRight w:val="0"/>
      <w:marTop w:val="0"/>
      <w:marBottom w:val="0"/>
      <w:divBdr>
        <w:top w:val="none" w:sz="0" w:space="0" w:color="auto"/>
        <w:left w:val="none" w:sz="0" w:space="0" w:color="auto"/>
        <w:bottom w:val="none" w:sz="0" w:space="0" w:color="auto"/>
        <w:right w:val="none" w:sz="0" w:space="0" w:color="auto"/>
      </w:divBdr>
      <w:divsChild>
        <w:div w:id="28843575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47830535">
      <w:bodyDiv w:val="1"/>
      <w:marLeft w:val="0"/>
      <w:marRight w:val="0"/>
      <w:marTop w:val="0"/>
      <w:marBottom w:val="0"/>
      <w:divBdr>
        <w:top w:val="none" w:sz="0" w:space="0" w:color="auto"/>
        <w:left w:val="none" w:sz="0" w:space="0" w:color="auto"/>
        <w:bottom w:val="none" w:sz="0" w:space="0" w:color="auto"/>
        <w:right w:val="none" w:sz="0" w:space="0" w:color="auto"/>
      </w:divBdr>
      <w:divsChild>
        <w:div w:id="1693994527">
          <w:marLeft w:val="0"/>
          <w:marRight w:val="0"/>
          <w:marTop w:val="0"/>
          <w:marBottom w:val="0"/>
          <w:divBdr>
            <w:top w:val="none" w:sz="0" w:space="0" w:color="auto"/>
            <w:left w:val="none" w:sz="0" w:space="0" w:color="auto"/>
            <w:bottom w:val="none" w:sz="0" w:space="0" w:color="auto"/>
            <w:right w:val="none" w:sz="0" w:space="0" w:color="auto"/>
          </w:divBdr>
          <w:divsChild>
            <w:div w:id="1717194783">
              <w:marLeft w:val="0"/>
              <w:marRight w:val="0"/>
              <w:marTop w:val="0"/>
              <w:marBottom w:val="0"/>
              <w:divBdr>
                <w:top w:val="none" w:sz="0" w:space="0" w:color="auto"/>
                <w:left w:val="none" w:sz="0" w:space="0" w:color="auto"/>
                <w:bottom w:val="single" w:sz="6" w:space="9" w:color="DADDE1"/>
                <w:right w:val="none" w:sz="0" w:space="0" w:color="auto"/>
              </w:divBdr>
              <w:divsChild>
                <w:div w:id="1758479492">
                  <w:marLeft w:val="0"/>
                  <w:marRight w:val="0"/>
                  <w:marTop w:val="0"/>
                  <w:marBottom w:val="0"/>
                  <w:divBdr>
                    <w:top w:val="none" w:sz="0" w:space="0" w:color="auto"/>
                    <w:left w:val="none" w:sz="0" w:space="0" w:color="auto"/>
                    <w:bottom w:val="none" w:sz="0" w:space="0" w:color="auto"/>
                    <w:right w:val="none" w:sz="0" w:space="0" w:color="auto"/>
                  </w:divBdr>
                </w:div>
                <w:div w:id="408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4716">
          <w:marLeft w:val="0"/>
          <w:marRight w:val="0"/>
          <w:marTop w:val="0"/>
          <w:marBottom w:val="0"/>
          <w:divBdr>
            <w:top w:val="none" w:sz="0" w:space="0" w:color="auto"/>
            <w:left w:val="none" w:sz="0" w:space="0" w:color="auto"/>
            <w:bottom w:val="none" w:sz="0" w:space="0" w:color="auto"/>
            <w:right w:val="none" w:sz="0" w:space="0" w:color="auto"/>
          </w:divBdr>
          <w:divsChild>
            <w:div w:id="993878284">
              <w:marLeft w:val="0"/>
              <w:marRight w:val="0"/>
              <w:marTop w:val="0"/>
              <w:marBottom w:val="0"/>
              <w:divBdr>
                <w:top w:val="none" w:sz="0" w:space="0" w:color="auto"/>
                <w:left w:val="none" w:sz="0" w:space="0" w:color="auto"/>
                <w:bottom w:val="single" w:sz="6" w:space="9" w:color="DADDE1"/>
                <w:right w:val="none" w:sz="0" w:space="0" w:color="auto"/>
              </w:divBdr>
              <w:divsChild>
                <w:div w:id="320423985">
                  <w:marLeft w:val="0"/>
                  <w:marRight w:val="0"/>
                  <w:marTop w:val="0"/>
                  <w:marBottom w:val="0"/>
                  <w:divBdr>
                    <w:top w:val="none" w:sz="0" w:space="0" w:color="auto"/>
                    <w:left w:val="none" w:sz="0" w:space="0" w:color="auto"/>
                    <w:bottom w:val="none" w:sz="0" w:space="0" w:color="auto"/>
                    <w:right w:val="none" w:sz="0" w:space="0" w:color="auto"/>
                  </w:divBdr>
                </w:div>
                <w:div w:id="636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88740">
          <w:marLeft w:val="0"/>
          <w:marRight w:val="0"/>
          <w:marTop w:val="0"/>
          <w:marBottom w:val="0"/>
          <w:divBdr>
            <w:top w:val="none" w:sz="0" w:space="0" w:color="auto"/>
            <w:left w:val="none" w:sz="0" w:space="0" w:color="auto"/>
            <w:bottom w:val="none" w:sz="0" w:space="0" w:color="auto"/>
            <w:right w:val="none" w:sz="0" w:space="0" w:color="auto"/>
          </w:divBdr>
          <w:divsChild>
            <w:div w:id="1562520265">
              <w:marLeft w:val="0"/>
              <w:marRight w:val="0"/>
              <w:marTop w:val="0"/>
              <w:marBottom w:val="0"/>
              <w:divBdr>
                <w:top w:val="none" w:sz="0" w:space="0" w:color="auto"/>
                <w:left w:val="none" w:sz="0" w:space="0" w:color="auto"/>
                <w:bottom w:val="none" w:sz="0" w:space="0" w:color="auto"/>
                <w:right w:val="none" w:sz="0" w:space="0" w:color="auto"/>
              </w:divBdr>
              <w:divsChild>
                <w:div w:id="54469837">
                  <w:marLeft w:val="0"/>
                  <w:marRight w:val="0"/>
                  <w:marTop w:val="0"/>
                  <w:marBottom w:val="0"/>
                  <w:divBdr>
                    <w:top w:val="none" w:sz="0" w:space="0" w:color="auto"/>
                    <w:left w:val="none" w:sz="0" w:space="0" w:color="auto"/>
                    <w:bottom w:val="none" w:sz="0" w:space="0" w:color="auto"/>
                    <w:right w:val="none" w:sz="0" w:space="0" w:color="auto"/>
                  </w:divBdr>
                </w:div>
                <w:div w:id="17042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6256">
      <w:bodyDiv w:val="1"/>
      <w:marLeft w:val="0"/>
      <w:marRight w:val="0"/>
      <w:marTop w:val="0"/>
      <w:marBottom w:val="0"/>
      <w:divBdr>
        <w:top w:val="none" w:sz="0" w:space="0" w:color="auto"/>
        <w:left w:val="none" w:sz="0" w:space="0" w:color="auto"/>
        <w:bottom w:val="none" w:sz="0" w:space="0" w:color="auto"/>
        <w:right w:val="none" w:sz="0" w:space="0" w:color="auto"/>
      </w:divBdr>
      <w:divsChild>
        <w:div w:id="1475215877">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2769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6B67-C87F-D146-A870-5F60EFF4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22</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Jackson</dc:creator>
  <cp:keywords/>
  <dc:description/>
  <cp:lastModifiedBy>Joe Jackson</cp:lastModifiedBy>
  <cp:revision>20</cp:revision>
  <dcterms:created xsi:type="dcterms:W3CDTF">2021-11-25T15:06:00Z</dcterms:created>
  <dcterms:modified xsi:type="dcterms:W3CDTF">2025-05-11T08:47:00Z</dcterms:modified>
</cp:coreProperties>
</file>