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8755D" w14:textId="2AB42898" w:rsidR="00AD5170" w:rsidRPr="00F608B3" w:rsidRDefault="00AD5170" w:rsidP="00AD5170">
      <w:pPr>
        <w:pStyle w:val="NormalWeb"/>
        <w:tabs>
          <w:tab w:val="left" w:pos="90"/>
        </w:tabs>
        <w:spacing w:line="360" w:lineRule="auto"/>
        <w:jc w:val="center"/>
        <w:rPr>
          <w:b/>
          <w:bCs/>
          <w:color w:val="000000" w:themeColor="text1"/>
        </w:rPr>
      </w:pPr>
      <w:r>
        <w:rPr>
          <w:b/>
          <w:bCs/>
          <w:color w:val="000000" w:themeColor="text1"/>
        </w:rPr>
        <w:t>The r</w:t>
      </w:r>
      <w:r w:rsidRPr="00F608B3">
        <w:rPr>
          <w:b/>
          <w:bCs/>
          <w:color w:val="000000" w:themeColor="text1"/>
        </w:rPr>
        <w:t>ole of pro-environmental self-identity and green stigma in environmentally friendly consumption</w:t>
      </w:r>
    </w:p>
    <w:p w14:paraId="14972893" w14:textId="70A99882" w:rsidR="00DD7E26" w:rsidRPr="00F608B3" w:rsidRDefault="00DD7E26" w:rsidP="00CC1C68">
      <w:pPr>
        <w:pStyle w:val="NormalWeb"/>
        <w:tabs>
          <w:tab w:val="left" w:pos="90"/>
        </w:tabs>
        <w:spacing w:line="276" w:lineRule="auto"/>
        <w:jc w:val="both"/>
        <w:rPr>
          <w:b/>
          <w:bCs/>
          <w:color w:val="000000" w:themeColor="text1"/>
        </w:rPr>
      </w:pPr>
      <w:r w:rsidRPr="00F608B3">
        <w:rPr>
          <w:b/>
          <w:bCs/>
          <w:color w:val="000000" w:themeColor="text1"/>
        </w:rPr>
        <w:t>Abstract</w:t>
      </w:r>
    </w:p>
    <w:p w14:paraId="22C37317" w14:textId="3320CD0D" w:rsidR="0076742D" w:rsidRDefault="0076742D" w:rsidP="002B6411">
      <w:pPr>
        <w:pStyle w:val="NormalWeb"/>
        <w:tabs>
          <w:tab w:val="left" w:pos="90"/>
        </w:tabs>
        <w:spacing w:line="480" w:lineRule="auto"/>
        <w:jc w:val="both"/>
        <w:rPr>
          <w:color w:val="000000" w:themeColor="text1"/>
        </w:rPr>
      </w:pPr>
      <w:r w:rsidRPr="00BC2AEE">
        <w:rPr>
          <w:b/>
          <w:bCs/>
          <w:color w:val="000000" w:themeColor="text1"/>
        </w:rPr>
        <w:t>Purpose</w:t>
      </w:r>
      <w:r>
        <w:rPr>
          <w:color w:val="000000" w:themeColor="text1"/>
        </w:rPr>
        <w:t xml:space="preserve"> – </w:t>
      </w:r>
      <w:r w:rsidR="0066167A" w:rsidRPr="00F608B3">
        <w:rPr>
          <w:color w:val="000000" w:themeColor="text1"/>
        </w:rPr>
        <w:t xml:space="preserve">This research </w:t>
      </w:r>
      <w:r w:rsidR="0066167A">
        <w:rPr>
          <w:color w:val="000000" w:themeColor="text1"/>
        </w:rPr>
        <w:t xml:space="preserve">proposes an extended value-attitude-behaviour model to explain consumers’ </w:t>
      </w:r>
      <w:r w:rsidR="00AD6820">
        <w:rPr>
          <w:color w:val="000000" w:themeColor="text1"/>
        </w:rPr>
        <w:t xml:space="preserve">environmentally </w:t>
      </w:r>
      <w:r w:rsidR="004E1A09">
        <w:rPr>
          <w:color w:val="000000" w:themeColor="text1"/>
        </w:rPr>
        <w:t>friendly</w:t>
      </w:r>
      <w:r w:rsidR="00AD6820">
        <w:rPr>
          <w:color w:val="000000" w:themeColor="text1"/>
        </w:rPr>
        <w:t xml:space="preserve"> </w:t>
      </w:r>
      <w:r w:rsidR="004E1A09">
        <w:rPr>
          <w:color w:val="000000" w:themeColor="text1"/>
        </w:rPr>
        <w:t>consumption</w:t>
      </w:r>
      <w:r w:rsidR="00AD6820">
        <w:rPr>
          <w:color w:val="000000" w:themeColor="text1"/>
        </w:rPr>
        <w:t xml:space="preserve"> </w:t>
      </w:r>
      <w:r w:rsidR="004E1A09">
        <w:rPr>
          <w:color w:val="000000" w:themeColor="text1"/>
        </w:rPr>
        <w:t>behaviour based on their green consumption values</w:t>
      </w:r>
      <w:r w:rsidR="001F3C92">
        <w:rPr>
          <w:color w:val="000000" w:themeColor="text1"/>
        </w:rPr>
        <w:t xml:space="preserve"> in the emerging market context of India.</w:t>
      </w:r>
    </w:p>
    <w:p w14:paraId="6DB85158" w14:textId="1D557E58" w:rsidR="0076742D" w:rsidRDefault="0076742D" w:rsidP="002B6411">
      <w:pPr>
        <w:pStyle w:val="NormalWeb"/>
        <w:tabs>
          <w:tab w:val="left" w:pos="90"/>
        </w:tabs>
        <w:spacing w:line="480" w:lineRule="auto"/>
        <w:jc w:val="both"/>
        <w:rPr>
          <w:color w:val="000000" w:themeColor="text1"/>
        </w:rPr>
      </w:pPr>
      <w:r w:rsidRPr="00BC2AEE">
        <w:rPr>
          <w:b/>
          <w:bCs/>
          <w:color w:val="000000" w:themeColor="text1"/>
        </w:rPr>
        <w:t>Design/methodology/approach</w:t>
      </w:r>
      <w:r>
        <w:rPr>
          <w:color w:val="000000" w:themeColor="text1"/>
        </w:rPr>
        <w:t xml:space="preserve"> – </w:t>
      </w:r>
      <w:r w:rsidR="004E1A09">
        <w:rPr>
          <w:color w:val="000000" w:themeColor="text1"/>
        </w:rPr>
        <w:t xml:space="preserve">The </w:t>
      </w:r>
      <w:r w:rsidR="005025AB">
        <w:rPr>
          <w:color w:val="000000" w:themeColor="text1"/>
        </w:rPr>
        <w:t xml:space="preserve">extended model </w:t>
      </w:r>
      <w:r w:rsidR="004E1A09">
        <w:rPr>
          <w:color w:val="000000" w:themeColor="text1"/>
        </w:rPr>
        <w:t xml:space="preserve">explores the </w:t>
      </w:r>
      <w:r w:rsidR="009A7C06" w:rsidRPr="00F608B3">
        <w:rPr>
          <w:color w:val="000000" w:themeColor="text1"/>
        </w:rPr>
        <w:t xml:space="preserve">relationship between green consumption values and </w:t>
      </w:r>
      <w:r w:rsidR="004E1A09">
        <w:rPr>
          <w:color w:val="000000" w:themeColor="text1"/>
        </w:rPr>
        <w:t xml:space="preserve">environmentally friendly consumption through a sequential mediating process with the inclusion of </w:t>
      </w:r>
      <w:r w:rsidR="00EA12BC" w:rsidRPr="00F608B3">
        <w:rPr>
          <w:color w:val="000000" w:themeColor="text1"/>
        </w:rPr>
        <w:t xml:space="preserve">environmental attitude and </w:t>
      </w:r>
      <w:r w:rsidR="00C70E92" w:rsidRPr="00F608B3">
        <w:rPr>
          <w:color w:val="000000" w:themeColor="text1"/>
        </w:rPr>
        <w:t>pro-environment</w:t>
      </w:r>
      <w:r w:rsidR="00EA12BC" w:rsidRPr="00F608B3">
        <w:rPr>
          <w:color w:val="000000" w:themeColor="text1"/>
        </w:rPr>
        <w:t xml:space="preserve"> </w:t>
      </w:r>
      <w:r w:rsidR="00FE6780" w:rsidRPr="00F608B3">
        <w:rPr>
          <w:color w:val="000000" w:themeColor="text1"/>
        </w:rPr>
        <w:t>self-identity</w:t>
      </w:r>
      <w:r w:rsidR="005025AB">
        <w:rPr>
          <w:color w:val="000000" w:themeColor="text1"/>
        </w:rPr>
        <w:t xml:space="preserve">. The research further </w:t>
      </w:r>
      <w:r w:rsidR="008C767B" w:rsidRPr="00F608B3">
        <w:rPr>
          <w:color w:val="000000" w:themeColor="text1"/>
        </w:rPr>
        <w:t xml:space="preserve">posits green stigma as a moderating variable </w:t>
      </w:r>
      <w:r w:rsidR="005025AB">
        <w:rPr>
          <w:color w:val="000000" w:themeColor="text1"/>
        </w:rPr>
        <w:t xml:space="preserve">in the extended model </w:t>
      </w:r>
      <w:r w:rsidR="006A68A8" w:rsidRPr="00F608B3">
        <w:rPr>
          <w:color w:val="000000" w:themeColor="text1"/>
        </w:rPr>
        <w:t xml:space="preserve">to explore the noted </w:t>
      </w:r>
      <w:r w:rsidR="008C767B" w:rsidRPr="00F608B3">
        <w:rPr>
          <w:color w:val="000000" w:themeColor="text1"/>
        </w:rPr>
        <w:t>attitude-behaviour gap</w:t>
      </w:r>
      <w:r w:rsidR="006A68A8" w:rsidRPr="00F608B3">
        <w:rPr>
          <w:color w:val="000000" w:themeColor="text1"/>
        </w:rPr>
        <w:t xml:space="preserve"> in</w:t>
      </w:r>
      <w:r w:rsidR="00022D09">
        <w:rPr>
          <w:color w:val="000000" w:themeColor="text1"/>
        </w:rPr>
        <w:t xml:space="preserve"> </w:t>
      </w:r>
      <w:r w:rsidR="00603996">
        <w:rPr>
          <w:color w:val="000000" w:themeColor="text1"/>
        </w:rPr>
        <w:t xml:space="preserve">the previous </w:t>
      </w:r>
      <w:r w:rsidR="005025AB">
        <w:rPr>
          <w:color w:val="000000" w:themeColor="text1"/>
        </w:rPr>
        <w:t>environmentally friendly consumption behaviour</w:t>
      </w:r>
      <w:r w:rsidR="00603996">
        <w:rPr>
          <w:color w:val="000000" w:themeColor="text1"/>
        </w:rPr>
        <w:t xml:space="preserve"> literature. </w:t>
      </w:r>
    </w:p>
    <w:p w14:paraId="72E977A7" w14:textId="77777777" w:rsidR="0076742D" w:rsidRDefault="0076742D" w:rsidP="002B6411">
      <w:pPr>
        <w:pStyle w:val="NormalWeb"/>
        <w:tabs>
          <w:tab w:val="left" w:pos="90"/>
        </w:tabs>
        <w:spacing w:line="480" w:lineRule="auto"/>
        <w:jc w:val="both"/>
        <w:rPr>
          <w:color w:val="000000" w:themeColor="text1"/>
        </w:rPr>
      </w:pPr>
      <w:r w:rsidRPr="00BC2AEE">
        <w:rPr>
          <w:b/>
          <w:bCs/>
          <w:color w:val="000000" w:themeColor="text1"/>
        </w:rPr>
        <w:t>Findings</w:t>
      </w:r>
      <w:r>
        <w:rPr>
          <w:color w:val="000000" w:themeColor="text1"/>
        </w:rPr>
        <w:t xml:space="preserve"> – </w:t>
      </w:r>
      <w:r w:rsidR="005D58B3" w:rsidRPr="00F608B3">
        <w:rPr>
          <w:color w:val="000000" w:themeColor="text1"/>
        </w:rPr>
        <w:t xml:space="preserve">The </w:t>
      </w:r>
      <w:r w:rsidR="00022D09">
        <w:rPr>
          <w:color w:val="000000" w:themeColor="text1"/>
        </w:rPr>
        <w:t>study results</w:t>
      </w:r>
      <w:r w:rsidR="005D58B3" w:rsidRPr="00F608B3">
        <w:rPr>
          <w:color w:val="000000" w:themeColor="text1"/>
        </w:rPr>
        <w:t xml:space="preserve"> confirm that</w:t>
      </w:r>
      <w:r w:rsidR="00603996" w:rsidRPr="00603996">
        <w:rPr>
          <w:color w:val="000000" w:themeColor="text1"/>
        </w:rPr>
        <w:t xml:space="preserve"> </w:t>
      </w:r>
      <w:r w:rsidR="00603996">
        <w:rPr>
          <w:color w:val="000000" w:themeColor="text1"/>
        </w:rPr>
        <w:t>green consumption value</w:t>
      </w:r>
      <w:r w:rsidR="00603996" w:rsidRPr="00F608B3">
        <w:rPr>
          <w:color w:val="000000" w:themeColor="text1"/>
        </w:rPr>
        <w:t xml:space="preserve"> </w:t>
      </w:r>
      <w:r w:rsidR="00E252BE" w:rsidRPr="00F608B3">
        <w:rPr>
          <w:color w:val="000000" w:themeColor="text1"/>
        </w:rPr>
        <w:t xml:space="preserve">is </w:t>
      </w:r>
      <w:r w:rsidR="00603996" w:rsidRPr="00F608B3">
        <w:rPr>
          <w:color w:val="000000" w:themeColor="text1"/>
        </w:rPr>
        <w:t>s</w:t>
      </w:r>
      <w:r w:rsidR="00603996">
        <w:rPr>
          <w:color w:val="000000" w:themeColor="text1"/>
        </w:rPr>
        <w:t xml:space="preserve">equentially </w:t>
      </w:r>
      <w:r w:rsidR="00E252BE" w:rsidRPr="00F608B3">
        <w:rPr>
          <w:color w:val="000000" w:themeColor="text1"/>
        </w:rPr>
        <w:t xml:space="preserve">linked to </w:t>
      </w:r>
      <w:r w:rsidR="00603996">
        <w:rPr>
          <w:color w:val="000000" w:themeColor="text1"/>
        </w:rPr>
        <w:t>environmentally friendly consumption</w:t>
      </w:r>
      <w:r w:rsidR="00E252BE" w:rsidRPr="00F608B3">
        <w:rPr>
          <w:color w:val="000000" w:themeColor="text1"/>
        </w:rPr>
        <w:t xml:space="preserve"> through </w:t>
      </w:r>
      <w:r w:rsidR="00603996">
        <w:rPr>
          <w:color w:val="000000" w:themeColor="text1"/>
        </w:rPr>
        <w:t>environmental attitude</w:t>
      </w:r>
      <w:r w:rsidR="00022D09">
        <w:rPr>
          <w:color w:val="000000" w:themeColor="text1"/>
        </w:rPr>
        <w:t xml:space="preserve"> </w:t>
      </w:r>
      <w:r w:rsidR="00E252BE" w:rsidRPr="00F608B3">
        <w:rPr>
          <w:color w:val="000000" w:themeColor="text1"/>
        </w:rPr>
        <w:t xml:space="preserve">followed by </w:t>
      </w:r>
      <w:r w:rsidR="00603996" w:rsidRPr="00F608B3">
        <w:rPr>
          <w:color w:val="000000" w:themeColor="text1"/>
        </w:rPr>
        <w:t>pro-environment self-identity</w:t>
      </w:r>
      <w:r w:rsidR="00603996">
        <w:rPr>
          <w:color w:val="000000" w:themeColor="text1"/>
        </w:rPr>
        <w:t>. Additionally</w:t>
      </w:r>
      <w:r w:rsidR="00E252BE" w:rsidRPr="00F608B3">
        <w:rPr>
          <w:color w:val="000000" w:themeColor="text1"/>
        </w:rPr>
        <w:t xml:space="preserve">, the research uncovered that </w:t>
      </w:r>
      <w:r w:rsidR="00603996">
        <w:rPr>
          <w:color w:val="000000" w:themeColor="text1"/>
        </w:rPr>
        <w:t>green stigma</w:t>
      </w:r>
      <w:r w:rsidR="00022D09">
        <w:rPr>
          <w:color w:val="000000" w:themeColor="text1"/>
        </w:rPr>
        <w:t xml:space="preserve"> </w:t>
      </w:r>
      <w:r w:rsidR="00E252BE" w:rsidRPr="00F608B3">
        <w:rPr>
          <w:color w:val="000000" w:themeColor="text1"/>
        </w:rPr>
        <w:t xml:space="preserve">moderated the relationship between </w:t>
      </w:r>
      <w:r w:rsidR="00603996" w:rsidRPr="00F608B3">
        <w:rPr>
          <w:color w:val="000000" w:themeColor="text1"/>
        </w:rPr>
        <w:t>pro-environment self-identity</w:t>
      </w:r>
      <w:r w:rsidR="00603996" w:rsidRPr="00603996">
        <w:rPr>
          <w:color w:val="000000" w:themeColor="text1"/>
        </w:rPr>
        <w:t xml:space="preserve"> </w:t>
      </w:r>
      <w:r w:rsidR="00603996">
        <w:rPr>
          <w:color w:val="000000" w:themeColor="text1"/>
        </w:rPr>
        <w:t xml:space="preserve">and environmentally friendly consumption, </w:t>
      </w:r>
      <w:r w:rsidR="00E252BE" w:rsidRPr="00F608B3">
        <w:rPr>
          <w:color w:val="000000" w:themeColor="text1"/>
        </w:rPr>
        <w:t xml:space="preserve">thus providing a possible explanation for the attitude-behaviour gap </w:t>
      </w:r>
      <w:r w:rsidR="00603996">
        <w:rPr>
          <w:color w:val="000000" w:themeColor="text1"/>
        </w:rPr>
        <w:t xml:space="preserve">evidenced in previous </w:t>
      </w:r>
      <w:r w:rsidR="00F40A07">
        <w:rPr>
          <w:color w:val="000000" w:themeColor="text1"/>
        </w:rPr>
        <w:t xml:space="preserve">environmentally friendly consumption behaviour research. </w:t>
      </w:r>
    </w:p>
    <w:p w14:paraId="6DE6446A" w14:textId="6F07470F" w:rsidR="00EA12BC" w:rsidRPr="00F608B3" w:rsidRDefault="0076742D" w:rsidP="002B6411">
      <w:pPr>
        <w:pStyle w:val="NormalWeb"/>
        <w:tabs>
          <w:tab w:val="left" w:pos="90"/>
        </w:tabs>
        <w:spacing w:line="480" w:lineRule="auto"/>
        <w:jc w:val="both"/>
        <w:rPr>
          <w:color w:val="000000" w:themeColor="text1"/>
        </w:rPr>
      </w:pPr>
      <w:r w:rsidRPr="00BC2AEE">
        <w:rPr>
          <w:b/>
          <w:bCs/>
          <w:color w:val="000000" w:themeColor="text1"/>
        </w:rPr>
        <w:t>Originality</w:t>
      </w:r>
      <w:r>
        <w:rPr>
          <w:color w:val="000000" w:themeColor="text1"/>
        </w:rPr>
        <w:t xml:space="preserve"> – </w:t>
      </w:r>
      <w:r w:rsidR="005D58B3" w:rsidRPr="00F608B3">
        <w:rPr>
          <w:color w:val="000000" w:themeColor="text1"/>
        </w:rPr>
        <w:t xml:space="preserve">The </w:t>
      </w:r>
      <w:r w:rsidR="00022D09">
        <w:rPr>
          <w:color w:val="000000" w:themeColor="text1"/>
        </w:rPr>
        <w:t>study results</w:t>
      </w:r>
      <w:r w:rsidR="005D58B3" w:rsidRPr="00F608B3">
        <w:rPr>
          <w:color w:val="000000" w:themeColor="text1"/>
        </w:rPr>
        <w:t xml:space="preserve"> </w:t>
      </w:r>
      <w:r w:rsidR="00022D09">
        <w:rPr>
          <w:color w:val="000000" w:themeColor="text1"/>
        </w:rPr>
        <w:t>have</w:t>
      </w:r>
      <w:r w:rsidR="00F40A07">
        <w:rPr>
          <w:color w:val="000000" w:themeColor="text1"/>
        </w:rPr>
        <w:t xml:space="preserve"> the potential to add further debate to the inclusion of </w:t>
      </w:r>
      <w:r w:rsidR="00F40A07" w:rsidRPr="00F608B3">
        <w:rPr>
          <w:color w:val="000000" w:themeColor="text1"/>
        </w:rPr>
        <w:t>pro-environment self-identity</w:t>
      </w:r>
      <w:r w:rsidR="00F40A07">
        <w:rPr>
          <w:color w:val="000000" w:themeColor="text1"/>
        </w:rPr>
        <w:t xml:space="preserve"> in the </w:t>
      </w:r>
      <w:r w:rsidR="009F343A">
        <w:rPr>
          <w:color w:val="000000" w:themeColor="text1"/>
        </w:rPr>
        <w:t xml:space="preserve">value-attitude-behaviour model and the role of green stigma in </w:t>
      </w:r>
      <w:r w:rsidR="00022D09">
        <w:rPr>
          <w:color w:val="000000" w:themeColor="text1"/>
        </w:rPr>
        <w:t>explaining</w:t>
      </w:r>
      <w:r w:rsidR="009F343A">
        <w:rPr>
          <w:color w:val="000000" w:themeColor="text1"/>
        </w:rPr>
        <w:t xml:space="preserve"> the attitude behaviour gap in previous research.</w:t>
      </w:r>
    </w:p>
    <w:p w14:paraId="22C0583D" w14:textId="10724D77" w:rsidR="00DD7E26" w:rsidRPr="00F608B3" w:rsidRDefault="000F0EB6" w:rsidP="002B6411">
      <w:pPr>
        <w:pStyle w:val="NormalWeb"/>
        <w:tabs>
          <w:tab w:val="left" w:pos="90"/>
        </w:tabs>
        <w:spacing w:line="480" w:lineRule="auto"/>
        <w:jc w:val="both"/>
        <w:rPr>
          <w:b/>
          <w:bCs/>
          <w:color w:val="000000" w:themeColor="text1"/>
        </w:rPr>
      </w:pPr>
      <w:r w:rsidRPr="00F608B3">
        <w:rPr>
          <w:b/>
          <w:bCs/>
          <w:color w:val="000000" w:themeColor="text1"/>
        </w:rPr>
        <w:t>Keywords</w:t>
      </w:r>
      <w:r w:rsidR="006F3FF6" w:rsidRPr="00F608B3">
        <w:rPr>
          <w:b/>
          <w:bCs/>
          <w:color w:val="000000" w:themeColor="text1"/>
        </w:rPr>
        <w:t xml:space="preserve">: </w:t>
      </w:r>
      <w:r w:rsidR="00040FF3" w:rsidRPr="00F608B3">
        <w:rPr>
          <w:color w:val="000000" w:themeColor="text1"/>
        </w:rPr>
        <w:t>Pro-environment self-identity</w:t>
      </w:r>
      <w:r w:rsidR="002F3690">
        <w:rPr>
          <w:color w:val="000000" w:themeColor="text1"/>
        </w:rPr>
        <w:t>;</w:t>
      </w:r>
      <w:r w:rsidR="00040FF3" w:rsidRPr="00F608B3">
        <w:rPr>
          <w:color w:val="000000" w:themeColor="text1"/>
        </w:rPr>
        <w:t xml:space="preserve"> </w:t>
      </w:r>
      <w:r w:rsidR="00580CD1">
        <w:rPr>
          <w:color w:val="000000" w:themeColor="text1"/>
        </w:rPr>
        <w:t>G</w:t>
      </w:r>
      <w:r w:rsidR="009D7809" w:rsidRPr="00F608B3">
        <w:rPr>
          <w:color w:val="000000" w:themeColor="text1"/>
        </w:rPr>
        <w:t>reen stigma;</w:t>
      </w:r>
      <w:r w:rsidR="006F3FF6" w:rsidRPr="00F608B3">
        <w:rPr>
          <w:color w:val="000000" w:themeColor="text1"/>
        </w:rPr>
        <w:t xml:space="preserve"> </w:t>
      </w:r>
      <w:r w:rsidR="00EC524D">
        <w:rPr>
          <w:color w:val="000000" w:themeColor="text1"/>
        </w:rPr>
        <w:t>G</w:t>
      </w:r>
      <w:r w:rsidR="006F3FF6" w:rsidRPr="00F608B3">
        <w:rPr>
          <w:color w:val="000000" w:themeColor="text1"/>
        </w:rPr>
        <w:t xml:space="preserve">reen consumption </w:t>
      </w:r>
      <w:r w:rsidR="00BD4472" w:rsidRPr="00F608B3">
        <w:rPr>
          <w:color w:val="000000" w:themeColor="text1"/>
        </w:rPr>
        <w:t>values</w:t>
      </w:r>
      <w:r w:rsidR="009D7809" w:rsidRPr="00F608B3">
        <w:rPr>
          <w:color w:val="000000" w:themeColor="text1"/>
        </w:rPr>
        <w:t>;</w:t>
      </w:r>
      <w:r w:rsidR="00BD4472" w:rsidRPr="00F608B3">
        <w:rPr>
          <w:color w:val="000000" w:themeColor="text1"/>
        </w:rPr>
        <w:t xml:space="preserve"> </w:t>
      </w:r>
      <w:r w:rsidR="008F6177">
        <w:rPr>
          <w:bCs/>
          <w:color w:val="000000" w:themeColor="text1"/>
        </w:rPr>
        <w:t>E</w:t>
      </w:r>
      <w:r w:rsidR="00BD4472" w:rsidRPr="00F608B3">
        <w:rPr>
          <w:bCs/>
          <w:color w:val="000000" w:themeColor="text1"/>
        </w:rPr>
        <w:t>nvironmentally</w:t>
      </w:r>
      <w:r w:rsidR="006F3FF6" w:rsidRPr="00F608B3">
        <w:rPr>
          <w:color w:val="000000" w:themeColor="text1"/>
        </w:rPr>
        <w:t xml:space="preserve"> friendly consumption</w:t>
      </w:r>
    </w:p>
    <w:p w14:paraId="01B36723" w14:textId="63B60A56" w:rsidR="00DA238E" w:rsidRPr="00F608B3" w:rsidRDefault="000F61BE" w:rsidP="00175F7C">
      <w:pPr>
        <w:pStyle w:val="NormalWeb"/>
        <w:tabs>
          <w:tab w:val="left" w:pos="90"/>
        </w:tabs>
        <w:spacing w:line="360" w:lineRule="auto"/>
        <w:jc w:val="center"/>
        <w:rPr>
          <w:b/>
          <w:bCs/>
          <w:color w:val="000000" w:themeColor="text1"/>
        </w:rPr>
      </w:pPr>
      <w:r>
        <w:rPr>
          <w:b/>
          <w:bCs/>
          <w:color w:val="000000" w:themeColor="text1"/>
        </w:rPr>
        <w:lastRenderedPageBreak/>
        <w:t xml:space="preserve">The </w:t>
      </w:r>
      <w:r w:rsidR="00AD5170">
        <w:rPr>
          <w:b/>
          <w:bCs/>
          <w:color w:val="000000" w:themeColor="text1"/>
        </w:rPr>
        <w:t>r</w:t>
      </w:r>
      <w:r w:rsidR="00DA238E" w:rsidRPr="00F608B3">
        <w:rPr>
          <w:b/>
          <w:bCs/>
          <w:color w:val="000000" w:themeColor="text1"/>
        </w:rPr>
        <w:t>ole of pro-environmental self-identity and green stigma in environmentally friendly consumption</w:t>
      </w:r>
    </w:p>
    <w:p w14:paraId="09146A47" w14:textId="04CBF55F" w:rsidR="00C311CB" w:rsidRPr="00F608B3" w:rsidRDefault="00C311CB" w:rsidP="00C311CB">
      <w:pPr>
        <w:pStyle w:val="NormalWeb"/>
        <w:tabs>
          <w:tab w:val="left" w:pos="90"/>
        </w:tabs>
        <w:spacing w:line="480" w:lineRule="auto"/>
        <w:jc w:val="both"/>
        <w:rPr>
          <w:b/>
          <w:bCs/>
          <w:color w:val="000000" w:themeColor="text1"/>
        </w:rPr>
      </w:pPr>
      <w:r w:rsidRPr="00F608B3">
        <w:rPr>
          <w:b/>
          <w:bCs/>
          <w:color w:val="000000" w:themeColor="text1"/>
        </w:rPr>
        <w:t>1.</w:t>
      </w:r>
      <w:r w:rsidR="00016878">
        <w:rPr>
          <w:b/>
          <w:bCs/>
          <w:color w:val="000000" w:themeColor="text1"/>
        </w:rPr>
        <w:t xml:space="preserve"> </w:t>
      </w:r>
      <w:r w:rsidRPr="00F608B3">
        <w:rPr>
          <w:b/>
          <w:bCs/>
          <w:color w:val="000000" w:themeColor="text1"/>
        </w:rPr>
        <w:t xml:space="preserve">Introduction </w:t>
      </w:r>
    </w:p>
    <w:p w14:paraId="0DFB453A" w14:textId="30A9F154" w:rsidR="00917469" w:rsidRPr="00F608B3" w:rsidRDefault="00C6323F" w:rsidP="00BF08FA">
      <w:pPr>
        <w:pStyle w:val="NormalWeb"/>
        <w:tabs>
          <w:tab w:val="left" w:pos="90"/>
        </w:tabs>
        <w:spacing w:line="480" w:lineRule="auto"/>
        <w:jc w:val="both"/>
        <w:rPr>
          <w:color w:val="000000" w:themeColor="text1"/>
        </w:rPr>
      </w:pPr>
      <w:r>
        <w:rPr>
          <w:color w:val="000000" w:themeColor="text1"/>
        </w:rPr>
        <w:t>R</w:t>
      </w:r>
      <w:r w:rsidR="009A770C" w:rsidRPr="00F608B3">
        <w:rPr>
          <w:color w:val="000000" w:themeColor="text1"/>
        </w:rPr>
        <w:t xml:space="preserve">ecent </w:t>
      </w:r>
      <w:r w:rsidR="008B7BD1" w:rsidRPr="00F608B3">
        <w:rPr>
          <w:color w:val="000000" w:themeColor="text1"/>
        </w:rPr>
        <w:t>research has emphasised the role of environmentally friendly consumption</w:t>
      </w:r>
      <w:r w:rsidR="00016878">
        <w:rPr>
          <w:color w:val="000000" w:themeColor="text1"/>
        </w:rPr>
        <w:t xml:space="preserve"> </w:t>
      </w:r>
      <w:r w:rsidR="008B7BD1" w:rsidRPr="00F608B3">
        <w:rPr>
          <w:color w:val="000000" w:themeColor="text1"/>
        </w:rPr>
        <w:t xml:space="preserve">to reduce </w:t>
      </w:r>
      <w:r w:rsidR="009A770C" w:rsidRPr="00F608B3">
        <w:rPr>
          <w:color w:val="000000" w:themeColor="text1"/>
        </w:rPr>
        <w:t xml:space="preserve">and ameliorate </w:t>
      </w:r>
      <w:r w:rsidR="008B7BD1" w:rsidRPr="00F608B3">
        <w:rPr>
          <w:color w:val="000000" w:themeColor="text1"/>
        </w:rPr>
        <w:t>consumers’ environmental footprint</w:t>
      </w:r>
      <w:r w:rsidR="009A770C" w:rsidRPr="00F608B3">
        <w:rPr>
          <w:color w:val="000000" w:themeColor="text1"/>
        </w:rPr>
        <w:t xml:space="preserve"> and environmental degradation (</w:t>
      </w:r>
      <w:r w:rsidR="00CD4FC0" w:rsidRPr="00F608B3">
        <w:rPr>
          <w:color w:val="000000" w:themeColor="text1"/>
        </w:rPr>
        <w:t>Bodur</w:t>
      </w:r>
      <w:r w:rsidR="00A92756">
        <w:rPr>
          <w:color w:val="000000" w:themeColor="text1"/>
        </w:rPr>
        <w:t xml:space="preserve"> </w:t>
      </w:r>
      <w:r w:rsidR="00A92756" w:rsidRPr="00BC2AEE">
        <w:rPr>
          <w:i/>
          <w:iCs/>
          <w:color w:val="000000" w:themeColor="text1"/>
        </w:rPr>
        <w:t>et al.</w:t>
      </w:r>
      <w:r w:rsidR="00CD4FC0" w:rsidRPr="00F608B3">
        <w:rPr>
          <w:color w:val="000000" w:themeColor="text1"/>
        </w:rPr>
        <w:t>, 2015</w:t>
      </w:r>
      <w:r w:rsidR="00CD4FC0">
        <w:rPr>
          <w:color w:val="000000" w:themeColor="text1"/>
        </w:rPr>
        <w:t xml:space="preserve">; </w:t>
      </w:r>
      <w:r w:rsidR="009A770C" w:rsidRPr="00F608B3">
        <w:rPr>
          <w:color w:val="000000" w:themeColor="text1"/>
        </w:rPr>
        <w:t xml:space="preserve">Barbarossa </w:t>
      </w:r>
      <w:r w:rsidR="00B52853">
        <w:rPr>
          <w:color w:val="000000" w:themeColor="text1"/>
        </w:rPr>
        <w:t>and</w:t>
      </w:r>
      <w:r w:rsidR="009A770C" w:rsidRPr="00F608B3">
        <w:rPr>
          <w:color w:val="000000" w:themeColor="text1"/>
        </w:rPr>
        <w:t xml:space="preserve"> De Pelsmacker, 2016</w:t>
      </w:r>
      <w:r w:rsidR="00AF2F64" w:rsidRPr="00F608B3">
        <w:rPr>
          <w:color w:val="000000" w:themeColor="text1"/>
        </w:rPr>
        <w:t>).</w:t>
      </w:r>
      <w:r w:rsidR="000736AE" w:rsidRPr="00F608B3">
        <w:rPr>
          <w:color w:val="000000" w:themeColor="text1"/>
        </w:rPr>
        <w:t xml:space="preserve"> </w:t>
      </w:r>
      <w:r w:rsidR="002C7761" w:rsidRPr="00F608B3">
        <w:rPr>
          <w:color w:val="000000" w:themeColor="text1"/>
        </w:rPr>
        <w:t xml:space="preserve">There is </w:t>
      </w:r>
      <w:r w:rsidR="00016878">
        <w:rPr>
          <w:color w:val="000000" w:themeColor="text1"/>
        </w:rPr>
        <w:t>compelling evidence suggesting that</w:t>
      </w:r>
      <w:r w:rsidR="002753FB" w:rsidRPr="00F608B3">
        <w:rPr>
          <w:color w:val="000000" w:themeColor="text1"/>
        </w:rPr>
        <w:t xml:space="preserve"> consumers </w:t>
      </w:r>
      <w:r>
        <w:rPr>
          <w:color w:val="000000" w:themeColor="text1"/>
        </w:rPr>
        <w:t xml:space="preserve">around the globe </w:t>
      </w:r>
      <w:r w:rsidR="00022D09">
        <w:rPr>
          <w:color w:val="000000" w:themeColor="text1"/>
        </w:rPr>
        <w:t>engage</w:t>
      </w:r>
      <w:r w:rsidR="002753FB" w:rsidRPr="00F608B3">
        <w:rPr>
          <w:color w:val="000000" w:themeColor="text1"/>
        </w:rPr>
        <w:t xml:space="preserve"> in more </w:t>
      </w:r>
      <w:r w:rsidR="002C7761" w:rsidRPr="00F608B3">
        <w:rPr>
          <w:color w:val="000000" w:themeColor="text1"/>
        </w:rPr>
        <w:t xml:space="preserve">environmentally friendly consumption practices </w:t>
      </w:r>
      <w:r w:rsidR="002753FB" w:rsidRPr="00F608B3">
        <w:rPr>
          <w:color w:val="000000" w:themeColor="text1"/>
        </w:rPr>
        <w:t xml:space="preserve">due to </w:t>
      </w:r>
      <w:r w:rsidR="00016878">
        <w:rPr>
          <w:color w:val="000000" w:themeColor="text1"/>
        </w:rPr>
        <w:t xml:space="preserve">an </w:t>
      </w:r>
      <w:r w:rsidR="002753FB" w:rsidRPr="00F608B3">
        <w:rPr>
          <w:color w:val="000000" w:themeColor="text1"/>
        </w:rPr>
        <w:t xml:space="preserve">increase in green consumption values due </w:t>
      </w:r>
      <w:r w:rsidR="002C7761" w:rsidRPr="00F608B3">
        <w:rPr>
          <w:color w:val="000000" w:themeColor="text1"/>
        </w:rPr>
        <w:t xml:space="preserve">to growing concerns </w:t>
      </w:r>
      <w:r w:rsidR="002753FB" w:rsidRPr="00F608B3">
        <w:rPr>
          <w:color w:val="000000" w:themeColor="text1"/>
        </w:rPr>
        <w:t xml:space="preserve">about </w:t>
      </w:r>
      <w:r w:rsidR="002C7761" w:rsidRPr="00F608B3">
        <w:rPr>
          <w:color w:val="000000" w:themeColor="text1"/>
        </w:rPr>
        <w:t xml:space="preserve">climate change </w:t>
      </w:r>
      <w:r w:rsidR="00421F33" w:rsidRPr="00F608B3">
        <w:rPr>
          <w:color w:val="000000" w:themeColor="text1"/>
        </w:rPr>
        <w:t>and</w:t>
      </w:r>
      <w:r w:rsidR="002C7761" w:rsidRPr="00F608B3">
        <w:rPr>
          <w:color w:val="000000" w:themeColor="text1"/>
        </w:rPr>
        <w:t xml:space="preserve"> the </w:t>
      </w:r>
      <w:r w:rsidR="00421F33" w:rsidRPr="00F608B3">
        <w:rPr>
          <w:color w:val="000000" w:themeColor="text1"/>
        </w:rPr>
        <w:t xml:space="preserve">sensitiveness towards </w:t>
      </w:r>
      <w:r w:rsidR="002C7761" w:rsidRPr="00F608B3">
        <w:rPr>
          <w:color w:val="000000" w:themeColor="text1"/>
        </w:rPr>
        <w:t>earth’s natural resources</w:t>
      </w:r>
      <w:r w:rsidR="00421F33" w:rsidRPr="00F608B3">
        <w:rPr>
          <w:color w:val="000000" w:themeColor="text1"/>
        </w:rPr>
        <w:t xml:space="preserve"> (</w:t>
      </w:r>
      <w:r w:rsidR="00750DC2">
        <w:rPr>
          <w:color w:val="000000" w:themeColor="text1"/>
        </w:rPr>
        <w:t>see</w:t>
      </w:r>
      <w:r w:rsidR="00940807">
        <w:rPr>
          <w:color w:val="000000" w:themeColor="text1"/>
        </w:rPr>
        <w:t>,</w:t>
      </w:r>
      <w:r w:rsidR="00750DC2">
        <w:rPr>
          <w:color w:val="000000" w:themeColor="text1"/>
        </w:rPr>
        <w:t xml:space="preserve"> Fontenelle, 2010; </w:t>
      </w:r>
      <w:r w:rsidR="00421F33" w:rsidRPr="00F608B3">
        <w:rPr>
          <w:color w:val="000000" w:themeColor="text1"/>
        </w:rPr>
        <w:t>Perera</w:t>
      </w:r>
      <w:r w:rsidR="00A92756">
        <w:rPr>
          <w:color w:val="000000" w:themeColor="text1"/>
        </w:rPr>
        <w:t xml:space="preserve"> </w:t>
      </w:r>
      <w:r w:rsidR="00A92756" w:rsidRPr="00BC2AEE">
        <w:rPr>
          <w:i/>
          <w:iCs/>
          <w:color w:val="000000" w:themeColor="text1"/>
        </w:rPr>
        <w:t>et al.</w:t>
      </w:r>
      <w:r w:rsidR="00421F33" w:rsidRPr="00F608B3">
        <w:rPr>
          <w:color w:val="000000" w:themeColor="text1"/>
        </w:rPr>
        <w:t>, 2018).</w:t>
      </w:r>
      <w:r w:rsidR="002D3120" w:rsidRPr="00F608B3">
        <w:rPr>
          <w:color w:val="000000" w:themeColor="text1"/>
        </w:rPr>
        <w:t xml:space="preserve"> </w:t>
      </w:r>
      <w:r w:rsidR="00016878">
        <w:rPr>
          <w:color w:val="000000" w:themeColor="text1"/>
        </w:rPr>
        <w:t>Despite</w:t>
      </w:r>
      <w:r w:rsidR="00C12DA0" w:rsidRPr="00F608B3">
        <w:rPr>
          <w:color w:val="000000" w:themeColor="text1"/>
        </w:rPr>
        <w:t xml:space="preserve"> this noticed thrust towards environmentally friendly consumption</w:t>
      </w:r>
      <w:r w:rsidR="00A65C3A" w:rsidRPr="00F608B3">
        <w:rPr>
          <w:color w:val="000000" w:themeColor="text1"/>
        </w:rPr>
        <w:t xml:space="preserve"> and enhancement of green consumption values, </w:t>
      </w:r>
      <w:r w:rsidR="00C12DA0" w:rsidRPr="00F608B3">
        <w:rPr>
          <w:color w:val="000000" w:themeColor="text1"/>
        </w:rPr>
        <w:t xml:space="preserve">the </w:t>
      </w:r>
      <w:r w:rsidR="008F3841" w:rsidRPr="00F608B3">
        <w:rPr>
          <w:color w:val="000000" w:themeColor="text1"/>
        </w:rPr>
        <w:t xml:space="preserve">decision-making </w:t>
      </w:r>
      <w:r w:rsidR="00C12DA0" w:rsidRPr="00F608B3">
        <w:rPr>
          <w:color w:val="000000" w:themeColor="text1"/>
        </w:rPr>
        <w:t xml:space="preserve">process of consumers for engaging in </w:t>
      </w:r>
      <w:r w:rsidR="00917469" w:rsidRPr="00F608B3">
        <w:rPr>
          <w:color w:val="000000" w:themeColor="text1"/>
        </w:rPr>
        <w:t>environmentally friendly consumption</w:t>
      </w:r>
      <w:r w:rsidR="00016878">
        <w:rPr>
          <w:color w:val="000000" w:themeColor="text1"/>
        </w:rPr>
        <w:t xml:space="preserve"> </w:t>
      </w:r>
      <w:r w:rsidR="008F3841" w:rsidRPr="00F608B3">
        <w:rPr>
          <w:color w:val="000000" w:themeColor="text1"/>
        </w:rPr>
        <w:t xml:space="preserve">is </w:t>
      </w:r>
      <w:r w:rsidR="00C12DA0" w:rsidRPr="00F608B3">
        <w:rPr>
          <w:color w:val="000000" w:themeColor="text1"/>
        </w:rPr>
        <w:t xml:space="preserve">often termed as </w:t>
      </w:r>
      <w:r w:rsidR="008F3841" w:rsidRPr="00F608B3">
        <w:rPr>
          <w:color w:val="000000" w:themeColor="text1"/>
        </w:rPr>
        <w:t xml:space="preserve">complex, malleable, and </w:t>
      </w:r>
      <w:r w:rsidR="00917469" w:rsidRPr="00F608B3">
        <w:rPr>
          <w:color w:val="000000" w:themeColor="text1"/>
        </w:rPr>
        <w:t>influenced</w:t>
      </w:r>
      <w:r w:rsidR="008F3841" w:rsidRPr="00F608B3">
        <w:rPr>
          <w:color w:val="000000" w:themeColor="text1"/>
        </w:rPr>
        <w:t xml:space="preserve"> by social and psychological factors</w:t>
      </w:r>
      <w:r w:rsidR="00220191" w:rsidRPr="00F608B3">
        <w:rPr>
          <w:color w:val="000000" w:themeColor="text1"/>
        </w:rPr>
        <w:t xml:space="preserve"> (</w:t>
      </w:r>
      <w:r w:rsidR="003A6CF2" w:rsidRPr="00F608B3">
        <w:rPr>
          <w:color w:val="000000" w:themeColor="text1"/>
        </w:rPr>
        <w:t>Do Paco</w:t>
      </w:r>
      <w:r w:rsidR="00A92756">
        <w:rPr>
          <w:color w:val="000000" w:themeColor="text1"/>
        </w:rPr>
        <w:t xml:space="preserve"> </w:t>
      </w:r>
      <w:r w:rsidR="00A92756" w:rsidRPr="00BC2AEE">
        <w:rPr>
          <w:i/>
          <w:iCs/>
          <w:color w:val="000000" w:themeColor="text1"/>
        </w:rPr>
        <w:t>et al.</w:t>
      </w:r>
      <w:r w:rsidR="003A6CF2" w:rsidRPr="00F608B3">
        <w:rPr>
          <w:color w:val="000000" w:themeColor="text1"/>
        </w:rPr>
        <w:t>,</w:t>
      </w:r>
      <w:r w:rsidR="002F0F51">
        <w:rPr>
          <w:color w:val="000000" w:themeColor="text1"/>
        </w:rPr>
        <w:t xml:space="preserve"> </w:t>
      </w:r>
      <w:r w:rsidR="003A6CF2" w:rsidRPr="00F608B3">
        <w:rPr>
          <w:color w:val="000000" w:themeColor="text1"/>
        </w:rPr>
        <w:t>2019;</w:t>
      </w:r>
      <w:r w:rsidR="00016878">
        <w:rPr>
          <w:color w:val="000000" w:themeColor="text1"/>
        </w:rPr>
        <w:t xml:space="preserve"> </w:t>
      </w:r>
      <w:r w:rsidR="00220191" w:rsidRPr="00F608B3">
        <w:rPr>
          <w:color w:val="000000" w:themeColor="text1"/>
        </w:rPr>
        <w:t>Yan</w:t>
      </w:r>
      <w:r w:rsidR="00A92756">
        <w:rPr>
          <w:color w:val="000000" w:themeColor="text1"/>
        </w:rPr>
        <w:t xml:space="preserve"> </w:t>
      </w:r>
      <w:r w:rsidR="00A92756">
        <w:rPr>
          <w:i/>
          <w:iCs/>
          <w:color w:val="000000" w:themeColor="text1"/>
        </w:rPr>
        <w:t>et al.</w:t>
      </w:r>
      <w:r w:rsidR="00220191" w:rsidRPr="00F608B3">
        <w:rPr>
          <w:color w:val="000000" w:themeColor="text1"/>
        </w:rPr>
        <w:t>, 2021).</w:t>
      </w:r>
      <w:r w:rsidR="00B26E02" w:rsidRPr="00F608B3">
        <w:rPr>
          <w:color w:val="000000" w:themeColor="text1"/>
        </w:rPr>
        <w:t xml:space="preserve"> </w:t>
      </w:r>
      <w:r w:rsidR="00A97BD8" w:rsidRPr="00F608B3">
        <w:rPr>
          <w:color w:val="000000" w:themeColor="text1"/>
        </w:rPr>
        <w:t>While environmentally friendly consumption is defined a</w:t>
      </w:r>
      <w:r w:rsidR="00414149">
        <w:rPr>
          <w:color w:val="000000" w:themeColor="text1"/>
        </w:rPr>
        <w:t xml:space="preserve">s </w:t>
      </w:r>
      <w:r w:rsidR="00A97BD8" w:rsidRPr="00F608B3">
        <w:rPr>
          <w:color w:val="000000" w:themeColor="text1"/>
        </w:rPr>
        <w:t xml:space="preserve">consumption practices of consumers that have a less harmful or more positive effect on the natural environment than substitutable activities (Pieters, 1991), on the other hand, green consumption values </w:t>
      </w:r>
      <w:r w:rsidR="004B5074" w:rsidRPr="00F608B3">
        <w:rPr>
          <w:color w:val="000000" w:themeColor="text1"/>
        </w:rPr>
        <w:t xml:space="preserve">are referred </w:t>
      </w:r>
      <w:r w:rsidR="00022D09">
        <w:rPr>
          <w:color w:val="000000" w:themeColor="text1"/>
        </w:rPr>
        <w:t xml:space="preserve">to </w:t>
      </w:r>
      <w:r w:rsidR="00B26E02" w:rsidRPr="00F608B3">
        <w:rPr>
          <w:color w:val="000000" w:themeColor="text1"/>
        </w:rPr>
        <w:t xml:space="preserve">as the tendency to express the significance of environmental protection through consumer’s purchases and consumption behaviours (Haws </w:t>
      </w:r>
      <w:r w:rsidR="00B26E02" w:rsidRPr="00BC2AEE">
        <w:rPr>
          <w:i/>
          <w:iCs/>
          <w:color w:val="000000" w:themeColor="text1"/>
        </w:rPr>
        <w:t>et al.</w:t>
      </w:r>
      <w:r w:rsidR="00B26E02" w:rsidRPr="00F608B3">
        <w:rPr>
          <w:color w:val="000000" w:themeColor="text1"/>
        </w:rPr>
        <w:t>, 2014).</w:t>
      </w:r>
      <w:r w:rsidR="00C00853" w:rsidRPr="00F608B3">
        <w:rPr>
          <w:color w:val="000000" w:themeColor="text1"/>
        </w:rPr>
        <w:t xml:space="preserve"> One of the most intriguing issues and recurring themes regarding the relationship between green consumption values and environmentally friendly consumption that remains a concern for social marketers and traders is the ‘attitude‐behaviour gap’. This gap reveals that strong </w:t>
      </w:r>
      <w:r w:rsidR="006B1FA6" w:rsidRPr="00F608B3">
        <w:rPr>
          <w:color w:val="000000" w:themeColor="text1"/>
        </w:rPr>
        <w:t>green consumption</w:t>
      </w:r>
      <w:r w:rsidR="00C00853" w:rsidRPr="00F608B3">
        <w:rPr>
          <w:color w:val="000000" w:themeColor="text1"/>
        </w:rPr>
        <w:t xml:space="preserve"> values</w:t>
      </w:r>
      <w:r w:rsidR="006B1FA6" w:rsidRPr="00F608B3">
        <w:rPr>
          <w:color w:val="000000" w:themeColor="text1"/>
        </w:rPr>
        <w:t xml:space="preserve"> often </w:t>
      </w:r>
      <w:r w:rsidR="00C00853" w:rsidRPr="00F608B3">
        <w:rPr>
          <w:color w:val="000000" w:themeColor="text1"/>
        </w:rPr>
        <w:t>do not translate into environmentally friendly consumption in practice (</w:t>
      </w:r>
      <w:r w:rsidR="002543E7" w:rsidRPr="00F608B3">
        <w:rPr>
          <w:color w:val="000000" w:themeColor="text1"/>
        </w:rPr>
        <w:t xml:space="preserve">Peattie, 2010; Johnstone </w:t>
      </w:r>
      <w:r w:rsidR="002543E7">
        <w:rPr>
          <w:color w:val="000000" w:themeColor="text1"/>
        </w:rPr>
        <w:t>and</w:t>
      </w:r>
      <w:r w:rsidR="002543E7" w:rsidRPr="00F608B3">
        <w:rPr>
          <w:color w:val="000000" w:themeColor="text1"/>
        </w:rPr>
        <w:t xml:space="preserve"> Tan, 2013, 2015; Hanss </w:t>
      </w:r>
      <w:r w:rsidR="002543E7" w:rsidRPr="003C35A2">
        <w:rPr>
          <w:i/>
          <w:iCs/>
          <w:color w:val="000000" w:themeColor="text1"/>
        </w:rPr>
        <w:t>et al.</w:t>
      </w:r>
      <w:r w:rsidR="002543E7" w:rsidRPr="00F608B3">
        <w:rPr>
          <w:color w:val="000000" w:themeColor="text1"/>
        </w:rPr>
        <w:t xml:space="preserve">, 2016; </w:t>
      </w:r>
      <w:r w:rsidR="00C00853" w:rsidRPr="00F608B3">
        <w:rPr>
          <w:color w:val="000000" w:themeColor="text1"/>
        </w:rPr>
        <w:t xml:space="preserve">Frank </w:t>
      </w:r>
      <w:r w:rsidR="0022454F">
        <w:rPr>
          <w:color w:val="000000" w:themeColor="text1"/>
        </w:rPr>
        <w:t>and</w:t>
      </w:r>
      <w:r w:rsidR="00C00853" w:rsidRPr="00F608B3">
        <w:rPr>
          <w:color w:val="000000" w:themeColor="text1"/>
        </w:rPr>
        <w:t xml:space="preserve"> Brock, 2018; Yamoah </w:t>
      </w:r>
      <w:r w:rsidR="0022454F">
        <w:rPr>
          <w:color w:val="000000" w:themeColor="text1"/>
        </w:rPr>
        <w:t>and</w:t>
      </w:r>
      <w:r w:rsidR="00C00853" w:rsidRPr="00F608B3">
        <w:rPr>
          <w:color w:val="000000" w:themeColor="text1"/>
        </w:rPr>
        <w:t xml:space="preserve"> Acquaye, 2019). </w:t>
      </w:r>
      <w:r w:rsidR="002543E7">
        <w:rPr>
          <w:color w:val="000000" w:themeColor="text1"/>
        </w:rPr>
        <w:t>Alt</w:t>
      </w:r>
      <w:r w:rsidR="00C00853" w:rsidRPr="00F608B3">
        <w:rPr>
          <w:color w:val="000000" w:themeColor="text1"/>
        </w:rPr>
        <w:t xml:space="preserve">hough previous research has highlighted certain factors such as </w:t>
      </w:r>
      <w:r w:rsidR="003244DE" w:rsidRPr="00F608B3">
        <w:rPr>
          <w:color w:val="000000" w:themeColor="text1"/>
        </w:rPr>
        <w:t>green product virtue</w:t>
      </w:r>
      <w:r w:rsidR="003244DE" w:rsidRPr="00F608B3">
        <w:rPr>
          <w:rFonts w:ascii="Arial" w:hAnsi="Arial" w:cs="Arial"/>
          <w:color w:val="000000" w:themeColor="text1"/>
          <w:sz w:val="20"/>
          <w:szCs w:val="20"/>
          <w:shd w:val="clear" w:color="auto" w:fill="FFFFFF"/>
        </w:rPr>
        <w:t xml:space="preserve"> </w:t>
      </w:r>
      <w:r w:rsidR="003244DE" w:rsidRPr="00F608B3">
        <w:rPr>
          <w:color w:val="000000" w:themeColor="text1"/>
          <w:shd w:val="clear" w:color="auto" w:fill="FFFFFF"/>
        </w:rPr>
        <w:t>(</w:t>
      </w:r>
      <w:r w:rsidR="003244DE" w:rsidRPr="00F608B3">
        <w:rPr>
          <w:color w:val="000000" w:themeColor="text1"/>
        </w:rPr>
        <w:t>Spielmann, 2021), shame (Amatulli</w:t>
      </w:r>
      <w:r w:rsidR="002543E7">
        <w:rPr>
          <w:color w:val="000000" w:themeColor="text1"/>
        </w:rPr>
        <w:t xml:space="preserve"> </w:t>
      </w:r>
      <w:r w:rsidR="002543E7">
        <w:rPr>
          <w:i/>
          <w:iCs/>
          <w:color w:val="000000" w:themeColor="text1"/>
        </w:rPr>
        <w:t>et al.</w:t>
      </w:r>
      <w:r w:rsidR="003244DE" w:rsidRPr="00F608B3">
        <w:rPr>
          <w:color w:val="000000" w:themeColor="text1"/>
        </w:rPr>
        <w:t>, 2019), trust</w:t>
      </w:r>
      <w:r w:rsidR="00CD2390">
        <w:rPr>
          <w:color w:val="000000" w:themeColor="text1"/>
        </w:rPr>
        <w:t>,</w:t>
      </w:r>
      <w:r w:rsidR="003244DE" w:rsidRPr="00F608B3">
        <w:rPr>
          <w:color w:val="000000" w:themeColor="text1"/>
        </w:rPr>
        <w:t xml:space="preserve"> and cynicism (</w:t>
      </w:r>
      <w:r w:rsidR="002543E7" w:rsidRPr="00F608B3">
        <w:rPr>
          <w:color w:val="000000" w:themeColor="text1"/>
        </w:rPr>
        <w:t xml:space="preserve">Pickett-Baker </w:t>
      </w:r>
      <w:r w:rsidR="002543E7">
        <w:rPr>
          <w:color w:val="000000" w:themeColor="text1"/>
        </w:rPr>
        <w:t>and</w:t>
      </w:r>
      <w:r w:rsidR="002543E7" w:rsidRPr="00F608B3">
        <w:rPr>
          <w:color w:val="000000" w:themeColor="text1"/>
        </w:rPr>
        <w:t xml:space="preserve"> Ozaki, 2008</w:t>
      </w:r>
      <w:r w:rsidR="002543E7">
        <w:rPr>
          <w:color w:val="000000" w:themeColor="text1"/>
        </w:rPr>
        <w:t xml:space="preserve">; </w:t>
      </w:r>
      <w:r w:rsidR="00C00853" w:rsidRPr="00F608B3">
        <w:rPr>
          <w:color w:val="000000" w:themeColor="text1"/>
        </w:rPr>
        <w:t xml:space="preserve">Pagiaslis </w:t>
      </w:r>
      <w:r w:rsidR="0022454F">
        <w:rPr>
          <w:color w:val="000000" w:themeColor="text1"/>
        </w:rPr>
        <w:t>and</w:t>
      </w:r>
      <w:r w:rsidR="00C00853" w:rsidRPr="00F608B3">
        <w:rPr>
          <w:color w:val="000000" w:themeColor="text1"/>
        </w:rPr>
        <w:t xml:space="preserve"> Krontalis, 2014), as some of the factors that may account for </w:t>
      </w:r>
      <w:r w:rsidR="00D8288E" w:rsidRPr="00F608B3">
        <w:rPr>
          <w:color w:val="000000" w:themeColor="text1"/>
        </w:rPr>
        <w:t xml:space="preserve">or </w:t>
      </w:r>
      <w:r w:rsidR="00D8288E" w:rsidRPr="00F608B3">
        <w:rPr>
          <w:color w:val="000000" w:themeColor="text1"/>
        </w:rPr>
        <w:lastRenderedPageBreak/>
        <w:t xml:space="preserve">reduce </w:t>
      </w:r>
      <w:r w:rsidR="00C00853" w:rsidRPr="00F608B3">
        <w:rPr>
          <w:color w:val="000000" w:themeColor="text1"/>
        </w:rPr>
        <w:t xml:space="preserve">this gap, primarily this gap between consumers’ green rhetoric and resultant purchasing behaviour is still unexplained (Johnstone </w:t>
      </w:r>
      <w:r w:rsidR="0022454F">
        <w:rPr>
          <w:color w:val="000000" w:themeColor="text1"/>
        </w:rPr>
        <w:t>and</w:t>
      </w:r>
      <w:r w:rsidR="00C00853" w:rsidRPr="00F608B3">
        <w:rPr>
          <w:color w:val="000000" w:themeColor="text1"/>
        </w:rPr>
        <w:t xml:space="preserve"> Tan, 2015).</w:t>
      </w:r>
    </w:p>
    <w:p w14:paraId="6018067F" w14:textId="268ED3DE" w:rsidR="001B4BE9" w:rsidRPr="00F608B3" w:rsidRDefault="004D1DFF" w:rsidP="001B4BE9">
      <w:pPr>
        <w:pStyle w:val="NormalWeb"/>
        <w:tabs>
          <w:tab w:val="left" w:pos="90"/>
        </w:tabs>
        <w:spacing w:line="480" w:lineRule="auto"/>
        <w:jc w:val="both"/>
        <w:rPr>
          <w:color w:val="000000" w:themeColor="text1"/>
        </w:rPr>
      </w:pPr>
      <w:r w:rsidRPr="00F608B3">
        <w:rPr>
          <w:color w:val="000000" w:themeColor="text1"/>
        </w:rPr>
        <w:tab/>
      </w:r>
      <w:r w:rsidRPr="00F608B3">
        <w:rPr>
          <w:color w:val="000000" w:themeColor="text1"/>
        </w:rPr>
        <w:tab/>
      </w:r>
      <w:r w:rsidR="002543E7">
        <w:rPr>
          <w:color w:val="000000" w:themeColor="text1"/>
        </w:rPr>
        <w:t>Alt</w:t>
      </w:r>
      <w:r w:rsidR="001B4BE9" w:rsidRPr="00F608B3">
        <w:rPr>
          <w:color w:val="000000" w:themeColor="text1"/>
        </w:rPr>
        <w:t>hough numerous researchers have used the theory of planned behaviour to examine green consumption values of consumers and its links with proximal antecedents of environmental behaviour, such as the attitude towards the behaviour (</w:t>
      </w:r>
      <w:r w:rsidR="00E9378F" w:rsidRPr="00F608B3">
        <w:rPr>
          <w:color w:val="000000" w:themeColor="text1"/>
        </w:rPr>
        <w:t>i.e.,</w:t>
      </w:r>
      <w:r w:rsidR="001B4BE9" w:rsidRPr="00F608B3">
        <w:rPr>
          <w:color w:val="000000" w:themeColor="text1"/>
        </w:rPr>
        <w:t xml:space="preserve"> attitude, subjective norms, perceived behavioural control)</w:t>
      </w:r>
      <w:r w:rsidR="001B4BE9" w:rsidRPr="00F608B3">
        <w:rPr>
          <w:i/>
          <w:iCs/>
          <w:color w:val="000000" w:themeColor="text1"/>
        </w:rPr>
        <w:t xml:space="preserve">, </w:t>
      </w:r>
      <w:r w:rsidR="001B4BE9" w:rsidRPr="00F608B3">
        <w:rPr>
          <w:color w:val="000000" w:themeColor="text1"/>
        </w:rPr>
        <w:t xml:space="preserve">that may strongly influence likely behavioural outcomes (Perrea </w:t>
      </w:r>
      <w:r w:rsidR="001B4BE9" w:rsidRPr="00BC2AEE">
        <w:rPr>
          <w:i/>
          <w:iCs/>
          <w:color w:val="000000" w:themeColor="text1"/>
        </w:rPr>
        <w:t>et al.</w:t>
      </w:r>
      <w:r w:rsidR="001B4BE9" w:rsidRPr="00F608B3">
        <w:rPr>
          <w:color w:val="000000" w:themeColor="text1"/>
        </w:rPr>
        <w:t xml:space="preserve">, 2014; Steg </w:t>
      </w:r>
      <w:r w:rsidR="001B4BE9" w:rsidRPr="00BC2AEE">
        <w:rPr>
          <w:i/>
          <w:iCs/>
          <w:color w:val="000000" w:themeColor="text1"/>
        </w:rPr>
        <w:t>et al.</w:t>
      </w:r>
      <w:r w:rsidR="001B4BE9" w:rsidRPr="00F608B3">
        <w:rPr>
          <w:color w:val="000000" w:themeColor="text1"/>
        </w:rPr>
        <w:t xml:space="preserve">, 2014), largely the paradox of attitude-behaviour gap remains unanswered. The over-reliance on </w:t>
      </w:r>
      <w:r w:rsidR="00414149">
        <w:rPr>
          <w:color w:val="000000" w:themeColor="text1"/>
        </w:rPr>
        <w:t xml:space="preserve">the </w:t>
      </w:r>
      <w:r w:rsidR="001B4BE9" w:rsidRPr="00F608B3">
        <w:rPr>
          <w:color w:val="000000" w:themeColor="text1"/>
        </w:rPr>
        <w:t>theory of planned behaviour has skewed efforts towards understanding potential antecedents of environmentally friendly consumption</w:t>
      </w:r>
      <w:r w:rsidR="001F797C">
        <w:rPr>
          <w:color w:val="000000" w:themeColor="text1"/>
        </w:rPr>
        <w:t>. A</w:t>
      </w:r>
      <w:r w:rsidR="001B4BE9" w:rsidRPr="00F608B3">
        <w:rPr>
          <w:color w:val="000000" w:themeColor="text1"/>
        </w:rPr>
        <w:t xml:space="preserve"> </w:t>
      </w:r>
      <w:r w:rsidR="00106FE6" w:rsidRPr="00F608B3">
        <w:rPr>
          <w:color w:val="000000" w:themeColor="text1"/>
        </w:rPr>
        <w:t xml:space="preserve">better understanding is needed </w:t>
      </w:r>
      <w:r w:rsidR="001F797C">
        <w:rPr>
          <w:color w:val="000000" w:themeColor="text1"/>
        </w:rPr>
        <w:t>for</w:t>
      </w:r>
      <w:r w:rsidR="00106FE6" w:rsidRPr="00F608B3">
        <w:rPr>
          <w:color w:val="000000" w:themeColor="text1"/>
        </w:rPr>
        <w:t xml:space="preserve"> how the consumers </w:t>
      </w:r>
      <w:r w:rsidR="001B4BE9" w:rsidRPr="00F608B3">
        <w:rPr>
          <w:color w:val="000000" w:themeColor="text1"/>
        </w:rPr>
        <w:t xml:space="preserve">follow through the behavioural </w:t>
      </w:r>
      <w:r w:rsidR="00106FE6" w:rsidRPr="00F608B3">
        <w:rPr>
          <w:color w:val="000000" w:themeColor="text1"/>
        </w:rPr>
        <w:t xml:space="preserve">process of environmentally friendly consumption originating from green consumption values </w:t>
      </w:r>
      <w:r w:rsidR="002D3BBB" w:rsidRPr="00F608B3">
        <w:rPr>
          <w:color w:val="000000" w:themeColor="text1"/>
        </w:rPr>
        <w:t xml:space="preserve">(Perera </w:t>
      </w:r>
      <w:r w:rsidR="002D3BBB" w:rsidRPr="00BC2AEE">
        <w:rPr>
          <w:i/>
          <w:iCs/>
          <w:color w:val="000000" w:themeColor="text1"/>
        </w:rPr>
        <w:t>et al.</w:t>
      </w:r>
      <w:r w:rsidR="002D3BBB" w:rsidRPr="00F608B3">
        <w:rPr>
          <w:color w:val="000000" w:themeColor="text1"/>
        </w:rPr>
        <w:t>, 2018).</w:t>
      </w:r>
      <w:r w:rsidR="002D3BBB" w:rsidRPr="00F608B3">
        <w:rPr>
          <w:rFonts w:eastAsiaTheme="minorHAnsi"/>
          <w:color w:val="000000" w:themeColor="text1"/>
          <w:lang w:val="en-GB" w:eastAsia="en-US"/>
        </w:rPr>
        <w:t xml:space="preserve"> </w:t>
      </w:r>
      <w:r w:rsidR="001F797C">
        <w:rPr>
          <w:rFonts w:eastAsiaTheme="minorHAnsi"/>
          <w:color w:val="000000" w:themeColor="text1"/>
          <w:lang w:val="en-GB" w:eastAsia="en-US"/>
        </w:rPr>
        <w:t>In the wake of</w:t>
      </w:r>
      <w:r w:rsidR="002D3BBB" w:rsidRPr="00F608B3">
        <w:rPr>
          <w:color w:val="000000" w:themeColor="text1"/>
        </w:rPr>
        <w:t xml:space="preserve"> the inability of the theory of planned behaviour to understa</w:t>
      </w:r>
      <w:r w:rsidR="004E1FE0">
        <w:rPr>
          <w:color w:val="000000" w:themeColor="text1"/>
        </w:rPr>
        <w:t>nd this</w:t>
      </w:r>
      <w:r w:rsidR="004E1FE0" w:rsidRPr="004E1FE0">
        <w:rPr>
          <w:color w:val="000000" w:themeColor="text1"/>
        </w:rPr>
        <w:t xml:space="preserve"> </w:t>
      </w:r>
      <w:r w:rsidR="004E1FE0" w:rsidRPr="00F608B3">
        <w:rPr>
          <w:color w:val="000000" w:themeColor="text1"/>
        </w:rPr>
        <w:t xml:space="preserve">behavioural process of environmentally friendly consumption </w:t>
      </w:r>
      <w:r w:rsidR="004E1FE0">
        <w:rPr>
          <w:color w:val="000000" w:themeColor="text1"/>
        </w:rPr>
        <w:t xml:space="preserve">stemming from green consumption values, and </w:t>
      </w:r>
      <w:r w:rsidR="002D3BBB" w:rsidRPr="00F608B3">
        <w:rPr>
          <w:color w:val="000000" w:themeColor="text1"/>
        </w:rPr>
        <w:t>its perpetual criticism (See Sniehotta</w:t>
      </w:r>
      <w:r w:rsidR="002543E7">
        <w:rPr>
          <w:color w:val="000000" w:themeColor="text1"/>
        </w:rPr>
        <w:t xml:space="preserve"> </w:t>
      </w:r>
      <w:r w:rsidR="002543E7">
        <w:rPr>
          <w:i/>
          <w:iCs/>
          <w:color w:val="000000" w:themeColor="text1"/>
        </w:rPr>
        <w:t>et al.</w:t>
      </w:r>
      <w:r w:rsidR="002D3BBB" w:rsidRPr="00F608B3">
        <w:rPr>
          <w:color w:val="000000" w:themeColor="text1"/>
        </w:rPr>
        <w:t>,  2014), this research uses the value-attitude-behaviour model (Homer and Kahle, 1988) as a theoretical lens to explore the gap between the high values consumers place on the environment and their low level of actual behaviour in environmentally friendly consumption</w:t>
      </w:r>
      <w:r w:rsidR="00D4705A" w:rsidRPr="00F608B3">
        <w:rPr>
          <w:color w:val="000000" w:themeColor="text1"/>
        </w:rPr>
        <w:t>. The value-attitude-behaviour (VAB) model emphasis on the mediating role of attitudes on the values and behaviours relationship and implies a hierarchy of cognition in which the influence theoretically flows from values to mid- attitudes to specific behaviours (</w:t>
      </w:r>
      <w:r w:rsidR="00E9378F" w:rsidRPr="00F608B3">
        <w:rPr>
          <w:color w:val="000000" w:themeColor="text1"/>
        </w:rPr>
        <w:t>i.e.,</w:t>
      </w:r>
      <w:r w:rsidR="00D4705A" w:rsidRPr="00F608B3">
        <w:rPr>
          <w:color w:val="000000" w:themeColor="text1"/>
        </w:rPr>
        <w:t xml:space="preserve"> value → attitude → behaviour) (Milfont</w:t>
      </w:r>
      <w:r w:rsidR="000A6BEA">
        <w:rPr>
          <w:color w:val="000000" w:themeColor="text1"/>
        </w:rPr>
        <w:t xml:space="preserve"> and</w:t>
      </w:r>
      <w:r w:rsidR="00D4705A" w:rsidRPr="00F608B3">
        <w:rPr>
          <w:color w:val="000000" w:themeColor="text1"/>
        </w:rPr>
        <w:t xml:space="preserve"> Duckitt, 2010). VAB model has been applied in several theoretical and empirical research related to environmental issues (Jacobs</w:t>
      </w:r>
      <w:r w:rsidR="003B131E">
        <w:rPr>
          <w:color w:val="000000" w:themeColor="text1"/>
        </w:rPr>
        <w:t xml:space="preserve"> </w:t>
      </w:r>
      <w:r w:rsidR="003B131E">
        <w:rPr>
          <w:i/>
          <w:iCs/>
          <w:color w:val="000000" w:themeColor="text1"/>
        </w:rPr>
        <w:t>et al.</w:t>
      </w:r>
      <w:r w:rsidR="00D4705A" w:rsidRPr="00F608B3">
        <w:rPr>
          <w:color w:val="000000" w:themeColor="text1"/>
        </w:rPr>
        <w:t xml:space="preserve">, 2018; </w:t>
      </w:r>
      <w:r w:rsidR="003B131E" w:rsidRPr="00F608B3">
        <w:rPr>
          <w:color w:val="000000" w:themeColor="text1"/>
        </w:rPr>
        <w:t xml:space="preserve">Cheung </w:t>
      </w:r>
      <w:r w:rsidR="003B131E">
        <w:rPr>
          <w:color w:val="000000" w:themeColor="text1"/>
        </w:rPr>
        <w:t>and</w:t>
      </w:r>
      <w:r w:rsidR="003B131E" w:rsidRPr="00F608B3">
        <w:rPr>
          <w:color w:val="000000" w:themeColor="text1"/>
        </w:rPr>
        <w:t xml:space="preserve"> To, 2019; Han</w:t>
      </w:r>
      <w:r w:rsidR="003B131E">
        <w:rPr>
          <w:color w:val="000000" w:themeColor="text1"/>
        </w:rPr>
        <w:t xml:space="preserve"> </w:t>
      </w:r>
      <w:r w:rsidR="003B131E">
        <w:rPr>
          <w:i/>
          <w:iCs/>
          <w:color w:val="000000" w:themeColor="text1"/>
        </w:rPr>
        <w:t>et al.</w:t>
      </w:r>
      <w:r w:rsidR="003B131E" w:rsidRPr="00F608B3">
        <w:rPr>
          <w:color w:val="000000" w:themeColor="text1"/>
        </w:rPr>
        <w:t xml:space="preserve">, 2019; </w:t>
      </w:r>
      <w:r w:rsidR="00D4705A" w:rsidRPr="00F608B3">
        <w:rPr>
          <w:color w:val="000000" w:themeColor="text1"/>
        </w:rPr>
        <w:t>Kim</w:t>
      </w:r>
      <w:r w:rsidR="00E16097">
        <w:rPr>
          <w:color w:val="000000" w:themeColor="text1"/>
        </w:rPr>
        <w:t xml:space="preserve"> </w:t>
      </w:r>
      <w:r w:rsidR="00E16097">
        <w:rPr>
          <w:i/>
          <w:iCs/>
          <w:color w:val="000000" w:themeColor="text1"/>
        </w:rPr>
        <w:t>et al.</w:t>
      </w:r>
      <w:r w:rsidR="00D4705A" w:rsidRPr="00F608B3">
        <w:rPr>
          <w:color w:val="000000" w:themeColor="text1"/>
        </w:rPr>
        <w:t>, 2020; Liu</w:t>
      </w:r>
      <w:r w:rsidR="00E16097">
        <w:rPr>
          <w:color w:val="000000" w:themeColor="text1"/>
        </w:rPr>
        <w:t xml:space="preserve"> </w:t>
      </w:r>
      <w:r w:rsidR="00E16097">
        <w:rPr>
          <w:i/>
          <w:iCs/>
          <w:color w:val="000000" w:themeColor="text1"/>
        </w:rPr>
        <w:t>et al.</w:t>
      </w:r>
      <w:r w:rsidR="00D4705A" w:rsidRPr="00F608B3">
        <w:rPr>
          <w:color w:val="000000" w:themeColor="text1"/>
        </w:rPr>
        <w:t>, 2021). More recent research has witnessed the extension of the VAB framework with new variables; nevertheless, arguments regarding the direct and indirect effects of values on environmental behaviours and the attitude-behaviour gap remain inconclusive (Liu</w:t>
      </w:r>
      <w:r w:rsidR="00E16097">
        <w:rPr>
          <w:color w:val="000000" w:themeColor="text1"/>
        </w:rPr>
        <w:t xml:space="preserve"> </w:t>
      </w:r>
      <w:r w:rsidR="00E16097">
        <w:rPr>
          <w:i/>
          <w:iCs/>
          <w:color w:val="000000" w:themeColor="text1"/>
        </w:rPr>
        <w:t>et al.</w:t>
      </w:r>
      <w:r w:rsidR="00D4705A" w:rsidRPr="00F608B3">
        <w:rPr>
          <w:color w:val="000000" w:themeColor="text1"/>
        </w:rPr>
        <w:t>, 2021; Tan, 2011).</w:t>
      </w:r>
    </w:p>
    <w:p w14:paraId="2004537E" w14:textId="2904532E" w:rsidR="007E78C8" w:rsidRPr="00F608B3" w:rsidRDefault="00CF260B" w:rsidP="00C311CB">
      <w:pPr>
        <w:pStyle w:val="NormalWeb"/>
        <w:tabs>
          <w:tab w:val="left" w:pos="90"/>
        </w:tabs>
        <w:spacing w:line="480" w:lineRule="auto"/>
        <w:jc w:val="both"/>
        <w:rPr>
          <w:color w:val="000000" w:themeColor="text1"/>
        </w:rPr>
      </w:pPr>
      <w:r w:rsidRPr="00F608B3">
        <w:rPr>
          <w:color w:val="000000" w:themeColor="text1"/>
        </w:rPr>
        <w:lastRenderedPageBreak/>
        <w:tab/>
      </w:r>
      <w:r w:rsidRPr="00F608B3">
        <w:rPr>
          <w:color w:val="000000" w:themeColor="text1"/>
        </w:rPr>
        <w:tab/>
        <w:t>In an attempt to find answers for the noted attitude-behaviour gap and in light of recommendations for new theoretical frameworks to explain behavioural phenomena to help better explain the non-environmentally friendly consumption of consumers despite strong green consumption values (Sniehotta</w:t>
      </w:r>
      <w:r w:rsidR="00467CA1">
        <w:rPr>
          <w:color w:val="000000" w:themeColor="text1"/>
        </w:rPr>
        <w:t xml:space="preserve"> </w:t>
      </w:r>
      <w:r w:rsidR="00467CA1">
        <w:rPr>
          <w:i/>
          <w:iCs/>
          <w:color w:val="000000" w:themeColor="text1"/>
        </w:rPr>
        <w:t>et al.</w:t>
      </w:r>
      <w:r w:rsidRPr="00F608B3">
        <w:rPr>
          <w:color w:val="000000" w:themeColor="text1"/>
        </w:rPr>
        <w:t xml:space="preserve">,  2014), this research proposes a new theoretical model that extends the value-attitude-behaviour hierarchical flow while positing </w:t>
      </w:r>
      <w:r w:rsidRPr="00F608B3">
        <w:rPr>
          <w:rFonts w:eastAsiaTheme="minorHAnsi"/>
          <w:color w:val="000000" w:themeColor="text1"/>
          <w:lang w:val="en-GB" w:eastAsia="en-US"/>
        </w:rPr>
        <w:t>pro-environmental self-identity as an additional mediating variable in the VAB model (i.e.</w:t>
      </w:r>
      <w:r w:rsidRPr="00F608B3">
        <w:rPr>
          <w:color w:val="000000" w:themeColor="text1"/>
        </w:rPr>
        <w:t xml:space="preserve"> green consumption values → environmental attitude →</w:t>
      </w:r>
      <w:r w:rsidRPr="00F608B3">
        <w:rPr>
          <w:rFonts w:eastAsiaTheme="minorHAnsi"/>
          <w:color w:val="000000" w:themeColor="text1"/>
          <w:lang w:val="en-GB" w:eastAsia="en-US"/>
        </w:rPr>
        <w:t xml:space="preserve"> pro-environmental self-identity</w:t>
      </w:r>
      <w:r w:rsidRPr="00F608B3">
        <w:rPr>
          <w:color w:val="000000" w:themeColor="text1"/>
        </w:rPr>
        <w:t>→ environmentally friendly consumption).</w:t>
      </w:r>
      <w:r w:rsidRPr="00F608B3">
        <w:rPr>
          <w:rFonts w:eastAsiaTheme="minorHAnsi"/>
          <w:color w:val="000000" w:themeColor="text1"/>
          <w:lang w:val="en-GB" w:eastAsia="en-US"/>
        </w:rPr>
        <w:t xml:space="preserve"> </w:t>
      </w:r>
      <w:r w:rsidR="0063360E" w:rsidRPr="00F608B3">
        <w:rPr>
          <w:rFonts w:eastAsiaTheme="minorHAnsi"/>
          <w:color w:val="000000" w:themeColor="text1"/>
          <w:lang w:val="en-GB" w:eastAsia="en-US"/>
        </w:rPr>
        <w:t xml:space="preserve">The model suggests that </w:t>
      </w:r>
      <w:r w:rsidR="009132A7" w:rsidRPr="00F608B3">
        <w:rPr>
          <w:rFonts w:eastAsiaTheme="minorHAnsi"/>
          <w:color w:val="000000" w:themeColor="text1"/>
          <w:lang w:val="en-GB" w:eastAsia="en-US"/>
        </w:rPr>
        <w:t xml:space="preserve">consumers’ </w:t>
      </w:r>
      <w:r w:rsidR="009132A7" w:rsidRPr="00F608B3">
        <w:rPr>
          <w:color w:val="000000" w:themeColor="text1"/>
        </w:rPr>
        <w:t xml:space="preserve">environmentally friendly consumption behaviours </w:t>
      </w:r>
      <w:r w:rsidR="00EC74DA">
        <w:rPr>
          <w:color w:val="000000" w:themeColor="text1"/>
        </w:rPr>
        <w:t>come</w:t>
      </w:r>
      <w:r w:rsidR="0063360E" w:rsidRPr="00F608B3">
        <w:rPr>
          <w:color w:val="000000" w:themeColor="text1"/>
        </w:rPr>
        <w:t xml:space="preserve"> about through the systemic route of </w:t>
      </w:r>
      <w:r w:rsidR="009132A7" w:rsidRPr="00F608B3">
        <w:rPr>
          <w:color w:val="000000" w:themeColor="text1"/>
        </w:rPr>
        <w:t xml:space="preserve">green consumption values, environmental attitude, </w:t>
      </w:r>
      <w:r w:rsidR="009132A7" w:rsidRPr="00F608B3">
        <w:rPr>
          <w:rFonts w:eastAsiaTheme="minorHAnsi"/>
          <w:color w:val="000000" w:themeColor="text1"/>
          <w:lang w:val="en-GB" w:eastAsia="en-US"/>
        </w:rPr>
        <w:t>pro-environmental self-identity</w:t>
      </w:r>
      <w:r w:rsidR="00CD2390">
        <w:rPr>
          <w:rFonts w:eastAsiaTheme="minorHAnsi"/>
          <w:color w:val="000000" w:themeColor="text1"/>
          <w:lang w:val="en-GB" w:eastAsia="en-US"/>
        </w:rPr>
        <w:t>,</w:t>
      </w:r>
      <w:r w:rsidR="009132A7" w:rsidRPr="00F608B3">
        <w:rPr>
          <w:color w:val="000000" w:themeColor="text1"/>
        </w:rPr>
        <w:t xml:space="preserve"> and environmentally friendly consumption. Each factor in this sequential chain </w:t>
      </w:r>
      <w:r w:rsidR="0063360E" w:rsidRPr="00F608B3">
        <w:rPr>
          <w:color w:val="000000" w:themeColor="text1"/>
        </w:rPr>
        <w:t>directly affects the next, and thus each may also affect variables further down the chain</w:t>
      </w:r>
      <w:r w:rsidR="009132A7" w:rsidRPr="00F608B3">
        <w:rPr>
          <w:color w:val="000000" w:themeColor="text1"/>
        </w:rPr>
        <w:t xml:space="preserve">. </w:t>
      </w:r>
      <w:r w:rsidRPr="00F608B3">
        <w:rPr>
          <w:color w:val="000000" w:themeColor="text1"/>
        </w:rPr>
        <w:t xml:space="preserve">The case for including </w:t>
      </w:r>
      <w:r w:rsidRPr="00F608B3">
        <w:rPr>
          <w:rFonts w:eastAsiaTheme="minorHAnsi"/>
          <w:color w:val="000000" w:themeColor="text1"/>
          <w:lang w:val="en-GB" w:eastAsia="en-US"/>
        </w:rPr>
        <w:t>pro-environmental self-</w:t>
      </w:r>
      <w:r w:rsidRPr="00F608B3">
        <w:rPr>
          <w:color w:val="000000" w:themeColor="text1"/>
        </w:rPr>
        <w:t>identity</w:t>
      </w:r>
      <w:r w:rsidRPr="00F608B3">
        <w:rPr>
          <w:rFonts w:eastAsiaTheme="minorHAnsi"/>
          <w:color w:val="000000" w:themeColor="text1"/>
          <w:lang w:val="en-GB" w:eastAsia="en-US"/>
        </w:rPr>
        <w:t xml:space="preserve"> as an additional mediator in the relationship between </w:t>
      </w:r>
      <w:r w:rsidRPr="00F608B3">
        <w:rPr>
          <w:color w:val="000000" w:themeColor="text1"/>
        </w:rPr>
        <w:t>green consumption values and environmentally friendly consumption is specifically based on two reasons.</w:t>
      </w:r>
      <w:r w:rsidRPr="00F608B3">
        <w:rPr>
          <w:rFonts w:eastAsiaTheme="minorHAnsi"/>
          <w:color w:val="000000" w:themeColor="text1"/>
          <w:lang w:val="en-GB" w:eastAsia="en-US"/>
        </w:rPr>
        <w:t xml:space="preserve"> First, previous research has </w:t>
      </w:r>
      <w:r w:rsidRPr="00F608B3">
        <w:rPr>
          <w:color w:val="000000" w:themeColor="text1"/>
        </w:rPr>
        <w:t xml:space="preserve">suggested that identity processes should be examined while predicting specific behaviours (Rise </w:t>
      </w:r>
      <w:r w:rsidR="0010636F">
        <w:rPr>
          <w:i/>
          <w:iCs/>
          <w:color w:val="000000" w:themeColor="text1"/>
        </w:rPr>
        <w:t>et al.</w:t>
      </w:r>
      <w:r w:rsidRPr="00F608B3">
        <w:rPr>
          <w:color w:val="000000" w:themeColor="text1"/>
        </w:rPr>
        <w:t xml:space="preserve">, 2010). Second, empirical evidence supports the notion that self-identity may predict behavioural intentions once attitudes have been accounted for (Charng </w:t>
      </w:r>
      <w:r w:rsidRPr="00BC2AEE">
        <w:rPr>
          <w:i/>
          <w:iCs/>
          <w:color w:val="000000" w:themeColor="text1"/>
        </w:rPr>
        <w:t>et al.</w:t>
      </w:r>
      <w:r w:rsidRPr="00F608B3">
        <w:rPr>
          <w:color w:val="000000" w:themeColor="text1"/>
        </w:rPr>
        <w:t xml:space="preserve">, 1998; Sparks </w:t>
      </w:r>
      <w:r w:rsidR="0022454F">
        <w:rPr>
          <w:color w:val="000000" w:themeColor="text1"/>
        </w:rPr>
        <w:t>and</w:t>
      </w:r>
      <w:r w:rsidRPr="00F608B3">
        <w:rPr>
          <w:color w:val="000000" w:themeColor="text1"/>
        </w:rPr>
        <w:t xml:space="preserve"> Shepherd, 1992)</w:t>
      </w:r>
      <w:r w:rsidR="007E78C8" w:rsidRPr="00F608B3">
        <w:rPr>
          <w:color w:val="000000" w:themeColor="text1"/>
        </w:rPr>
        <w:t>.</w:t>
      </w:r>
    </w:p>
    <w:p w14:paraId="1C2C1178" w14:textId="56B416FF" w:rsidR="00C311CB" w:rsidRPr="00F608B3" w:rsidRDefault="007E78C8" w:rsidP="00C311CB">
      <w:pPr>
        <w:pStyle w:val="NormalWeb"/>
        <w:tabs>
          <w:tab w:val="left" w:pos="90"/>
        </w:tabs>
        <w:spacing w:line="480" w:lineRule="auto"/>
        <w:jc w:val="both"/>
        <w:rPr>
          <w:color w:val="000000" w:themeColor="text1"/>
        </w:rPr>
      </w:pPr>
      <w:r w:rsidRPr="00F608B3">
        <w:rPr>
          <w:color w:val="000000" w:themeColor="text1"/>
        </w:rPr>
        <w:tab/>
      </w:r>
      <w:r w:rsidRPr="00F608B3">
        <w:rPr>
          <w:color w:val="000000" w:themeColor="text1"/>
        </w:rPr>
        <w:tab/>
      </w:r>
      <w:r w:rsidR="00C311CB" w:rsidRPr="00F608B3">
        <w:rPr>
          <w:color w:val="000000" w:themeColor="text1"/>
        </w:rPr>
        <w:t xml:space="preserve">Additionally, in light of the observations of Johnstone </w:t>
      </w:r>
      <w:r w:rsidR="0022454F">
        <w:rPr>
          <w:color w:val="000000" w:themeColor="text1"/>
        </w:rPr>
        <w:t>and</w:t>
      </w:r>
      <w:r w:rsidR="00C311CB" w:rsidRPr="00F608B3">
        <w:rPr>
          <w:color w:val="000000" w:themeColor="text1"/>
        </w:rPr>
        <w:t xml:space="preserve"> Tan (2015), that due to the stigma attached to the green consumption behaviour because of stereotypes and negative perceptions of green messages (referred to as green stigma), consumers may distance themselves from people or environmentally friendly products that have the potential to threaten their self-esteem and self-identity (Banister and Hogg, 2004; Rettie </w:t>
      </w:r>
      <w:r w:rsidR="00C311CB" w:rsidRPr="00BC2AEE">
        <w:rPr>
          <w:i/>
          <w:iCs/>
          <w:color w:val="000000" w:themeColor="text1"/>
        </w:rPr>
        <w:t>et al.</w:t>
      </w:r>
      <w:r w:rsidR="00C311CB" w:rsidRPr="00F608B3">
        <w:rPr>
          <w:color w:val="000000" w:themeColor="text1"/>
        </w:rPr>
        <w:t xml:space="preserve">, 2014), we further examine the moderating impact of green stigma in the relationship between </w:t>
      </w:r>
      <w:r w:rsidR="00C311CB" w:rsidRPr="00F608B3">
        <w:rPr>
          <w:rFonts w:eastAsiaTheme="minorHAnsi"/>
          <w:color w:val="000000" w:themeColor="text1"/>
          <w:lang w:val="en-GB" w:eastAsia="en-US"/>
        </w:rPr>
        <w:t>pro-environmental self-</w:t>
      </w:r>
      <w:r w:rsidR="00C311CB" w:rsidRPr="00F608B3">
        <w:rPr>
          <w:color w:val="000000" w:themeColor="text1"/>
        </w:rPr>
        <w:t xml:space="preserve">identity and environmentally friendly consumption in </w:t>
      </w:r>
      <w:r w:rsidR="00451378">
        <w:rPr>
          <w:color w:val="000000" w:themeColor="text1"/>
        </w:rPr>
        <w:t>the newly suggested framework</w:t>
      </w:r>
      <w:r w:rsidR="00C311CB" w:rsidRPr="00F608B3">
        <w:rPr>
          <w:color w:val="000000" w:themeColor="text1"/>
        </w:rPr>
        <w:t xml:space="preserve"> to </w:t>
      </w:r>
      <w:r w:rsidR="00451378">
        <w:rPr>
          <w:color w:val="000000" w:themeColor="text1"/>
        </w:rPr>
        <w:t xml:space="preserve">examine whether green stigma plays an important role </w:t>
      </w:r>
      <w:r w:rsidR="00D1067D">
        <w:rPr>
          <w:color w:val="000000" w:themeColor="text1"/>
        </w:rPr>
        <w:t xml:space="preserve">in this new model. </w:t>
      </w:r>
      <w:r w:rsidR="00C311CB" w:rsidRPr="00F608B3">
        <w:rPr>
          <w:color w:val="000000" w:themeColor="text1"/>
        </w:rPr>
        <w:t xml:space="preserve">In other words, the </w:t>
      </w:r>
      <w:r w:rsidR="00C311CB" w:rsidRPr="00F608B3">
        <w:rPr>
          <w:color w:val="000000" w:themeColor="text1"/>
        </w:rPr>
        <w:lastRenderedPageBreak/>
        <w:t>moderating effect of green stigma on the extended VAB relationships is tested to understand whether green stigma poses an additional barrier or generate resistance for consumers towards environmentally friendly consumption</w:t>
      </w:r>
      <w:r w:rsidR="00BD74DF">
        <w:rPr>
          <w:color w:val="000000" w:themeColor="text1"/>
        </w:rPr>
        <w:t xml:space="preserve"> </w:t>
      </w:r>
      <w:r w:rsidR="00C311CB" w:rsidRPr="00F608B3">
        <w:rPr>
          <w:color w:val="000000" w:themeColor="text1"/>
        </w:rPr>
        <w:t xml:space="preserve">(Johnstone </w:t>
      </w:r>
      <w:r w:rsidR="0022454F">
        <w:rPr>
          <w:color w:val="000000" w:themeColor="text1"/>
        </w:rPr>
        <w:t>and</w:t>
      </w:r>
      <w:r w:rsidR="00C311CB" w:rsidRPr="00F608B3">
        <w:rPr>
          <w:color w:val="000000" w:themeColor="text1"/>
        </w:rPr>
        <w:t xml:space="preserve"> Tan, 2016).</w:t>
      </w:r>
    </w:p>
    <w:p w14:paraId="61A6F94A" w14:textId="43AF9268" w:rsidR="00C311CB" w:rsidRDefault="00C311CB" w:rsidP="00C311CB">
      <w:pPr>
        <w:pStyle w:val="NormalWeb"/>
        <w:tabs>
          <w:tab w:val="left" w:pos="90"/>
        </w:tabs>
        <w:spacing w:line="480" w:lineRule="auto"/>
        <w:jc w:val="both"/>
        <w:rPr>
          <w:color w:val="000000" w:themeColor="text1"/>
        </w:rPr>
      </w:pPr>
      <w:r w:rsidRPr="00F608B3">
        <w:rPr>
          <w:color w:val="000000" w:themeColor="text1"/>
        </w:rPr>
        <w:tab/>
      </w:r>
      <w:r w:rsidRPr="00F608B3">
        <w:rPr>
          <w:color w:val="000000" w:themeColor="text1"/>
        </w:rPr>
        <w:tab/>
        <w:t xml:space="preserve">Thus, the main objective of this research is to develop a theoretical framework by extending the VAB model that can clearly explain consumers’ environmentally friendly consumption behaviour stemming from green consumption values through sequential mediating of environmental attitude and </w:t>
      </w:r>
      <w:r w:rsidRPr="00F608B3">
        <w:rPr>
          <w:rFonts w:eastAsiaTheme="minorHAnsi"/>
          <w:color w:val="000000" w:themeColor="text1"/>
          <w:lang w:val="en-GB" w:eastAsia="en-US"/>
        </w:rPr>
        <w:t xml:space="preserve">pro-environmental self-identity. Additionally, we test the moderating impact of green stigma on the extended VAB framework to understand its role in deterring </w:t>
      </w:r>
      <w:r w:rsidRPr="00F608B3">
        <w:rPr>
          <w:color w:val="000000" w:themeColor="text1"/>
        </w:rPr>
        <w:t>environmentally friendly consumption. The research contributes to the literature exploring the relationship between green consumption values and environmentally friendly consumption by highlighting the role of pro-environmental self-identity that may impact consumers' environmentally friendly consumption behaviour. Theoretically, the extended VAB model with the proposed sequential mediators can explain consumers' environmentally friendly consumption behaviour stemming from green consumption values. We also bring into contention the role of green stigma in the newly proposed comprehensive VAB model to examine whether green stigma is a potential deterrent factor that influences consumers' non-environmentally friendly consumption behaviour.</w:t>
      </w:r>
    </w:p>
    <w:p w14:paraId="41908B74" w14:textId="55907066" w:rsidR="00434159" w:rsidRPr="00F608B3" w:rsidRDefault="00434159" w:rsidP="00C311CB">
      <w:pPr>
        <w:pStyle w:val="NormalWeb"/>
        <w:tabs>
          <w:tab w:val="left" w:pos="90"/>
        </w:tabs>
        <w:spacing w:line="480" w:lineRule="auto"/>
        <w:jc w:val="both"/>
        <w:rPr>
          <w:color w:val="000000" w:themeColor="text1"/>
        </w:rPr>
      </w:pPr>
      <w:r w:rsidRPr="009A7CC9">
        <w:rPr>
          <w:color w:val="000000" w:themeColor="text1"/>
        </w:rPr>
        <w:t xml:space="preserve">The majority of research has focused on examining consumer’s environmentally friendly consumption behaviour in the context of developed countries (Notarnicola </w:t>
      </w:r>
      <w:r w:rsidRPr="009A7CC9">
        <w:rPr>
          <w:i/>
          <w:iCs/>
          <w:color w:val="000000" w:themeColor="text1"/>
        </w:rPr>
        <w:t>et al.,</w:t>
      </w:r>
      <w:r w:rsidRPr="009A7CC9">
        <w:rPr>
          <w:color w:val="000000" w:themeColor="text1"/>
        </w:rPr>
        <w:t xml:space="preserve"> 2017; Park and Lee, 2014</w:t>
      </w:r>
      <w:r w:rsidR="0030051E" w:rsidRPr="009A7CC9">
        <w:rPr>
          <w:color w:val="000000" w:themeColor="text1"/>
        </w:rPr>
        <w:t xml:space="preserve">; Polonsky </w:t>
      </w:r>
      <w:r w:rsidR="0030051E" w:rsidRPr="009A7CC9">
        <w:rPr>
          <w:i/>
          <w:iCs/>
          <w:color w:val="000000" w:themeColor="text1"/>
        </w:rPr>
        <w:t>et al.,</w:t>
      </w:r>
      <w:r w:rsidR="0030051E" w:rsidRPr="009A7CC9">
        <w:rPr>
          <w:color w:val="000000" w:themeColor="text1"/>
        </w:rPr>
        <w:t xml:space="preserve"> 2012</w:t>
      </w:r>
      <w:r w:rsidRPr="009A7CC9">
        <w:rPr>
          <w:color w:val="000000" w:themeColor="text1"/>
        </w:rPr>
        <w:t>). However, research examining the same in a developing country and emerging market context is growing but</w:t>
      </w:r>
      <w:r w:rsidR="0030051E" w:rsidRPr="009A7CC9">
        <w:rPr>
          <w:color w:val="000000" w:themeColor="text1"/>
        </w:rPr>
        <w:t xml:space="preserve"> very</w:t>
      </w:r>
      <w:r w:rsidRPr="009A7CC9">
        <w:rPr>
          <w:color w:val="000000" w:themeColor="text1"/>
        </w:rPr>
        <w:t xml:space="preserve"> limited. For example, Dermody et al. (2015) examined the mediating effect of pro-environmental self-identity in sustainable consumption in the UK and China. While, Alsmadi (2007) measured the environmental consciousness of Jordanian consumers over green marketing and concern over the environment.</w:t>
      </w:r>
      <w:r w:rsidR="0030051E">
        <w:rPr>
          <w:color w:val="000000" w:themeColor="text1"/>
        </w:rPr>
        <w:t xml:space="preserve"> Given the limited nature of this research, we examine consumer’s green </w:t>
      </w:r>
      <w:r w:rsidR="0030051E">
        <w:rPr>
          <w:color w:val="000000" w:themeColor="text1"/>
        </w:rPr>
        <w:lastRenderedPageBreak/>
        <w:t xml:space="preserve">consumption values and environmentally friendly consumption patterns and lifestyles in the context of India, </w:t>
      </w:r>
      <w:r w:rsidR="00B97C5A">
        <w:rPr>
          <w:color w:val="000000" w:themeColor="text1"/>
        </w:rPr>
        <w:t xml:space="preserve">an emerging market with evolving institutions and rapidly changing consumer beliefs (Sreen </w:t>
      </w:r>
      <w:r w:rsidR="00B97C5A" w:rsidRPr="00B97C5A">
        <w:rPr>
          <w:i/>
          <w:iCs/>
          <w:color w:val="000000" w:themeColor="text1"/>
        </w:rPr>
        <w:t>et al.,</w:t>
      </w:r>
      <w:r w:rsidR="00B97C5A">
        <w:rPr>
          <w:color w:val="000000" w:themeColor="text1"/>
        </w:rPr>
        <w:t xml:space="preserve"> 2020)</w:t>
      </w:r>
    </w:p>
    <w:p w14:paraId="5DB67DC6" w14:textId="61AFAE65" w:rsidR="00C311CB" w:rsidRPr="00F608B3" w:rsidRDefault="006233A4" w:rsidP="00C311CB">
      <w:pPr>
        <w:pStyle w:val="NormalWeb"/>
        <w:tabs>
          <w:tab w:val="left" w:pos="90"/>
        </w:tabs>
        <w:spacing w:line="480" w:lineRule="auto"/>
        <w:jc w:val="both"/>
        <w:rPr>
          <w:color w:val="000000" w:themeColor="text1"/>
        </w:rPr>
      </w:pPr>
      <w:r w:rsidRPr="00F608B3">
        <w:rPr>
          <w:color w:val="000000" w:themeColor="text1"/>
        </w:rPr>
        <w:tab/>
      </w:r>
      <w:r w:rsidRPr="00F608B3">
        <w:rPr>
          <w:color w:val="000000" w:themeColor="text1"/>
        </w:rPr>
        <w:tab/>
      </w:r>
      <w:r w:rsidR="00C311CB" w:rsidRPr="00F608B3">
        <w:rPr>
          <w:color w:val="000000" w:themeColor="text1"/>
        </w:rPr>
        <w:t>The rest of this research is organized as follows. Section 2 provides the theoretical background and hypothesis formulation. Section 3 presents the conceptual model, followed by section 4 that focuses on the research methodology. Section 5 presents the data analyses and results. Section 6 offers the theoretical and practical implications, followed by the conclusion section.</w:t>
      </w:r>
    </w:p>
    <w:p w14:paraId="12BC6447" w14:textId="6D31C037" w:rsidR="00B263B1" w:rsidRPr="00F608B3" w:rsidRDefault="00B263B1" w:rsidP="002B6411">
      <w:pPr>
        <w:pStyle w:val="NormalWeb"/>
        <w:tabs>
          <w:tab w:val="left" w:pos="90"/>
        </w:tabs>
        <w:spacing w:line="480" w:lineRule="auto"/>
        <w:jc w:val="both"/>
        <w:rPr>
          <w:b/>
          <w:bCs/>
          <w:color w:val="000000" w:themeColor="text1"/>
        </w:rPr>
      </w:pPr>
      <w:r w:rsidRPr="00F608B3">
        <w:rPr>
          <w:b/>
          <w:bCs/>
          <w:color w:val="000000" w:themeColor="text1"/>
        </w:rPr>
        <w:t xml:space="preserve">2. Theoretical background and hypothesis formulation </w:t>
      </w:r>
    </w:p>
    <w:p w14:paraId="28A7E9A7" w14:textId="389B7623" w:rsidR="00B263B1" w:rsidRPr="00F608B3" w:rsidRDefault="00B263B1" w:rsidP="002B6411">
      <w:pPr>
        <w:pStyle w:val="NormalWeb"/>
        <w:tabs>
          <w:tab w:val="left" w:pos="90"/>
        </w:tabs>
        <w:spacing w:line="480" w:lineRule="auto"/>
        <w:jc w:val="both"/>
        <w:rPr>
          <w:b/>
          <w:bCs/>
          <w:i/>
          <w:iCs/>
          <w:color w:val="000000" w:themeColor="text1"/>
        </w:rPr>
      </w:pPr>
      <w:r w:rsidRPr="00F608B3">
        <w:rPr>
          <w:b/>
          <w:bCs/>
          <w:i/>
          <w:iCs/>
          <w:color w:val="000000" w:themeColor="text1"/>
        </w:rPr>
        <w:t xml:space="preserve">2.1 </w:t>
      </w:r>
      <w:r w:rsidR="003C3A51" w:rsidRPr="00F608B3">
        <w:rPr>
          <w:b/>
          <w:bCs/>
          <w:i/>
          <w:iCs/>
          <w:color w:val="000000" w:themeColor="text1"/>
        </w:rPr>
        <w:t>Value-attitude-behaviour hierarchy model</w:t>
      </w:r>
    </w:p>
    <w:p w14:paraId="773D2E84" w14:textId="46456735" w:rsidR="00B2141D" w:rsidRPr="00F608B3" w:rsidRDefault="00B2141D" w:rsidP="002B6411">
      <w:pPr>
        <w:pStyle w:val="NormalWeb"/>
        <w:tabs>
          <w:tab w:val="left" w:pos="90"/>
        </w:tabs>
        <w:spacing w:line="480" w:lineRule="auto"/>
        <w:jc w:val="both"/>
        <w:rPr>
          <w:color w:val="000000" w:themeColor="text1"/>
        </w:rPr>
      </w:pPr>
      <w:r w:rsidRPr="00F608B3">
        <w:rPr>
          <w:color w:val="000000" w:themeColor="text1"/>
        </w:rPr>
        <w:t>We chose Homer and Kahle's (1988) value-attitude-behaviour hierarchy as the theoretical framework for this research.</w:t>
      </w:r>
      <w:r w:rsidR="00E60AB3" w:rsidRPr="00F608B3">
        <w:rPr>
          <w:color w:val="000000" w:themeColor="text1"/>
        </w:rPr>
        <w:t xml:space="preserve"> </w:t>
      </w:r>
      <w:r w:rsidR="00B40E89" w:rsidRPr="00F608B3">
        <w:rPr>
          <w:color w:val="000000" w:themeColor="text1"/>
        </w:rPr>
        <w:t xml:space="preserve">Previous research in this domain has observed that value and attitude are essential in explicating individuals' environmentally friendly consumption behaviour (Han </w:t>
      </w:r>
      <w:r w:rsidR="00B40E89" w:rsidRPr="00BC2AEE">
        <w:rPr>
          <w:i/>
          <w:iCs/>
          <w:color w:val="000000" w:themeColor="text1"/>
        </w:rPr>
        <w:t>et al.</w:t>
      </w:r>
      <w:r w:rsidR="00B40E89" w:rsidRPr="00F608B3">
        <w:rPr>
          <w:color w:val="000000" w:themeColor="text1"/>
        </w:rPr>
        <w:t xml:space="preserve">, 2019). </w:t>
      </w:r>
      <w:r w:rsidR="00E60AB3" w:rsidRPr="00F608B3">
        <w:rPr>
          <w:color w:val="000000" w:themeColor="text1"/>
        </w:rPr>
        <w:t>The main rationale for using this model was based on the fact that VAB assumes an indirect effect of va</w:t>
      </w:r>
      <w:r w:rsidR="004B4E30" w:rsidRPr="00F608B3">
        <w:rPr>
          <w:color w:val="000000" w:themeColor="text1"/>
        </w:rPr>
        <w:t xml:space="preserve">lues and it has been employed in previous research to explain how one's perception of value influences behaviour through attitudinal construct (Jacobs </w:t>
      </w:r>
      <w:r w:rsidR="004B4E30" w:rsidRPr="00BC2AEE">
        <w:rPr>
          <w:i/>
          <w:iCs/>
          <w:color w:val="000000" w:themeColor="text1"/>
        </w:rPr>
        <w:t>et al.</w:t>
      </w:r>
      <w:r w:rsidR="004B4E30" w:rsidRPr="00F608B3">
        <w:rPr>
          <w:color w:val="000000" w:themeColor="text1"/>
        </w:rPr>
        <w:t>, 2018; Milfont</w:t>
      </w:r>
      <w:r w:rsidR="000A6BEA">
        <w:rPr>
          <w:color w:val="000000" w:themeColor="text1"/>
        </w:rPr>
        <w:t xml:space="preserve"> and Duckitt</w:t>
      </w:r>
      <w:r w:rsidR="004B4E30" w:rsidRPr="00F608B3">
        <w:rPr>
          <w:color w:val="000000" w:themeColor="text1"/>
        </w:rPr>
        <w:t>, 201</w:t>
      </w:r>
      <w:r w:rsidR="00B40E89" w:rsidRPr="00F608B3">
        <w:rPr>
          <w:color w:val="000000" w:themeColor="text1"/>
        </w:rPr>
        <w:t>0)</w:t>
      </w:r>
      <w:r w:rsidR="00F02C68" w:rsidRPr="00F608B3">
        <w:rPr>
          <w:color w:val="000000" w:themeColor="text1"/>
        </w:rPr>
        <w:t xml:space="preserve"> </w:t>
      </w:r>
      <w:r w:rsidR="000B423C" w:rsidRPr="00F608B3">
        <w:rPr>
          <w:color w:val="000000" w:themeColor="text1"/>
        </w:rPr>
        <w:t>V</w:t>
      </w:r>
      <w:r w:rsidR="001B4338" w:rsidRPr="00F608B3">
        <w:rPr>
          <w:color w:val="000000" w:themeColor="text1"/>
        </w:rPr>
        <w:t>alue reflects the choices an individual makes from the variety of social values or value systems to which that individual is exposed</w:t>
      </w:r>
      <w:r w:rsidR="00A1061B" w:rsidRPr="00F608B3">
        <w:rPr>
          <w:color w:val="000000" w:themeColor="text1"/>
        </w:rPr>
        <w:t xml:space="preserve">, and in context of consumption it refers to the </w:t>
      </w:r>
      <w:r w:rsidR="001B4338" w:rsidRPr="00F608B3">
        <w:rPr>
          <w:color w:val="000000" w:themeColor="text1"/>
        </w:rPr>
        <w:t>fundamental standard used by c</w:t>
      </w:r>
      <w:r w:rsidR="00A1061B" w:rsidRPr="00F608B3">
        <w:rPr>
          <w:color w:val="000000" w:themeColor="text1"/>
        </w:rPr>
        <w:t>onsumers</w:t>
      </w:r>
      <w:r w:rsidR="001B4338" w:rsidRPr="00F608B3">
        <w:rPr>
          <w:color w:val="000000" w:themeColor="text1"/>
        </w:rPr>
        <w:t xml:space="preserve"> when making a purchasing decision (</w:t>
      </w:r>
      <w:r w:rsidR="00A1061B" w:rsidRPr="00F608B3">
        <w:rPr>
          <w:color w:val="000000" w:themeColor="text1"/>
        </w:rPr>
        <w:t>Engel</w:t>
      </w:r>
      <w:r w:rsidR="002B0313">
        <w:rPr>
          <w:color w:val="000000" w:themeColor="text1"/>
        </w:rPr>
        <w:t xml:space="preserve"> </w:t>
      </w:r>
      <w:r w:rsidR="002B0313">
        <w:rPr>
          <w:i/>
          <w:iCs/>
          <w:color w:val="000000" w:themeColor="text1"/>
        </w:rPr>
        <w:t>et al.</w:t>
      </w:r>
      <w:r w:rsidR="00A1061B" w:rsidRPr="00F608B3">
        <w:rPr>
          <w:color w:val="000000" w:themeColor="text1"/>
        </w:rPr>
        <w:t xml:space="preserve"> 1995</w:t>
      </w:r>
      <w:r w:rsidR="002B0313">
        <w:rPr>
          <w:color w:val="000000" w:themeColor="text1"/>
        </w:rPr>
        <w:t>;</w:t>
      </w:r>
      <w:r w:rsidR="002B0313" w:rsidRPr="002B0313">
        <w:rPr>
          <w:color w:val="000000" w:themeColor="text1"/>
        </w:rPr>
        <w:t xml:space="preserve"> </w:t>
      </w:r>
      <w:r w:rsidR="002B0313" w:rsidRPr="00F608B3">
        <w:rPr>
          <w:color w:val="000000" w:themeColor="text1"/>
        </w:rPr>
        <w:t>Björk, 1998</w:t>
      </w:r>
      <w:r w:rsidR="00A1061B" w:rsidRPr="00F608B3">
        <w:rPr>
          <w:color w:val="000000" w:themeColor="text1"/>
        </w:rPr>
        <w:t>).</w:t>
      </w:r>
      <w:r w:rsidR="000B423C" w:rsidRPr="00F608B3">
        <w:rPr>
          <w:color w:val="000000" w:themeColor="text1"/>
        </w:rPr>
        <w:t xml:space="preserve"> On the other hand</w:t>
      </w:r>
      <w:r w:rsidR="00CD2390">
        <w:rPr>
          <w:color w:val="000000" w:themeColor="text1"/>
        </w:rPr>
        <w:t>,</w:t>
      </w:r>
      <w:r w:rsidR="000B423C" w:rsidRPr="00F608B3">
        <w:rPr>
          <w:color w:val="000000" w:themeColor="text1"/>
        </w:rPr>
        <w:t xml:space="preserve"> </w:t>
      </w:r>
      <w:r w:rsidR="00F02C68" w:rsidRPr="00F608B3">
        <w:rPr>
          <w:color w:val="000000" w:themeColor="text1"/>
        </w:rPr>
        <w:t xml:space="preserve">attitude can be </w:t>
      </w:r>
      <w:r w:rsidR="00B83193" w:rsidRPr="00F608B3">
        <w:rPr>
          <w:color w:val="000000" w:themeColor="text1"/>
        </w:rPr>
        <w:t xml:space="preserve">referred to as an individual’s consistent tendency to respond favourably or unfavourably toward an object in question and </w:t>
      </w:r>
      <w:r w:rsidR="00CD2390">
        <w:rPr>
          <w:color w:val="000000" w:themeColor="text1"/>
        </w:rPr>
        <w:t xml:space="preserve">is </w:t>
      </w:r>
      <w:r w:rsidR="00B83193" w:rsidRPr="00F608B3">
        <w:rPr>
          <w:color w:val="000000" w:themeColor="text1"/>
        </w:rPr>
        <w:t xml:space="preserve">often described as the volitional control of the individual </w:t>
      </w:r>
      <w:r w:rsidR="0077237E" w:rsidRPr="00F608B3">
        <w:rPr>
          <w:color w:val="000000" w:themeColor="text1"/>
        </w:rPr>
        <w:t xml:space="preserve">that explains any </w:t>
      </w:r>
      <w:r w:rsidR="00837458" w:rsidRPr="00F608B3">
        <w:rPr>
          <w:color w:val="000000" w:themeColor="text1"/>
        </w:rPr>
        <w:t>individual’s</w:t>
      </w:r>
      <w:r w:rsidR="0077237E" w:rsidRPr="00F608B3">
        <w:rPr>
          <w:color w:val="000000" w:themeColor="text1"/>
        </w:rPr>
        <w:t xml:space="preserve"> rationale for engaging in a certain</w:t>
      </w:r>
      <w:r w:rsidR="00B83193" w:rsidRPr="00F608B3">
        <w:rPr>
          <w:color w:val="000000" w:themeColor="text1"/>
        </w:rPr>
        <w:t xml:space="preserve"> </w:t>
      </w:r>
      <w:r w:rsidR="0077237E" w:rsidRPr="00F608B3">
        <w:rPr>
          <w:color w:val="000000" w:themeColor="text1"/>
        </w:rPr>
        <w:t>behaviour</w:t>
      </w:r>
      <w:r w:rsidR="00B83193" w:rsidRPr="00F608B3">
        <w:rPr>
          <w:color w:val="000000" w:themeColor="text1"/>
        </w:rPr>
        <w:t xml:space="preserve"> (</w:t>
      </w:r>
      <w:r w:rsidR="0077237E" w:rsidRPr="00F608B3">
        <w:rPr>
          <w:color w:val="000000" w:themeColor="text1"/>
        </w:rPr>
        <w:t xml:space="preserve">Kim </w:t>
      </w:r>
      <w:r w:rsidR="0077237E" w:rsidRPr="00BC2AEE">
        <w:rPr>
          <w:i/>
          <w:iCs/>
          <w:color w:val="000000" w:themeColor="text1"/>
        </w:rPr>
        <w:t>et al.</w:t>
      </w:r>
      <w:r w:rsidR="0077237E" w:rsidRPr="00F608B3">
        <w:rPr>
          <w:color w:val="000000" w:themeColor="text1"/>
        </w:rPr>
        <w:t>,</w:t>
      </w:r>
      <w:r w:rsidR="001C40E9">
        <w:rPr>
          <w:color w:val="000000" w:themeColor="text1"/>
        </w:rPr>
        <w:t xml:space="preserve"> </w:t>
      </w:r>
      <w:r w:rsidR="0077237E" w:rsidRPr="00F608B3">
        <w:rPr>
          <w:color w:val="000000" w:themeColor="text1"/>
        </w:rPr>
        <w:t>2020</w:t>
      </w:r>
      <w:r w:rsidR="00B83193" w:rsidRPr="00F608B3">
        <w:rPr>
          <w:color w:val="000000" w:themeColor="text1"/>
        </w:rPr>
        <w:t>).</w:t>
      </w:r>
      <w:r w:rsidR="00A11470" w:rsidRPr="00F608B3">
        <w:rPr>
          <w:color w:val="000000" w:themeColor="text1"/>
        </w:rPr>
        <w:t xml:space="preserve"> The VAB model has been applied in several theoretical and empirical research to look at either the </w:t>
      </w:r>
      <w:r w:rsidR="00A11470" w:rsidRPr="00F608B3">
        <w:rPr>
          <w:color w:val="000000" w:themeColor="text1"/>
        </w:rPr>
        <w:lastRenderedPageBreak/>
        <w:t>influence of values on environmental attitudes and ecological behaviours, or the mediating role of environmental attitudes (Milfont</w:t>
      </w:r>
      <w:r w:rsidR="000A6BEA">
        <w:rPr>
          <w:color w:val="000000" w:themeColor="text1"/>
        </w:rPr>
        <w:t xml:space="preserve"> and Duckitt</w:t>
      </w:r>
      <w:r w:rsidR="00A11470" w:rsidRPr="00F608B3">
        <w:rPr>
          <w:color w:val="000000" w:themeColor="text1"/>
        </w:rPr>
        <w:t>, 2010).</w:t>
      </w:r>
    </w:p>
    <w:p w14:paraId="7C1CA49F" w14:textId="42601E90" w:rsidR="00D17865" w:rsidRPr="00F608B3" w:rsidRDefault="00E01097" w:rsidP="002B6411">
      <w:pPr>
        <w:pStyle w:val="NormalWeb"/>
        <w:tabs>
          <w:tab w:val="left" w:pos="90"/>
        </w:tabs>
        <w:spacing w:line="480" w:lineRule="auto"/>
        <w:jc w:val="both"/>
        <w:rPr>
          <w:b/>
          <w:bCs/>
          <w:i/>
          <w:iCs/>
          <w:color w:val="000000" w:themeColor="text1"/>
          <w:lang w:val="en-GB"/>
        </w:rPr>
      </w:pPr>
      <w:r w:rsidRPr="00F608B3">
        <w:rPr>
          <w:b/>
          <w:bCs/>
          <w:i/>
          <w:iCs/>
          <w:color w:val="000000" w:themeColor="text1"/>
        </w:rPr>
        <w:t>2</w:t>
      </w:r>
      <w:r w:rsidR="00D17865" w:rsidRPr="00F608B3">
        <w:rPr>
          <w:b/>
          <w:bCs/>
          <w:i/>
          <w:iCs/>
          <w:color w:val="000000" w:themeColor="text1"/>
        </w:rPr>
        <w:t>.</w:t>
      </w:r>
      <w:r w:rsidR="00913A16" w:rsidRPr="00F608B3">
        <w:rPr>
          <w:b/>
          <w:bCs/>
          <w:i/>
          <w:iCs/>
          <w:color w:val="000000" w:themeColor="text1"/>
        </w:rPr>
        <w:t>2</w:t>
      </w:r>
      <w:r w:rsidR="00D17865" w:rsidRPr="00F608B3">
        <w:rPr>
          <w:b/>
          <w:bCs/>
          <w:i/>
          <w:iCs/>
          <w:color w:val="000000" w:themeColor="text1"/>
        </w:rPr>
        <w:t xml:space="preserve"> </w:t>
      </w:r>
      <w:r w:rsidR="00AF69CF" w:rsidRPr="00F608B3">
        <w:rPr>
          <w:b/>
          <w:bCs/>
          <w:i/>
          <w:iCs/>
          <w:color w:val="000000" w:themeColor="text1"/>
          <w:lang w:val="en-GB"/>
        </w:rPr>
        <w:t>G</w:t>
      </w:r>
      <w:r w:rsidR="00D17865" w:rsidRPr="00F608B3">
        <w:rPr>
          <w:b/>
          <w:bCs/>
          <w:i/>
          <w:iCs/>
          <w:color w:val="000000" w:themeColor="text1"/>
          <w:lang w:val="en-GB"/>
        </w:rPr>
        <w:t>reen consumption values and environmental</w:t>
      </w:r>
      <w:r w:rsidR="005E2725" w:rsidRPr="00F608B3">
        <w:rPr>
          <w:b/>
          <w:bCs/>
          <w:i/>
          <w:iCs/>
          <w:color w:val="000000" w:themeColor="text1"/>
          <w:lang w:val="en-GB"/>
        </w:rPr>
        <w:t>ly</w:t>
      </w:r>
      <w:r w:rsidR="00D17865" w:rsidRPr="00F608B3">
        <w:rPr>
          <w:b/>
          <w:bCs/>
          <w:i/>
          <w:iCs/>
          <w:color w:val="000000" w:themeColor="text1"/>
          <w:lang w:val="en-GB"/>
        </w:rPr>
        <w:t xml:space="preserve"> friendly consumption </w:t>
      </w:r>
    </w:p>
    <w:p w14:paraId="66148D92" w14:textId="7DABA495" w:rsidR="00194BAC" w:rsidRPr="00F608B3" w:rsidRDefault="009F4513" w:rsidP="002B6411">
      <w:pPr>
        <w:pStyle w:val="NormalWeb"/>
        <w:tabs>
          <w:tab w:val="left" w:pos="90"/>
        </w:tabs>
        <w:spacing w:line="480" w:lineRule="auto"/>
        <w:jc w:val="both"/>
        <w:rPr>
          <w:color w:val="000000" w:themeColor="text1"/>
        </w:rPr>
      </w:pPr>
      <w:r w:rsidRPr="00F608B3">
        <w:rPr>
          <w:color w:val="000000" w:themeColor="text1"/>
        </w:rPr>
        <w:t xml:space="preserve">Numerous researchers have used consumption values theory to explore and verify the influential factors that impact </w:t>
      </w:r>
      <w:r w:rsidR="00B263B1" w:rsidRPr="00F608B3">
        <w:rPr>
          <w:color w:val="000000" w:themeColor="text1"/>
        </w:rPr>
        <w:t>consumer</w:t>
      </w:r>
      <w:r w:rsidRPr="00F608B3">
        <w:rPr>
          <w:color w:val="000000" w:themeColor="text1"/>
        </w:rPr>
        <w:t xml:space="preserve"> choice behaviour for green </w:t>
      </w:r>
      <w:r w:rsidR="00B263B1" w:rsidRPr="00F608B3">
        <w:rPr>
          <w:color w:val="000000" w:themeColor="text1"/>
        </w:rPr>
        <w:t>products</w:t>
      </w:r>
      <w:r w:rsidR="0021190F">
        <w:rPr>
          <w:color w:val="000000" w:themeColor="text1"/>
        </w:rPr>
        <w:t xml:space="preserve"> </w:t>
      </w:r>
      <w:r w:rsidR="00A7707A" w:rsidRPr="00F608B3">
        <w:rPr>
          <w:color w:val="000000" w:themeColor="text1"/>
        </w:rPr>
        <w:t>(</w:t>
      </w:r>
      <w:r w:rsidR="0021190F" w:rsidRPr="00F608B3">
        <w:rPr>
          <w:color w:val="000000" w:themeColor="text1"/>
        </w:rPr>
        <w:t xml:space="preserve">Pinto </w:t>
      </w:r>
      <w:r w:rsidR="0021190F" w:rsidRPr="00EC0AB3">
        <w:rPr>
          <w:i/>
          <w:iCs/>
          <w:color w:val="000000" w:themeColor="text1"/>
        </w:rPr>
        <w:t>et al.</w:t>
      </w:r>
      <w:r w:rsidR="0021190F" w:rsidRPr="00F608B3">
        <w:rPr>
          <w:color w:val="000000" w:themeColor="text1"/>
        </w:rPr>
        <w:t>, 2011</w:t>
      </w:r>
      <w:r w:rsidR="0021190F">
        <w:rPr>
          <w:color w:val="000000" w:themeColor="text1"/>
        </w:rPr>
        <w:t xml:space="preserve">; </w:t>
      </w:r>
      <w:r w:rsidR="00A7707A" w:rsidRPr="00F608B3">
        <w:rPr>
          <w:color w:val="000000" w:themeColor="text1"/>
        </w:rPr>
        <w:t xml:space="preserve">Lin </w:t>
      </w:r>
      <w:r w:rsidR="0022454F">
        <w:rPr>
          <w:color w:val="000000" w:themeColor="text1"/>
        </w:rPr>
        <w:t>and</w:t>
      </w:r>
      <w:r w:rsidR="00A7707A" w:rsidRPr="00F608B3">
        <w:rPr>
          <w:color w:val="000000" w:themeColor="text1"/>
        </w:rPr>
        <w:t xml:space="preserve"> Hu</w:t>
      </w:r>
      <w:r w:rsidR="0021190F">
        <w:rPr>
          <w:color w:val="000000" w:themeColor="text1"/>
        </w:rPr>
        <w:t>a</w:t>
      </w:r>
      <w:r w:rsidR="00A7707A" w:rsidRPr="00F608B3">
        <w:rPr>
          <w:color w:val="000000" w:themeColor="text1"/>
        </w:rPr>
        <w:t>ng, 2012</w:t>
      </w:r>
      <w:r w:rsidR="009C5C01" w:rsidRPr="00F608B3">
        <w:rPr>
          <w:color w:val="000000" w:themeColor="text1"/>
        </w:rPr>
        <w:t>;</w:t>
      </w:r>
      <w:r w:rsidR="0021190F">
        <w:rPr>
          <w:color w:val="000000" w:themeColor="text1"/>
        </w:rPr>
        <w:t xml:space="preserve"> </w:t>
      </w:r>
      <w:r w:rsidR="0021190F" w:rsidRPr="00F608B3">
        <w:rPr>
          <w:color w:val="000000" w:themeColor="text1"/>
        </w:rPr>
        <w:t xml:space="preserve">Gonçalves </w:t>
      </w:r>
      <w:r w:rsidR="0021190F" w:rsidRPr="00FD122E">
        <w:rPr>
          <w:i/>
          <w:iCs/>
          <w:color w:val="000000" w:themeColor="text1"/>
        </w:rPr>
        <w:t>et al.</w:t>
      </w:r>
      <w:r w:rsidR="0021190F" w:rsidRPr="00F608B3">
        <w:rPr>
          <w:color w:val="000000" w:themeColor="text1"/>
        </w:rPr>
        <w:t>, 2016</w:t>
      </w:r>
      <w:r w:rsidR="005C683B" w:rsidRPr="00F608B3">
        <w:rPr>
          <w:color w:val="000000" w:themeColor="text1"/>
        </w:rPr>
        <w:t>).</w:t>
      </w:r>
      <w:r w:rsidR="00E55827" w:rsidRPr="00F608B3">
        <w:rPr>
          <w:color w:val="000000" w:themeColor="text1"/>
        </w:rPr>
        <w:t xml:space="preserve"> But</w:t>
      </w:r>
      <w:r w:rsidR="00143C22" w:rsidRPr="00F608B3">
        <w:rPr>
          <w:color w:val="000000" w:themeColor="text1"/>
        </w:rPr>
        <w:t xml:space="preserve"> ever</w:t>
      </w:r>
      <w:r w:rsidR="00E55827" w:rsidRPr="00F608B3">
        <w:rPr>
          <w:color w:val="000000" w:themeColor="text1"/>
        </w:rPr>
        <w:t xml:space="preserve"> since </w:t>
      </w:r>
      <w:r w:rsidR="00143C22" w:rsidRPr="00F608B3">
        <w:rPr>
          <w:color w:val="000000" w:themeColor="text1"/>
        </w:rPr>
        <w:t xml:space="preserve">the </w:t>
      </w:r>
      <w:r w:rsidR="001F25D3" w:rsidRPr="00F608B3">
        <w:rPr>
          <w:color w:val="000000" w:themeColor="text1"/>
        </w:rPr>
        <w:t>conceptualisation</w:t>
      </w:r>
      <w:r w:rsidR="005A676C" w:rsidRPr="00F608B3">
        <w:rPr>
          <w:color w:val="000000" w:themeColor="text1"/>
        </w:rPr>
        <w:t xml:space="preserve"> of </w:t>
      </w:r>
      <w:r w:rsidR="00654898" w:rsidRPr="00F608B3">
        <w:rPr>
          <w:color w:val="000000" w:themeColor="text1"/>
        </w:rPr>
        <w:t>green consumption values (GCV)</w:t>
      </w:r>
      <w:r w:rsidR="005A676C" w:rsidRPr="00F608B3">
        <w:rPr>
          <w:color w:val="000000" w:themeColor="text1"/>
        </w:rPr>
        <w:t xml:space="preserve"> </w:t>
      </w:r>
      <w:r w:rsidRPr="00F608B3">
        <w:rPr>
          <w:color w:val="000000" w:themeColor="text1"/>
        </w:rPr>
        <w:t xml:space="preserve">framework </w:t>
      </w:r>
      <w:r w:rsidR="003706C0" w:rsidRPr="00F608B3">
        <w:rPr>
          <w:color w:val="000000" w:themeColor="text1"/>
        </w:rPr>
        <w:t xml:space="preserve">(See </w:t>
      </w:r>
      <w:r w:rsidR="00654898" w:rsidRPr="00F608B3">
        <w:rPr>
          <w:color w:val="000000" w:themeColor="text1"/>
        </w:rPr>
        <w:t xml:space="preserve">Haws </w:t>
      </w:r>
      <w:r w:rsidR="00654898" w:rsidRPr="00BC2AEE">
        <w:rPr>
          <w:i/>
          <w:iCs/>
          <w:color w:val="000000" w:themeColor="text1"/>
        </w:rPr>
        <w:t>et al</w:t>
      </w:r>
      <w:r w:rsidR="003706C0" w:rsidRPr="00BC2AEE">
        <w:rPr>
          <w:i/>
          <w:iCs/>
          <w:color w:val="000000" w:themeColor="text1"/>
        </w:rPr>
        <w:t>.</w:t>
      </w:r>
      <w:r w:rsidR="003706C0" w:rsidRPr="00F608B3">
        <w:rPr>
          <w:color w:val="000000" w:themeColor="text1"/>
        </w:rPr>
        <w:t xml:space="preserve">, </w:t>
      </w:r>
      <w:r w:rsidR="00654898" w:rsidRPr="00F608B3">
        <w:rPr>
          <w:color w:val="000000" w:themeColor="text1"/>
        </w:rPr>
        <w:t>2014)</w:t>
      </w:r>
      <w:r w:rsidR="00E55827" w:rsidRPr="00F608B3">
        <w:rPr>
          <w:color w:val="000000" w:themeColor="text1"/>
        </w:rPr>
        <w:t xml:space="preserve">, the research has </w:t>
      </w:r>
      <w:r w:rsidR="005F1732" w:rsidRPr="00F608B3">
        <w:rPr>
          <w:color w:val="000000" w:themeColor="text1"/>
        </w:rPr>
        <w:t xml:space="preserve">moved towards </w:t>
      </w:r>
      <w:r w:rsidR="00E55827" w:rsidRPr="00F608B3">
        <w:rPr>
          <w:color w:val="000000" w:themeColor="text1"/>
        </w:rPr>
        <w:t>explor</w:t>
      </w:r>
      <w:r w:rsidR="005F1732" w:rsidRPr="00F608B3">
        <w:rPr>
          <w:color w:val="000000" w:themeColor="text1"/>
        </w:rPr>
        <w:t>ing</w:t>
      </w:r>
      <w:r w:rsidR="00E55827" w:rsidRPr="00F608B3">
        <w:rPr>
          <w:color w:val="000000" w:themeColor="text1"/>
        </w:rPr>
        <w:t xml:space="preserve"> </w:t>
      </w:r>
      <w:r w:rsidR="003952FF" w:rsidRPr="00F608B3">
        <w:rPr>
          <w:color w:val="000000" w:themeColor="text1"/>
        </w:rPr>
        <w:t xml:space="preserve">GCV in </w:t>
      </w:r>
      <w:r w:rsidR="00CD2390">
        <w:rPr>
          <w:color w:val="000000" w:themeColor="text1"/>
        </w:rPr>
        <w:t xml:space="preserve">the </w:t>
      </w:r>
      <w:r w:rsidR="003952FF" w:rsidRPr="00F608B3">
        <w:rPr>
          <w:color w:val="000000" w:themeColor="text1"/>
        </w:rPr>
        <w:t>context of different outcomes</w:t>
      </w:r>
      <w:r w:rsidR="000038AE" w:rsidRPr="00F608B3">
        <w:rPr>
          <w:color w:val="000000" w:themeColor="text1"/>
        </w:rPr>
        <w:t xml:space="preserve">, such as </w:t>
      </w:r>
      <w:r w:rsidR="00C33318" w:rsidRPr="00F608B3">
        <w:rPr>
          <w:color w:val="000000" w:themeColor="text1"/>
        </w:rPr>
        <w:t>sustainable consumption (</w:t>
      </w:r>
      <w:r w:rsidR="002144CA">
        <w:rPr>
          <w:color w:val="000000" w:themeColor="text1"/>
        </w:rPr>
        <w:t>x</w:t>
      </w:r>
      <w:r w:rsidR="0095532A" w:rsidRPr="00F608B3">
        <w:rPr>
          <w:color w:val="000000" w:themeColor="text1"/>
        </w:rPr>
        <w:t xml:space="preserve"> </w:t>
      </w:r>
      <w:r w:rsidR="0095532A" w:rsidRPr="00BC2AEE">
        <w:rPr>
          <w:i/>
          <w:iCs/>
          <w:color w:val="000000" w:themeColor="text1"/>
        </w:rPr>
        <w:t>et al.</w:t>
      </w:r>
      <w:r w:rsidR="00C33318" w:rsidRPr="00F608B3">
        <w:rPr>
          <w:color w:val="000000" w:themeColor="text1"/>
        </w:rPr>
        <w:t xml:space="preserve">, 2019), </w:t>
      </w:r>
      <w:r w:rsidR="00466EF4" w:rsidRPr="00F608B3">
        <w:rPr>
          <w:color w:val="000000" w:themeColor="text1"/>
        </w:rPr>
        <w:t>purchase intention</w:t>
      </w:r>
      <w:r w:rsidRPr="00F608B3">
        <w:rPr>
          <w:color w:val="000000" w:themeColor="text1"/>
        </w:rPr>
        <w:t>s</w:t>
      </w:r>
      <w:r w:rsidR="00466EF4" w:rsidRPr="00F608B3">
        <w:rPr>
          <w:color w:val="000000" w:themeColor="text1"/>
        </w:rPr>
        <w:t xml:space="preserve"> (Varshneya</w:t>
      </w:r>
      <w:r w:rsidR="00F11ECE" w:rsidRPr="00F608B3">
        <w:rPr>
          <w:color w:val="000000" w:themeColor="text1"/>
        </w:rPr>
        <w:t xml:space="preserve"> </w:t>
      </w:r>
      <w:r w:rsidR="00F11ECE" w:rsidRPr="00BC2AEE">
        <w:rPr>
          <w:i/>
          <w:iCs/>
          <w:color w:val="000000" w:themeColor="text1"/>
        </w:rPr>
        <w:t>et al.</w:t>
      </w:r>
      <w:r w:rsidR="00F11ECE" w:rsidRPr="00F608B3">
        <w:rPr>
          <w:color w:val="000000" w:themeColor="text1"/>
        </w:rPr>
        <w:t xml:space="preserve">, </w:t>
      </w:r>
      <w:r w:rsidR="00466EF4" w:rsidRPr="00F608B3">
        <w:rPr>
          <w:color w:val="000000" w:themeColor="text1"/>
        </w:rPr>
        <w:t>2017)</w:t>
      </w:r>
      <w:r w:rsidRPr="00F608B3">
        <w:rPr>
          <w:color w:val="000000" w:themeColor="text1"/>
        </w:rPr>
        <w:t xml:space="preserve">, </w:t>
      </w:r>
      <w:r w:rsidR="00660DCD" w:rsidRPr="00F608B3">
        <w:rPr>
          <w:color w:val="000000" w:themeColor="text1"/>
        </w:rPr>
        <w:t>and</w:t>
      </w:r>
      <w:r w:rsidR="00466EF4" w:rsidRPr="00F608B3">
        <w:rPr>
          <w:color w:val="000000" w:themeColor="text1"/>
        </w:rPr>
        <w:t xml:space="preserve"> </w:t>
      </w:r>
      <w:r w:rsidR="00C33318" w:rsidRPr="00F608B3">
        <w:rPr>
          <w:color w:val="000000" w:themeColor="text1"/>
        </w:rPr>
        <w:t>structural effects (Suki, 2016)</w:t>
      </w:r>
      <w:r w:rsidR="00660DCD" w:rsidRPr="00F608B3">
        <w:rPr>
          <w:color w:val="000000" w:themeColor="text1"/>
        </w:rPr>
        <w:t xml:space="preserve">. </w:t>
      </w:r>
      <w:r w:rsidR="006623F3" w:rsidRPr="00F608B3">
        <w:rPr>
          <w:color w:val="000000" w:themeColor="text1"/>
        </w:rPr>
        <w:t xml:space="preserve">While Yan </w:t>
      </w:r>
      <w:r w:rsidR="00D01800" w:rsidRPr="00BC2AEE">
        <w:rPr>
          <w:i/>
          <w:iCs/>
          <w:color w:val="000000" w:themeColor="text1"/>
        </w:rPr>
        <w:t>et al.</w:t>
      </w:r>
      <w:r w:rsidR="006623F3" w:rsidRPr="00F608B3">
        <w:rPr>
          <w:color w:val="000000" w:themeColor="text1"/>
        </w:rPr>
        <w:t xml:space="preserve"> (2019) study </w:t>
      </w:r>
      <w:r w:rsidR="00165023" w:rsidRPr="00F608B3">
        <w:rPr>
          <w:color w:val="000000" w:themeColor="text1"/>
        </w:rPr>
        <w:t xml:space="preserve">mainly explored GCV in </w:t>
      </w:r>
      <w:r w:rsidR="00CD2390">
        <w:rPr>
          <w:color w:val="000000" w:themeColor="text1"/>
        </w:rPr>
        <w:t xml:space="preserve">the </w:t>
      </w:r>
      <w:r w:rsidR="00165023" w:rsidRPr="00F608B3">
        <w:rPr>
          <w:color w:val="000000" w:themeColor="text1"/>
        </w:rPr>
        <w:t xml:space="preserve">context of </w:t>
      </w:r>
      <w:r w:rsidR="006623F3" w:rsidRPr="00F608B3">
        <w:rPr>
          <w:color w:val="000000" w:themeColor="text1"/>
        </w:rPr>
        <w:t>psychological feeling</w:t>
      </w:r>
      <w:r w:rsidR="00165023" w:rsidRPr="00F608B3">
        <w:rPr>
          <w:color w:val="000000" w:themeColor="text1"/>
        </w:rPr>
        <w:t>s</w:t>
      </w:r>
      <w:r w:rsidR="006623F3" w:rsidRPr="00F608B3">
        <w:rPr>
          <w:color w:val="000000" w:themeColor="text1"/>
        </w:rPr>
        <w:t xml:space="preserve"> of power </w:t>
      </w:r>
      <w:r w:rsidR="00165023" w:rsidRPr="00F608B3">
        <w:rPr>
          <w:color w:val="000000" w:themeColor="text1"/>
        </w:rPr>
        <w:t xml:space="preserve">influence on </w:t>
      </w:r>
      <w:r w:rsidR="006623F3" w:rsidRPr="00F608B3">
        <w:rPr>
          <w:color w:val="000000" w:themeColor="text1"/>
        </w:rPr>
        <w:t xml:space="preserve">consumers’ </w:t>
      </w:r>
      <w:r w:rsidR="00165023" w:rsidRPr="00F608B3">
        <w:rPr>
          <w:color w:val="000000" w:themeColor="text1"/>
        </w:rPr>
        <w:t>consumption of</w:t>
      </w:r>
      <w:r w:rsidR="006623F3" w:rsidRPr="00F608B3">
        <w:rPr>
          <w:color w:val="000000" w:themeColor="text1"/>
        </w:rPr>
        <w:t xml:space="preserve"> green products</w:t>
      </w:r>
      <w:r w:rsidR="00165023" w:rsidRPr="00F608B3">
        <w:rPr>
          <w:color w:val="000000" w:themeColor="text1"/>
        </w:rPr>
        <w:t xml:space="preserve">, </w:t>
      </w:r>
      <w:r w:rsidR="006C253F" w:rsidRPr="00F608B3">
        <w:rPr>
          <w:color w:val="000000" w:themeColor="text1"/>
        </w:rPr>
        <w:t>on the other hand</w:t>
      </w:r>
      <w:r w:rsidR="00D01800" w:rsidRPr="00F608B3">
        <w:rPr>
          <w:color w:val="000000" w:themeColor="text1"/>
        </w:rPr>
        <w:t>,</w:t>
      </w:r>
      <w:r w:rsidR="006C253F" w:rsidRPr="00F608B3">
        <w:rPr>
          <w:color w:val="000000" w:themeColor="text1"/>
        </w:rPr>
        <w:t xml:space="preserve"> </w:t>
      </w:r>
      <w:r w:rsidR="0045748F" w:rsidRPr="00F608B3">
        <w:rPr>
          <w:color w:val="000000" w:themeColor="text1"/>
        </w:rPr>
        <w:t xml:space="preserve">Varshneya </w:t>
      </w:r>
      <w:r w:rsidR="00D01800" w:rsidRPr="00BC2AEE">
        <w:rPr>
          <w:i/>
          <w:iCs/>
          <w:color w:val="000000" w:themeColor="text1"/>
        </w:rPr>
        <w:t>et al.</w:t>
      </w:r>
      <w:r w:rsidR="0045748F" w:rsidRPr="00F608B3">
        <w:rPr>
          <w:color w:val="000000" w:themeColor="text1"/>
        </w:rPr>
        <w:t xml:space="preserve"> (2017) observed </w:t>
      </w:r>
      <w:r w:rsidR="00927CBC" w:rsidRPr="00F608B3">
        <w:rPr>
          <w:color w:val="000000" w:themeColor="text1"/>
        </w:rPr>
        <w:t xml:space="preserve">that </w:t>
      </w:r>
      <w:r w:rsidR="0045748F" w:rsidRPr="00F608B3">
        <w:rPr>
          <w:color w:val="000000" w:themeColor="text1"/>
        </w:rPr>
        <w:t xml:space="preserve">the relationship </w:t>
      </w:r>
      <w:r w:rsidR="008A6FE7" w:rsidRPr="00F608B3">
        <w:rPr>
          <w:color w:val="000000" w:themeColor="text1"/>
        </w:rPr>
        <w:t xml:space="preserve">between </w:t>
      </w:r>
      <w:r w:rsidR="00927CBC" w:rsidRPr="00F608B3">
        <w:rPr>
          <w:color w:val="000000" w:themeColor="text1"/>
        </w:rPr>
        <w:t xml:space="preserve">GCV </w:t>
      </w:r>
      <w:r w:rsidR="0045748F" w:rsidRPr="00F608B3">
        <w:rPr>
          <w:color w:val="000000" w:themeColor="text1"/>
        </w:rPr>
        <w:t>and purchase intention</w:t>
      </w:r>
      <w:r w:rsidR="00927CBC" w:rsidRPr="00F608B3">
        <w:rPr>
          <w:color w:val="000000" w:themeColor="text1"/>
        </w:rPr>
        <w:t>s</w:t>
      </w:r>
      <w:r w:rsidR="0045748F" w:rsidRPr="00F608B3">
        <w:rPr>
          <w:color w:val="000000" w:themeColor="text1"/>
        </w:rPr>
        <w:t xml:space="preserve"> of consumers</w:t>
      </w:r>
      <w:r w:rsidR="00927CBC" w:rsidRPr="00F608B3">
        <w:rPr>
          <w:color w:val="000000" w:themeColor="text1"/>
        </w:rPr>
        <w:t xml:space="preserve"> is mediated by attitude.</w:t>
      </w:r>
    </w:p>
    <w:p w14:paraId="5DF73D91" w14:textId="3CBDE264" w:rsidR="003E3739" w:rsidRPr="00F608B3" w:rsidRDefault="006233A4" w:rsidP="002B6411">
      <w:pPr>
        <w:pStyle w:val="NormalWeb"/>
        <w:tabs>
          <w:tab w:val="left" w:pos="90"/>
        </w:tabs>
        <w:spacing w:line="480" w:lineRule="auto"/>
        <w:jc w:val="both"/>
        <w:rPr>
          <w:color w:val="000000" w:themeColor="text1"/>
        </w:rPr>
      </w:pPr>
      <w:r w:rsidRPr="00F608B3">
        <w:rPr>
          <w:color w:val="000000" w:themeColor="text1"/>
        </w:rPr>
        <w:tab/>
      </w:r>
      <w:r w:rsidRPr="00F608B3">
        <w:rPr>
          <w:color w:val="000000" w:themeColor="text1"/>
        </w:rPr>
        <w:tab/>
      </w:r>
      <w:r w:rsidR="00A37A31" w:rsidRPr="00F608B3">
        <w:rPr>
          <w:color w:val="000000" w:themeColor="text1"/>
        </w:rPr>
        <w:t>Environmentally friendly consumption</w:t>
      </w:r>
      <w:r w:rsidR="00A07E7C" w:rsidRPr="00F608B3">
        <w:rPr>
          <w:color w:val="000000" w:themeColor="text1"/>
        </w:rPr>
        <w:t xml:space="preserve"> (EFC)</w:t>
      </w:r>
      <w:r w:rsidR="00A37A31" w:rsidRPr="00F608B3">
        <w:rPr>
          <w:color w:val="000000" w:themeColor="text1"/>
        </w:rPr>
        <w:t xml:space="preserve"> </w:t>
      </w:r>
      <w:r w:rsidR="00217047" w:rsidRPr="00F608B3">
        <w:rPr>
          <w:color w:val="000000" w:themeColor="text1"/>
        </w:rPr>
        <w:t>is</w:t>
      </w:r>
      <w:r w:rsidR="00A37A31" w:rsidRPr="00F608B3">
        <w:rPr>
          <w:color w:val="000000" w:themeColor="text1"/>
        </w:rPr>
        <w:t xml:space="preserve"> defined as consumption </w:t>
      </w:r>
      <w:r w:rsidR="00217047" w:rsidRPr="00F608B3">
        <w:rPr>
          <w:color w:val="000000" w:themeColor="text1"/>
        </w:rPr>
        <w:t>practices of consumers</w:t>
      </w:r>
      <w:r w:rsidR="00A37A31" w:rsidRPr="00F608B3">
        <w:rPr>
          <w:color w:val="000000" w:themeColor="text1"/>
        </w:rPr>
        <w:t xml:space="preserve"> that have a less </w:t>
      </w:r>
      <w:r w:rsidR="00217047" w:rsidRPr="00F608B3">
        <w:rPr>
          <w:color w:val="000000" w:themeColor="text1"/>
        </w:rPr>
        <w:t>harmful</w:t>
      </w:r>
      <w:r w:rsidR="00A37A31" w:rsidRPr="00F608B3">
        <w:rPr>
          <w:color w:val="000000" w:themeColor="text1"/>
        </w:rPr>
        <w:t xml:space="preserve"> or more positive effect on the natural environment than substitutable activities (Pieters, 1991).</w:t>
      </w:r>
      <w:r w:rsidR="00217047" w:rsidRPr="00F608B3">
        <w:rPr>
          <w:color w:val="000000" w:themeColor="text1"/>
        </w:rPr>
        <w:t xml:space="preserve"> </w:t>
      </w:r>
      <w:r w:rsidR="00976C14" w:rsidRPr="00F608B3">
        <w:rPr>
          <w:color w:val="000000" w:themeColor="text1"/>
        </w:rPr>
        <w:t xml:space="preserve">Previous research has reported different </w:t>
      </w:r>
      <w:r w:rsidR="00BC7BF6" w:rsidRPr="00F608B3">
        <w:rPr>
          <w:color w:val="000000" w:themeColor="text1"/>
        </w:rPr>
        <w:t>mixtures</w:t>
      </w:r>
      <w:r w:rsidR="00976C14" w:rsidRPr="00F608B3">
        <w:rPr>
          <w:color w:val="000000" w:themeColor="text1"/>
        </w:rPr>
        <w:t xml:space="preserve"> of consumption values that may </w:t>
      </w:r>
      <w:r w:rsidR="00BC7BF6" w:rsidRPr="00F608B3">
        <w:rPr>
          <w:color w:val="000000" w:themeColor="text1"/>
        </w:rPr>
        <w:t>result in</w:t>
      </w:r>
      <w:r w:rsidR="00224235" w:rsidRPr="00F608B3">
        <w:rPr>
          <w:color w:val="000000" w:themeColor="text1"/>
        </w:rPr>
        <w:t xml:space="preserve"> </w:t>
      </w:r>
      <w:r w:rsidR="00976C14" w:rsidRPr="00F608B3">
        <w:rPr>
          <w:color w:val="000000" w:themeColor="text1"/>
        </w:rPr>
        <w:t>EFC (Finch, 2005</w:t>
      </w:r>
      <w:r w:rsidR="00224235" w:rsidRPr="00F608B3">
        <w:rPr>
          <w:color w:val="000000" w:themeColor="text1"/>
        </w:rPr>
        <w:t>)</w:t>
      </w:r>
      <w:r w:rsidR="00156034" w:rsidRPr="00F608B3">
        <w:rPr>
          <w:color w:val="000000" w:themeColor="text1"/>
        </w:rPr>
        <w:t>.</w:t>
      </w:r>
      <w:r w:rsidR="00F05C3C" w:rsidRPr="00F608B3">
        <w:rPr>
          <w:color w:val="000000" w:themeColor="text1"/>
        </w:rPr>
        <w:t xml:space="preserve"> </w:t>
      </w:r>
      <w:r w:rsidR="003E3739" w:rsidRPr="00F608B3">
        <w:rPr>
          <w:color w:val="000000" w:themeColor="text1"/>
        </w:rPr>
        <w:t xml:space="preserve">The extant literature </w:t>
      </w:r>
      <w:r w:rsidR="005220CD" w:rsidRPr="00F608B3">
        <w:rPr>
          <w:color w:val="000000" w:themeColor="text1"/>
        </w:rPr>
        <w:t xml:space="preserve">has reported </w:t>
      </w:r>
      <w:r w:rsidR="005322A4" w:rsidRPr="00F608B3">
        <w:rPr>
          <w:color w:val="000000" w:themeColor="text1"/>
        </w:rPr>
        <w:t>a positive</w:t>
      </w:r>
      <w:r w:rsidR="003E3739" w:rsidRPr="00F608B3">
        <w:rPr>
          <w:color w:val="000000" w:themeColor="text1"/>
        </w:rPr>
        <w:t xml:space="preserve"> relationship between environmental values and behaviour (Steg </w:t>
      </w:r>
      <w:r w:rsidR="003E3739" w:rsidRPr="00BC2AEE">
        <w:rPr>
          <w:i/>
          <w:iCs/>
          <w:color w:val="000000" w:themeColor="text1"/>
        </w:rPr>
        <w:t>et al.</w:t>
      </w:r>
      <w:r w:rsidR="00990EE9" w:rsidRPr="00F608B3">
        <w:rPr>
          <w:color w:val="000000" w:themeColor="text1"/>
        </w:rPr>
        <w:t>,</w:t>
      </w:r>
      <w:r w:rsidR="003E3739" w:rsidRPr="00F608B3">
        <w:rPr>
          <w:color w:val="000000" w:themeColor="text1"/>
        </w:rPr>
        <w:t xml:space="preserve"> 201</w:t>
      </w:r>
      <w:r w:rsidR="00423767">
        <w:rPr>
          <w:color w:val="000000" w:themeColor="text1"/>
        </w:rPr>
        <w:t>4</w:t>
      </w:r>
      <w:r w:rsidR="008228FE" w:rsidRPr="00F608B3">
        <w:rPr>
          <w:color w:val="000000" w:themeColor="text1"/>
        </w:rPr>
        <w:t xml:space="preserve">; Urien </w:t>
      </w:r>
      <w:r w:rsidR="00682070">
        <w:rPr>
          <w:color w:val="000000" w:themeColor="text1"/>
        </w:rPr>
        <w:t>and</w:t>
      </w:r>
      <w:r w:rsidR="008228FE" w:rsidRPr="00F608B3">
        <w:rPr>
          <w:color w:val="000000" w:themeColor="text1"/>
        </w:rPr>
        <w:t xml:space="preserve"> Kilbourne, 2011).</w:t>
      </w:r>
      <w:r w:rsidR="003730E8">
        <w:rPr>
          <w:color w:val="000000" w:themeColor="text1"/>
        </w:rPr>
        <w:t xml:space="preserve"> </w:t>
      </w:r>
      <w:r w:rsidR="00825238" w:rsidRPr="00F608B3">
        <w:rPr>
          <w:color w:val="000000" w:themeColor="text1"/>
        </w:rPr>
        <w:t>Moreover, resear</w:t>
      </w:r>
      <w:r w:rsidR="0074391D">
        <w:rPr>
          <w:color w:val="000000" w:themeColor="text1"/>
        </w:rPr>
        <w:t>c</w:t>
      </w:r>
      <w:r w:rsidR="00825238" w:rsidRPr="00F608B3">
        <w:rPr>
          <w:color w:val="000000" w:themeColor="text1"/>
        </w:rPr>
        <w:t xml:space="preserve">hers have observed </w:t>
      </w:r>
      <w:r w:rsidR="00CD2390">
        <w:rPr>
          <w:color w:val="000000" w:themeColor="text1"/>
        </w:rPr>
        <w:t xml:space="preserve">the </w:t>
      </w:r>
      <w:r w:rsidR="00825238" w:rsidRPr="00F608B3">
        <w:rPr>
          <w:color w:val="000000" w:themeColor="text1"/>
        </w:rPr>
        <w:t>influence of personal values on environmentally responsible consumption (</w:t>
      </w:r>
      <w:r w:rsidR="00467289" w:rsidRPr="00F608B3">
        <w:rPr>
          <w:color w:val="000000" w:themeColor="text1"/>
        </w:rPr>
        <w:t>Pinto</w:t>
      </w:r>
      <w:r w:rsidR="00104BB2" w:rsidRPr="00F608B3">
        <w:rPr>
          <w:color w:val="000000" w:themeColor="text1"/>
        </w:rPr>
        <w:t xml:space="preserve"> </w:t>
      </w:r>
      <w:r w:rsidR="00D01800" w:rsidRPr="00BC2AEE">
        <w:rPr>
          <w:i/>
          <w:iCs/>
          <w:color w:val="000000" w:themeColor="text1"/>
        </w:rPr>
        <w:t>et al.</w:t>
      </w:r>
      <w:r w:rsidR="00825238" w:rsidRPr="00F608B3">
        <w:rPr>
          <w:color w:val="000000" w:themeColor="text1"/>
        </w:rPr>
        <w:t xml:space="preserve">, </w:t>
      </w:r>
      <w:r w:rsidR="00467289" w:rsidRPr="00F608B3">
        <w:rPr>
          <w:color w:val="000000" w:themeColor="text1"/>
        </w:rPr>
        <w:t>2011</w:t>
      </w:r>
      <w:r w:rsidR="001130FE" w:rsidRPr="00F608B3">
        <w:rPr>
          <w:color w:val="000000" w:themeColor="text1"/>
        </w:rPr>
        <w:t>;</w:t>
      </w:r>
      <w:r w:rsidR="0021190F">
        <w:rPr>
          <w:color w:val="000000" w:themeColor="text1"/>
        </w:rPr>
        <w:t xml:space="preserve"> </w:t>
      </w:r>
      <w:r w:rsidR="001130FE" w:rsidRPr="00F608B3">
        <w:rPr>
          <w:color w:val="000000" w:themeColor="text1"/>
        </w:rPr>
        <w:t xml:space="preserve">Tang </w:t>
      </w:r>
      <w:r w:rsidR="00682070">
        <w:rPr>
          <w:color w:val="000000" w:themeColor="text1"/>
        </w:rPr>
        <w:t>and</w:t>
      </w:r>
      <w:r w:rsidR="001130FE" w:rsidRPr="00F608B3">
        <w:rPr>
          <w:color w:val="000000" w:themeColor="text1"/>
        </w:rPr>
        <w:t xml:space="preserve"> Hinsch, 2013</w:t>
      </w:r>
      <w:r w:rsidR="00467289" w:rsidRPr="00F608B3">
        <w:rPr>
          <w:color w:val="000000" w:themeColor="text1"/>
        </w:rPr>
        <w:t>)</w:t>
      </w:r>
      <w:r w:rsidR="00825238" w:rsidRPr="00F608B3">
        <w:rPr>
          <w:color w:val="000000" w:themeColor="text1"/>
        </w:rPr>
        <w:t>. D</w:t>
      </w:r>
      <w:r w:rsidR="00FA1C77" w:rsidRPr="00F608B3">
        <w:rPr>
          <w:color w:val="000000" w:themeColor="text1"/>
        </w:rPr>
        <w:t>ifferent combination of values</w:t>
      </w:r>
      <w:r w:rsidR="00825238" w:rsidRPr="00F608B3">
        <w:rPr>
          <w:color w:val="000000" w:themeColor="text1"/>
        </w:rPr>
        <w:t xml:space="preserve"> </w:t>
      </w:r>
      <w:r w:rsidR="00FA1C77" w:rsidRPr="00F608B3">
        <w:rPr>
          <w:color w:val="000000" w:themeColor="text1"/>
        </w:rPr>
        <w:t xml:space="preserve">have been observed to have a differentiated </w:t>
      </w:r>
      <w:r w:rsidR="00825238" w:rsidRPr="00F608B3">
        <w:rPr>
          <w:color w:val="000000" w:themeColor="text1"/>
        </w:rPr>
        <w:t xml:space="preserve">influence </w:t>
      </w:r>
      <w:r w:rsidR="00FA1C77" w:rsidRPr="00F608B3">
        <w:rPr>
          <w:color w:val="000000" w:themeColor="text1"/>
        </w:rPr>
        <w:t>on green purchase behaviours (Gonçalves</w:t>
      </w:r>
      <w:r w:rsidR="00104BB2" w:rsidRPr="00F608B3">
        <w:rPr>
          <w:color w:val="000000" w:themeColor="text1"/>
        </w:rPr>
        <w:t xml:space="preserve"> </w:t>
      </w:r>
      <w:r w:rsidR="00104BB2" w:rsidRPr="00BC2AEE">
        <w:rPr>
          <w:i/>
          <w:iCs/>
          <w:color w:val="000000" w:themeColor="text1"/>
        </w:rPr>
        <w:t>et al.</w:t>
      </w:r>
      <w:r w:rsidR="00FA1C77" w:rsidRPr="00F608B3">
        <w:rPr>
          <w:color w:val="000000" w:themeColor="text1"/>
        </w:rPr>
        <w:t>, 2016; Suki, 2016).</w:t>
      </w:r>
      <w:r w:rsidR="00D01800" w:rsidRPr="00F608B3">
        <w:rPr>
          <w:color w:val="000000" w:themeColor="text1"/>
        </w:rPr>
        <w:t xml:space="preserve"> </w:t>
      </w:r>
      <w:r w:rsidR="00616942" w:rsidRPr="00F608B3">
        <w:rPr>
          <w:color w:val="000000" w:themeColor="text1"/>
        </w:rPr>
        <w:t>More recently</w:t>
      </w:r>
      <w:r w:rsidR="00B5766C" w:rsidRPr="00F608B3">
        <w:rPr>
          <w:color w:val="000000" w:themeColor="text1"/>
        </w:rPr>
        <w:t xml:space="preserve">, </w:t>
      </w:r>
      <w:r w:rsidR="00F05C3C" w:rsidRPr="00F608B3">
        <w:rPr>
          <w:color w:val="000000" w:themeColor="text1"/>
        </w:rPr>
        <w:t xml:space="preserve">Sharma </w:t>
      </w:r>
      <w:r w:rsidR="00682070">
        <w:rPr>
          <w:color w:val="000000" w:themeColor="text1"/>
        </w:rPr>
        <w:t>and</w:t>
      </w:r>
      <w:r w:rsidR="00F05C3C" w:rsidRPr="00F608B3">
        <w:rPr>
          <w:color w:val="000000" w:themeColor="text1"/>
        </w:rPr>
        <w:t xml:space="preserve"> Jha (2017) reported that specific value dimensions</w:t>
      </w:r>
      <w:r w:rsidR="00616942" w:rsidRPr="00F608B3">
        <w:rPr>
          <w:color w:val="000000" w:themeColor="text1"/>
        </w:rPr>
        <w:t xml:space="preserve"> (</w:t>
      </w:r>
      <w:r w:rsidR="005322A4" w:rsidRPr="00F608B3">
        <w:rPr>
          <w:color w:val="000000" w:themeColor="text1"/>
        </w:rPr>
        <w:t>i.e.,</w:t>
      </w:r>
      <w:r w:rsidR="00F05C3C" w:rsidRPr="00F608B3">
        <w:rPr>
          <w:color w:val="000000" w:themeColor="text1"/>
        </w:rPr>
        <w:t xml:space="preserve"> acceptance</w:t>
      </w:r>
      <w:r w:rsidR="007511FD" w:rsidRPr="00F608B3">
        <w:rPr>
          <w:color w:val="000000" w:themeColor="text1"/>
        </w:rPr>
        <w:t xml:space="preserve">, compassion, </w:t>
      </w:r>
      <w:r w:rsidR="00F05C3C" w:rsidRPr="00F608B3">
        <w:rPr>
          <w:color w:val="000000" w:themeColor="text1"/>
        </w:rPr>
        <w:t>tradition</w:t>
      </w:r>
      <w:r w:rsidR="00CD2390">
        <w:rPr>
          <w:color w:val="000000" w:themeColor="text1"/>
        </w:rPr>
        <w:t>,</w:t>
      </w:r>
      <w:r w:rsidR="007511FD" w:rsidRPr="00F608B3">
        <w:rPr>
          <w:color w:val="000000" w:themeColor="text1"/>
        </w:rPr>
        <w:t xml:space="preserve"> </w:t>
      </w:r>
      <w:r w:rsidR="00682070">
        <w:rPr>
          <w:color w:val="000000" w:themeColor="text1"/>
        </w:rPr>
        <w:t>and</w:t>
      </w:r>
      <w:r w:rsidR="007511FD" w:rsidRPr="00F608B3">
        <w:rPr>
          <w:color w:val="000000" w:themeColor="text1"/>
        </w:rPr>
        <w:t xml:space="preserve"> universalism,</w:t>
      </w:r>
      <w:r w:rsidR="00616942" w:rsidRPr="00F608B3">
        <w:rPr>
          <w:color w:val="000000" w:themeColor="text1"/>
        </w:rPr>
        <w:t>)</w:t>
      </w:r>
      <w:r w:rsidR="00F05C3C" w:rsidRPr="00F608B3">
        <w:rPr>
          <w:color w:val="000000" w:themeColor="text1"/>
        </w:rPr>
        <w:t xml:space="preserve"> have </w:t>
      </w:r>
      <w:r w:rsidR="00B5766C" w:rsidRPr="00F608B3">
        <w:rPr>
          <w:color w:val="000000" w:themeColor="text1"/>
        </w:rPr>
        <w:t>an apparent</w:t>
      </w:r>
      <w:r w:rsidR="00F05C3C" w:rsidRPr="00F608B3">
        <w:rPr>
          <w:color w:val="000000" w:themeColor="text1"/>
        </w:rPr>
        <w:t xml:space="preserve"> positive influence on sustainable consumption behaviour</w:t>
      </w:r>
      <w:r w:rsidR="00616942" w:rsidRPr="00F608B3">
        <w:rPr>
          <w:color w:val="000000" w:themeColor="text1"/>
        </w:rPr>
        <w:t>.</w:t>
      </w:r>
      <w:r w:rsidR="003E3739" w:rsidRPr="00F608B3">
        <w:rPr>
          <w:color w:val="000000" w:themeColor="text1"/>
        </w:rPr>
        <w:t xml:space="preserve"> </w:t>
      </w:r>
      <w:r w:rsidR="00506994" w:rsidRPr="00F608B3">
        <w:rPr>
          <w:color w:val="000000" w:themeColor="text1"/>
        </w:rPr>
        <w:t>In light of these observations</w:t>
      </w:r>
      <w:r w:rsidR="00B5766C" w:rsidRPr="00F608B3">
        <w:rPr>
          <w:color w:val="000000" w:themeColor="text1"/>
        </w:rPr>
        <w:t>,</w:t>
      </w:r>
      <w:r w:rsidR="00506994" w:rsidRPr="00F608B3">
        <w:rPr>
          <w:color w:val="000000" w:themeColor="text1"/>
        </w:rPr>
        <w:t xml:space="preserve"> the authors </w:t>
      </w:r>
      <w:r w:rsidR="00FB5A0B" w:rsidRPr="00F608B3">
        <w:rPr>
          <w:color w:val="000000" w:themeColor="text1"/>
        </w:rPr>
        <w:t>propose:</w:t>
      </w:r>
    </w:p>
    <w:p w14:paraId="7668AC0B" w14:textId="3E0E7BE4" w:rsidR="00E01550" w:rsidRPr="00F608B3" w:rsidRDefault="00506994" w:rsidP="003F57EC">
      <w:pPr>
        <w:shd w:val="clear" w:color="auto" w:fill="FFFFFF"/>
        <w:tabs>
          <w:tab w:val="left" w:pos="90"/>
        </w:tabs>
        <w:spacing w:line="480" w:lineRule="auto"/>
        <w:ind w:left="567" w:right="662"/>
        <w:jc w:val="both"/>
        <w:rPr>
          <w:color w:val="000000" w:themeColor="text1"/>
        </w:rPr>
      </w:pPr>
      <w:r w:rsidRPr="00F608B3">
        <w:rPr>
          <w:b/>
          <w:bCs/>
          <w:i/>
          <w:iCs/>
          <w:color w:val="000000" w:themeColor="text1"/>
          <w:lang w:val="en-GB"/>
        </w:rPr>
        <w:lastRenderedPageBreak/>
        <w:t>H1:</w:t>
      </w:r>
      <w:r w:rsidRPr="00F608B3">
        <w:rPr>
          <w:color w:val="000000" w:themeColor="text1"/>
          <w:lang w:val="en-GB"/>
        </w:rPr>
        <w:t xml:space="preserve"> A direct and positive relationship exists between </w:t>
      </w:r>
      <w:r w:rsidR="003F57EC" w:rsidRPr="00F608B3">
        <w:rPr>
          <w:color w:val="000000" w:themeColor="text1"/>
          <w:lang w:val="en-GB"/>
        </w:rPr>
        <w:t>green consumption values and environmentally friendly consumption</w:t>
      </w:r>
    </w:p>
    <w:p w14:paraId="5648112D" w14:textId="18C06355" w:rsidR="003F57EC" w:rsidRPr="00F608B3" w:rsidRDefault="00A4070A" w:rsidP="003F57EC">
      <w:pPr>
        <w:pStyle w:val="NormalWeb"/>
        <w:tabs>
          <w:tab w:val="left" w:pos="90"/>
        </w:tabs>
        <w:spacing w:line="480" w:lineRule="auto"/>
        <w:jc w:val="both"/>
        <w:rPr>
          <w:b/>
          <w:bCs/>
          <w:i/>
          <w:iCs/>
          <w:color w:val="000000" w:themeColor="text1"/>
          <w:lang w:val="en-GB"/>
        </w:rPr>
      </w:pPr>
      <w:r w:rsidRPr="00F608B3">
        <w:rPr>
          <w:b/>
          <w:bCs/>
          <w:i/>
          <w:iCs/>
          <w:color w:val="000000" w:themeColor="text1"/>
        </w:rPr>
        <w:t>2</w:t>
      </w:r>
      <w:r w:rsidR="00506994" w:rsidRPr="00F608B3">
        <w:rPr>
          <w:b/>
          <w:bCs/>
          <w:i/>
          <w:iCs/>
          <w:color w:val="000000" w:themeColor="text1"/>
        </w:rPr>
        <w:t>.</w:t>
      </w:r>
      <w:r w:rsidR="002B5A95" w:rsidRPr="00F608B3">
        <w:rPr>
          <w:b/>
          <w:bCs/>
          <w:i/>
          <w:iCs/>
          <w:color w:val="000000" w:themeColor="text1"/>
        </w:rPr>
        <w:t>3</w:t>
      </w:r>
      <w:r w:rsidR="00506994" w:rsidRPr="00F608B3">
        <w:rPr>
          <w:b/>
          <w:bCs/>
          <w:i/>
          <w:iCs/>
          <w:color w:val="000000" w:themeColor="text1"/>
        </w:rPr>
        <w:t xml:space="preserve"> The mediating role of </w:t>
      </w:r>
      <w:r w:rsidR="003F57EC" w:rsidRPr="00F608B3">
        <w:rPr>
          <w:b/>
          <w:bCs/>
          <w:i/>
          <w:iCs/>
          <w:color w:val="000000" w:themeColor="text1"/>
        </w:rPr>
        <w:t>environmental attitude</w:t>
      </w:r>
      <w:r w:rsidR="00506994" w:rsidRPr="00F608B3">
        <w:rPr>
          <w:b/>
          <w:bCs/>
          <w:i/>
          <w:iCs/>
          <w:color w:val="000000" w:themeColor="text1"/>
        </w:rPr>
        <w:t xml:space="preserve"> between</w:t>
      </w:r>
      <w:r w:rsidR="008D2710" w:rsidRPr="00F608B3">
        <w:rPr>
          <w:b/>
          <w:bCs/>
          <w:i/>
          <w:iCs/>
          <w:color w:val="000000" w:themeColor="text1"/>
        </w:rPr>
        <w:t xml:space="preserve"> </w:t>
      </w:r>
      <w:r w:rsidR="003F57EC" w:rsidRPr="00F608B3">
        <w:rPr>
          <w:b/>
          <w:bCs/>
          <w:i/>
          <w:iCs/>
          <w:color w:val="000000" w:themeColor="text1"/>
          <w:lang w:val="en-GB"/>
        </w:rPr>
        <w:t xml:space="preserve">green consumption values and environmentally friendly consumption </w:t>
      </w:r>
    </w:p>
    <w:p w14:paraId="4541346A" w14:textId="323956C1" w:rsidR="009129E0" w:rsidRPr="00F608B3" w:rsidRDefault="00DB1C0C" w:rsidP="002B6411">
      <w:pPr>
        <w:pStyle w:val="NormalWeb"/>
        <w:tabs>
          <w:tab w:val="left" w:pos="90"/>
        </w:tabs>
        <w:spacing w:line="480" w:lineRule="auto"/>
        <w:jc w:val="both"/>
        <w:rPr>
          <w:color w:val="000000" w:themeColor="text1"/>
        </w:rPr>
      </w:pPr>
      <w:r w:rsidRPr="00F608B3">
        <w:rPr>
          <w:color w:val="000000" w:themeColor="text1"/>
        </w:rPr>
        <w:t>Environmental</w:t>
      </w:r>
      <w:r w:rsidR="00E01550" w:rsidRPr="00F608B3">
        <w:rPr>
          <w:color w:val="000000" w:themeColor="text1"/>
        </w:rPr>
        <w:t xml:space="preserve"> attitude </w:t>
      </w:r>
      <w:r w:rsidR="00D6731F" w:rsidRPr="00F608B3">
        <w:rPr>
          <w:color w:val="000000" w:themeColor="text1"/>
        </w:rPr>
        <w:t xml:space="preserve">is the </w:t>
      </w:r>
      <w:r w:rsidRPr="00F608B3">
        <w:rPr>
          <w:color w:val="000000" w:themeColor="text1"/>
        </w:rPr>
        <w:t>psychological tendenc</w:t>
      </w:r>
      <w:r w:rsidR="00D6731F" w:rsidRPr="00F608B3">
        <w:rPr>
          <w:color w:val="000000" w:themeColor="text1"/>
        </w:rPr>
        <w:t xml:space="preserve">y of a particular </w:t>
      </w:r>
      <w:r w:rsidRPr="00F608B3">
        <w:rPr>
          <w:color w:val="000000" w:themeColor="text1"/>
        </w:rPr>
        <w:t xml:space="preserve">consumer to </w:t>
      </w:r>
      <w:r w:rsidR="00D6731F" w:rsidRPr="00F608B3">
        <w:rPr>
          <w:color w:val="000000" w:themeColor="text1"/>
        </w:rPr>
        <w:t>appraise</w:t>
      </w:r>
      <w:r w:rsidRPr="00F608B3">
        <w:rPr>
          <w:color w:val="000000" w:themeColor="text1"/>
        </w:rPr>
        <w:t xml:space="preserve"> the natural </w:t>
      </w:r>
      <w:r w:rsidR="00D6731F" w:rsidRPr="00F608B3">
        <w:rPr>
          <w:color w:val="000000" w:themeColor="text1"/>
        </w:rPr>
        <w:t xml:space="preserve">and built </w:t>
      </w:r>
      <w:r w:rsidRPr="00F608B3">
        <w:rPr>
          <w:color w:val="000000" w:themeColor="text1"/>
        </w:rPr>
        <w:t>environment</w:t>
      </w:r>
      <w:r w:rsidR="002579CF" w:rsidRPr="00F608B3">
        <w:rPr>
          <w:color w:val="000000" w:themeColor="text1"/>
        </w:rPr>
        <w:t xml:space="preserve">, and factors impacting their quality, </w:t>
      </w:r>
      <w:r w:rsidRPr="00F608B3">
        <w:rPr>
          <w:color w:val="000000" w:themeColor="text1"/>
        </w:rPr>
        <w:t xml:space="preserve">with </w:t>
      </w:r>
      <w:r w:rsidR="002579CF" w:rsidRPr="00F608B3">
        <w:rPr>
          <w:color w:val="000000" w:themeColor="text1"/>
        </w:rPr>
        <w:t xml:space="preserve">a </w:t>
      </w:r>
      <w:r w:rsidRPr="00F608B3">
        <w:rPr>
          <w:color w:val="000000" w:themeColor="text1"/>
        </w:rPr>
        <w:t>degree of favour or disfavour</w:t>
      </w:r>
      <w:r w:rsidR="00E01550" w:rsidRPr="00F608B3">
        <w:rPr>
          <w:color w:val="000000" w:themeColor="text1"/>
        </w:rPr>
        <w:t xml:space="preserve"> (</w:t>
      </w:r>
      <w:r w:rsidR="00267EA5" w:rsidRPr="00F608B3">
        <w:rPr>
          <w:color w:val="000000" w:themeColor="text1"/>
        </w:rPr>
        <w:t xml:space="preserve">Milfont </w:t>
      </w:r>
      <w:r w:rsidR="00682070">
        <w:rPr>
          <w:color w:val="000000" w:themeColor="text1"/>
        </w:rPr>
        <w:t>and</w:t>
      </w:r>
      <w:r w:rsidR="00267EA5" w:rsidRPr="00F608B3">
        <w:rPr>
          <w:color w:val="000000" w:themeColor="text1"/>
        </w:rPr>
        <w:t xml:space="preserve"> Duckitt, 2010</w:t>
      </w:r>
      <w:r w:rsidR="00E01550" w:rsidRPr="00F608B3">
        <w:rPr>
          <w:color w:val="000000" w:themeColor="text1"/>
        </w:rPr>
        <w:t xml:space="preserve">). </w:t>
      </w:r>
      <w:r w:rsidR="00710888" w:rsidRPr="00F608B3">
        <w:rPr>
          <w:color w:val="000000" w:themeColor="text1"/>
        </w:rPr>
        <w:t xml:space="preserve">The </w:t>
      </w:r>
      <w:r w:rsidR="00817862" w:rsidRPr="00F608B3">
        <w:rPr>
          <w:color w:val="000000" w:themeColor="text1"/>
        </w:rPr>
        <w:t>formation of attitude and action is found to be dependent on the development of values (</w:t>
      </w:r>
      <w:r w:rsidR="00767D36" w:rsidRPr="00F608B3">
        <w:rPr>
          <w:color w:val="000000" w:themeColor="text1"/>
        </w:rPr>
        <w:t>Rokeach, 1973</w:t>
      </w:r>
      <w:r w:rsidR="00767D36">
        <w:rPr>
          <w:color w:val="000000" w:themeColor="text1"/>
        </w:rPr>
        <w:t xml:space="preserve">; </w:t>
      </w:r>
      <w:r w:rsidR="00BB347D" w:rsidRPr="00F608B3">
        <w:rPr>
          <w:color w:val="000000" w:themeColor="text1"/>
        </w:rPr>
        <w:t xml:space="preserve">Homer </w:t>
      </w:r>
      <w:r w:rsidR="00682070">
        <w:rPr>
          <w:color w:val="000000" w:themeColor="text1"/>
        </w:rPr>
        <w:t>and</w:t>
      </w:r>
      <w:r w:rsidR="00BB347D" w:rsidRPr="00F608B3">
        <w:rPr>
          <w:color w:val="000000" w:themeColor="text1"/>
        </w:rPr>
        <w:t xml:space="preserve"> Kahle, 1988;</w:t>
      </w:r>
      <w:r w:rsidR="00CD2390">
        <w:rPr>
          <w:color w:val="000000" w:themeColor="text1"/>
        </w:rPr>
        <w:t xml:space="preserve"> </w:t>
      </w:r>
      <w:r w:rsidR="00767D36" w:rsidRPr="00F608B3">
        <w:rPr>
          <w:color w:val="000000" w:themeColor="text1"/>
        </w:rPr>
        <w:t xml:space="preserve">Bardi </w:t>
      </w:r>
      <w:r w:rsidR="00767D36">
        <w:rPr>
          <w:color w:val="000000" w:themeColor="text1"/>
        </w:rPr>
        <w:t>and</w:t>
      </w:r>
      <w:r w:rsidR="00767D36" w:rsidRPr="00F608B3">
        <w:rPr>
          <w:color w:val="000000" w:themeColor="text1"/>
        </w:rPr>
        <w:t xml:space="preserve"> Schwartz, 2003</w:t>
      </w:r>
      <w:r w:rsidR="000D2256" w:rsidRPr="00F608B3">
        <w:rPr>
          <w:color w:val="000000" w:themeColor="text1"/>
        </w:rPr>
        <w:t>)</w:t>
      </w:r>
      <w:r w:rsidR="00817862" w:rsidRPr="00F608B3">
        <w:rPr>
          <w:color w:val="000000" w:themeColor="text1"/>
        </w:rPr>
        <w:t xml:space="preserve">, and attitudes </w:t>
      </w:r>
      <w:r w:rsidR="00D47CF6" w:rsidRPr="00F608B3">
        <w:rPr>
          <w:color w:val="000000" w:themeColor="text1"/>
        </w:rPr>
        <w:t xml:space="preserve">have a strong influence on pro-environmental </w:t>
      </w:r>
      <w:r w:rsidR="001109E1" w:rsidRPr="00F608B3">
        <w:rPr>
          <w:color w:val="000000" w:themeColor="text1"/>
        </w:rPr>
        <w:t>behaviours</w:t>
      </w:r>
      <w:r w:rsidR="00D47CF6" w:rsidRPr="00F608B3">
        <w:rPr>
          <w:color w:val="000000" w:themeColor="text1"/>
        </w:rPr>
        <w:t xml:space="preserve"> (</w:t>
      </w:r>
      <w:r w:rsidR="00FE4CEF" w:rsidRPr="00F608B3">
        <w:rPr>
          <w:color w:val="000000" w:themeColor="text1"/>
        </w:rPr>
        <w:t xml:space="preserve">Leonidou </w:t>
      </w:r>
      <w:r w:rsidR="00FE4CEF" w:rsidRPr="00BC2AEE">
        <w:rPr>
          <w:i/>
          <w:iCs/>
          <w:color w:val="000000" w:themeColor="text1"/>
        </w:rPr>
        <w:t>et al</w:t>
      </w:r>
      <w:r w:rsidR="009B6C7D">
        <w:rPr>
          <w:i/>
          <w:iCs/>
          <w:color w:val="000000" w:themeColor="text1"/>
        </w:rPr>
        <w:t>.</w:t>
      </w:r>
      <w:r w:rsidR="00FE4CEF" w:rsidRPr="00F608B3">
        <w:rPr>
          <w:color w:val="000000" w:themeColor="text1"/>
        </w:rPr>
        <w:t>, 201</w:t>
      </w:r>
      <w:r w:rsidR="00CA7D94">
        <w:rPr>
          <w:color w:val="000000" w:themeColor="text1"/>
        </w:rPr>
        <w:t>1</w:t>
      </w:r>
      <w:r w:rsidR="00FE4CEF" w:rsidRPr="00F608B3">
        <w:rPr>
          <w:color w:val="000000" w:themeColor="text1"/>
        </w:rPr>
        <w:t xml:space="preserve">; </w:t>
      </w:r>
      <w:r w:rsidR="00D47CF6" w:rsidRPr="00F608B3">
        <w:rPr>
          <w:color w:val="000000" w:themeColor="text1"/>
        </w:rPr>
        <w:t xml:space="preserve">Steg </w:t>
      </w:r>
      <w:r w:rsidR="00682070">
        <w:rPr>
          <w:color w:val="000000" w:themeColor="text1"/>
        </w:rPr>
        <w:t>and</w:t>
      </w:r>
      <w:r w:rsidR="00D47CF6" w:rsidRPr="00F608B3">
        <w:rPr>
          <w:color w:val="000000" w:themeColor="text1"/>
        </w:rPr>
        <w:t xml:space="preserve"> Vlek, 2009). </w:t>
      </w:r>
      <w:r w:rsidR="00717642" w:rsidRPr="00F608B3">
        <w:rPr>
          <w:color w:val="000000" w:themeColor="text1"/>
        </w:rPr>
        <w:t>V</w:t>
      </w:r>
      <w:r w:rsidR="000D2256" w:rsidRPr="00F608B3">
        <w:rPr>
          <w:color w:val="000000" w:themeColor="text1"/>
        </w:rPr>
        <w:t xml:space="preserve">alues are </w:t>
      </w:r>
      <w:r w:rsidR="00717642" w:rsidRPr="00F608B3">
        <w:rPr>
          <w:color w:val="000000" w:themeColor="text1"/>
        </w:rPr>
        <w:t xml:space="preserve">observed to be </w:t>
      </w:r>
      <w:r w:rsidR="00040224" w:rsidRPr="00F608B3">
        <w:rPr>
          <w:color w:val="000000" w:themeColor="text1"/>
        </w:rPr>
        <w:t>testaments</w:t>
      </w:r>
      <w:r w:rsidR="000D2256" w:rsidRPr="00F608B3">
        <w:rPr>
          <w:color w:val="000000" w:themeColor="text1"/>
        </w:rPr>
        <w:t xml:space="preserve"> of attitudes due to their </w:t>
      </w:r>
      <w:r w:rsidR="00B5766C" w:rsidRPr="00F608B3">
        <w:rPr>
          <w:color w:val="000000" w:themeColor="text1"/>
        </w:rPr>
        <w:t>higher-order</w:t>
      </w:r>
      <w:r w:rsidR="000D2256" w:rsidRPr="00F608B3">
        <w:rPr>
          <w:color w:val="000000" w:themeColor="text1"/>
        </w:rPr>
        <w:t xml:space="preserve"> cognitive </w:t>
      </w:r>
      <w:r w:rsidR="00D26287" w:rsidRPr="00F608B3">
        <w:rPr>
          <w:color w:val="000000" w:themeColor="text1"/>
        </w:rPr>
        <w:t>manifestation</w:t>
      </w:r>
      <w:r w:rsidR="000D2256" w:rsidRPr="00F608B3">
        <w:rPr>
          <w:color w:val="000000" w:themeColor="text1"/>
        </w:rPr>
        <w:t xml:space="preserve"> of human </w:t>
      </w:r>
      <w:r w:rsidR="00D26287" w:rsidRPr="00F608B3">
        <w:rPr>
          <w:color w:val="000000" w:themeColor="text1"/>
        </w:rPr>
        <w:t>impetuses</w:t>
      </w:r>
      <w:r w:rsidR="000D2256" w:rsidRPr="00F608B3">
        <w:rPr>
          <w:color w:val="000000" w:themeColor="text1"/>
        </w:rPr>
        <w:t xml:space="preserve"> and life orientations (Bardi </w:t>
      </w:r>
      <w:r w:rsidR="00682070">
        <w:rPr>
          <w:color w:val="000000" w:themeColor="text1"/>
        </w:rPr>
        <w:t>and</w:t>
      </w:r>
      <w:r w:rsidR="000D2256" w:rsidRPr="00F608B3">
        <w:rPr>
          <w:color w:val="000000" w:themeColor="text1"/>
        </w:rPr>
        <w:t xml:space="preserve"> Schwartz, 2003; Sagiv</w:t>
      </w:r>
      <w:r w:rsidR="00851EEE" w:rsidRPr="00F608B3">
        <w:rPr>
          <w:color w:val="000000" w:themeColor="text1"/>
        </w:rPr>
        <w:t xml:space="preserve"> </w:t>
      </w:r>
      <w:r w:rsidR="00851EEE" w:rsidRPr="00BC2AEE">
        <w:rPr>
          <w:i/>
          <w:iCs/>
          <w:color w:val="000000" w:themeColor="text1"/>
        </w:rPr>
        <w:t>et al.</w:t>
      </w:r>
      <w:r w:rsidR="00851EEE" w:rsidRPr="00F608B3">
        <w:rPr>
          <w:color w:val="000000" w:themeColor="text1"/>
        </w:rPr>
        <w:t xml:space="preserve">, </w:t>
      </w:r>
      <w:r w:rsidR="000D2256" w:rsidRPr="00F608B3">
        <w:rPr>
          <w:color w:val="000000" w:themeColor="text1"/>
        </w:rPr>
        <w:t>2011)</w:t>
      </w:r>
      <w:r w:rsidR="00717642" w:rsidRPr="00F608B3">
        <w:rPr>
          <w:color w:val="000000" w:themeColor="text1"/>
        </w:rPr>
        <w:t>.</w:t>
      </w:r>
      <w:r w:rsidR="00703428" w:rsidRPr="00F608B3">
        <w:rPr>
          <w:color w:val="000000" w:themeColor="text1"/>
        </w:rPr>
        <w:t xml:space="preserve"> </w:t>
      </w:r>
      <w:r w:rsidR="000C7CE6" w:rsidRPr="00F608B3">
        <w:rPr>
          <w:color w:val="000000" w:themeColor="text1"/>
        </w:rPr>
        <w:t xml:space="preserve">Given </w:t>
      </w:r>
      <w:r w:rsidR="0016036E" w:rsidRPr="00F608B3">
        <w:rPr>
          <w:color w:val="000000" w:themeColor="text1"/>
        </w:rPr>
        <w:t xml:space="preserve">Homer </w:t>
      </w:r>
      <w:r w:rsidR="00682070">
        <w:rPr>
          <w:color w:val="000000" w:themeColor="text1"/>
        </w:rPr>
        <w:t>and</w:t>
      </w:r>
      <w:r w:rsidR="0016036E" w:rsidRPr="00F608B3">
        <w:rPr>
          <w:color w:val="000000" w:themeColor="text1"/>
        </w:rPr>
        <w:t xml:space="preserve"> Kahle</w:t>
      </w:r>
      <w:r w:rsidR="00767D36">
        <w:rPr>
          <w:color w:val="000000" w:themeColor="text1"/>
        </w:rPr>
        <w:t>’s</w:t>
      </w:r>
      <w:r w:rsidR="0016036E" w:rsidRPr="00F608B3">
        <w:rPr>
          <w:color w:val="000000" w:themeColor="text1"/>
        </w:rPr>
        <w:t xml:space="preserve"> (1988)</w:t>
      </w:r>
      <w:r w:rsidR="00741FE6" w:rsidRPr="00F608B3">
        <w:rPr>
          <w:color w:val="000000" w:themeColor="text1"/>
        </w:rPr>
        <w:t xml:space="preserve"> proposed hierarchical flow order </w:t>
      </w:r>
      <w:r w:rsidR="00767D36">
        <w:rPr>
          <w:color w:val="000000" w:themeColor="text1"/>
        </w:rPr>
        <w:t>–</w:t>
      </w:r>
      <w:r w:rsidR="00741FE6" w:rsidRPr="00F608B3">
        <w:rPr>
          <w:color w:val="000000" w:themeColor="text1"/>
        </w:rPr>
        <w:t xml:space="preserve"> ‘value </w:t>
      </w:r>
      <w:r w:rsidR="00741FE6" w:rsidRPr="00F608B3">
        <w:rPr>
          <w:color w:val="000000" w:themeColor="text1"/>
          <w:sz w:val="16"/>
          <w:szCs w:val="16"/>
        </w:rPr>
        <w:sym w:font="Wingdings" w:char="F0E0"/>
      </w:r>
      <w:r w:rsidR="00741FE6" w:rsidRPr="00F608B3">
        <w:rPr>
          <w:color w:val="000000" w:themeColor="text1"/>
        </w:rPr>
        <w:t xml:space="preserve"> attitude </w:t>
      </w:r>
      <w:r w:rsidR="00741FE6" w:rsidRPr="00F608B3">
        <w:rPr>
          <w:color w:val="000000" w:themeColor="text1"/>
          <w:sz w:val="16"/>
          <w:szCs w:val="16"/>
        </w:rPr>
        <w:sym w:font="Wingdings" w:char="F0E0"/>
      </w:r>
      <w:r w:rsidR="00741FE6" w:rsidRPr="00F608B3">
        <w:rPr>
          <w:color w:val="000000" w:themeColor="text1"/>
          <w:sz w:val="16"/>
          <w:szCs w:val="16"/>
        </w:rPr>
        <w:t xml:space="preserve"> </w:t>
      </w:r>
      <w:r w:rsidR="00741FE6" w:rsidRPr="00F608B3">
        <w:rPr>
          <w:color w:val="000000" w:themeColor="text1"/>
        </w:rPr>
        <w:t xml:space="preserve">behaviour’ – </w:t>
      </w:r>
      <w:r w:rsidR="00703428" w:rsidRPr="00F608B3">
        <w:rPr>
          <w:color w:val="000000" w:themeColor="text1"/>
        </w:rPr>
        <w:t>it can be assumed</w:t>
      </w:r>
      <w:r w:rsidR="00741FE6" w:rsidRPr="00F608B3">
        <w:rPr>
          <w:color w:val="000000" w:themeColor="text1"/>
        </w:rPr>
        <w:t>, co</w:t>
      </w:r>
      <w:r w:rsidR="00690503">
        <w:rPr>
          <w:color w:val="000000" w:themeColor="text1"/>
        </w:rPr>
        <w:t>n</w:t>
      </w:r>
      <w:r w:rsidR="00741FE6" w:rsidRPr="00F608B3">
        <w:rPr>
          <w:color w:val="000000" w:themeColor="text1"/>
        </w:rPr>
        <w:t>cerning</w:t>
      </w:r>
      <w:r w:rsidR="00703428" w:rsidRPr="00F608B3">
        <w:rPr>
          <w:color w:val="000000" w:themeColor="text1"/>
        </w:rPr>
        <w:t xml:space="preserve"> this </w:t>
      </w:r>
      <w:r w:rsidR="003F5882" w:rsidRPr="00F608B3">
        <w:rPr>
          <w:color w:val="000000" w:themeColor="text1"/>
        </w:rPr>
        <w:t>research</w:t>
      </w:r>
      <w:r w:rsidR="00703428" w:rsidRPr="00F608B3">
        <w:rPr>
          <w:color w:val="000000" w:themeColor="text1"/>
        </w:rPr>
        <w:t xml:space="preserve"> that </w:t>
      </w:r>
      <w:r w:rsidR="005E27CE" w:rsidRPr="00F608B3">
        <w:rPr>
          <w:color w:val="000000" w:themeColor="text1"/>
        </w:rPr>
        <w:t xml:space="preserve">an individual consumer’s </w:t>
      </w:r>
      <w:r w:rsidR="00703428" w:rsidRPr="00F608B3">
        <w:rPr>
          <w:color w:val="000000" w:themeColor="text1"/>
        </w:rPr>
        <w:t xml:space="preserve">GCV </w:t>
      </w:r>
      <w:r w:rsidR="005E27CE" w:rsidRPr="00F608B3">
        <w:rPr>
          <w:color w:val="000000" w:themeColor="text1"/>
        </w:rPr>
        <w:t xml:space="preserve">may </w:t>
      </w:r>
      <w:r w:rsidR="00703428" w:rsidRPr="00F608B3">
        <w:rPr>
          <w:color w:val="000000" w:themeColor="text1"/>
        </w:rPr>
        <w:t xml:space="preserve">influence </w:t>
      </w:r>
      <w:r w:rsidR="00FE6780" w:rsidRPr="00F608B3">
        <w:rPr>
          <w:color w:val="000000" w:themeColor="text1"/>
        </w:rPr>
        <w:t>EA</w:t>
      </w:r>
      <w:r w:rsidR="005E27CE" w:rsidRPr="00F608B3">
        <w:rPr>
          <w:color w:val="000000" w:themeColor="text1"/>
        </w:rPr>
        <w:t>,</w:t>
      </w:r>
      <w:r w:rsidR="00E85B18" w:rsidRPr="00F608B3">
        <w:rPr>
          <w:color w:val="000000" w:themeColor="text1"/>
        </w:rPr>
        <w:t xml:space="preserve"> and </w:t>
      </w:r>
      <w:r w:rsidR="001A6CCD" w:rsidRPr="00F608B3">
        <w:rPr>
          <w:color w:val="000000" w:themeColor="text1"/>
        </w:rPr>
        <w:t xml:space="preserve">that </w:t>
      </w:r>
      <w:r w:rsidR="005A1365" w:rsidRPr="00F608B3">
        <w:rPr>
          <w:color w:val="000000" w:themeColor="text1"/>
        </w:rPr>
        <w:t xml:space="preserve">may </w:t>
      </w:r>
      <w:r w:rsidR="001A6CCD" w:rsidRPr="00F608B3">
        <w:rPr>
          <w:color w:val="000000" w:themeColor="text1"/>
        </w:rPr>
        <w:t xml:space="preserve">further </w:t>
      </w:r>
      <w:r w:rsidR="00F5532B" w:rsidRPr="00F608B3">
        <w:rPr>
          <w:color w:val="000000" w:themeColor="text1"/>
        </w:rPr>
        <w:t>result</w:t>
      </w:r>
      <w:r w:rsidR="005A1365" w:rsidRPr="00F608B3">
        <w:rPr>
          <w:color w:val="000000" w:themeColor="text1"/>
        </w:rPr>
        <w:t xml:space="preserve"> in</w:t>
      </w:r>
      <w:r w:rsidR="001A6CCD" w:rsidRPr="00F608B3">
        <w:rPr>
          <w:color w:val="000000" w:themeColor="text1"/>
        </w:rPr>
        <w:t xml:space="preserve"> EFC behaviour.</w:t>
      </w:r>
      <w:r w:rsidR="005E27CE" w:rsidRPr="00F608B3">
        <w:rPr>
          <w:color w:val="000000" w:themeColor="text1"/>
        </w:rPr>
        <w:t xml:space="preserve"> </w:t>
      </w:r>
      <w:r w:rsidR="001D4E76" w:rsidRPr="00F608B3">
        <w:rPr>
          <w:color w:val="000000" w:themeColor="text1"/>
        </w:rPr>
        <w:t xml:space="preserve">Homer </w:t>
      </w:r>
      <w:r w:rsidR="00682070">
        <w:rPr>
          <w:color w:val="000000" w:themeColor="text1"/>
        </w:rPr>
        <w:t>and</w:t>
      </w:r>
      <w:r w:rsidR="001D4E76" w:rsidRPr="00F608B3">
        <w:rPr>
          <w:color w:val="000000" w:themeColor="text1"/>
        </w:rPr>
        <w:t xml:space="preserve"> Kahle</w:t>
      </w:r>
      <w:r w:rsidR="00767D36">
        <w:rPr>
          <w:color w:val="000000" w:themeColor="text1"/>
        </w:rPr>
        <w:t>’s</w:t>
      </w:r>
      <w:r w:rsidR="001D4E76" w:rsidRPr="00F608B3">
        <w:rPr>
          <w:color w:val="000000" w:themeColor="text1"/>
        </w:rPr>
        <w:t xml:space="preserve"> (1988) hierarchical model was also supported by </w:t>
      </w:r>
      <w:r w:rsidR="003F5882" w:rsidRPr="00F608B3">
        <w:rPr>
          <w:color w:val="000000" w:themeColor="text1"/>
        </w:rPr>
        <w:t xml:space="preserve">Milfont </w:t>
      </w:r>
      <w:r w:rsidR="00104BB2" w:rsidRPr="00F608B3">
        <w:rPr>
          <w:color w:val="000000" w:themeColor="text1"/>
        </w:rPr>
        <w:t xml:space="preserve">and Duckitt </w:t>
      </w:r>
      <w:r w:rsidR="003F5882" w:rsidRPr="00F608B3">
        <w:rPr>
          <w:color w:val="000000" w:themeColor="text1"/>
        </w:rPr>
        <w:t>(2010)</w:t>
      </w:r>
      <w:r w:rsidR="001D4E76" w:rsidRPr="00F608B3">
        <w:rPr>
          <w:color w:val="000000" w:themeColor="text1"/>
        </w:rPr>
        <w:t>, where the</w:t>
      </w:r>
      <w:r w:rsidR="00A41836" w:rsidRPr="00F608B3">
        <w:rPr>
          <w:color w:val="000000" w:themeColor="text1"/>
        </w:rPr>
        <w:t xml:space="preserve"> la</w:t>
      </w:r>
      <w:r w:rsidR="00CD2390">
        <w:rPr>
          <w:color w:val="000000" w:themeColor="text1"/>
        </w:rPr>
        <w:t>t</w:t>
      </w:r>
      <w:r w:rsidR="00A41836" w:rsidRPr="00F608B3">
        <w:rPr>
          <w:color w:val="000000" w:themeColor="text1"/>
        </w:rPr>
        <w:t xml:space="preserve">ter observed that </w:t>
      </w:r>
      <w:r w:rsidR="003F5882" w:rsidRPr="00F608B3">
        <w:rPr>
          <w:color w:val="000000" w:themeColor="text1"/>
        </w:rPr>
        <w:t>attitudes mediat</w:t>
      </w:r>
      <w:r w:rsidR="00CD2390">
        <w:rPr>
          <w:color w:val="000000" w:themeColor="text1"/>
        </w:rPr>
        <w:t>e</w:t>
      </w:r>
      <w:r w:rsidR="003F5882" w:rsidRPr="00F608B3">
        <w:rPr>
          <w:color w:val="000000" w:themeColor="text1"/>
        </w:rPr>
        <w:t xml:space="preserve"> </w:t>
      </w:r>
      <w:r w:rsidR="00A41836" w:rsidRPr="00F608B3">
        <w:rPr>
          <w:color w:val="000000" w:themeColor="text1"/>
        </w:rPr>
        <w:t xml:space="preserve">the relationship </w:t>
      </w:r>
      <w:r w:rsidR="003F5882" w:rsidRPr="00F608B3">
        <w:rPr>
          <w:color w:val="000000" w:themeColor="text1"/>
        </w:rPr>
        <w:t>between values and behaviour</w:t>
      </w:r>
      <w:r w:rsidR="00A41836" w:rsidRPr="00F608B3">
        <w:rPr>
          <w:color w:val="000000" w:themeColor="text1"/>
        </w:rPr>
        <w:t>.</w:t>
      </w:r>
      <w:r w:rsidR="00690503">
        <w:rPr>
          <w:color w:val="000000" w:themeColor="text1"/>
        </w:rPr>
        <w:t xml:space="preserve"> </w:t>
      </w:r>
      <w:r w:rsidR="005E27CE" w:rsidRPr="00F608B3">
        <w:rPr>
          <w:color w:val="000000" w:themeColor="text1"/>
        </w:rPr>
        <w:t>Moreover</w:t>
      </w:r>
      <w:r w:rsidR="004864D9" w:rsidRPr="00F608B3">
        <w:rPr>
          <w:color w:val="000000" w:themeColor="text1"/>
        </w:rPr>
        <w:t>,</w:t>
      </w:r>
      <w:r w:rsidR="005E27CE" w:rsidRPr="00F608B3">
        <w:rPr>
          <w:color w:val="000000" w:themeColor="text1"/>
        </w:rPr>
        <w:t xml:space="preserve"> numerous studies have also reported </w:t>
      </w:r>
      <w:r w:rsidR="00EC4815" w:rsidRPr="00F608B3">
        <w:rPr>
          <w:color w:val="000000" w:themeColor="text1"/>
        </w:rPr>
        <w:t xml:space="preserve">the </w:t>
      </w:r>
      <w:r w:rsidR="005E27CE" w:rsidRPr="00F608B3">
        <w:rPr>
          <w:color w:val="000000" w:themeColor="text1"/>
        </w:rPr>
        <w:t>independent relational link between G</w:t>
      </w:r>
      <w:r w:rsidR="00AE7BE1" w:rsidRPr="00F608B3">
        <w:rPr>
          <w:color w:val="000000" w:themeColor="text1"/>
        </w:rPr>
        <w:t xml:space="preserve">CV and </w:t>
      </w:r>
      <w:r w:rsidR="00FE6780" w:rsidRPr="00F608B3">
        <w:rPr>
          <w:color w:val="000000" w:themeColor="text1"/>
        </w:rPr>
        <w:t>EA</w:t>
      </w:r>
      <w:r w:rsidR="00AE7BE1" w:rsidRPr="00F608B3">
        <w:rPr>
          <w:color w:val="000000" w:themeColor="text1"/>
        </w:rPr>
        <w:t xml:space="preserve">, and </w:t>
      </w:r>
      <w:r w:rsidR="00FE6780" w:rsidRPr="00F608B3">
        <w:rPr>
          <w:color w:val="000000" w:themeColor="text1"/>
        </w:rPr>
        <w:t>EA</w:t>
      </w:r>
      <w:r w:rsidR="00AE7BE1" w:rsidRPr="00F608B3">
        <w:rPr>
          <w:color w:val="000000" w:themeColor="text1"/>
        </w:rPr>
        <w:t xml:space="preserve"> and EFC. </w:t>
      </w:r>
      <w:r w:rsidR="00703428" w:rsidRPr="00F608B3">
        <w:rPr>
          <w:color w:val="000000" w:themeColor="text1"/>
        </w:rPr>
        <w:t>Shin</w:t>
      </w:r>
      <w:r w:rsidR="00494D28" w:rsidRPr="00F608B3">
        <w:rPr>
          <w:color w:val="000000" w:themeColor="text1"/>
        </w:rPr>
        <w:t xml:space="preserve"> </w:t>
      </w:r>
      <w:r w:rsidR="004864D9" w:rsidRPr="00BC2AEE">
        <w:rPr>
          <w:i/>
          <w:iCs/>
          <w:color w:val="000000" w:themeColor="text1"/>
        </w:rPr>
        <w:t>et al.</w:t>
      </w:r>
      <w:r w:rsidR="00494D28" w:rsidRPr="00F608B3">
        <w:rPr>
          <w:color w:val="000000" w:themeColor="text1"/>
        </w:rPr>
        <w:t xml:space="preserve"> </w:t>
      </w:r>
      <w:r w:rsidR="00703428" w:rsidRPr="00F608B3">
        <w:rPr>
          <w:color w:val="000000" w:themeColor="text1"/>
        </w:rPr>
        <w:t>(2017)</w:t>
      </w:r>
      <w:r w:rsidR="00AE7BE1" w:rsidRPr="00F608B3">
        <w:rPr>
          <w:color w:val="000000" w:themeColor="text1"/>
        </w:rPr>
        <w:t xml:space="preserve"> </w:t>
      </w:r>
      <w:r w:rsidR="006A1835" w:rsidRPr="00F608B3">
        <w:rPr>
          <w:color w:val="000000" w:themeColor="text1"/>
        </w:rPr>
        <w:t>observ</w:t>
      </w:r>
      <w:r w:rsidR="00C14C89" w:rsidRPr="00F608B3">
        <w:rPr>
          <w:color w:val="000000" w:themeColor="text1"/>
        </w:rPr>
        <w:t xml:space="preserve">ations that altruistic value has a positive influence on biosphere values and this influences </w:t>
      </w:r>
      <w:r w:rsidR="00F5532B">
        <w:rPr>
          <w:color w:val="000000" w:themeColor="text1"/>
        </w:rPr>
        <w:t xml:space="preserve">the </w:t>
      </w:r>
      <w:r w:rsidR="00C14C89" w:rsidRPr="00F608B3">
        <w:rPr>
          <w:color w:val="000000" w:themeColor="text1"/>
        </w:rPr>
        <w:t xml:space="preserve">environmental attitudes of consumers, further </w:t>
      </w:r>
      <w:r w:rsidR="00AE7BE1" w:rsidRPr="00F608B3">
        <w:rPr>
          <w:color w:val="000000" w:themeColor="text1"/>
        </w:rPr>
        <w:t xml:space="preserve">builds </w:t>
      </w:r>
      <w:r w:rsidR="004864D9" w:rsidRPr="00F608B3">
        <w:rPr>
          <w:color w:val="000000" w:themeColor="text1"/>
        </w:rPr>
        <w:t>upon</w:t>
      </w:r>
      <w:r w:rsidR="00AE7BE1" w:rsidRPr="00F608B3">
        <w:rPr>
          <w:color w:val="000000" w:themeColor="text1"/>
        </w:rPr>
        <w:t xml:space="preserve"> evidence of </w:t>
      </w:r>
      <w:r w:rsidR="00867923" w:rsidRPr="00F608B3">
        <w:rPr>
          <w:color w:val="000000" w:themeColor="text1"/>
        </w:rPr>
        <w:t>linkage</w:t>
      </w:r>
      <w:r w:rsidR="00AE7BE1" w:rsidRPr="00F608B3">
        <w:rPr>
          <w:color w:val="000000" w:themeColor="text1"/>
        </w:rPr>
        <w:t xml:space="preserve"> between GCV and </w:t>
      </w:r>
      <w:r w:rsidR="00FE6780" w:rsidRPr="00F608B3">
        <w:rPr>
          <w:color w:val="000000" w:themeColor="text1"/>
        </w:rPr>
        <w:t>EA</w:t>
      </w:r>
      <w:r w:rsidR="0089071A" w:rsidRPr="00F608B3">
        <w:rPr>
          <w:color w:val="000000" w:themeColor="text1"/>
        </w:rPr>
        <w:t>.</w:t>
      </w:r>
      <w:r w:rsidR="00AE7BE1" w:rsidRPr="00F608B3">
        <w:rPr>
          <w:color w:val="000000" w:themeColor="text1"/>
        </w:rPr>
        <w:t xml:space="preserve"> </w:t>
      </w:r>
    </w:p>
    <w:p w14:paraId="29235488" w14:textId="24E9307D" w:rsidR="00AE7BE1" w:rsidRPr="00F608B3" w:rsidRDefault="006233A4" w:rsidP="002B6411">
      <w:pPr>
        <w:pStyle w:val="NormalWeb"/>
        <w:tabs>
          <w:tab w:val="left" w:pos="90"/>
        </w:tabs>
        <w:spacing w:line="480" w:lineRule="auto"/>
        <w:jc w:val="both"/>
        <w:rPr>
          <w:color w:val="000000" w:themeColor="text1"/>
        </w:rPr>
      </w:pPr>
      <w:r w:rsidRPr="00F608B3">
        <w:rPr>
          <w:color w:val="000000" w:themeColor="text1"/>
        </w:rPr>
        <w:tab/>
      </w:r>
      <w:r w:rsidRPr="00F608B3">
        <w:rPr>
          <w:color w:val="000000" w:themeColor="text1"/>
        </w:rPr>
        <w:tab/>
      </w:r>
      <w:r w:rsidR="00787C5C" w:rsidRPr="00F608B3">
        <w:rPr>
          <w:color w:val="000000" w:themeColor="text1"/>
        </w:rPr>
        <w:t xml:space="preserve">Further </w:t>
      </w:r>
      <w:r w:rsidR="00923FF9" w:rsidRPr="00F608B3">
        <w:rPr>
          <w:color w:val="000000" w:themeColor="text1"/>
        </w:rPr>
        <w:t>previous</w:t>
      </w:r>
      <w:r w:rsidR="00787C5C" w:rsidRPr="00F608B3">
        <w:rPr>
          <w:color w:val="000000" w:themeColor="text1"/>
        </w:rPr>
        <w:t xml:space="preserve"> research has </w:t>
      </w:r>
      <w:r w:rsidR="009129E0" w:rsidRPr="00F608B3">
        <w:rPr>
          <w:color w:val="000000" w:themeColor="text1"/>
        </w:rPr>
        <w:t xml:space="preserve">also </w:t>
      </w:r>
      <w:r w:rsidR="0089071A" w:rsidRPr="00F608B3">
        <w:rPr>
          <w:color w:val="000000" w:themeColor="text1"/>
        </w:rPr>
        <w:t xml:space="preserve">observed </w:t>
      </w:r>
      <w:r w:rsidR="0066316E" w:rsidRPr="00F608B3">
        <w:rPr>
          <w:color w:val="000000" w:themeColor="text1"/>
        </w:rPr>
        <w:t xml:space="preserve">that individuals </w:t>
      </w:r>
      <w:r w:rsidR="009129E0" w:rsidRPr="00F608B3">
        <w:rPr>
          <w:color w:val="000000" w:themeColor="text1"/>
        </w:rPr>
        <w:t xml:space="preserve">with </w:t>
      </w:r>
      <w:r w:rsidR="005A1280">
        <w:rPr>
          <w:color w:val="000000" w:themeColor="text1"/>
        </w:rPr>
        <w:t xml:space="preserve">a </w:t>
      </w:r>
      <w:r w:rsidR="0066316E" w:rsidRPr="00F608B3">
        <w:rPr>
          <w:color w:val="000000" w:themeColor="text1"/>
        </w:rPr>
        <w:t xml:space="preserve">positive attitude towards </w:t>
      </w:r>
      <w:r w:rsidR="005A1280">
        <w:rPr>
          <w:color w:val="000000" w:themeColor="text1"/>
        </w:rPr>
        <w:t xml:space="preserve">the </w:t>
      </w:r>
      <w:r w:rsidR="0066316E" w:rsidRPr="00F608B3">
        <w:rPr>
          <w:color w:val="000000" w:themeColor="text1"/>
        </w:rPr>
        <w:t>environment</w:t>
      </w:r>
      <w:r w:rsidR="0089071A" w:rsidRPr="00F608B3">
        <w:rPr>
          <w:color w:val="000000" w:themeColor="text1"/>
        </w:rPr>
        <w:t>,</w:t>
      </w:r>
      <w:r w:rsidR="0066316E" w:rsidRPr="00F608B3">
        <w:rPr>
          <w:color w:val="000000" w:themeColor="text1"/>
        </w:rPr>
        <w:t xml:space="preserve"> </w:t>
      </w:r>
      <w:r w:rsidR="0089071A" w:rsidRPr="00F608B3">
        <w:rPr>
          <w:color w:val="000000" w:themeColor="text1"/>
        </w:rPr>
        <w:t>indulged</w:t>
      </w:r>
      <w:r w:rsidR="00B5766C" w:rsidRPr="00F608B3">
        <w:rPr>
          <w:color w:val="000000" w:themeColor="text1"/>
        </w:rPr>
        <w:t xml:space="preserve"> </w:t>
      </w:r>
      <w:r w:rsidR="0066316E" w:rsidRPr="00F608B3">
        <w:rPr>
          <w:color w:val="000000" w:themeColor="text1"/>
        </w:rPr>
        <w:t>more in green product</w:t>
      </w:r>
      <w:r w:rsidR="009129E0" w:rsidRPr="00F608B3">
        <w:rPr>
          <w:color w:val="000000" w:themeColor="text1"/>
        </w:rPr>
        <w:t xml:space="preserve"> consumption behaviours</w:t>
      </w:r>
      <w:r w:rsidR="0066316E" w:rsidRPr="00F608B3">
        <w:rPr>
          <w:color w:val="000000" w:themeColor="text1"/>
        </w:rPr>
        <w:t xml:space="preserve"> (Balderjahn, 1988; </w:t>
      </w:r>
      <w:r w:rsidR="001974D5" w:rsidRPr="00F608B3">
        <w:rPr>
          <w:color w:val="000000" w:themeColor="text1"/>
        </w:rPr>
        <w:t xml:space="preserve">Chyong </w:t>
      </w:r>
      <w:r w:rsidR="001974D5" w:rsidRPr="00A3414C">
        <w:rPr>
          <w:i/>
          <w:iCs/>
          <w:color w:val="000000" w:themeColor="text1"/>
        </w:rPr>
        <w:t>et al.</w:t>
      </w:r>
      <w:r w:rsidR="001974D5" w:rsidRPr="00F608B3">
        <w:rPr>
          <w:color w:val="000000" w:themeColor="text1"/>
        </w:rPr>
        <w:t>, 2006</w:t>
      </w:r>
      <w:r w:rsidR="001974D5">
        <w:rPr>
          <w:color w:val="000000" w:themeColor="text1"/>
        </w:rPr>
        <w:t xml:space="preserve">; </w:t>
      </w:r>
      <w:r w:rsidR="00787C5C" w:rsidRPr="00F608B3">
        <w:rPr>
          <w:color w:val="000000" w:themeColor="text1"/>
        </w:rPr>
        <w:t xml:space="preserve">Bissing-Olson </w:t>
      </w:r>
      <w:r w:rsidR="00787C5C" w:rsidRPr="00BC2AEE">
        <w:rPr>
          <w:i/>
          <w:iCs/>
          <w:color w:val="000000" w:themeColor="text1"/>
        </w:rPr>
        <w:t>et al.</w:t>
      </w:r>
      <w:r w:rsidR="00787C5C" w:rsidRPr="00F608B3">
        <w:rPr>
          <w:color w:val="000000" w:themeColor="text1"/>
        </w:rPr>
        <w:t>, 2013</w:t>
      </w:r>
      <w:r w:rsidR="0066316E" w:rsidRPr="00F608B3">
        <w:rPr>
          <w:color w:val="000000" w:themeColor="text1"/>
        </w:rPr>
        <w:t>)</w:t>
      </w:r>
      <w:r w:rsidR="00403CA9" w:rsidRPr="00F608B3">
        <w:rPr>
          <w:color w:val="000000" w:themeColor="text1"/>
        </w:rPr>
        <w:t>, thus indicating</w:t>
      </w:r>
      <w:r w:rsidR="00923FF9" w:rsidRPr="00F608B3">
        <w:rPr>
          <w:color w:val="000000" w:themeColor="text1"/>
        </w:rPr>
        <w:t xml:space="preserve"> </w:t>
      </w:r>
      <w:r w:rsidR="00403CA9" w:rsidRPr="00F608B3">
        <w:rPr>
          <w:color w:val="000000" w:themeColor="text1"/>
        </w:rPr>
        <w:t xml:space="preserve">a </w:t>
      </w:r>
      <w:r w:rsidR="00923FF9" w:rsidRPr="00F608B3">
        <w:rPr>
          <w:color w:val="000000" w:themeColor="text1"/>
        </w:rPr>
        <w:t xml:space="preserve">strong connection </w:t>
      </w:r>
      <w:r w:rsidR="0066316E" w:rsidRPr="00F608B3">
        <w:rPr>
          <w:color w:val="000000" w:themeColor="text1"/>
        </w:rPr>
        <w:t xml:space="preserve">between </w:t>
      </w:r>
      <w:r w:rsidR="00FE6780" w:rsidRPr="00F608B3">
        <w:rPr>
          <w:color w:val="000000" w:themeColor="text1"/>
        </w:rPr>
        <w:t>EA</w:t>
      </w:r>
      <w:r w:rsidR="0066316E" w:rsidRPr="00F608B3">
        <w:rPr>
          <w:color w:val="000000" w:themeColor="text1"/>
        </w:rPr>
        <w:t xml:space="preserve"> and EFC</w:t>
      </w:r>
      <w:r w:rsidR="00923FF9" w:rsidRPr="00F608B3">
        <w:rPr>
          <w:color w:val="000000" w:themeColor="text1"/>
        </w:rPr>
        <w:t>.</w:t>
      </w:r>
      <w:r w:rsidR="00867923" w:rsidRPr="00F608B3">
        <w:rPr>
          <w:color w:val="000000" w:themeColor="text1"/>
        </w:rPr>
        <w:t xml:space="preserve"> </w:t>
      </w:r>
      <w:r w:rsidR="00403CA9" w:rsidRPr="00F608B3">
        <w:rPr>
          <w:color w:val="000000" w:themeColor="text1"/>
        </w:rPr>
        <w:t xml:space="preserve">Hence </w:t>
      </w:r>
      <w:r w:rsidR="00867923" w:rsidRPr="00F608B3">
        <w:rPr>
          <w:color w:val="000000" w:themeColor="text1"/>
        </w:rPr>
        <w:t>based on th</w:t>
      </w:r>
      <w:r w:rsidR="00B5766C" w:rsidRPr="00F608B3">
        <w:rPr>
          <w:color w:val="000000" w:themeColor="text1"/>
        </w:rPr>
        <w:t>is discussion</w:t>
      </w:r>
      <w:r w:rsidR="00867923" w:rsidRPr="00F608B3">
        <w:rPr>
          <w:color w:val="000000" w:themeColor="text1"/>
        </w:rPr>
        <w:t xml:space="preserve"> and the </w:t>
      </w:r>
      <w:r w:rsidR="00B5766C" w:rsidRPr="00F608B3">
        <w:rPr>
          <w:color w:val="000000" w:themeColor="text1"/>
        </w:rPr>
        <w:t xml:space="preserve">evidence of </w:t>
      </w:r>
      <w:r w:rsidR="00867923" w:rsidRPr="00F608B3">
        <w:rPr>
          <w:color w:val="000000" w:themeColor="text1"/>
        </w:rPr>
        <w:lastRenderedPageBreak/>
        <w:t>hierarchical flow among value</w:t>
      </w:r>
      <w:r w:rsidR="00AD5E48" w:rsidRPr="00F608B3">
        <w:rPr>
          <w:color w:val="000000" w:themeColor="text1"/>
        </w:rPr>
        <w:t>,</w:t>
      </w:r>
      <w:r w:rsidR="004864D9" w:rsidRPr="00F608B3">
        <w:rPr>
          <w:color w:val="000000" w:themeColor="text1"/>
        </w:rPr>
        <w:t xml:space="preserve"> </w:t>
      </w:r>
      <w:r w:rsidR="00867923" w:rsidRPr="00F608B3">
        <w:rPr>
          <w:color w:val="000000" w:themeColor="text1"/>
        </w:rPr>
        <w:t>attitude</w:t>
      </w:r>
      <w:r w:rsidR="005A1280">
        <w:rPr>
          <w:color w:val="000000" w:themeColor="text1"/>
        </w:rPr>
        <w:t>,</w:t>
      </w:r>
      <w:r w:rsidR="00867923" w:rsidRPr="00F608B3">
        <w:rPr>
          <w:color w:val="000000" w:themeColor="text1"/>
        </w:rPr>
        <w:t xml:space="preserve"> </w:t>
      </w:r>
      <w:r w:rsidR="00403CA9" w:rsidRPr="00F608B3">
        <w:rPr>
          <w:color w:val="000000" w:themeColor="text1"/>
        </w:rPr>
        <w:t xml:space="preserve">and </w:t>
      </w:r>
      <w:r w:rsidR="00867923" w:rsidRPr="00F608B3">
        <w:rPr>
          <w:color w:val="000000" w:themeColor="text1"/>
        </w:rPr>
        <w:t xml:space="preserve">behaviour </w:t>
      </w:r>
      <w:r w:rsidR="00B5766C" w:rsidRPr="00F608B3">
        <w:rPr>
          <w:color w:val="000000" w:themeColor="text1"/>
        </w:rPr>
        <w:t>presented</w:t>
      </w:r>
      <w:r w:rsidR="00867923" w:rsidRPr="00F608B3">
        <w:rPr>
          <w:color w:val="000000" w:themeColor="text1"/>
        </w:rPr>
        <w:t xml:space="preserve"> by Homer </w:t>
      </w:r>
      <w:r w:rsidR="00682070">
        <w:rPr>
          <w:color w:val="000000" w:themeColor="text1"/>
        </w:rPr>
        <w:t>and</w:t>
      </w:r>
      <w:r w:rsidR="00867923" w:rsidRPr="00F608B3">
        <w:rPr>
          <w:color w:val="000000" w:themeColor="text1"/>
        </w:rPr>
        <w:t xml:space="preserve"> Kahle (1988), this study proposes:</w:t>
      </w:r>
    </w:p>
    <w:p w14:paraId="4B51485B" w14:textId="2C4DF468" w:rsidR="00A37A31" w:rsidRPr="00F608B3" w:rsidRDefault="00867923" w:rsidP="002B6411">
      <w:pPr>
        <w:shd w:val="clear" w:color="auto" w:fill="FFFFFF"/>
        <w:tabs>
          <w:tab w:val="left" w:pos="90"/>
        </w:tabs>
        <w:spacing w:line="480" w:lineRule="auto"/>
        <w:ind w:left="567" w:right="662"/>
        <w:jc w:val="both"/>
        <w:rPr>
          <w:color w:val="000000" w:themeColor="text1"/>
        </w:rPr>
      </w:pPr>
      <w:r w:rsidRPr="00F608B3">
        <w:rPr>
          <w:b/>
          <w:bCs/>
          <w:i/>
          <w:iCs/>
          <w:color w:val="000000" w:themeColor="text1"/>
          <w:lang w:val="en-GB"/>
        </w:rPr>
        <w:t>H2:</w:t>
      </w:r>
      <w:r w:rsidR="00D47CF6" w:rsidRPr="00F608B3">
        <w:rPr>
          <w:b/>
          <w:bCs/>
          <w:color w:val="000000" w:themeColor="text1"/>
        </w:rPr>
        <w:t xml:space="preserve"> </w:t>
      </w:r>
      <w:r w:rsidR="00A8144A" w:rsidRPr="00F608B3">
        <w:rPr>
          <w:color w:val="000000" w:themeColor="text1"/>
        </w:rPr>
        <w:t xml:space="preserve">Environmental attitude </w:t>
      </w:r>
      <w:r w:rsidR="00D47CF6" w:rsidRPr="00F608B3">
        <w:rPr>
          <w:color w:val="000000" w:themeColor="text1"/>
        </w:rPr>
        <w:t xml:space="preserve">mediates the relationship between </w:t>
      </w:r>
      <w:r w:rsidR="00A8144A" w:rsidRPr="00F608B3">
        <w:rPr>
          <w:color w:val="000000" w:themeColor="text1"/>
          <w:lang w:val="en-GB"/>
        </w:rPr>
        <w:t>green consumption values and environmentally friendly consumption</w:t>
      </w:r>
    </w:p>
    <w:p w14:paraId="59CE0F09" w14:textId="7D372B11" w:rsidR="00EA3CF7" w:rsidRPr="00F608B3" w:rsidRDefault="00DE709D" w:rsidP="002B6411">
      <w:pPr>
        <w:pStyle w:val="NormalWeb"/>
        <w:tabs>
          <w:tab w:val="left" w:pos="90"/>
        </w:tabs>
        <w:spacing w:line="480" w:lineRule="auto"/>
        <w:jc w:val="both"/>
        <w:rPr>
          <w:b/>
          <w:bCs/>
          <w:i/>
          <w:iCs/>
          <w:color w:val="000000" w:themeColor="text1"/>
        </w:rPr>
      </w:pPr>
      <w:r w:rsidRPr="00F608B3">
        <w:rPr>
          <w:b/>
          <w:bCs/>
          <w:i/>
          <w:iCs/>
          <w:color w:val="000000" w:themeColor="text1"/>
        </w:rPr>
        <w:t>2</w:t>
      </w:r>
      <w:r w:rsidR="00EA3CF7" w:rsidRPr="00F608B3">
        <w:rPr>
          <w:b/>
          <w:bCs/>
          <w:i/>
          <w:iCs/>
          <w:color w:val="000000" w:themeColor="text1"/>
        </w:rPr>
        <w:t>.</w:t>
      </w:r>
      <w:r w:rsidR="002B5A95" w:rsidRPr="00F608B3">
        <w:rPr>
          <w:b/>
          <w:bCs/>
          <w:i/>
          <w:iCs/>
          <w:color w:val="000000" w:themeColor="text1"/>
        </w:rPr>
        <w:t>4</w:t>
      </w:r>
      <w:r w:rsidR="00EA3CF7" w:rsidRPr="00F608B3">
        <w:rPr>
          <w:b/>
          <w:bCs/>
          <w:i/>
          <w:iCs/>
          <w:color w:val="000000" w:themeColor="text1"/>
        </w:rPr>
        <w:t xml:space="preserve"> </w:t>
      </w:r>
      <w:r w:rsidR="00932F5A" w:rsidRPr="00F608B3">
        <w:rPr>
          <w:b/>
          <w:bCs/>
          <w:i/>
          <w:iCs/>
          <w:color w:val="000000" w:themeColor="text1"/>
        </w:rPr>
        <w:t>Mediating impact</w:t>
      </w:r>
      <w:r w:rsidR="00EA3CF7" w:rsidRPr="00F608B3">
        <w:rPr>
          <w:b/>
          <w:bCs/>
          <w:i/>
          <w:iCs/>
          <w:color w:val="000000" w:themeColor="text1"/>
        </w:rPr>
        <w:t xml:space="preserve"> of </w:t>
      </w:r>
      <w:r w:rsidR="00AF7E8F" w:rsidRPr="00F608B3">
        <w:rPr>
          <w:b/>
          <w:bCs/>
          <w:i/>
          <w:iCs/>
          <w:color w:val="000000" w:themeColor="text1"/>
        </w:rPr>
        <w:t>pro-environmental self-identity</w:t>
      </w:r>
      <w:r w:rsidR="00EA3CF7" w:rsidRPr="00F608B3">
        <w:rPr>
          <w:b/>
          <w:bCs/>
          <w:i/>
          <w:iCs/>
          <w:color w:val="000000" w:themeColor="text1"/>
        </w:rPr>
        <w:t xml:space="preserve"> between </w:t>
      </w:r>
      <w:r w:rsidR="00AF7E8F" w:rsidRPr="00F608B3">
        <w:rPr>
          <w:b/>
          <w:bCs/>
          <w:i/>
          <w:iCs/>
          <w:color w:val="000000" w:themeColor="text1"/>
          <w:lang w:val="en-GB"/>
        </w:rPr>
        <w:t>green consumption values and environmentally friendly consumption</w:t>
      </w:r>
    </w:p>
    <w:p w14:paraId="1538B3F1" w14:textId="00F7D74B" w:rsidR="000B3423" w:rsidRPr="00F608B3" w:rsidRDefault="00F85F54" w:rsidP="002B6411">
      <w:pPr>
        <w:tabs>
          <w:tab w:val="left" w:pos="90"/>
        </w:tabs>
        <w:spacing w:line="480" w:lineRule="auto"/>
        <w:jc w:val="both"/>
        <w:rPr>
          <w:color w:val="000000" w:themeColor="text1"/>
        </w:rPr>
      </w:pPr>
      <w:r w:rsidRPr="00F608B3">
        <w:rPr>
          <w:color w:val="000000" w:themeColor="text1"/>
        </w:rPr>
        <w:t xml:space="preserve">Pro-environmental </w:t>
      </w:r>
      <w:r w:rsidR="006A02BE" w:rsidRPr="00F608B3">
        <w:rPr>
          <w:color w:val="000000" w:themeColor="text1"/>
        </w:rPr>
        <w:t>self-</w:t>
      </w:r>
      <w:r w:rsidRPr="00F608B3">
        <w:rPr>
          <w:color w:val="000000" w:themeColor="text1"/>
        </w:rPr>
        <w:t>identity</w:t>
      </w:r>
      <w:r w:rsidR="00AE2169" w:rsidRPr="00F608B3">
        <w:rPr>
          <w:color w:val="000000" w:themeColor="text1"/>
        </w:rPr>
        <w:t xml:space="preserve"> </w:t>
      </w:r>
      <w:r w:rsidR="006A02BE" w:rsidRPr="00F608B3">
        <w:rPr>
          <w:color w:val="000000" w:themeColor="text1"/>
        </w:rPr>
        <w:t>(PSI)</w:t>
      </w:r>
      <w:r w:rsidRPr="00F608B3">
        <w:rPr>
          <w:color w:val="000000" w:themeColor="text1"/>
        </w:rPr>
        <w:t xml:space="preserve"> </w:t>
      </w:r>
      <w:r w:rsidR="00DB4C27" w:rsidRPr="00F608B3">
        <w:rPr>
          <w:color w:val="000000" w:themeColor="text1"/>
        </w:rPr>
        <w:t xml:space="preserve">is </w:t>
      </w:r>
      <w:r w:rsidRPr="00F608B3">
        <w:rPr>
          <w:color w:val="000000" w:themeColor="text1"/>
        </w:rPr>
        <w:t xml:space="preserve">defined as a </w:t>
      </w:r>
      <w:r w:rsidR="008031AC" w:rsidRPr="00F608B3">
        <w:rPr>
          <w:color w:val="000000" w:themeColor="text1"/>
        </w:rPr>
        <w:t>resilient</w:t>
      </w:r>
      <w:r w:rsidRPr="00F608B3">
        <w:rPr>
          <w:color w:val="000000" w:themeColor="text1"/>
        </w:rPr>
        <w:t xml:space="preserve"> sense of oneself </w:t>
      </w:r>
      <w:r w:rsidR="004864D9" w:rsidRPr="00F608B3">
        <w:rPr>
          <w:color w:val="000000" w:themeColor="text1"/>
        </w:rPr>
        <w:t xml:space="preserve">that is </w:t>
      </w:r>
      <w:r w:rsidRPr="00F608B3">
        <w:rPr>
          <w:color w:val="000000" w:themeColor="text1"/>
        </w:rPr>
        <w:t>inter</w:t>
      </w:r>
      <w:r w:rsidR="008031AC" w:rsidRPr="00F608B3">
        <w:rPr>
          <w:color w:val="000000" w:themeColor="text1"/>
        </w:rPr>
        <w:t>-reliant</w:t>
      </w:r>
      <w:r w:rsidRPr="00F608B3">
        <w:rPr>
          <w:color w:val="000000" w:themeColor="text1"/>
        </w:rPr>
        <w:t xml:space="preserve"> with the natural world</w:t>
      </w:r>
      <w:r w:rsidR="00AF3F09" w:rsidRPr="00F608B3">
        <w:rPr>
          <w:color w:val="000000" w:themeColor="text1"/>
        </w:rPr>
        <w:t xml:space="preserve">, </w:t>
      </w:r>
      <w:r w:rsidRPr="00F608B3">
        <w:rPr>
          <w:color w:val="000000" w:themeColor="text1"/>
        </w:rPr>
        <w:t>and to the extent</w:t>
      </w:r>
      <w:r w:rsidR="005A1280">
        <w:rPr>
          <w:color w:val="000000" w:themeColor="text1"/>
        </w:rPr>
        <w:t>,</w:t>
      </w:r>
      <w:r w:rsidRPr="00F608B3">
        <w:rPr>
          <w:color w:val="000000" w:themeColor="text1"/>
        </w:rPr>
        <w:t xml:space="preserve"> a person </w:t>
      </w:r>
      <w:r w:rsidR="008031AC" w:rsidRPr="00F608B3">
        <w:rPr>
          <w:color w:val="000000" w:themeColor="text1"/>
        </w:rPr>
        <w:t>thinks</w:t>
      </w:r>
      <w:r w:rsidRPr="00F608B3">
        <w:rPr>
          <w:color w:val="000000" w:themeColor="text1"/>
        </w:rPr>
        <w:t xml:space="preserve"> </w:t>
      </w:r>
      <w:r w:rsidR="005A1280">
        <w:rPr>
          <w:color w:val="000000" w:themeColor="text1"/>
        </w:rPr>
        <w:t xml:space="preserve">of </w:t>
      </w:r>
      <w:r w:rsidR="00AF3F09" w:rsidRPr="00F608B3">
        <w:rPr>
          <w:color w:val="000000" w:themeColor="text1"/>
        </w:rPr>
        <w:t>environmentalism</w:t>
      </w:r>
      <w:r w:rsidRPr="00F608B3">
        <w:rPr>
          <w:color w:val="000000" w:themeColor="text1"/>
        </w:rPr>
        <w:t xml:space="preserve"> </w:t>
      </w:r>
      <w:r w:rsidR="00AF3F09" w:rsidRPr="00F608B3">
        <w:rPr>
          <w:color w:val="000000" w:themeColor="text1"/>
        </w:rPr>
        <w:t>as</w:t>
      </w:r>
      <w:r w:rsidRPr="00F608B3">
        <w:rPr>
          <w:color w:val="000000" w:themeColor="text1"/>
        </w:rPr>
        <w:t xml:space="preserve"> an </w:t>
      </w:r>
      <w:r w:rsidR="004864D9" w:rsidRPr="00F608B3">
        <w:rPr>
          <w:color w:val="000000" w:themeColor="text1"/>
        </w:rPr>
        <w:t>integral</w:t>
      </w:r>
      <w:r w:rsidRPr="00F608B3">
        <w:rPr>
          <w:color w:val="000000" w:themeColor="text1"/>
        </w:rPr>
        <w:t xml:space="preserve"> part of </w:t>
      </w:r>
      <w:r w:rsidR="008031AC" w:rsidRPr="00F608B3">
        <w:rPr>
          <w:color w:val="000000" w:themeColor="text1"/>
        </w:rPr>
        <w:t xml:space="preserve">his/her being </w:t>
      </w:r>
      <w:r w:rsidRPr="00F608B3">
        <w:rPr>
          <w:color w:val="000000" w:themeColor="text1"/>
        </w:rPr>
        <w:t>(</w:t>
      </w:r>
      <w:r w:rsidR="00BB3615" w:rsidRPr="00F608B3">
        <w:rPr>
          <w:color w:val="000000" w:themeColor="text1"/>
        </w:rPr>
        <w:t>Carfora</w:t>
      </w:r>
      <w:r w:rsidR="00AE2169" w:rsidRPr="00F608B3">
        <w:rPr>
          <w:color w:val="000000" w:themeColor="text1"/>
        </w:rPr>
        <w:t xml:space="preserve"> </w:t>
      </w:r>
      <w:r w:rsidR="00AE2169" w:rsidRPr="00BC2AEE">
        <w:rPr>
          <w:i/>
          <w:iCs/>
          <w:color w:val="000000" w:themeColor="text1"/>
        </w:rPr>
        <w:t>et al.</w:t>
      </w:r>
      <w:r w:rsidR="00AE2169" w:rsidRPr="00F608B3">
        <w:rPr>
          <w:color w:val="000000" w:themeColor="text1"/>
        </w:rPr>
        <w:t xml:space="preserve">, </w:t>
      </w:r>
      <w:r w:rsidR="00BB3615" w:rsidRPr="00F608B3">
        <w:rPr>
          <w:color w:val="000000" w:themeColor="text1"/>
        </w:rPr>
        <w:t>2017).</w:t>
      </w:r>
      <w:r w:rsidR="006A02BE" w:rsidRPr="00F608B3">
        <w:rPr>
          <w:color w:val="000000" w:themeColor="text1"/>
        </w:rPr>
        <w:t xml:space="preserve"> PSI </w:t>
      </w:r>
      <w:r w:rsidR="00F041CD" w:rsidRPr="00F608B3">
        <w:rPr>
          <w:color w:val="000000" w:themeColor="text1"/>
        </w:rPr>
        <w:t>amounts to</w:t>
      </w:r>
      <w:r w:rsidR="006A02BE" w:rsidRPr="00F608B3">
        <w:rPr>
          <w:color w:val="000000" w:themeColor="text1"/>
        </w:rPr>
        <w:t xml:space="preserve"> the </w:t>
      </w:r>
      <w:r w:rsidR="00AF3F09" w:rsidRPr="00F608B3">
        <w:rPr>
          <w:color w:val="000000" w:themeColor="text1"/>
        </w:rPr>
        <w:t>degree</w:t>
      </w:r>
      <w:r w:rsidR="006A02BE" w:rsidRPr="00F608B3">
        <w:rPr>
          <w:color w:val="000000" w:themeColor="text1"/>
        </w:rPr>
        <w:t xml:space="preserve"> to which consumers </w:t>
      </w:r>
      <w:r w:rsidR="00F041CD" w:rsidRPr="00F608B3">
        <w:rPr>
          <w:color w:val="000000" w:themeColor="text1"/>
        </w:rPr>
        <w:t xml:space="preserve">consider environmentalism as part of their being, and numerous studies have reported linkage between PSI and </w:t>
      </w:r>
      <w:r w:rsidR="006A02BE" w:rsidRPr="00F608B3">
        <w:rPr>
          <w:color w:val="000000" w:themeColor="text1"/>
        </w:rPr>
        <w:t>pro-environmental behaviours</w:t>
      </w:r>
      <w:r w:rsidR="00D84439" w:rsidRPr="00F608B3">
        <w:rPr>
          <w:color w:val="000000" w:themeColor="text1"/>
        </w:rPr>
        <w:t xml:space="preserve"> </w:t>
      </w:r>
      <w:r w:rsidR="006A02BE" w:rsidRPr="00F608B3">
        <w:rPr>
          <w:color w:val="000000" w:themeColor="text1"/>
        </w:rPr>
        <w:t>(</w:t>
      </w:r>
      <w:r w:rsidR="003A0F45" w:rsidRPr="00F608B3">
        <w:rPr>
          <w:color w:val="000000" w:themeColor="text1"/>
        </w:rPr>
        <w:t xml:space="preserve">Gatersleben </w:t>
      </w:r>
      <w:r w:rsidR="003A0F45" w:rsidRPr="00FD566D">
        <w:rPr>
          <w:i/>
          <w:iCs/>
          <w:color w:val="000000" w:themeColor="text1"/>
        </w:rPr>
        <w:t>et al.</w:t>
      </w:r>
      <w:r w:rsidR="003A0F45" w:rsidRPr="00F608B3">
        <w:rPr>
          <w:color w:val="000000" w:themeColor="text1"/>
        </w:rPr>
        <w:t xml:space="preserve">, 2014; </w:t>
      </w:r>
      <w:r w:rsidR="00140DFA" w:rsidRPr="00F608B3">
        <w:rPr>
          <w:color w:val="000000" w:themeColor="text1"/>
        </w:rPr>
        <w:t xml:space="preserve">Dermody </w:t>
      </w:r>
      <w:r w:rsidR="00140DFA" w:rsidRPr="00BC2AEE">
        <w:rPr>
          <w:i/>
          <w:iCs/>
          <w:color w:val="000000" w:themeColor="text1"/>
        </w:rPr>
        <w:t>et al.</w:t>
      </w:r>
      <w:r w:rsidR="00140DFA" w:rsidRPr="00F608B3">
        <w:rPr>
          <w:color w:val="000000" w:themeColor="text1"/>
        </w:rPr>
        <w:t xml:space="preserve">, 2018; </w:t>
      </w:r>
      <w:r w:rsidR="00DE709D" w:rsidRPr="00F608B3">
        <w:rPr>
          <w:color w:val="000000" w:themeColor="text1"/>
        </w:rPr>
        <w:t xml:space="preserve">Geng </w:t>
      </w:r>
      <w:r w:rsidR="00DE709D" w:rsidRPr="00BC2AEE">
        <w:rPr>
          <w:i/>
          <w:iCs/>
          <w:color w:val="000000" w:themeColor="text1"/>
        </w:rPr>
        <w:t>et al.</w:t>
      </w:r>
      <w:r w:rsidR="00DE709D" w:rsidRPr="00F608B3">
        <w:rPr>
          <w:color w:val="000000" w:themeColor="text1"/>
        </w:rPr>
        <w:t>,</w:t>
      </w:r>
      <w:r w:rsidR="00AD6971">
        <w:rPr>
          <w:color w:val="000000" w:themeColor="text1"/>
        </w:rPr>
        <w:t xml:space="preserve"> </w:t>
      </w:r>
      <w:r w:rsidR="00DE709D" w:rsidRPr="00F608B3">
        <w:rPr>
          <w:color w:val="000000" w:themeColor="text1"/>
        </w:rPr>
        <w:t>2019;</w:t>
      </w:r>
      <w:r w:rsidR="0024381F" w:rsidRPr="00F608B3">
        <w:rPr>
          <w:color w:val="000000" w:themeColor="text1"/>
        </w:rPr>
        <w:t xml:space="preserve"> </w:t>
      </w:r>
      <w:r w:rsidR="00DE709D" w:rsidRPr="00F608B3">
        <w:rPr>
          <w:color w:val="000000" w:themeColor="text1"/>
        </w:rPr>
        <w:t xml:space="preserve">Hansmann </w:t>
      </w:r>
      <w:r w:rsidR="00DE709D" w:rsidRPr="00BC2AEE">
        <w:rPr>
          <w:i/>
          <w:iCs/>
          <w:color w:val="000000" w:themeColor="text1"/>
        </w:rPr>
        <w:t>et al.</w:t>
      </w:r>
      <w:r w:rsidR="00DE709D" w:rsidRPr="00F608B3">
        <w:rPr>
          <w:color w:val="000000" w:themeColor="text1"/>
        </w:rPr>
        <w:t>, 2020</w:t>
      </w:r>
      <w:r w:rsidR="00140DFA" w:rsidRPr="00F608B3">
        <w:rPr>
          <w:color w:val="000000" w:themeColor="text1"/>
        </w:rPr>
        <w:t>; Hart</w:t>
      </w:r>
      <w:r w:rsidR="003A0F45">
        <w:rPr>
          <w:color w:val="000000" w:themeColor="text1"/>
        </w:rPr>
        <w:t>l</w:t>
      </w:r>
      <w:r w:rsidR="00140DFA" w:rsidRPr="00F608B3">
        <w:rPr>
          <w:color w:val="000000" w:themeColor="text1"/>
        </w:rPr>
        <w:t xml:space="preserve"> </w:t>
      </w:r>
      <w:r w:rsidR="00140DFA" w:rsidRPr="00BC2AEE">
        <w:rPr>
          <w:i/>
          <w:iCs/>
          <w:color w:val="000000" w:themeColor="text1"/>
        </w:rPr>
        <w:t>et al.</w:t>
      </w:r>
      <w:r w:rsidR="00140DFA" w:rsidRPr="00F608B3">
        <w:rPr>
          <w:color w:val="000000" w:themeColor="text1"/>
        </w:rPr>
        <w:t>, 2020</w:t>
      </w:r>
      <w:r w:rsidR="00D84439" w:rsidRPr="00F608B3">
        <w:rPr>
          <w:color w:val="000000" w:themeColor="text1"/>
        </w:rPr>
        <w:t>).</w:t>
      </w:r>
      <w:r w:rsidR="00B423D9" w:rsidRPr="00F608B3">
        <w:rPr>
          <w:color w:val="000000" w:themeColor="text1"/>
        </w:rPr>
        <w:t xml:space="preserve"> Moreover, previous research </w:t>
      </w:r>
      <w:r w:rsidR="00B413C5" w:rsidRPr="00F608B3">
        <w:rPr>
          <w:color w:val="000000" w:themeColor="text1"/>
        </w:rPr>
        <w:t xml:space="preserve">has </w:t>
      </w:r>
      <w:r w:rsidR="007F6635" w:rsidRPr="00F608B3">
        <w:rPr>
          <w:color w:val="000000" w:themeColor="text1"/>
        </w:rPr>
        <w:t xml:space="preserve">observed that identity is a factor that </w:t>
      </w:r>
      <w:r w:rsidR="00DE709D" w:rsidRPr="00F608B3">
        <w:rPr>
          <w:color w:val="000000" w:themeColor="text1"/>
        </w:rPr>
        <w:t xml:space="preserve">brings </w:t>
      </w:r>
      <w:r w:rsidR="007F6635" w:rsidRPr="00F608B3">
        <w:rPr>
          <w:color w:val="000000" w:themeColor="text1"/>
        </w:rPr>
        <w:t xml:space="preserve">consistency between consumers’ attitudes and behaviours (Dermody </w:t>
      </w:r>
      <w:r w:rsidR="007F6635" w:rsidRPr="00BC2AEE">
        <w:rPr>
          <w:i/>
          <w:iCs/>
          <w:color w:val="000000" w:themeColor="text1"/>
        </w:rPr>
        <w:t>et al.</w:t>
      </w:r>
      <w:r w:rsidR="007F6635" w:rsidRPr="00F608B3">
        <w:rPr>
          <w:color w:val="000000" w:themeColor="text1"/>
        </w:rPr>
        <w:t xml:space="preserve">, 2018), and PSI </w:t>
      </w:r>
      <w:r w:rsidR="00B413C5" w:rsidRPr="00F608B3">
        <w:rPr>
          <w:color w:val="000000" w:themeColor="text1"/>
        </w:rPr>
        <w:t xml:space="preserve">has </w:t>
      </w:r>
      <w:r w:rsidR="00B423D9" w:rsidRPr="00F608B3">
        <w:rPr>
          <w:color w:val="000000" w:themeColor="text1"/>
        </w:rPr>
        <w:t xml:space="preserve">a </w:t>
      </w:r>
      <w:r w:rsidR="00B242D5" w:rsidRPr="00F608B3">
        <w:rPr>
          <w:color w:val="000000" w:themeColor="text1"/>
        </w:rPr>
        <w:t>strong</w:t>
      </w:r>
      <w:r w:rsidR="00B423D9" w:rsidRPr="00F608B3">
        <w:rPr>
          <w:color w:val="000000" w:themeColor="text1"/>
        </w:rPr>
        <w:t xml:space="preserve"> </w:t>
      </w:r>
      <w:r w:rsidR="0041097B" w:rsidRPr="00F608B3">
        <w:rPr>
          <w:color w:val="000000" w:themeColor="text1"/>
        </w:rPr>
        <w:t xml:space="preserve">impact </w:t>
      </w:r>
      <w:r w:rsidR="00B423D9" w:rsidRPr="00F608B3">
        <w:rPr>
          <w:color w:val="000000" w:themeColor="text1"/>
        </w:rPr>
        <w:t>on pro</w:t>
      </w:r>
      <w:r w:rsidR="00B413C5" w:rsidRPr="00F608B3">
        <w:rPr>
          <w:color w:val="000000" w:themeColor="text1"/>
        </w:rPr>
        <w:t>-</w:t>
      </w:r>
      <w:r w:rsidR="00B423D9" w:rsidRPr="00F608B3">
        <w:rPr>
          <w:color w:val="000000" w:themeColor="text1"/>
        </w:rPr>
        <w:t xml:space="preserve">environmental </w:t>
      </w:r>
      <w:r w:rsidR="00B413C5" w:rsidRPr="00F608B3">
        <w:rPr>
          <w:color w:val="000000" w:themeColor="text1"/>
        </w:rPr>
        <w:t>behaviours</w:t>
      </w:r>
      <w:r w:rsidR="00B423D9" w:rsidRPr="00F608B3">
        <w:rPr>
          <w:color w:val="000000" w:themeColor="text1"/>
        </w:rPr>
        <w:t xml:space="preserve"> </w:t>
      </w:r>
      <w:r w:rsidR="00B242D5" w:rsidRPr="00F608B3">
        <w:rPr>
          <w:color w:val="000000" w:themeColor="text1"/>
        </w:rPr>
        <w:t xml:space="preserve">as compared to </w:t>
      </w:r>
      <w:r w:rsidR="00B423D9" w:rsidRPr="00F608B3">
        <w:rPr>
          <w:color w:val="000000" w:themeColor="text1"/>
        </w:rPr>
        <w:t xml:space="preserve">attitudes and values (Whitmarsh </w:t>
      </w:r>
      <w:r w:rsidR="00682070">
        <w:rPr>
          <w:color w:val="000000" w:themeColor="text1"/>
        </w:rPr>
        <w:t>and</w:t>
      </w:r>
      <w:r w:rsidR="00B423D9" w:rsidRPr="00F608B3">
        <w:rPr>
          <w:color w:val="000000" w:themeColor="text1"/>
        </w:rPr>
        <w:t xml:space="preserve"> O'Neill, 2010)</w:t>
      </w:r>
      <w:r w:rsidR="007F6635" w:rsidRPr="00F608B3">
        <w:rPr>
          <w:color w:val="000000" w:themeColor="text1"/>
        </w:rPr>
        <w:t>.</w:t>
      </w:r>
      <w:r w:rsidR="00944BF4" w:rsidRPr="00F608B3">
        <w:rPr>
          <w:color w:val="000000" w:themeColor="text1"/>
        </w:rPr>
        <w:t xml:space="preserve"> Accordingly, PSI assumes significance in </w:t>
      </w:r>
      <w:r w:rsidR="00660D68" w:rsidRPr="00F608B3">
        <w:rPr>
          <w:color w:val="000000" w:themeColor="text1"/>
        </w:rPr>
        <w:t xml:space="preserve">the </w:t>
      </w:r>
      <w:r w:rsidR="00944BF4" w:rsidRPr="00F608B3">
        <w:rPr>
          <w:color w:val="000000" w:themeColor="text1"/>
        </w:rPr>
        <w:t xml:space="preserve">context of understanding the relationship between GCV and EFC as research evidence </w:t>
      </w:r>
      <w:r w:rsidR="000D6D99" w:rsidRPr="00F608B3">
        <w:rPr>
          <w:color w:val="000000" w:themeColor="text1"/>
        </w:rPr>
        <w:t xml:space="preserve">consistently portrays </w:t>
      </w:r>
      <w:r w:rsidR="00944BF4" w:rsidRPr="00F608B3">
        <w:rPr>
          <w:color w:val="000000" w:themeColor="text1"/>
        </w:rPr>
        <w:t xml:space="preserve">PSI to be </w:t>
      </w:r>
      <w:r w:rsidR="000D6D99" w:rsidRPr="00F608B3">
        <w:rPr>
          <w:color w:val="000000" w:themeColor="text1"/>
        </w:rPr>
        <w:t>a significant predictor of consumption choices (</w:t>
      </w:r>
      <w:r w:rsidR="00944BF4" w:rsidRPr="00F608B3">
        <w:rPr>
          <w:color w:val="000000" w:themeColor="text1"/>
        </w:rPr>
        <w:t xml:space="preserve">Dermody </w:t>
      </w:r>
      <w:r w:rsidR="00944BF4" w:rsidRPr="00BC2AEE">
        <w:rPr>
          <w:i/>
          <w:iCs/>
          <w:color w:val="000000" w:themeColor="text1"/>
        </w:rPr>
        <w:t>et al.</w:t>
      </w:r>
      <w:r w:rsidR="00944BF4" w:rsidRPr="00F608B3">
        <w:rPr>
          <w:color w:val="000000" w:themeColor="text1"/>
        </w:rPr>
        <w:t>, 2015</w:t>
      </w:r>
      <w:r w:rsidR="000D6D99" w:rsidRPr="00F608B3">
        <w:rPr>
          <w:color w:val="000000" w:themeColor="text1"/>
        </w:rPr>
        <w:t>)</w:t>
      </w:r>
      <w:r w:rsidR="00944BF4" w:rsidRPr="00F608B3">
        <w:rPr>
          <w:color w:val="000000" w:themeColor="text1"/>
        </w:rPr>
        <w:t>.</w:t>
      </w:r>
      <w:r w:rsidR="000D6D99" w:rsidRPr="00F608B3">
        <w:rPr>
          <w:color w:val="000000" w:themeColor="text1"/>
        </w:rPr>
        <w:t xml:space="preserve"> </w:t>
      </w:r>
      <w:r w:rsidR="00F13439" w:rsidRPr="00F608B3">
        <w:rPr>
          <w:color w:val="000000" w:themeColor="text1"/>
        </w:rPr>
        <w:t>This assumption become</w:t>
      </w:r>
      <w:r w:rsidR="00FB6857" w:rsidRPr="00F608B3">
        <w:rPr>
          <w:color w:val="000000" w:themeColor="text1"/>
        </w:rPr>
        <w:t>s</w:t>
      </w:r>
      <w:r w:rsidR="00F13439" w:rsidRPr="00F608B3">
        <w:rPr>
          <w:color w:val="000000" w:themeColor="text1"/>
        </w:rPr>
        <w:t xml:space="preserve"> stronger as evinced in Gatersleben </w:t>
      </w:r>
      <w:r w:rsidR="00BE4C22" w:rsidRPr="00BC2AEE">
        <w:rPr>
          <w:i/>
          <w:iCs/>
          <w:color w:val="000000" w:themeColor="text1"/>
        </w:rPr>
        <w:t>et al.</w:t>
      </w:r>
      <w:r w:rsidR="00F13439" w:rsidRPr="00F608B3">
        <w:rPr>
          <w:color w:val="000000" w:themeColor="text1"/>
        </w:rPr>
        <w:t xml:space="preserve"> (2014) </w:t>
      </w:r>
      <w:r w:rsidR="003E6723" w:rsidRPr="00F608B3">
        <w:rPr>
          <w:color w:val="000000" w:themeColor="text1"/>
        </w:rPr>
        <w:t>and van der Werff</w:t>
      </w:r>
      <w:r w:rsidR="00DD7E26" w:rsidRPr="00F608B3">
        <w:rPr>
          <w:color w:val="000000" w:themeColor="text1"/>
        </w:rPr>
        <w:t xml:space="preserve"> </w:t>
      </w:r>
      <w:r w:rsidR="00BE4C22" w:rsidRPr="00BC2AEE">
        <w:rPr>
          <w:i/>
          <w:iCs/>
          <w:color w:val="000000" w:themeColor="text1"/>
        </w:rPr>
        <w:t>et al.</w:t>
      </w:r>
      <w:r w:rsidR="00DD7E26" w:rsidRPr="00F608B3">
        <w:rPr>
          <w:color w:val="000000" w:themeColor="text1"/>
        </w:rPr>
        <w:t xml:space="preserve"> </w:t>
      </w:r>
      <w:r w:rsidR="003E6723" w:rsidRPr="00F608B3">
        <w:rPr>
          <w:color w:val="000000" w:themeColor="text1"/>
        </w:rPr>
        <w:t>(2013)</w:t>
      </w:r>
      <w:r w:rsidR="0041097B" w:rsidRPr="00F608B3">
        <w:rPr>
          <w:color w:val="000000" w:themeColor="text1"/>
        </w:rPr>
        <w:t xml:space="preserve"> studies confirming that</w:t>
      </w:r>
      <w:r w:rsidR="00F751D9" w:rsidRPr="00F608B3">
        <w:rPr>
          <w:color w:val="000000" w:themeColor="text1"/>
        </w:rPr>
        <w:t xml:space="preserve"> PSI is a strong mediating impact between</w:t>
      </w:r>
      <w:r w:rsidR="005A1280">
        <w:rPr>
          <w:color w:val="000000" w:themeColor="text1"/>
        </w:rPr>
        <w:t xml:space="preserve"> </w:t>
      </w:r>
      <w:r w:rsidR="00F13439" w:rsidRPr="00F608B3">
        <w:rPr>
          <w:color w:val="000000" w:themeColor="text1"/>
        </w:rPr>
        <w:t>values and behaviours.</w:t>
      </w:r>
      <w:r w:rsidR="003E6723" w:rsidRPr="00F608B3">
        <w:rPr>
          <w:color w:val="000000" w:themeColor="text1"/>
        </w:rPr>
        <w:t xml:space="preserve"> Thus, the impact and influence of PSI on EFC is sufficiently </w:t>
      </w:r>
      <w:r w:rsidR="00F751D9" w:rsidRPr="00F608B3">
        <w:rPr>
          <w:color w:val="000000" w:themeColor="text1"/>
        </w:rPr>
        <w:t>evidenced</w:t>
      </w:r>
      <w:r w:rsidR="003E6723" w:rsidRPr="00F608B3">
        <w:rPr>
          <w:color w:val="000000" w:themeColor="text1"/>
        </w:rPr>
        <w:t xml:space="preserve"> in </w:t>
      </w:r>
      <w:r w:rsidR="005A1280">
        <w:rPr>
          <w:color w:val="000000" w:themeColor="text1"/>
        </w:rPr>
        <w:t xml:space="preserve">the </w:t>
      </w:r>
      <w:r w:rsidR="00F751D9" w:rsidRPr="00F608B3">
        <w:rPr>
          <w:color w:val="000000" w:themeColor="text1"/>
        </w:rPr>
        <w:t>extant</w:t>
      </w:r>
      <w:r w:rsidR="003E6723" w:rsidRPr="00F608B3">
        <w:rPr>
          <w:color w:val="000000" w:themeColor="text1"/>
        </w:rPr>
        <w:t xml:space="preserve"> literature, </w:t>
      </w:r>
      <w:r w:rsidR="00504C83" w:rsidRPr="00F608B3">
        <w:rPr>
          <w:color w:val="000000" w:themeColor="text1"/>
        </w:rPr>
        <w:t>thus</w:t>
      </w:r>
      <w:r w:rsidR="003E6723" w:rsidRPr="00F608B3">
        <w:rPr>
          <w:color w:val="000000" w:themeColor="text1"/>
        </w:rPr>
        <w:t xml:space="preserve"> authors propose </w:t>
      </w:r>
      <w:r w:rsidR="00813230" w:rsidRPr="00F608B3">
        <w:rPr>
          <w:color w:val="000000" w:themeColor="text1"/>
        </w:rPr>
        <w:t xml:space="preserve">the </w:t>
      </w:r>
      <w:r w:rsidR="003E6723" w:rsidRPr="00F608B3">
        <w:rPr>
          <w:color w:val="000000" w:themeColor="text1"/>
        </w:rPr>
        <w:t>following hypothesis;</w:t>
      </w:r>
    </w:p>
    <w:p w14:paraId="4C420450" w14:textId="77777777" w:rsidR="000B3423" w:rsidRPr="00F608B3" w:rsidRDefault="000B3423" w:rsidP="002B6411">
      <w:pPr>
        <w:tabs>
          <w:tab w:val="left" w:pos="90"/>
        </w:tabs>
        <w:spacing w:line="480" w:lineRule="auto"/>
        <w:jc w:val="both"/>
        <w:rPr>
          <w:color w:val="000000" w:themeColor="text1"/>
        </w:rPr>
      </w:pPr>
    </w:p>
    <w:p w14:paraId="54F4B0F0" w14:textId="6A82F22F" w:rsidR="000B3423" w:rsidRPr="00F608B3" w:rsidRDefault="000B3423" w:rsidP="002B6411">
      <w:pPr>
        <w:shd w:val="clear" w:color="auto" w:fill="FFFFFF"/>
        <w:tabs>
          <w:tab w:val="left" w:pos="90"/>
        </w:tabs>
        <w:spacing w:line="480" w:lineRule="auto"/>
        <w:ind w:left="567" w:right="662"/>
        <w:jc w:val="both"/>
        <w:rPr>
          <w:b/>
          <w:bCs/>
          <w:i/>
          <w:iCs/>
          <w:color w:val="000000" w:themeColor="text1"/>
          <w:lang w:val="en-GB"/>
        </w:rPr>
      </w:pPr>
      <w:r w:rsidRPr="00F608B3">
        <w:rPr>
          <w:b/>
          <w:bCs/>
          <w:i/>
          <w:iCs/>
          <w:color w:val="000000" w:themeColor="text1"/>
          <w:lang w:val="en-GB"/>
        </w:rPr>
        <w:t xml:space="preserve">H3: </w:t>
      </w:r>
      <w:r w:rsidR="00720002" w:rsidRPr="00F608B3">
        <w:rPr>
          <w:color w:val="000000" w:themeColor="text1"/>
          <w:lang w:val="en-GB"/>
        </w:rPr>
        <w:t>T</w:t>
      </w:r>
      <w:r w:rsidR="00932F5A" w:rsidRPr="00F608B3">
        <w:rPr>
          <w:color w:val="000000" w:themeColor="text1"/>
          <w:lang w:val="en-GB"/>
        </w:rPr>
        <w:t xml:space="preserve">he </w:t>
      </w:r>
      <w:r w:rsidR="00416787" w:rsidRPr="00F608B3">
        <w:rPr>
          <w:color w:val="000000" w:themeColor="text1"/>
          <w:lang w:val="en-GB"/>
        </w:rPr>
        <w:t>relationship</w:t>
      </w:r>
      <w:r w:rsidR="00932F5A" w:rsidRPr="00F608B3">
        <w:rPr>
          <w:color w:val="000000" w:themeColor="text1"/>
          <w:lang w:val="en-GB"/>
        </w:rPr>
        <w:t xml:space="preserve"> </w:t>
      </w:r>
      <w:r w:rsidRPr="00F608B3">
        <w:rPr>
          <w:color w:val="000000" w:themeColor="text1"/>
          <w:lang w:val="en-GB"/>
        </w:rPr>
        <w:t xml:space="preserve">between </w:t>
      </w:r>
      <w:r w:rsidR="00AF7E8F" w:rsidRPr="00F608B3">
        <w:rPr>
          <w:color w:val="000000" w:themeColor="text1"/>
          <w:lang w:val="en-GB"/>
        </w:rPr>
        <w:t xml:space="preserve">green consumption values and environmentally friendly consumption </w:t>
      </w:r>
      <w:r w:rsidR="00720002" w:rsidRPr="00F608B3">
        <w:rPr>
          <w:color w:val="000000" w:themeColor="text1"/>
          <w:lang w:val="en-GB"/>
        </w:rPr>
        <w:t xml:space="preserve">is mediated by </w:t>
      </w:r>
      <w:r w:rsidR="00AF7E8F" w:rsidRPr="00F608B3">
        <w:rPr>
          <w:color w:val="000000" w:themeColor="text1"/>
        </w:rPr>
        <w:t>pro-environmental self-identity.</w:t>
      </w:r>
    </w:p>
    <w:p w14:paraId="4A34C825" w14:textId="77777777" w:rsidR="000B3423" w:rsidRPr="00F608B3" w:rsidRDefault="000B3423" w:rsidP="002B6411">
      <w:pPr>
        <w:shd w:val="clear" w:color="auto" w:fill="FFFFFF"/>
        <w:tabs>
          <w:tab w:val="left" w:pos="90"/>
        </w:tabs>
        <w:spacing w:line="480" w:lineRule="auto"/>
        <w:jc w:val="both"/>
        <w:rPr>
          <w:b/>
          <w:bCs/>
          <w:color w:val="000000" w:themeColor="text1"/>
          <w:lang w:val="en-GB"/>
        </w:rPr>
      </w:pPr>
    </w:p>
    <w:p w14:paraId="65EF0EED" w14:textId="7A9DB6F4" w:rsidR="000B3423" w:rsidRPr="00F608B3" w:rsidRDefault="000E2719" w:rsidP="002B6411">
      <w:pPr>
        <w:shd w:val="clear" w:color="auto" w:fill="FFFFFF"/>
        <w:tabs>
          <w:tab w:val="left" w:pos="90"/>
        </w:tabs>
        <w:spacing w:line="480" w:lineRule="auto"/>
        <w:jc w:val="both"/>
        <w:rPr>
          <w:b/>
          <w:bCs/>
          <w:i/>
          <w:iCs/>
          <w:color w:val="000000" w:themeColor="text1"/>
          <w:lang w:val="en-GB"/>
        </w:rPr>
      </w:pPr>
      <w:r w:rsidRPr="00F608B3">
        <w:rPr>
          <w:b/>
          <w:bCs/>
          <w:i/>
          <w:iCs/>
          <w:color w:val="000000" w:themeColor="text1"/>
          <w:lang w:val="en-GB"/>
        </w:rPr>
        <w:t>2</w:t>
      </w:r>
      <w:r w:rsidR="000B3423" w:rsidRPr="00F608B3">
        <w:rPr>
          <w:b/>
          <w:bCs/>
          <w:i/>
          <w:iCs/>
          <w:color w:val="000000" w:themeColor="text1"/>
          <w:lang w:val="en-GB"/>
        </w:rPr>
        <w:t>.</w:t>
      </w:r>
      <w:r w:rsidR="002B5A95" w:rsidRPr="00F608B3">
        <w:rPr>
          <w:b/>
          <w:bCs/>
          <w:i/>
          <w:iCs/>
          <w:color w:val="000000" w:themeColor="text1"/>
          <w:lang w:val="en-GB"/>
        </w:rPr>
        <w:t>5</w:t>
      </w:r>
      <w:r w:rsidR="000B3423" w:rsidRPr="00F608B3">
        <w:rPr>
          <w:b/>
          <w:bCs/>
          <w:i/>
          <w:iCs/>
          <w:color w:val="000000" w:themeColor="text1"/>
          <w:lang w:val="en-GB"/>
        </w:rPr>
        <w:t xml:space="preserve"> The mediating role of </w:t>
      </w:r>
      <w:r w:rsidR="00EE0E38" w:rsidRPr="00F608B3">
        <w:rPr>
          <w:b/>
          <w:bCs/>
          <w:i/>
          <w:iCs/>
          <w:color w:val="000000" w:themeColor="text1"/>
        </w:rPr>
        <w:t>environmental attitude</w:t>
      </w:r>
      <w:r w:rsidR="000B3423" w:rsidRPr="00F608B3">
        <w:rPr>
          <w:b/>
          <w:bCs/>
          <w:i/>
          <w:iCs/>
          <w:color w:val="000000" w:themeColor="text1"/>
          <w:lang w:val="en-GB"/>
        </w:rPr>
        <w:t xml:space="preserve"> and </w:t>
      </w:r>
      <w:r w:rsidR="00EE0E38" w:rsidRPr="00F608B3">
        <w:rPr>
          <w:b/>
          <w:bCs/>
          <w:i/>
          <w:iCs/>
          <w:color w:val="000000" w:themeColor="text1"/>
        </w:rPr>
        <w:t>pro-environmental self-identity</w:t>
      </w:r>
      <w:r w:rsidR="000B3423" w:rsidRPr="00F608B3">
        <w:rPr>
          <w:b/>
          <w:bCs/>
          <w:i/>
          <w:iCs/>
          <w:color w:val="000000" w:themeColor="text1"/>
          <w:lang w:val="en-GB"/>
        </w:rPr>
        <w:t xml:space="preserve"> between </w:t>
      </w:r>
      <w:r w:rsidR="00EE0E38" w:rsidRPr="00F608B3">
        <w:rPr>
          <w:b/>
          <w:bCs/>
          <w:i/>
          <w:iCs/>
          <w:color w:val="000000" w:themeColor="text1"/>
          <w:lang w:val="en-GB"/>
        </w:rPr>
        <w:t>green consumption values and environmentally friendly consumption</w:t>
      </w:r>
    </w:p>
    <w:p w14:paraId="3A04C5A3" w14:textId="5125E09A" w:rsidR="000B3423" w:rsidRPr="00F608B3" w:rsidRDefault="000B3423" w:rsidP="002B6411">
      <w:pPr>
        <w:tabs>
          <w:tab w:val="left" w:pos="90"/>
        </w:tabs>
        <w:spacing w:line="480" w:lineRule="auto"/>
        <w:jc w:val="both"/>
        <w:rPr>
          <w:color w:val="000000" w:themeColor="text1"/>
        </w:rPr>
      </w:pPr>
    </w:p>
    <w:p w14:paraId="3B6F9D06" w14:textId="680FFE35" w:rsidR="00716633" w:rsidRPr="00F608B3" w:rsidRDefault="001F25A8" w:rsidP="002B6411">
      <w:pPr>
        <w:tabs>
          <w:tab w:val="left" w:pos="90"/>
        </w:tabs>
        <w:spacing w:line="480" w:lineRule="auto"/>
        <w:jc w:val="both"/>
        <w:rPr>
          <w:color w:val="000000" w:themeColor="text1"/>
        </w:rPr>
      </w:pPr>
      <w:r w:rsidRPr="00F608B3">
        <w:rPr>
          <w:color w:val="000000" w:themeColor="text1"/>
        </w:rPr>
        <w:t xml:space="preserve">In light of the </w:t>
      </w:r>
      <w:r w:rsidR="00F02808" w:rsidRPr="00F608B3">
        <w:rPr>
          <w:color w:val="000000" w:themeColor="text1"/>
        </w:rPr>
        <w:t xml:space="preserve">discussion in previous hypothesis and </w:t>
      </w:r>
      <w:r w:rsidRPr="00F608B3">
        <w:rPr>
          <w:color w:val="000000" w:themeColor="text1"/>
        </w:rPr>
        <w:t xml:space="preserve">evidence </w:t>
      </w:r>
      <w:r w:rsidR="00813230" w:rsidRPr="00F608B3">
        <w:rPr>
          <w:color w:val="000000" w:themeColor="text1"/>
        </w:rPr>
        <w:t>about</w:t>
      </w:r>
      <w:r w:rsidRPr="00F608B3">
        <w:rPr>
          <w:color w:val="000000" w:themeColor="text1"/>
        </w:rPr>
        <w:t xml:space="preserve"> </w:t>
      </w:r>
      <w:r w:rsidR="00FE6780" w:rsidRPr="00F608B3">
        <w:rPr>
          <w:color w:val="000000" w:themeColor="text1"/>
        </w:rPr>
        <w:t>EA</w:t>
      </w:r>
      <w:r w:rsidRPr="00F608B3">
        <w:rPr>
          <w:color w:val="000000" w:themeColor="text1"/>
        </w:rPr>
        <w:t xml:space="preserve"> and PSI being independent mediators between GCV and EFC, </w:t>
      </w:r>
      <w:r w:rsidR="00E26A68" w:rsidRPr="00F608B3">
        <w:rPr>
          <w:color w:val="000000" w:themeColor="text1"/>
        </w:rPr>
        <w:t xml:space="preserve">the </w:t>
      </w:r>
      <w:r w:rsidR="004B3AE8" w:rsidRPr="00F608B3">
        <w:rPr>
          <w:color w:val="000000" w:themeColor="text1"/>
        </w:rPr>
        <w:t xml:space="preserve">authors envisage </w:t>
      </w:r>
      <w:r w:rsidR="000F12F6" w:rsidRPr="00F608B3">
        <w:rPr>
          <w:color w:val="000000" w:themeColor="text1"/>
        </w:rPr>
        <w:t>sequential linkage</w:t>
      </w:r>
      <w:r w:rsidR="00F02808" w:rsidRPr="00F608B3">
        <w:rPr>
          <w:color w:val="000000" w:themeColor="text1"/>
        </w:rPr>
        <w:t xml:space="preserve"> among GCV, </w:t>
      </w:r>
      <w:r w:rsidR="00FE6780" w:rsidRPr="00F608B3">
        <w:rPr>
          <w:color w:val="000000" w:themeColor="text1"/>
        </w:rPr>
        <w:t>EA</w:t>
      </w:r>
      <w:r w:rsidR="00F02808" w:rsidRPr="00F608B3">
        <w:rPr>
          <w:color w:val="000000" w:themeColor="text1"/>
        </w:rPr>
        <w:t xml:space="preserve">, </w:t>
      </w:r>
      <w:r w:rsidR="00EB701B" w:rsidRPr="00F608B3">
        <w:rPr>
          <w:color w:val="000000" w:themeColor="text1"/>
        </w:rPr>
        <w:t>PSI</w:t>
      </w:r>
      <w:r w:rsidR="005A1280">
        <w:rPr>
          <w:color w:val="000000" w:themeColor="text1"/>
        </w:rPr>
        <w:t>,</w:t>
      </w:r>
      <w:r w:rsidR="00EB701B" w:rsidRPr="00F608B3">
        <w:rPr>
          <w:color w:val="000000" w:themeColor="text1"/>
        </w:rPr>
        <w:t xml:space="preserve"> and EFC</w:t>
      </w:r>
      <w:r w:rsidR="000F12F6" w:rsidRPr="00F608B3">
        <w:rPr>
          <w:color w:val="000000" w:themeColor="text1"/>
        </w:rPr>
        <w:t xml:space="preserve">. </w:t>
      </w:r>
      <w:r w:rsidR="00813230" w:rsidRPr="00F608B3">
        <w:rPr>
          <w:color w:val="000000" w:themeColor="text1"/>
        </w:rPr>
        <w:t>G</w:t>
      </w:r>
      <w:r w:rsidR="007C0581" w:rsidRPr="00F608B3">
        <w:rPr>
          <w:color w:val="000000" w:themeColor="text1"/>
        </w:rPr>
        <w:t xml:space="preserve">iven </w:t>
      </w:r>
      <w:r w:rsidR="00C85042" w:rsidRPr="00F608B3">
        <w:rPr>
          <w:color w:val="000000" w:themeColor="text1"/>
        </w:rPr>
        <w:t>Rise</w:t>
      </w:r>
      <w:r w:rsidR="00BB67D2" w:rsidRPr="00F608B3">
        <w:rPr>
          <w:color w:val="000000" w:themeColor="text1"/>
        </w:rPr>
        <w:t xml:space="preserve"> </w:t>
      </w:r>
      <w:r w:rsidR="00813230" w:rsidRPr="00BC2AEE">
        <w:rPr>
          <w:i/>
          <w:iCs/>
          <w:color w:val="000000" w:themeColor="text1"/>
        </w:rPr>
        <w:t>et al.</w:t>
      </w:r>
      <w:r w:rsidR="00BB67D2" w:rsidRPr="00F608B3">
        <w:rPr>
          <w:color w:val="000000" w:themeColor="text1"/>
        </w:rPr>
        <w:t xml:space="preserve"> </w:t>
      </w:r>
      <w:r w:rsidR="00C85042" w:rsidRPr="00F608B3">
        <w:rPr>
          <w:color w:val="000000" w:themeColor="text1"/>
        </w:rPr>
        <w:t xml:space="preserve">(2010) </w:t>
      </w:r>
      <w:r w:rsidR="0066537C" w:rsidRPr="00F608B3">
        <w:rPr>
          <w:color w:val="000000" w:themeColor="text1"/>
        </w:rPr>
        <w:t xml:space="preserve">observations </w:t>
      </w:r>
      <w:r w:rsidR="007C0581" w:rsidRPr="00F608B3">
        <w:rPr>
          <w:color w:val="000000" w:themeColor="text1"/>
        </w:rPr>
        <w:t>that attitude and self-</w:t>
      </w:r>
      <w:r w:rsidR="007B37AA" w:rsidRPr="00F608B3">
        <w:rPr>
          <w:color w:val="000000" w:themeColor="text1"/>
        </w:rPr>
        <w:t>identity</w:t>
      </w:r>
      <w:r w:rsidR="007C0581" w:rsidRPr="00F608B3">
        <w:rPr>
          <w:color w:val="000000" w:themeColor="text1"/>
        </w:rPr>
        <w:t xml:space="preserve"> are </w:t>
      </w:r>
      <w:r w:rsidR="0066537C" w:rsidRPr="00F608B3">
        <w:rPr>
          <w:color w:val="000000" w:themeColor="text1"/>
        </w:rPr>
        <w:t xml:space="preserve">distinct </w:t>
      </w:r>
      <w:r w:rsidR="007C0581" w:rsidRPr="00F608B3">
        <w:rPr>
          <w:color w:val="000000" w:themeColor="text1"/>
        </w:rPr>
        <w:t>construct</w:t>
      </w:r>
      <w:r w:rsidR="008D1DA2" w:rsidRPr="00F608B3">
        <w:rPr>
          <w:color w:val="000000" w:themeColor="text1"/>
        </w:rPr>
        <w:t>s</w:t>
      </w:r>
      <w:r w:rsidR="007C0581" w:rsidRPr="00F608B3">
        <w:rPr>
          <w:color w:val="000000" w:themeColor="text1"/>
        </w:rPr>
        <w:t xml:space="preserve">, </w:t>
      </w:r>
      <w:r w:rsidR="007B37AA" w:rsidRPr="00F608B3">
        <w:rPr>
          <w:color w:val="000000" w:themeColor="text1"/>
        </w:rPr>
        <w:t xml:space="preserve">it does make sense to inquire into </w:t>
      </w:r>
      <w:r w:rsidR="00B4504E" w:rsidRPr="00F608B3">
        <w:rPr>
          <w:color w:val="000000" w:themeColor="text1"/>
        </w:rPr>
        <w:t xml:space="preserve">the </w:t>
      </w:r>
      <w:r w:rsidR="000F12F6" w:rsidRPr="00F608B3">
        <w:rPr>
          <w:color w:val="000000" w:themeColor="text1"/>
        </w:rPr>
        <w:t xml:space="preserve">sequential </w:t>
      </w:r>
      <w:r w:rsidR="006261EE" w:rsidRPr="00F608B3">
        <w:rPr>
          <w:color w:val="000000" w:themeColor="text1"/>
        </w:rPr>
        <w:t>mediating</w:t>
      </w:r>
      <w:r w:rsidR="007B37AA" w:rsidRPr="00F608B3">
        <w:rPr>
          <w:color w:val="000000" w:themeColor="text1"/>
        </w:rPr>
        <w:t xml:space="preserve"> impact of </w:t>
      </w:r>
      <w:r w:rsidR="00FE6780" w:rsidRPr="00F608B3">
        <w:rPr>
          <w:color w:val="000000" w:themeColor="text1"/>
        </w:rPr>
        <w:t>EA</w:t>
      </w:r>
      <w:r w:rsidR="007B37AA" w:rsidRPr="00F608B3">
        <w:rPr>
          <w:color w:val="000000" w:themeColor="text1"/>
        </w:rPr>
        <w:t xml:space="preserve"> and PSI in the relationship between GCV and EFC.</w:t>
      </w:r>
      <w:bookmarkStart w:id="0" w:name="bbib24"/>
      <w:r w:rsidR="00753E21" w:rsidRPr="00F608B3">
        <w:rPr>
          <w:color w:val="000000" w:themeColor="text1"/>
        </w:rPr>
        <w:t xml:space="preserve"> Since attitudes are evaluative judgements about something (Maio </w:t>
      </w:r>
      <w:r w:rsidR="004E37CD">
        <w:rPr>
          <w:i/>
          <w:iCs/>
          <w:color w:val="000000" w:themeColor="text1"/>
        </w:rPr>
        <w:t>et al.</w:t>
      </w:r>
      <w:r w:rsidR="004E37CD">
        <w:rPr>
          <w:color w:val="000000" w:themeColor="text1"/>
        </w:rPr>
        <w:t xml:space="preserve">, </w:t>
      </w:r>
      <w:r w:rsidR="00753E21" w:rsidRPr="00F608B3">
        <w:rPr>
          <w:color w:val="000000" w:themeColor="text1"/>
        </w:rPr>
        <w:t>2009)</w:t>
      </w:r>
      <w:r w:rsidR="003B2054" w:rsidRPr="00F608B3">
        <w:rPr>
          <w:color w:val="000000" w:themeColor="text1"/>
        </w:rPr>
        <w:t xml:space="preserve">, a consumer can </w:t>
      </w:r>
      <w:r w:rsidR="00753E21" w:rsidRPr="00F608B3">
        <w:rPr>
          <w:color w:val="000000" w:themeColor="text1"/>
        </w:rPr>
        <w:t xml:space="preserve">evaluate and judge something to be right or wrong only by basing on something or comparing </w:t>
      </w:r>
      <w:r w:rsidR="005A1280">
        <w:rPr>
          <w:color w:val="000000" w:themeColor="text1"/>
        </w:rPr>
        <w:t xml:space="preserve">it </w:t>
      </w:r>
      <w:r w:rsidR="00753E21" w:rsidRPr="00F608B3">
        <w:rPr>
          <w:color w:val="000000" w:themeColor="text1"/>
        </w:rPr>
        <w:t>with another thing. Hence, values</w:t>
      </w:r>
      <w:r w:rsidR="0006716B" w:rsidRPr="00F608B3">
        <w:rPr>
          <w:color w:val="000000" w:themeColor="text1"/>
        </w:rPr>
        <w:t>, in this case,</w:t>
      </w:r>
      <w:r w:rsidR="003B2054" w:rsidRPr="00F608B3">
        <w:rPr>
          <w:color w:val="000000" w:themeColor="text1"/>
        </w:rPr>
        <w:t xml:space="preserve"> </w:t>
      </w:r>
      <w:r w:rsidR="00753E21" w:rsidRPr="00F608B3">
        <w:rPr>
          <w:color w:val="000000" w:themeColor="text1"/>
        </w:rPr>
        <w:t>serve as a platform to make an evaluative judgment about something to be right or wrong (</w:t>
      </w:r>
      <w:r w:rsidR="00316CA3" w:rsidRPr="00F608B3">
        <w:rPr>
          <w:color w:val="000000" w:themeColor="text1"/>
        </w:rPr>
        <w:t>i.e.,</w:t>
      </w:r>
      <w:r w:rsidR="003B2054" w:rsidRPr="00F608B3">
        <w:rPr>
          <w:color w:val="000000" w:themeColor="text1"/>
        </w:rPr>
        <w:t xml:space="preserve"> </w:t>
      </w:r>
      <w:r w:rsidR="00753E21" w:rsidRPr="00F608B3">
        <w:rPr>
          <w:color w:val="000000" w:themeColor="text1"/>
        </w:rPr>
        <w:t>attitude</w:t>
      </w:r>
      <w:r w:rsidR="003B2054" w:rsidRPr="00F608B3">
        <w:rPr>
          <w:color w:val="000000" w:themeColor="text1"/>
        </w:rPr>
        <w:t>/s</w:t>
      </w:r>
      <w:r w:rsidR="00753E21" w:rsidRPr="00F608B3">
        <w:rPr>
          <w:color w:val="000000" w:themeColor="text1"/>
        </w:rPr>
        <w:t xml:space="preserve">) </w:t>
      </w:r>
      <w:r w:rsidR="00716633" w:rsidRPr="00F608B3">
        <w:rPr>
          <w:color w:val="000000" w:themeColor="text1"/>
        </w:rPr>
        <w:t>concerning</w:t>
      </w:r>
      <w:r w:rsidR="00753E21" w:rsidRPr="00F608B3">
        <w:rPr>
          <w:color w:val="000000" w:themeColor="text1"/>
        </w:rPr>
        <w:t xml:space="preserve"> </w:t>
      </w:r>
      <w:r w:rsidR="005A1280">
        <w:rPr>
          <w:color w:val="000000" w:themeColor="text1"/>
        </w:rPr>
        <w:t xml:space="preserve">the </w:t>
      </w:r>
      <w:r w:rsidR="00753E21" w:rsidRPr="00F608B3">
        <w:rPr>
          <w:color w:val="000000" w:themeColor="text1"/>
        </w:rPr>
        <w:t>collective interests of the society (Dietz</w:t>
      </w:r>
      <w:r w:rsidR="00592A64" w:rsidRPr="00F608B3">
        <w:rPr>
          <w:color w:val="000000" w:themeColor="text1"/>
        </w:rPr>
        <w:t xml:space="preserve"> </w:t>
      </w:r>
      <w:r w:rsidR="00592A64" w:rsidRPr="00BC2AEE">
        <w:rPr>
          <w:i/>
          <w:iCs/>
          <w:color w:val="000000" w:themeColor="text1"/>
        </w:rPr>
        <w:t>et al.</w:t>
      </w:r>
      <w:r w:rsidR="00592A64" w:rsidRPr="00F608B3">
        <w:rPr>
          <w:color w:val="000000" w:themeColor="text1"/>
        </w:rPr>
        <w:t xml:space="preserve">, </w:t>
      </w:r>
      <w:r w:rsidR="00753E21" w:rsidRPr="00F608B3">
        <w:rPr>
          <w:color w:val="000000" w:themeColor="text1"/>
        </w:rPr>
        <w:t>2005).</w:t>
      </w:r>
      <w:r w:rsidR="00730A81" w:rsidRPr="00F608B3">
        <w:rPr>
          <w:color w:val="000000" w:themeColor="text1"/>
        </w:rPr>
        <w:t xml:space="preserve"> </w:t>
      </w:r>
      <w:r w:rsidR="003B2054" w:rsidRPr="00F608B3">
        <w:rPr>
          <w:color w:val="000000" w:themeColor="text1"/>
        </w:rPr>
        <w:t xml:space="preserve">Moreover, in light of the previous discussion, it can be </w:t>
      </w:r>
      <w:r w:rsidR="002C1321" w:rsidRPr="00F608B3">
        <w:rPr>
          <w:color w:val="000000" w:themeColor="text1"/>
        </w:rPr>
        <w:t xml:space="preserve">claimed </w:t>
      </w:r>
      <w:r w:rsidR="003B2054" w:rsidRPr="00F608B3">
        <w:rPr>
          <w:color w:val="000000" w:themeColor="text1"/>
        </w:rPr>
        <w:t xml:space="preserve">that individuals with </w:t>
      </w:r>
      <w:r w:rsidR="006243B7" w:rsidRPr="00F608B3">
        <w:rPr>
          <w:color w:val="000000" w:themeColor="text1"/>
        </w:rPr>
        <w:t xml:space="preserve">a </w:t>
      </w:r>
      <w:r w:rsidR="003B2054" w:rsidRPr="00F608B3">
        <w:rPr>
          <w:color w:val="000000" w:themeColor="text1"/>
        </w:rPr>
        <w:t xml:space="preserve">set of green consumption values that are self-transcendent </w:t>
      </w:r>
      <w:r w:rsidR="005A6F47" w:rsidRPr="00F608B3">
        <w:rPr>
          <w:color w:val="000000" w:themeColor="text1"/>
        </w:rPr>
        <w:t>tend to be</w:t>
      </w:r>
      <w:r w:rsidR="003B2054" w:rsidRPr="00F608B3">
        <w:rPr>
          <w:color w:val="000000" w:themeColor="text1"/>
        </w:rPr>
        <w:t xml:space="preserve"> important</w:t>
      </w:r>
      <w:r w:rsidR="005A6F47" w:rsidRPr="00F608B3">
        <w:rPr>
          <w:color w:val="000000" w:themeColor="text1"/>
        </w:rPr>
        <w:t xml:space="preserve">, </w:t>
      </w:r>
      <w:r w:rsidR="003B2054" w:rsidRPr="00F608B3">
        <w:rPr>
          <w:color w:val="000000" w:themeColor="text1"/>
        </w:rPr>
        <w:t>as these values help shape attitudes</w:t>
      </w:r>
      <w:r w:rsidR="005A6F47" w:rsidRPr="00F608B3">
        <w:rPr>
          <w:color w:val="000000" w:themeColor="text1"/>
        </w:rPr>
        <w:t xml:space="preserve"> or in other words, GCV </w:t>
      </w:r>
      <w:r w:rsidR="003B2054" w:rsidRPr="00F608B3">
        <w:rPr>
          <w:color w:val="000000" w:themeColor="text1"/>
        </w:rPr>
        <w:t>help individuals to evaluate and judge what is good for the environment.</w:t>
      </w:r>
    </w:p>
    <w:p w14:paraId="2B0C998A" w14:textId="77777777" w:rsidR="00716633" w:rsidRPr="00F608B3" w:rsidRDefault="00716633" w:rsidP="002B6411">
      <w:pPr>
        <w:tabs>
          <w:tab w:val="left" w:pos="90"/>
        </w:tabs>
        <w:spacing w:line="480" w:lineRule="auto"/>
        <w:jc w:val="both"/>
        <w:rPr>
          <w:color w:val="000000" w:themeColor="text1"/>
        </w:rPr>
      </w:pPr>
    </w:p>
    <w:p w14:paraId="529182C2" w14:textId="4B96749D" w:rsidR="00A44736" w:rsidRPr="00F608B3" w:rsidRDefault="006233A4" w:rsidP="002B6411">
      <w:pPr>
        <w:tabs>
          <w:tab w:val="left" w:pos="90"/>
        </w:tabs>
        <w:spacing w:line="480" w:lineRule="auto"/>
        <w:jc w:val="both"/>
        <w:rPr>
          <w:color w:val="000000" w:themeColor="text1"/>
        </w:rPr>
      </w:pPr>
      <w:r w:rsidRPr="00F608B3">
        <w:rPr>
          <w:color w:val="000000" w:themeColor="text1"/>
        </w:rPr>
        <w:tab/>
      </w:r>
      <w:r w:rsidRPr="00F608B3">
        <w:rPr>
          <w:color w:val="000000" w:themeColor="text1"/>
        </w:rPr>
        <w:tab/>
      </w:r>
      <w:r w:rsidR="005A6F47" w:rsidRPr="00F608B3">
        <w:rPr>
          <w:color w:val="000000" w:themeColor="text1"/>
        </w:rPr>
        <w:t xml:space="preserve">Further, </w:t>
      </w:r>
      <w:r w:rsidR="00E539B6" w:rsidRPr="00F608B3">
        <w:rPr>
          <w:color w:val="000000" w:themeColor="text1"/>
        </w:rPr>
        <w:t xml:space="preserve">the </w:t>
      </w:r>
      <w:r w:rsidR="005A6F47" w:rsidRPr="00F608B3">
        <w:rPr>
          <w:color w:val="000000" w:themeColor="text1"/>
        </w:rPr>
        <w:t xml:space="preserve">attitude being </w:t>
      </w:r>
      <w:r w:rsidR="003B2054" w:rsidRPr="00F608B3">
        <w:rPr>
          <w:color w:val="000000" w:themeColor="text1"/>
        </w:rPr>
        <w:t>solely a cognitive function (Hallajow</w:t>
      </w:r>
      <w:r w:rsidR="00F25D5D" w:rsidRPr="00F608B3">
        <w:rPr>
          <w:color w:val="000000" w:themeColor="text1"/>
        </w:rPr>
        <w:t xml:space="preserve">, </w:t>
      </w:r>
      <w:r w:rsidR="003B2054" w:rsidRPr="00F608B3">
        <w:rPr>
          <w:color w:val="000000" w:themeColor="text1"/>
        </w:rPr>
        <w:t>2018)</w:t>
      </w:r>
      <w:r w:rsidR="005A6F47" w:rsidRPr="00F608B3">
        <w:rPr>
          <w:color w:val="000000" w:themeColor="text1"/>
        </w:rPr>
        <w:t xml:space="preserve">, </w:t>
      </w:r>
      <w:r w:rsidR="00716633" w:rsidRPr="00F608B3">
        <w:rPr>
          <w:color w:val="000000" w:themeColor="text1"/>
        </w:rPr>
        <w:t>may result in</w:t>
      </w:r>
      <w:r w:rsidR="004F49B9" w:rsidRPr="00F608B3">
        <w:rPr>
          <w:color w:val="000000" w:themeColor="text1"/>
        </w:rPr>
        <w:t xml:space="preserve"> the </w:t>
      </w:r>
      <w:r w:rsidR="00F25D5D" w:rsidRPr="00F608B3">
        <w:rPr>
          <w:color w:val="000000" w:themeColor="text1"/>
        </w:rPr>
        <w:t xml:space="preserve">active construction of consumers’ PSI. In other words, consumers who engage </w:t>
      </w:r>
      <w:r w:rsidR="003B2054" w:rsidRPr="00F608B3">
        <w:rPr>
          <w:color w:val="000000" w:themeColor="text1"/>
        </w:rPr>
        <w:t>in self</w:t>
      </w:r>
      <w:r w:rsidR="00F25D5D" w:rsidRPr="00F608B3">
        <w:rPr>
          <w:color w:val="000000" w:themeColor="text1"/>
        </w:rPr>
        <w:t>-</w:t>
      </w:r>
      <w:r w:rsidR="003B2054" w:rsidRPr="00F608B3">
        <w:rPr>
          <w:color w:val="000000" w:themeColor="text1"/>
        </w:rPr>
        <w:t xml:space="preserve">evaluation </w:t>
      </w:r>
      <w:r w:rsidR="00F25D5D" w:rsidRPr="00F608B3">
        <w:rPr>
          <w:color w:val="000000" w:themeColor="text1"/>
        </w:rPr>
        <w:t>vis-à-vis</w:t>
      </w:r>
      <w:r w:rsidR="003B2054" w:rsidRPr="00F608B3">
        <w:rPr>
          <w:color w:val="000000" w:themeColor="text1"/>
        </w:rPr>
        <w:t xml:space="preserve"> their </w:t>
      </w:r>
      <w:r w:rsidR="00C87D93" w:rsidRPr="00F608B3">
        <w:rPr>
          <w:color w:val="000000" w:themeColor="text1"/>
        </w:rPr>
        <w:t xml:space="preserve">GCV </w:t>
      </w:r>
      <w:r w:rsidR="003B2054" w:rsidRPr="00F608B3">
        <w:rPr>
          <w:color w:val="000000" w:themeColor="text1"/>
        </w:rPr>
        <w:t>will form</w:t>
      </w:r>
      <w:r w:rsidR="00265C8C" w:rsidRPr="00F608B3">
        <w:rPr>
          <w:color w:val="000000" w:themeColor="text1"/>
        </w:rPr>
        <w:t xml:space="preserve"> </w:t>
      </w:r>
      <w:r w:rsidR="00FE6780" w:rsidRPr="00F608B3">
        <w:rPr>
          <w:color w:val="000000" w:themeColor="text1"/>
        </w:rPr>
        <w:t>EA</w:t>
      </w:r>
      <w:r w:rsidR="00716633" w:rsidRPr="00F608B3">
        <w:rPr>
          <w:color w:val="000000" w:themeColor="text1"/>
        </w:rPr>
        <w:t>,</w:t>
      </w:r>
      <w:r w:rsidR="00C87D93" w:rsidRPr="00F608B3">
        <w:rPr>
          <w:color w:val="000000" w:themeColor="text1"/>
        </w:rPr>
        <w:t xml:space="preserve"> and this attitude will drive consumers to develop PSI, </w:t>
      </w:r>
      <w:r w:rsidR="005A1280">
        <w:rPr>
          <w:color w:val="000000" w:themeColor="text1"/>
        </w:rPr>
        <w:t>which</w:t>
      </w:r>
      <w:r w:rsidR="00C87D93" w:rsidRPr="00F608B3">
        <w:rPr>
          <w:color w:val="000000" w:themeColor="text1"/>
        </w:rPr>
        <w:t xml:space="preserve"> will eventually trigger EFC.</w:t>
      </w:r>
      <w:r w:rsidR="005B5BA6" w:rsidRPr="00F608B3">
        <w:rPr>
          <w:color w:val="000000" w:themeColor="text1"/>
        </w:rPr>
        <w:t xml:space="preserve"> </w:t>
      </w:r>
      <w:r w:rsidR="00716633" w:rsidRPr="00F608B3">
        <w:rPr>
          <w:color w:val="000000" w:themeColor="text1"/>
        </w:rPr>
        <w:t>Further</w:t>
      </w:r>
      <w:r w:rsidR="005B5BA6" w:rsidRPr="00F608B3">
        <w:rPr>
          <w:color w:val="000000" w:themeColor="text1"/>
        </w:rPr>
        <w:t xml:space="preserve">, given that previous research has observed that </w:t>
      </w:r>
      <w:r w:rsidR="00FE6780" w:rsidRPr="00F608B3">
        <w:rPr>
          <w:color w:val="000000" w:themeColor="text1"/>
        </w:rPr>
        <w:t>EA</w:t>
      </w:r>
      <w:r w:rsidR="005B5BA6" w:rsidRPr="00F608B3">
        <w:rPr>
          <w:color w:val="000000" w:themeColor="text1"/>
        </w:rPr>
        <w:t xml:space="preserve"> predicts inclination towards EFC, </w:t>
      </w:r>
      <w:r w:rsidR="004F49B9" w:rsidRPr="00F608B3">
        <w:rPr>
          <w:color w:val="000000" w:themeColor="text1"/>
        </w:rPr>
        <w:t xml:space="preserve">and </w:t>
      </w:r>
      <w:r w:rsidR="005B5BA6" w:rsidRPr="00F608B3">
        <w:rPr>
          <w:color w:val="000000" w:themeColor="text1"/>
        </w:rPr>
        <w:t>these influences are strongly mediated by PSI</w:t>
      </w:r>
      <w:r w:rsidR="00D24A67" w:rsidRPr="00F608B3">
        <w:rPr>
          <w:color w:val="000000" w:themeColor="text1"/>
        </w:rPr>
        <w:t xml:space="preserve"> (Fielding</w:t>
      </w:r>
      <w:r w:rsidR="00592A64" w:rsidRPr="00F608B3">
        <w:rPr>
          <w:color w:val="000000" w:themeColor="text1"/>
        </w:rPr>
        <w:t xml:space="preserve"> </w:t>
      </w:r>
      <w:r w:rsidR="00592A64" w:rsidRPr="00BC2AEE">
        <w:rPr>
          <w:i/>
          <w:iCs/>
          <w:color w:val="000000" w:themeColor="text1"/>
        </w:rPr>
        <w:t>et al.</w:t>
      </w:r>
      <w:r w:rsidR="00592A64" w:rsidRPr="00F608B3">
        <w:rPr>
          <w:color w:val="000000" w:themeColor="text1"/>
        </w:rPr>
        <w:t xml:space="preserve">, </w:t>
      </w:r>
      <w:r w:rsidR="00D24A67" w:rsidRPr="00F608B3">
        <w:rPr>
          <w:color w:val="000000" w:themeColor="text1"/>
        </w:rPr>
        <w:t>2008), backs up the contention</w:t>
      </w:r>
      <w:r w:rsidR="004F49B9" w:rsidRPr="00F608B3">
        <w:rPr>
          <w:color w:val="000000" w:themeColor="text1"/>
        </w:rPr>
        <w:t xml:space="preserve">, </w:t>
      </w:r>
      <w:r w:rsidR="00D24A67" w:rsidRPr="00F608B3">
        <w:rPr>
          <w:color w:val="000000" w:themeColor="text1"/>
        </w:rPr>
        <w:t xml:space="preserve">that there might be a significant </w:t>
      </w:r>
      <w:r w:rsidR="000F12F6" w:rsidRPr="00F608B3">
        <w:rPr>
          <w:color w:val="000000" w:themeColor="text1"/>
        </w:rPr>
        <w:t xml:space="preserve">sequential </w:t>
      </w:r>
      <w:r w:rsidR="00D24A67" w:rsidRPr="00F608B3">
        <w:rPr>
          <w:color w:val="000000" w:themeColor="text1"/>
        </w:rPr>
        <w:t xml:space="preserve">mediating impact of both </w:t>
      </w:r>
      <w:r w:rsidR="00FE6780" w:rsidRPr="00F608B3">
        <w:rPr>
          <w:color w:val="000000" w:themeColor="text1"/>
        </w:rPr>
        <w:t>EA</w:t>
      </w:r>
      <w:r w:rsidR="00D24A67" w:rsidRPr="00F608B3">
        <w:rPr>
          <w:color w:val="000000" w:themeColor="text1"/>
        </w:rPr>
        <w:t xml:space="preserve"> and PSI in the relationship between GCV and EFC.  </w:t>
      </w:r>
      <w:r w:rsidR="003B2054" w:rsidRPr="00F608B3">
        <w:rPr>
          <w:color w:val="000000" w:themeColor="text1"/>
        </w:rPr>
        <w:t>Hence the following hypothesis;</w:t>
      </w:r>
      <w:bookmarkEnd w:id="0"/>
    </w:p>
    <w:p w14:paraId="70D14BE4" w14:textId="77777777" w:rsidR="00A44736" w:rsidRPr="00F608B3" w:rsidRDefault="00A44736" w:rsidP="002B6411">
      <w:pPr>
        <w:tabs>
          <w:tab w:val="left" w:pos="90"/>
        </w:tabs>
        <w:spacing w:line="480" w:lineRule="auto"/>
        <w:jc w:val="both"/>
        <w:rPr>
          <w:color w:val="000000" w:themeColor="text1"/>
        </w:rPr>
      </w:pPr>
    </w:p>
    <w:p w14:paraId="33D8DBDB" w14:textId="35FBC19E" w:rsidR="00A44736" w:rsidRPr="00F608B3" w:rsidRDefault="00A44736" w:rsidP="002B6411">
      <w:pPr>
        <w:shd w:val="clear" w:color="auto" w:fill="FFFFFF"/>
        <w:tabs>
          <w:tab w:val="left" w:pos="90"/>
        </w:tabs>
        <w:spacing w:line="480" w:lineRule="auto"/>
        <w:ind w:left="567" w:right="662"/>
        <w:jc w:val="both"/>
        <w:rPr>
          <w:b/>
          <w:bCs/>
          <w:i/>
          <w:iCs/>
          <w:color w:val="000000" w:themeColor="text1"/>
          <w:lang w:val="en-GB"/>
        </w:rPr>
      </w:pPr>
      <w:r w:rsidRPr="00F608B3">
        <w:rPr>
          <w:b/>
          <w:bCs/>
          <w:i/>
          <w:iCs/>
          <w:color w:val="000000" w:themeColor="text1"/>
          <w:lang w:val="en-GB"/>
        </w:rPr>
        <w:t xml:space="preserve">H4: </w:t>
      </w:r>
      <w:r w:rsidR="00477F6E" w:rsidRPr="00F608B3">
        <w:rPr>
          <w:color w:val="000000" w:themeColor="text1"/>
        </w:rPr>
        <w:t>Environmental attitude</w:t>
      </w:r>
      <w:r w:rsidR="00477F6E" w:rsidRPr="00F608B3">
        <w:rPr>
          <w:color w:val="000000" w:themeColor="text1"/>
          <w:lang w:val="en-GB"/>
        </w:rPr>
        <w:t xml:space="preserve"> and </w:t>
      </w:r>
      <w:r w:rsidR="00477F6E" w:rsidRPr="00F608B3">
        <w:rPr>
          <w:color w:val="000000" w:themeColor="text1"/>
        </w:rPr>
        <w:t>pro-environmental self-identity</w:t>
      </w:r>
      <w:r w:rsidR="00477F6E" w:rsidRPr="00F608B3">
        <w:rPr>
          <w:color w:val="000000" w:themeColor="text1"/>
          <w:lang w:val="en-GB"/>
        </w:rPr>
        <w:t xml:space="preserve"> </w:t>
      </w:r>
      <w:r w:rsidRPr="00F608B3">
        <w:rPr>
          <w:color w:val="000000" w:themeColor="text1"/>
          <w:lang w:val="en-GB"/>
        </w:rPr>
        <w:t xml:space="preserve">mediate the relationship between </w:t>
      </w:r>
      <w:r w:rsidR="00477F6E" w:rsidRPr="00F608B3">
        <w:rPr>
          <w:color w:val="000000" w:themeColor="text1"/>
          <w:lang w:val="en-GB"/>
        </w:rPr>
        <w:t>green consumption values and environmentally friendly consumption.</w:t>
      </w:r>
    </w:p>
    <w:p w14:paraId="217739A7" w14:textId="77777777" w:rsidR="00A44736" w:rsidRPr="00F608B3" w:rsidRDefault="00A44736" w:rsidP="002B6411">
      <w:pPr>
        <w:shd w:val="clear" w:color="auto" w:fill="FFFFFF"/>
        <w:tabs>
          <w:tab w:val="left" w:pos="90"/>
        </w:tabs>
        <w:spacing w:line="480" w:lineRule="auto"/>
        <w:jc w:val="both"/>
        <w:rPr>
          <w:b/>
          <w:bCs/>
          <w:color w:val="000000" w:themeColor="text1"/>
          <w:lang w:val="en-GB"/>
        </w:rPr>
      </w:pPr>
    </w:p>
    <w:p w14:paraId="6045D0BD" w14:textId="55E66E9B" w:rsidR="00365254" w:rsidRPr="00F608B3" w:rsidRDefault="000E2719" w:rsidP="00365254">
      <w:pPr>
        <w:shd w:val="clear" w:color="auto" w:fill="FFFFFF"/>
        <w:tabs>
          <w:tab w:val="left" w:pos="90"/>
        </w:tabs>
        <w:spacing w:line="480" w:lineRule="auto"/>
        <w:jc w:val="both"/>
        <w:rPr>
          <w:b/>
          <w:bCs/>
          <w:i/>
          <w:iCs/>
          <w:color w:val="000000" w:themeColor="text1"/>
          <w:lang w:val="en-GB"/>
        </w:rPr>
      </w:pPr>
      <w:r w:rsidRPr="00F608B3">
        <w:rPr>
          <w:b/>
          <w:bCs/>
          <w:i/>
          <w:iCs/>
          <w:color w:val="000000" w:themeColor="text1"/>
          <w:lang w:val="en-GB"/>
        </w:rPr>
        <w:t>2</w:t>
      </w:r>
      <w:r w:rsidR="00A44736" w:rsidRPr="00F608B3">
        <w:rPr>
          <w:b/>
          <w:bCs/>
          <w:i/>
          <w:iCs/>
          <w:color w:val="000000" w:themeColor="text1"/>
          <w:lang w:val="en-GB"/>
        </w:rPr>
        <w:t>.</w:t>
      </w:r>
      <w:r w:rsidR="002B5A95" w:rsidRPr="00F608B3">
        <w:rPr>
          <w:b/>
          <w:bCs/>
          <w:i/>
          <w:iCs/>
          <w:color w:val="000000" w:themeColor="text1"/>
          <w:lang w:val="en-GB"/>
        </w:rPr>
        <w:t>6</w:t>
      </w:r>
      <w:r w:rsidR="00A44736" w:rsidRPr="00F608B3">
        <w:rPr>
          <w:b/>
          <w:bCs/>
          <w:i/>
          <w:iCs/>
          <w:color w:val="000000" w:themeColor="text1"/>
          <w:lang w:val="en-GB"/>
        </w:rPr>
        <w:t xml:space="preserve"> </w:t>
      </w:r>
      <w:r w:rsidR="00365254" w:rsidRPr="00F608B3">
        <w:rPr>
          <w:b/>
          <w:bCs/>
          <w:i/>
          <w:iCs/>
          <w:color w:val="000000" w:themeColor="text1"/>
          <w:lang w:val="en-GB"/>
        </w:rPr>
        <w:t xml:space="preserve">Moderating </w:t>
      </w:r>
      <w:r w:rsidR="00A44736" w:rsidRPr="00F608B3">
        <w:rPr>
          <w:b/>
          <w:bCs/>
          <w:i/>
          <w:iCs/>
          <w:color w:val="000000" w:themeColor="text1"/>
          <w:lang w:val="en-GB"/>
        </w:rPr>
        <w:t xml:space="preserve">role of green stigma in the </w:t>
      </w:r>
      <w:r w:rsidR="008D5DFB" w:rsidRPr="00F608B3">
        <w:rPr>
          <w:b/>
          <w:bCs/>
          <w:i/>
          <w:iCs/>
          <w:color w:val="000000" w:themeColor="text1"/>
          <w:lang w:val="en-GB"/>
        </w:rPr>
        <w:t>extended VAB model</w:t>
      </w:r>
    </w:p>
    <w:p w14:paraId="14AF6396" w14:textId="05806E76" w:rsidR="00E34799" w:rsidRPr="00F608B3" w:rsidRDefault="00A44736" w:rsidP="002B6411">
      <w:pPr>
        <w:tabs>
          <w:tab w:val="left" w:pos="90"/>
        </w:tabs>
        <w:spacing w:line="480" w:lineRule="auto"/>
        <w:jc w:val="both"/>
        <w:rPr>
          <w:color w:val="000000" w:themeColor="text1"/>
        </w:rPr>
      </w:pPr>
      <w:r w:rsidRPr="00F608B3">
        <w:rPr>
          <w:color w:val="000000" w:themeColor="text1"/>
        </w:rPr>
        <w:t xml:space="preserve">Pro-environmental self-identity </w:t>
      </w:r>
      <w:r w:rsidR="000E2719" w:rsidRPr="00F608B3">
        <w:rPr>
          <w:color w:val="000000" w:themeColor="text1"/>
        </w:rPr>
        <w:t>significantly predict</w:t>
      </w:r>
      <w:r w:rsidR="005A1280">
        <w:rPr>
          <w:color w:val="000000" w:themeColor="text1"/>
        </w:rPr>
        <w:t>s</w:t>
      </w:r>
      <w:r w:rsidRPr="00F608B3">
        <w:rPr>
          <w:color w:val="000000" w:themeColor="text1"/>
        </w:rPr>
        <w:t xml:space="preserve"> consumption choice-making </w:t>
      </w:r>
      <w:r w:rsidR="00BD6DE0" w:rsidRPr="00F608B3">
        <w:rPr>
          <w:color w:val="000000" w:themeColor="text1"/>
        </w:rPr>
        <w:t>(</w:t>
      </w:r>
      <w:r w:rsidR="000E2719" w:rsidRPr="00F608B3">
        <w:rPr>
          <w:color w:val="000000" w:themeColor="text1"/>
        </w:rPr>
        <w:t xml:space="preserve">Carfora </w:t>
      </w:r>
      <w:r w:rsidR="000E2719" w:rsidRPr="00BC2AEE">
        <w:rPr>
          <w:i/>
          <w:iCs/>
          <w:color w:val="000000" w:themeColor="text1"/>
        </w:rPr>
        <w:t>et al.</w:t>
      </w:r>
      <w:r w:rsidR="000E2719" w:rsidRPr="00F608B3">
        <w:rPr>
          <w:color w:val="000000" w:themeColor="text1"/>
        </w:rPr>
        <w:t>, 2017</w:t>
      </w:r>
      <w:r w:rsidR="00BD6DE0" w:rsidRPr="00F608B3">
        <w:rPr>
          <w:color w:val="000000" w:themeColor="text1"/>
        </w:rPr>
        <w:t>;</w:t>
      </w:r>
      <w:r w:rsidR="000E2719" w:rsidRPr="00F608B3">
        <w:rPr>
          <w:color w:val="000000" w:themeColor="text1"/>
        </w:rPr>
        <w:t xml:space="preserve"> </w:t>
      </w:r>
      <w:r w:rsidR="00823E27" w:rsidRPr="00F608B3">
        <w:rPr>
          <w:color w:val="000000" w:themeColor="text1"/>
        </w:rPr>
        <w:t>Solim</w:t>
      </w:r>
      <w:r w:rsidR="0043256D">
        <w:rPr>
          <w:color w:val="000000" w:themeColor="text1"/>
        </w:rPr>
        <w:t>a</w:t>
      </w:r>
      <w:r w:rsidR="00823E27" w:rsidRPr="00F608B3">
        <w:rPr>
          <w:color w:val="000000" w:themeColor="text1"/>
        </w:rPr>
        <w:t xml:space="preserve">n </w:t>
      </w:r>
      <w:r w:rsidR="00823E27" w:rsidRPr="00BC2AEE">
        <w:rPr>
          <w:i/>
          <w:iCs/>
          <w:color w:val="000000" w:themeColor="text1"/>
        </w:rPr>
        <w:t>et al.</w:t>
      </w:r>
      <w:r w:rsidR="00823E27" w:rsidRPr="00F608B3">
        <w:rPr>
          <w:color w:val="000000" w:themeColor="text1"/>
        </w:rPr>
        <w:t>, 2017</w:t>
      </w:r>
      <w:r w:rsidR="0043256D">
        <w:rPr>
          <w:color w:val="000000" w:themeColor="text1"/>
        </w:rPr>
        <w:t>;</w:t>
      </w:r>
      <w:r w:rsidR="0043256D" w:rsidRPr="0043256D">
        <w:rPr>
          <w:color w:val="000000" w:themeColor="text1"/>
        </w:rPr>
        <w:t xml:space="preserve"> </w:t>
      </w:r>
      <w:r w:rsidR="0043256D" w:rsidRPr="00F608B3">
        <w:rPr>
          <w:color w:val="000000" w:themeColor="text1"/>
        </w:rPr>
        <w:t xml:space="preserve">Dermody </w:t>
      </w:r>
      <w:r w:rsidR="0043256D" w:rsidRPr="001326BA">
        <w:rPr>
          <w:i/>
          <w:iCs/>
          <w:color w:val="000000" w:themeColor="text1"/>
        </w:rPr>
        <w:t>et al.</w:t>
      </w:r>
      <w:r w:rsidR="0043256D" w:rsidRPr="00F608B3">
        <w:rPr>
          <w:color w:val="000000" w:themeColor="text1"/>
        </w:rPr>
        <w:t>,</w:t>
      </w:r>
      <w:r w:rsidR="0043256D">
        <w:rPr>
          <w:color w:val="000000" w:themeColor="text1"/>
        </w:rPr>
        <w:t xml:space="preserve"> </w:t>
      </w:r>
      <w:r w:rsidR="0043256D" w:rsidRPr="00F608B3">
        <w:rPr>
          <w:color w:val="000000" w:themeColor="text1"/>
        </w:rPr>
        <w:t>2018</w:t>
      </w:r>
      <w:r w:rsidR="00BD6DE0" w:rsidRPr="00F608B3">
        <w:rPr>
          <w:color w:val="000000" w:themeColor="text1"/>
        </w:rPr>
        <w:t>)</w:t>
      </w:r>
      <w:r w:rsidRPr="00F608B3">
        <w:rPr>
          <w:color w:val="000000" w:themeColor="text1"/>
        </w:rPr>
        <w:t>, and it assumes much significance in explaining pro-environmental behaviour, which is EFC in the context of this study.</w:t>
      </w:r>
      <w:r w:rsidR="008804A8" w:rsidRPr="00F608B3">
        <w:rPr>
          <w:color w:val="000000" w:themeColor="text1"/>
        </w:rPr>
        <w:t xml:space="preserve"> EFC</w:t>
      </w:r>
      <w:r w:rsidR="002C1321" w:rsidRPr="00F608B3">
        <w:rPr>
          <w:color w:val="000000" w:themeColor="text1"/>
        </w:rPr>
        <w:t xml:space="preserve"> plays a considerable role i</w:t>
      </w:r>
      <w:r w:rsidR="005A1280">
        <w:rPr>
          <w:color w:val="000000" w:themeColor="text1"/>
        </w:rPr>
        <w:t>n</w:t>
      </w:r>
      <w:r w:rsidR="002C1321" w:rsidRPr="00F608B3">
        <w:rPr>
          <w:color w:val="000000" w:themeColor="text1"/>
        </w:rPr>
        <w:t xml:space="preserve"> shaping and preserving </w:t>
      </w:r>
      <w:r w:rsidR="008804A8" w:rsidRPr="00F608B3">
        <w:rPr>
          <w:color w:val="000000" w:themeColor="text1"/>
        </w:rPr>
        <w:t xml:space="preserve">consumers’ </w:t>
      </w:r>
      <w:r w:rsidR="00BD6DE0" w:rsidRPr="00F608B3">
        <w:rPr>
          <w:color w:val="000000" w:themeColor="text1"/>
        </w:rPr>
        <w:t xml:space="preserve">identity, and their </w:t>
      </w:r>
      <w:r w:rsidR="002C1321" w:rsidRPr="00F608B3">
        <w:rPr>
          <w:color w:val="000000" w:themeColor="text1"/>
        </w:rPr>
        <w:t xml:space="preserve">individual and social self </w:t>
      </w:r>
      <w:r w:rsidR="00BD6DE0" w:rsidRPr="00F608B3">
        <w:rPr>
          <w:color w:val="000000" w:themeColor="text1"/>
        </w:rPr>
        <w:t xml:space="preserve">(Soron, 2010). </w:t>
      </w:r>
      <w:r w:rsidR="00F37EB7" w:rsidRPr="00F608B3">
        <w:rPr>
          <w:color w:val="000000" w:themeColor="text1"/>
        </w:rPr>
        <w:t xml:space="preserve">Prior evidence suggests that PSI </w:t>
      </w:r>
      <w:r w:rsidR="00F71B6C" w:rsidRPr="00F608B3">
        <w:rPr>
          <w:color w:val="000000" w:themeColor="text1"/>
        </w:rPr>
        <w:t xml:space="preserve">has </w:t>
      </w:r>
      <w:r w:rsidR="008E542F" w:rsidRPr="00F608B3">
        <w:rPr>
          <w:color w:val="000000" w:themeColor="text1"/>
        </w:rPr>
        <w:t>a significant positive</w:t>
      </w:r>
      <w:r w:rsidR="00F71B6C" w:rsidRPr="00F608B3">
        <w:rPr>
          <w:color w:val="000000" w:themeColor="text1"/>
        </w:rPr>
        <w:t xml:space="preserve"> influence on </w:t>
      </w:r>
      <w:r w:rsidR="00F37EB7" w:rsidRPr="00F608B3">
        <w:rPr>
          <w:color w:val="000000" w:themeColor="text1"/>
        </w:rPr>
        <w:t xml:space="preserve">EFC </w:t>
      </w:r>
      <w:r w:rsidR="00FC675D" w:rsidRPr="00F608B3">
        <w:rPr>
          <w:color w:val="000000" w:themeColor="text1"/>
        </w:rPr>
        <w:t>as compa</w:t>
      </w:r>
      <w:r w:rsidR="002E1440">
        <w:rPr>
          <w:color w:val="000000" w:themeColor="text1"/>
        </w:rPr>
        <w:t>red</w:t>
      </w:r>
      <w:r w:rsidR="00FC675D" w:rsidRPr="00F608B3">
        <w:rPr>
          <w:color w:val="000000" w:themeColor="text1"/>
        </w:rPr>
        <w:t xml:space="preserve"> to </w:t>
      </w:r>
      <w:r w:rsidR="0032199E" w:rsidRPr="00F608B3">
        <w:rPr>
          <w:color w:val="000000" w:themeColor="text1"/>
        </w:rPr>
        <w:t xml:space="preserve">attitudes </w:t>
      </w:r>
      <w:r w:rsidR="00FC675D" w:rsidRPr="00F608B3">
        <w:rPr>
          <w:color w:val="000000" w:themeColor="text1"/>
        </w:rPr>
        <w:t xml:space="preserve">as well as </w:t>
      </w:r>
      <w:r w:rsidR="0032199E" w:rsidRPr="00F608B3">
        <w:rPr>
          <w:color w:val="000000" w:themeColor="text1"/>
        </w:rPr>
        <w:t xml:space="preserve">values </w:t>
      </w:r>
      <w:r w:rsidR="00F71B6C" w:rsidRPr="00F608B3">
        <w:rPr>
          <w:color w:val="000000" w:themeColor="text1"/>
        </w:rPr>
        <w:t>(</w:t>
      </w:r>
      <w:r w:rsidR="0032199E" w:rsidRPr="00F608B3">
        <w:rPr>
          <w:color w:val="000000" w:themeColor="text1"/>
        </w:rPr>
        <w:t xml:space="preserve">Sparks </w:t>
      </w:r>
      <w:r w:rsidR="00682070">
        <w:rPr>
          <w:color w:val="000000" w:themeColor="text1"/>
        </w:rPr>
        <w:t>and</w:t>
      </w:r>
      <w:r w:rsidR="0032199E" w:rsidRPr="00F608B3">
        <w:rPr>
          <w:color w:val="000000" w:themeColor="text1"/>
        </w:rPr>
        <w:t xml:space="preserve"> Shepherd, 1992;</w:t>
      </w:r>
      <w:r w:rsidR="002D4735" w:rsidRPr="00F608B3">
        <w:rPr>
          <w:color w:val="000000" w:themeColor="text1"/>
        </w:rPr>
        <w:t xml:space="preserve"> </w:t>
      </w:r>
      <w:r w:rsidR="00F71B6C" w:rsidRPr="00F608B3">
        <w:rPr>
          <w:color w:val="000000" w:themeColor="text1"/>
        </w:rPr>
        <w:t xml:space="preserve">Whitmarsh </w:t>
      </w:r>
      <w:r w:rsidR="00682070">
        <w:rPr>
          <w:color w:val="000000" w:themeColor="text1"/>
        </w:rPr>
        <w:t>and</w:t>
      </w:r>
      <w:r w:rsidR="00F71B6C" w:rsidRPr="00F608B3">
        <w:rPr>
          <w:color w:val="000000" w:themeColor="text1"/>
        </w:rPr>
        <w:t xml:space="preserve"> O'Neill, 2010</w:t>
      </w:r>
      <w:r w:rsidR="009634B7" w:rsidRPr="00F608B3">
        <w:rPr>
          <w:color w:val="000000" w:themeColor="text1"/>
        </w:rPr>
        <w:t xml:space="preserve">, Demody </w:t>
      </w:r>
      <w:r w:rsidR="009634B7" w:rsidRPr="00BC2AEE">
        <w:rPr>
          <w:i/>
          <w:iCs/>
          <w:color w:val="000000" w:themeColor="text1"/>
        </w:rPr>
        <w:t>et al.</w:t>
      </w:r>
      <w:r w:rsidR="009634B7" w:rsidRPr="00F608B3">
        <w:rPr>
          <w:color w:val="000000" w:themeColor="text1"/>
        </w:rPr>
        <w:t>,</w:t>
      </w:r>
      <w:r w:rsidR="00AD6971">
        <w:rPr>
          <w:color w:val="000000" w:themeColor="text1"/>
        </w:rPr>
        <w:t xml:space="preserve"> </w:t>
      </w:r>
      <w:r w:rsidR="009634B7" w:rsidRPr="00F608B3">
        <w:rPr>
          <w:color w:val="000000" w:themeColor="text1"/>
        </w:rPr>
        <w:t>2018</w:t>
      </w:r>
      <w:r w:rsidR="00F71B6C" w:rsidRPr="00F608B3">
        <w:rPr>
          <w:color w:val="000000" w:themeColor="text1"/>
        </w:rPr>
        <w:t>)</w:t>
      </w:r>
      <w:r w:rsidR="00994DD3" w:rsidRPr="00F608B3">
        <w:rPr>
          <w:color w:val="000000" w:themeColor="text1"/>
        </w:rPr>
        <w:t>. Dermody</w:t>
      </w:r>
      <w:r w:rsidR="00AD6971">
        <w:rPr>
          <w:color w:val="000000" w:themeColor="text1"/>
        </w:rPr>
        <w:t xml:space="preserve"> </w:t>
      </w:r>
      <w:r w:rsidR="00AD6971">
        <w:rPr>
          <w:i/>
          <w:iCs/>
          <w:color w:val="000000" w:themeColor="text1"/>
        </w:rPr>
        <w:t>et al.</w:t>
      </w:r>
      <w:r w:rsidR="00994DD3" w:rsidRPr="00F608B3">
        <w:rPr>
          <w:color w:val="000000" w:themeColor="text1"/>
        </w:rPr>
        <w:t xml:space="preserve"> (2015) </w:t>
      </w:r>
      <w:r w:rsidR="002C1321" w:rsidRPr="00F608B3">
        <w:rPr>
          <w:color w:val="000000" w:themeColor="text1"/>
        </w:rPr>
        <w:t xml:space="preserve">found that </w:t>
      </w:r>
      <w:r w:rsidR="005A1280">
        <w:rPr>
          <w:color w:val="000000" w:themeColor="text1"/>
        </w:rPr>
        <w:t xml:space="preserve">the </w:t>
      </w:r>
      <w:r w:rsidR="002C1321" w:rsidRPr="00F608B3">
        <w:rPr>
          <w:color w:val="000000" w:themeColor="text1"/>
        </w:rPr>
        <w:t xml:space="preserve">socially symbolic dimension of identity </w:t>
      </w:r>
      <w:r w:rsidR="00994DD3" w:rsidRPr="00F608B3">
        <w:rPr>
          <w:color w:val="000000" w:themeColor="text1"/>
        </w:rPr>
        <w:t xml:space="preserve">positively links </w:t>
      </w:r>
      <w:r w:rsidR="002C1321" w:rsidRPr="00F608B3">
        <w:rPr>
          <w:color w:val="000000" w:themeColor="text1"/>
        </w:rPr>
        <w:t xml:space="preserve">PSI </w:t>
      </w:r>
      <w:r w:rsidR="00994DD3" w:rsidRPr="00F608B3">
        <w:rPr>
          <w:color w:val="000000" w:themeColor="text1"/>
        </w:rPr>
        <w:t>with consumption motivation</w:t>
      </w:r>
      <w:r w:rsidR="00EC0501" w:rsidRPr="00F608B3">
        <w:rPr>
          <w:color w:val="000000" w:themeColor="text1"/>
        </w:rPr>
        <w:t>.</w:t>
      </w:r>
      <w:r w:rsidR="00FB465C" w:rsidRPr="00F608B3">
        <w:rPr>
          <w:color w:val="000000" w:themeColor="text1"/>
        </w:rPr>
        <w:t xml:space="preserve"> </w:t>
      </w:r>
      <w:r w:rsidR="0032199E" w:rsidRPr="00F608B3">
        <w:rPr>
          <w:color w:val="000000" w:themeColor="text1"/>
        </w:rPr>
        <w:t xml:space="preserve">Examining the impact of PSI in addition to EA will </w:t>
      </w:r>
      <w:r w:rsidR="007366D1" w:rsidRPr="00F608B3">
        <w:rPr>
          <w:color w:val="000000" w:themeColor="text1"/>
        </w:rPr>
        <w:t>undoubtedly</w:t>
      </w:r>
      <w:r w:rsidR="0032199E" w:rsidRPr="00F608B3">
        <w:rPr>
          <w:color w:val="000000" w:themeColor="text1"/>
        </w:rPr>
        <w:t xml:space="preserve"> help </w:t>
      </w:r>
      <w:r w:rsidR="002D4735" w:rsidRPr="00F608B3">
        <w:rPr>
          <w:color w:val="000000" w:themeColor="text1"/>
        </w:rPr>
        <w:t>to predict</w:t>
      </w:r>
      <w:r w:rsidR="0032199E" w:rsidRPr="00F608B3">
        <w:rPr>
          <w:color w:val="000000" w:themeColor="text1"/>
        </w:rPr>
        <w:t xml:space="preserve"> specific consumer </w:t>
      </w:r>
      <w:r w:rsidR="007366D1" w:rsidRPr="00F608B3">
        <w:rPr>
          <w:color w:val="000000" w:themeColor="text1"/>
        </w:rPr>
        <w:t>behaviours</w:t>
      </w:r>
      <w:r w:rsidR="0032199E" w:rsidRPr="00F608B3">
        <w:rPr>
          <w:color w:val="000000" w:themeColor="text1"/>
        </w:rPr>
        <w:t xml:space="preserve">, but </w:t>
      </w:r>
      <w:r w:rsidR="00E34799" w:rsidRPr="00F608B3">
        <w:rPr>
          <w:color w:val="000000" w:themeColor="text1"/>
        </w:rPr>
        <w:t xml:space="preserve">the </w:t>
      </w:r>
      <w:r w:rsidR="000D49D3" w:rsidRPr="00F608B3">
        <w:rPr>
          <w:color w:val="000000" w:themeColor="text1"/>
        </w:rPr>
        <w:t xml:space="preserve">sequential </w:t>
      </w:r>
      <w:r w:rsidR="00E34799" w:rsidRPr="00F608B3">
        <w:rPr>
          <w:color w:val="000000" w:themeColor="text1"/>
        </w:rPr>
        <w:t xml:space="preserve">mediation might not be enough to explain the </w:t>
      </w:r>
      <w:r w:rsidR="00FC675D" w:rsidRPr="00F608B3">
        <w:rPr>
          <w:color w:val="000000" w:themeColor="text1"/>
        </w:rPr>
        <w:t xml:space="preserve">gap in </w:t>
      </w:r>
      <w:r w:rsidR="00BA6089" w:rsidRPr="00F608B3">
        <w:rPr>
          <w:color w:val="000000" w:themeColor="text1"/>
        </w:rPr>
        <w:t>attitude</w:t>
      </w:r>
      <w:r w:rsidR="00FC675D" w:rsidRPr="00F608B3">
        <w:rPr>
          <w:color w:val="000000" w:themeColor="text1"/>
        </w:rPr>
        <w:t xml:space="preserve"> and behaviour.</w:t>
      </w:r>
    </w:p>
    <w:p w14:paraId="46BE5B16" w14:textId="0FB9367C" w:rsidR="00F46501" w:rsidRPr="00F608B3" w:rsidRDefault="00F46501" w:rsidP="002B6411">
      <w:pPr>
        <w:tabs>
          <w:tab w:val="left" w:pos="90"/>
        </w:tabs>
        <w:spacing w:line="480" w:lineRule="auto"/>
        <w:jc w:val="both"/>
        <w:rPr>
          <w:color w:val="000000" w:themeColor="text1"/>
        </w:rPr>
      </w:pPr>
    </w:p>
    <w:p w14:paraId="780CD3BF" w14:textId="3EEECF75" w:rsidR="00375C5D" w:rsidRPr="00F608B3" w:rsidRDefault="006233A4" w:rsidP="002B6411">
      <w:pPr>
        <w:tabs>
          <w:tab w:val="left" w:pos="90"/>
        </w:tabs>
        <w:spacing w:line="480" w:lineRule="auto"/>
        <w:jc w:val="both"/>
        <w:rPr>
          <w:color w:val="000000" w:themeColor="text1"/>
        </w:rPr>
      </w:pPr>
      <w:r w:rsidRPr="00F608B3">
        <w:rPr>
          <w:color w:val="000000" w:themeColor="text1"/>
        </w:rPr>
        <w:tab/>
      </w:r>
      <w:r w:rsidRPr="00F608B3">
        <w:rPr>
          <w:color w:val="000000" w:themeColor="text1"/>
        </w:rPr>
        <w:tab/>
      </w:r>
      <w:r w:rsidR="00316A8C" w:rsidRPr="00F608B3">
        <w:rPr>
          <w:color w:val="000000" w:themeColor="text1"/>
        </w:rPr>
        <w:t>In</w:t>
      </w:r>
      <w:r w:rsidR="007366D1" w:rsidRPr="00F608B3">
        <w:rPr>
          <w:color w:val="000000" w:themeColor="text1"/>
        </w:rPr>
        <w:t xml:space="preserve"> </w:t>
      </w:r>
      <w:r w:rsidR="00BF6EB8" w:rsidRPr="00F608B3">
        <w:rPr>
          <w:color w:val="000000" w:themeColor="text1"/>
        </w:rPr>
        <w:t>the</w:t>
      </w:r>
      <w:r w:rsidR="007366D1" w:rsidRPr="00F608B3">
        <w:rPr>
          <w:color w:val="000000" w:themeColor="text1"/>
        </w:rPr>
        <w:t xml:space="preserve"> </w:t>
      </w:r>
      <w:r w:rsidR="00316A8C" w:rsidRPr="00F608B3">
        <w:rPr>
          <w:color w:val="000000" w:themeColor="text1"/>
        </w:rPr>
        <w:t xml:space="preserve">quest </w:t>
      </w:r>
      <w:r w:rsidR="00CF5D30" w:rsidRPr="00F608B3">
        <w:rPr>
          <w:color w:val="000000" w:themeColor="text1"/>
        </w:rPr>
        <w:t xml:space="preserve">to find a </w:t>
      </w:r>
      <w:r w:rsidR="00E47FF5" w:rsidRPr="00F608B3">
        <w:rPr>
          <w:color w:val="000000" w:themeColor="text1"/>
        </w:rPr>
        <w:t>relevant</w:t>
      </w:r>
      <w:r w:rsidR="00CF5D30" w:rsidRPr="00F608B3">
        <w:rPr>
          <w:color w:val="000000" w:themeColor="text1"/>
        </w:rPr>
        <w:t xml:space="preserve"> factor </w:t>
      </w:r>
      <w:r w:rsidR="00E47FF5" w:rsidRPr="00F608B3">
        <w:rPr>
          <w:color w:val="000000" w:themeColor="text1"/>
        </w:rPr>
        <w:t xml:space="preserve">that can explain </w:t>
      </w:r>
      <w:r w:rsidR="0040556F" w:rsidRPr="00F608B3">
        <w:rPr>
          <w:color w:val="000000" w:themeColor="text1"/>
        </w:rPr>
        <w:t xml:space="preserve">this gap in </w:t>
      </w:r>
      <w:r w:rsidR="00BA6089" w:rsidRPr="00F608B3">
        <w:rPr>
          <w:color w:val="000000" w:themeColor="text1"/>
        </w:rPr>
        <w:t>attitude</w:t>
      </w:r>
      <w:r w:rsidR="0040556F" w:rsidRPr="00F608B3">
        <w:rPr>
          <w:color w:val="000000" w:themeColor="text1"/>
        </w:rPr>
        <w:t xml:space="preserve"> and behaviour</w:t>
      </w:r>
      <w:r w:rsidR="002D4735" w:rsidRPr="00F608B3">
        <w:rPr>
          <w:color w:val="000000" w:themeColor="text1"/>
        </w:rPr>
        <w:t xml:space="preserve"> </w:t>
      </w:r>
      <w:r w:rsidR="0040556F" w:rsidRPr="00F608B3">
        <w:rPr>
          <w:color w:val="000000" w:themeColor="text1"/>
        </w:rPr>
        <w:t>of</w:t>
      </w:r>
      <w:r w:rsidR="002D4735" w:rsidRPr="00F608B3">
        <w:rPr>
          <w:color w:val="000000" w:themeColor="text1"/>
        </w:rPr>
        <w:t xml:space="preserve"> </w:t>
      </w:r>
      <w:r w:rsidR="007366D1" w:rsidRPr="00F608B3">
        <w:rPr>
          <w:color w:val="000000" w:themeColor="text1"/>
        </w:rPr>
        <w:t>consumers</w:t>
      </w:r>
      <w:r w:rsidR="00316A8C" w:rsidRPr="00F608B3">
        <w:rPr>
          <w:color w:val="000000" w:themeColor="text1"/>
        </w:rPr>
        <w:t xml:space="preserve">, the authors </w:t>
      </w:r>
      <w:r w:rsidR="00207F35" w:rsidRPr="00F608B3">
        <w:rPr>
          <w:color w:val="000000" w:themeColor="text1"/>
        </w:rPr>
        <w:t xml:space="preserve">contemplate </w:t>
      </w:r>
      <w:r w:rsidR="00264F92" w:rsidRPr="00F608B3">
        <w:rPr>
          <w:color w:val="000000" w:themeColor="text1"/>
        </w:rPr>
        <w:t>green stigma</w:t>
      </w:r>
      <w:r w:rsidR="008A3FD1" w:rsidRPr="00F608B3">
        <w:rPr>
          <w:color w:val="000000" w:themeColor="text1"/>
        </w:rPr>
        <w:t xml:space="preserve"> </w:t>
      </w:r>
      <w:r w:rsidR="00264F92" w:rsidRPr="00F608B3">
        <w:rPr>
          <w:color w:val="000000" w:themeColor="text1"/>
        </w:rPr>
        <w:t>(</w:t>
      </w:r>
      <w:r w:rsidR="00FE6780" w:rsidRPr="00F608B3">
        <w:rPr>
          <w:color w:val="000000" w:themeColor="text1"/>
        </w:rPr>
        <w:t>GS</w:t>
      </w:r>
      <w:r w:rsidR="00264F92" w:rsidRPr="00F608B3">
        <w:rPr>
          <w:i/>
          <w:iCs/>
          <w:color w:val="000000" w:themeColor="text1"/>
        </w:rPr>
        <w:t>)</w:t>
      </w:r>
      <w:r w:rsidR="00264F92" w:rsidRPr="00F608B3">
        <w:rPr>
          <w:color w:val="000000" w:themeColor="text1"/>
        </w:rPr>
        <w:t xml:space="preserve"> </w:t>
      </w:r>
      <w:r w:rsidR="00E34799" w:rsidRPr="00F608B3">
        <w:rPr>
          <w:color w:val="000000" w:themeColor="text1"/>
        </w:rPr>
        <w:t xml:space="preserve">phenomenon, </w:t>
      </w:r>
      <w:r w:rsidR="00264F92" w:rsidRPr="00F608B3">
        <w:rPr>
          <w:color w:val="000000" w:themeColor="text1"/>
        </w:rPr>
        <w:t xml:space="preserve">proposed by Johnstone </w:t>
      </w:r>
      <w:r w:rsidR="00682070">
        <w:rPr>
          <w:color w:val="000000" w:themeColor="text1"/>
        </w:rPr>
        <w:t>and</w:t>
      </w:r>
      <w:r w:rsidR="00264F92" w:rsidRPr="00F608B3">
        <w:rPr>
          <w:color w:val="000000" w:themeColor="text1"/>
        </w:rPr>
        <w:t xml:space="preserve"> Tan (2015)</w:t>
      </w:r>
      <w:r w:rsidR="002D4735" w:rsidRPr="00F608B3">
        <w:rPr>
          <w:color w:val="000000" w:themeColor="text1"/>
        </w:rPr>
        <w:t>.</w:t>
      </w:r>
      <w:r w:rsidR="00AD7F83" w:rsidRPr="00F608B3">
        <w:rPr>
          <w:color w:val="000000" w:themeColor="text1"/>
        </w:rPr>
        <w:t xml:space="preserve"> Green stigma can be</w:t>
      </w:r>
      <w:r w:rsidR="000652DD" w:rsidRPr="00F608B3">
        <w:rPr>
          <w:color w:val="000000" w:themeColor="text1"/>
        </w:rPr>
        <w:t xml:space="preserve"> </w:t>
      </w:r>
      <w:r w:rsidR="001F25D3" w:rsidRPr="00F608B3">
        <w:rPr>
          <w:color w:val="000000" w:themeColor="text1"/>
        </w:rPr>
        <w:t>characterised</w:t>
      </w:r>
      <w:r w:rsidR="00AD7F83" w:rsidRPr="00F608B3">
        <w:rPr>
          <w:color w:val="000000" w:themeColor="text1"/>
        </w:rPr>
        <w:t xml:space="preserve"> as a </w:t>
      </w:r>
      <w:r w:rsidR="0052571E" w:rsidRPr="00F608B3">
        <w:rPr>
          <w:color w:val="000000" w:themeColor="text1"/>
        </w:rPr>
        <w:t>sign</w:t>
      </w:r>
      <w:r w:rsidR="00AD7F83" w:rsidRPr="00F608B3">
        <w:rPr>
          <w:color w:val="000000" w:themeColor="text1"/>
        </w:rPr>
        <w:t xml:space="preserve"> of </w:t>
      </w:r>
      <w:r w:rsidR="0052571E" w:rsidRPr="00F608B3">
        <w:rPr>
          <w:color w:val="000000" w:themeColor="text1"/>
        </w:rPr>
        <w:t>dishonour</w:t>
      </w:r>
      <w:r w:rsidR="00AD7F83" w:rsidRPr="00F608B3">
        <w:rPr>
          <w:color w:val="000000" w:themeColor="text1"/>
        </w:rPr>
        <w:t xml:space="preserve"> towards green consumers (Arli</w:t>
      </w:r>
      <w:r w:rsidR="009976E5" w:rsidRPr="00F608B3">
        <w:rPr>
          <w:color w:val="000000" w:themeColor="text1"/>
        </w:rPr>
        <w:t xml:space="preserve"> </w:t>
      </w:r>
      <w:r w:rsidR="009976E5" w:rsidRPr="00BC2AEE">
        <w:rPr>
          <w:i/>
          <w:iCs/>
          <w:color w:val="000000" w:themeColor="text1"/>
        </w:rPr>
        <w:t>et al.</w:t>
      </w:r>
      <w:r w:rsidR="009976E5" w:rsidRPr="00F608B3">
        <w:rPr>
          <w:color w:val="000000" w:themeColor="text1"/>
        </w:rPr>
        <w:t>, 2018).</w:t>
      </w:r>
      <w:r w:rsidR="0050424B" w:rsidRPr="00F608B3">
        <w:rPr>
          <w:color w:val="000000" w:themeColor="text1"/>
        </w:rPr>
        <w:t xml:space="preserve"> In other words, due to a stigma </w:t>
      </w:r>
      <w:r w:rsidR="0052571E" w:rsidRPr="00F608B3">
        <w:rPr>
          <w:color w:val="000000" w:themeColor="text1"/>
        </w:rPr>
        <w:t>associated with</w:t>
      </w:r>
      <w:r w:rsidR="0050424B" w:rsidRPr="00F608B3">
        <w:rPr>
          <w:color w:val="000000" w:themeColor="text1"/>
        </w:rPr>
        <w:t xml:space="preserve"> green consumption behaviour consumers </w:t>
      </w:r>
      <w:r w:rsidR="004974D9" w:rsidRPr="00F608B3">
        <w:rPr>
          <w:color w:val="000000" w:themeColor="text1"/>
        </w:rPr>
        <w:t>may</w:t>
      </w:r>
      <w:r w:rsidR="00B11ACA" w:rsidRPr="00F608B3">
        <w:rPr>
          <w:color w:val="000000" w:themeColor="text1"/>
        </w:rPr>
        <w:t xml:space="preserve"> distance themselves from people or environmentally friendly products that </w:t>
      </w:r>
      <w:r w:rsidR="00207F35" w:rsidRPr="00F608B3">
        <w:rPr>
          <w:color w:val="000000" w:themeColor="text1"/>
        </w:rPr>
        <w:t>have</w:t>
      </w:r>
      <w:r w:rsidR="004974D9" w:rsidRPr="00F608B3">
        <w:rPr>
          <w:color w:val="000000" w:themeColor="text1"/>
        </w:rPr>
        <w:t xml:space="preserve"> the potential to </w:t>
      </w:r>
      <w:r w:rsidR="00B11ACA" w:rsidRPr="00F608B3">
        <w:rPr>
          <w:color w:val="000000" w:themeColor="text1"/>
        </w:rPr>
        <w:t xml:space="preserve">threaten their self-identity (Rettie </w:t>
      </w:r>
      <w:r w:rsidR="00B11ACA" w:rsidRPr="00BC2AEE">
        <w:rPr>
          <w:i/>
          <w:iCs/>
          <w:color w:val="000000" w:themeColor="text1"/>
        </w:rPr>
        <w:t>et al.</w:t>
      </w:r>
      <w:r w:rsidR="00B11ACA" w:rsidRPr="00F608B3">
        <w:rPr>
          <w:color w:val="000000" w:themeColor="text1"/>
        </w:rPr>
        <w:t xml:space="preserve">, 2014). </w:t>
      </w:r>
      <w:r w:rsidR="004974D9" w:rsidRPr="00F608B3">
        <w:rPr>
          <w:color w:val="000000" w:themeColor="text1"/>
        </w:rPr>
        <w:t>G</w:t>
      </w:r>
      <w:r w:rsidR="00B11ACA" w:rsidRPr="00F608B3">
        <w:rPr>
          <w:color w:val="000000" w:themeColor="text1"/>
        </w:rPr>
        <w:t>reen stigma might pose additional barriers for consumers to participate in green consumption practices, and</w:t>
      </w:r>
      <w:r w:rsidR="00CB15C6" w:rsidRPr="00F608B3">
        <w:rPr>
          <w:color w:val="000000" w:themeColor="text1"/>
        </w:rPr>
        <w:t xml:space="preserve"> may</w:t>
      </w:r>
      <w:r w:rsidR="00EF0CB3" w:rsidRPr="00F608B3">
        <w:rPr>
          <w:color w:val="000000" w:themeColor="text1"/>
        </w:rPr>
        <w:t xml:space="preserve"> bring </w:t>
      </w:r>
      <w:r w:rsidR="00311305" w:rsidRPr="00F608B3">
        <w:rPr>
          <w:color w:val="000000" w:themeColor="text1"/>
        </w:rPr>
        <w:t>resistance</w:t>
      </w:r>
      <w:r w:rsidR="00EF0CB3" w:rsidRPr="00F608B3">
        <w:rPr>
          <w:color w:val="000000" w:themeColor="text1"/>
        </w:rPr>
        <w:t xml:space="preserve"> </w:t>
      </w:r>
      <w:r w:rsidR="00B11ACA" w:rsidRPr="00F608B3">
        <w:rPr>
          <w:color w:val="000000" w:themeColor="text1"/>
        </w:rPr>
        <w:t xml:space="preserve">towards EFC (Johnstone </w:t>
      </w:r>
      <w:r w:rsidR="00682070">
        <w:rPr>
          <w:color w:val="000000" w:themeColor="text1"/>
        </w:rPr>
        <w:t>and</w:t>
      </w:r>
      <w:r w:rsidR="00B11ACA" w:rsidRPr="00F608B3">
        <w:rPr>
          <w:color w:val="000000" w:themeColor="text1"/>
        </w:rPr>
        <w:t xml:space="preserve"> Tan, 2016).</w:t>
      </w:r>
    </w:p>
    <w:p w14:paraId="52C8BA91" w14:textId="77777777" w:rsidR="00F06031" w:rsidRPr="00F608B3" w:rsidRDefault="00F06031" w:rsidP="002B6411">
      <w:pPr>
        <w:tabs>
          <w:tab w:val="left" w:pos="90"/>
        </w:tabs>
        <w:spacing w:line="480" w:lineRule="auto"/>
        <w:jc w:val="both"/>
        <w:rPr>
          <w:color w:val="000000" w:themeColor="text1"/>
        </w:rPr>
      </w:pPr>
    </w:p>
    <w:p w14:paraId="7C7A3E8E" w14:textId="5876252A" w:rsidR="006C6D76" w:rsidRPr="00F608B3" w:rsidRDefault="006233A4" w:rsidP="002B6411">
      <w:pPr>
        <w:tabs>
          <w:tab w:val="left" w:pos="90"/>
        </w:tabs>
        <w:spacing w:line="480" w:lineRule="auto"/>
        <w:jc w:val="both"/>
        <w:rPr>
          <w:color w:val="000000" w:themeColor="text1"/>
        </w:rPr>
      </w:pPr>
      <w:r w:rsidRPr="00F608B3">
        <w:rPr>
          <w:color w:val="000000" w:themeColor="text1"/>
        </w:rPr>
        <w:lastRenderedPageBreak/>
        <w:tab/>
      </w:r>
      <w:r w:rsidRPr="00F608B3">
        <w:rPr>
          <w:color w:val="000000" w:themeColor="text1"/>
        </w:rPr>
        <w:tab/>
      </w:r>
      <w:r w:rsidR="00707C7D" w:rsidRPr="00F608B3">
        <w:rPr>
          <w:color w:val="000000" w:themeColor="text1"/>
        </w:rPr>
        <w:t xml:space="preserve">The assumption of GS as a potential factor for </w:t>
      </w:r>
      <w:r w:rsidR="008409A8" w:rsidRPr="00F608B3">
        <w:rPr>
          <w:color w:val="000000" w:themeColor="text1"/>
        </w:rPr>
        <w:t>impacting</w:t>
      </w:r>
      <w:r w:rsidR="00707C7D" w:rsidRPr="00F608B3">
        <w:rPr>
          <w:color w:val="000000" w:themeColor="text1"/>
        </w:rPr>
        <w:t xml:space="preserve"> </w:t>
      </w:r>
      <w:r w:rsidR="005A1280">
        <w:rPr>
          <w:color w:val="000000" w:themeColor="text1"/>
        </w:rPr>
        <w:t xml:space="preserve">the </w:t>
      </w:r>
      <w:r w:rsidR="00707C7D" w:rsidRPr="00F608B3">
        <w:rPr>
          <w:color w:val="000000" w:themeColor="text1"/>
        </w:rPr>
        <w:t xml:space="preserve">EFC of consumers also rests upon the </w:t>
      </w:r>
      <w:r w:rsidR="008B2B75" w:rsidRPr="00F608B3">
        <w:rPr>
          <w:color w:val="000000" w:themeColor="text1"/>
        </w:rPr>
        <w:t xml:space="preserve">fact that identities can be sensitive to </w:t>
      </w:r>
      <w:r w:rsidR="005A1280">
        <w:rPr>
          <w:color w:val="000000" w:themeColor="text1"/>
        </w:rPr>
        <w:t>situational factors</w:t>
      </w:r>
      <w:r w:rsidR="008B2B75" w:rsidRPr="00F608B3">
        <w:rPr>
          <w:color w:val="000000" w:themeColor="text1"/>
        </w:rPr>
        <w:t xml:space="preserve"> </w:t>
      </w:r>
      <w:r w:rsidR="00707C7D" w:rsidRPr="00F608B3">
        <w:rPr>
          <w:color w:val="000000" w:themeColor="text1"/>
        </w:rPr>
        <w:t>(Oyserman,</w:t>
      </w:r>
      <w:r w:rsidR="00260F7E" w:rsidRPr="00F608B3">
        <w:rPr>
          <w:color w:val="000000" w:themeColor="text1"/>
        </w:rPr>
        <w:t xml:space="preserve"> </w:t>
      </w:r>
      <w:r w:rsidR="00707C7D" w:rsidRPr="00F608B3">
        <w:rPr>
          <w:color w:val="000000" w:themeColor="text1"/>
        </w:rPr>
        <w:t>2009)</w:t>
      </w:r>
      <w:r w:rsidR="003903D7" w:rsidRPr="00F608B3">
        <w:rPr>
          <w:color w:val="000000" w:themeColor="text1"/>
        </w:rPr>
        <w:t xml:space="preserve">. </w:t>
      </w:r>
      <w:r w:rsidR="008B2B75" w:rsidRPr="00F608B3">
        <w:rPr>
          <w:color w:val="000000" w:themeColor="text1"/>
        </w:rPr>
        <w:t>According to i</w:t>
      </w:r>
      <w:r w:rsidR="003903D7" w:rsidRPr="00F608B3">
        <w:rPr>
          <w:color w:val="000000" w:themeColor="text1"/>
        </w:rPr>
        <w:t>dentity-verification principle</w:t>
      </w:r>
      <w:r w:rsidR="008B2B75" w:rsidRPr="00F608B3">
        <w:rPr>
          <w:color w:val="000000" w:themeColor="text1"/>
        </w:rPr>
        <w:t xml:space="preserve">, </w:t>
      </w:r>
      <w:r w:rsidR="00260F7E" w:rsidRPr="00F608B3">
        <w:rPr>
          <w:color w:val="000000" w:themeColor="text1"/>
        </w:rPr>
        <w:t xml:space="preserve">individuals often seek validation for enacting a particular identity, and their progress is self-evaluated </w:t>
      </w:r>
      <w:r w:rsidR="00E31C1C" w:rsidRPr="00F608B3">
        <w:rPr>
          <w:color w:val="000000" w:themeColor="text1"/>
        </w:rPr>
        <w:t>comparative</w:t>
      </w:r>
      <w:r w:rsidR="00260F7E" w:rsidRPr="00F608B3">
        <w:rPr>
          <w:color w:val="000000" w:themeColor="text1"/>
        </w:rPr>
        <w:t xml:space="preserve"> to the environment (Reed</w:t>
      </w:r>
      <w:r w:rsidR="004960FC">
        <w:rPr>
          <w:color w:val="000000" w:themeColor="text1"/>
        </w:rPr>
        <w:t xml:space="preserve"> II</w:t>
      </w:r>
      <w:r w:rsidR="00260F7E" w:rsidRPr="00F608B3">
        <w:rPr>
          <w:color w:val="000000" w:themeColor="text1"/>
        </w:rPr>
        <w:t xml:space="preserve">  </w:t>
      </w:r>
      <w:r w:rsidR="00260F7E" w:rsidRPr="00BC2AEE">
        <w:rPr>
          <w:i/>
          <w:iCs/>
          <w:color w:val="000000" w:themeColor="text1"/>
        </w:rPr>
        <w:t>et al.</w:t>
      </w:r>
      <w:r w:rsidR="00260F7E" w:rsidRPr="00F608B3">
        <w:rPr>
          <w:color w:val="000000" w:themeColor="text1"/>
        </w:rPr>
        <w:t>,  2012).</w:t>
      </w:r>
      <w:r w:rsidR="004960FC">
        <w:rPr>
          <w:color w:val="000000" w:themeColor="text1"/>
        </w:rPr>
        <w:t xml:space="preserve"> </w:t>
      </w:r>
      <w:r w:rsidR="00B21848" w:rsidRPr="00F608B3">
        <w:rPr>
          <w:color w:val="000000" w:themeColor="text1"/>
        </w:rPr>
        <w:t>In the specific</w:t>
      </w:r>
      <w:r w:rsidR="00F06031" w:rsidRPr="00F608B3">
        <w:rPr>
          <w:color w:val="000000" w:themeColor="text1"/>
        </w:rPr>
        <w:t xml:space="preserve"> </w:t>
      </w:r>
      <w:r w:rsidR="003903D7" w:rsidRPr="00F608B3">
        <w:rPr>
          <w:color w:val="000000" w:themeColor="text1"/>
        </w:rPr>
        <w:t>case</w:t>
      </w:r>
      <w:r w:rsidR="00F06031" w:rsidRPr="00F608B3">
        <w:rPr>
          <w:color w:val="000000" w:themeColor="text1"/>
        </w:rPr>
        <w:t xml:space="preserve"> </w:t>
      </w:r>
      <w:r w:rsidR="00B21848" w:rsidRPr="00F608B3">
        <w:rPr>
          <w:color w:val="000000" w:themeColor="text1"/>
        </w:rPr>
        <w:t xml:space="preserve">of </w:t>
      </w:r>
      <w:r w:rsidR="00F06031" w:rsidRPr="00F608B3">
        <w:rPr>
          <w:color w:val="000000" w:themeColor="text1"/>
        </w:rPr>
        <w:t>EFC</w:t>
      </w:r>
      <w:r w:rsidR="003903D7" w:rsidRPr="00F608B3">
        <w:rPr>
          <w:color w:val="000000" w:themeColor="text1"/>
        </w:rPr>
        <w:t xml:space="preserve">, the feedback from the external environment which is the negative perception of green behaviours (green stigma) may be introspectively processed </w:t>
      </w:r>
      <w:r w:rsidR="00F06031" w:rsidRPr="00F608B3">
        <w:rPr>
          <w:color w:val="000000" w:themeColor="text1"/>
        </w:rPr>
        <w:t xml:space="preserve">by the consumers </w:t>
      </w:r>
      <w:r w:rsidR="003903D7" w:rsidRPr="00F608B3">
        <w:rPr>
          <w:color w:val="000000" w:themeColor="text1"/>
        </w:rPr>
        <w:t xml:space="preserve">to determine whether to go ahead with the </w:t>
      </w:r>
      <w:r w:rsidR="00F06031" w:rsidRPr="00F608B3">
        <w:rPr>
          <w:color w:val="000000" w:themeColor="text1"/>
        </w:rPr>
        <w:t>EFC or not.</w:t>
      </w:r>
      <w:r w:rsidR="00B21848" w:rsidRPr="00F608B3">
        <w:rPr>
          <w:color w:val="000000" w:themeColor="text1"/>
        </w:rPr>
        <w:t xml:space="preserve"> </w:t>
      </w:r>
      <w:r w:rsidR="00EC0C4D" w:rsidRPr="00F608B3">
        <w:rPr>
          <w:color w:val="000000" w:themeColor="text1"/>
        </w:rPr>
        <w:t>This</w:t>
      </w:r>
      <w:r w:rsidR="003903D7" w:rsidRPr="00F608B3">
        <w:rPr>
          <w:color w:val="000000" w:themeColor="text1"/>
        </w:rPr>
        <w:t xml:space="preserve"> validation </w:t>
      </w:r>
      <w:r w:rsidR="00F06031" w:rsidRPr="00F608B3">
        <w:rPr>
          <w:color w:val="000000" w:themeColor="text1"/>
        </w:rPr>
        <w:t>becomes essential</w:t>
      </w:r>
      <w:r w:rsidR="003903D7" w:rsidRPr="00F608B3">
        <w:rPr>
          <w:color w:val="000000" w:themeColor="text1"/>
        </w:rPr>
        <w:t xml:space="preserve"> because the </w:t>
      </w:r>
      <w:r w:rsidR="00F06031" w:rsidRPr="00F608B3">
        <w:rPr>
          <w:color w:val="000000" w:themeColor="text1"/>
        </w:rPr>
        <w:t>consumers might</w:t>
      </w:r>
      <w:r w:rsidR="003903D7" w:rsidRPr="00F608B3">
        <w:rPr>
          <w:color w:val="000000" w:themeColor="text1"/>
        </w:rPr>
        <w:t xml:space="preserve"> not want to be</w:t>
      </w:r>
      <w:r w:rsidR="000652DD" w:rsidRPr="00F608B3">
        <w:rPr>
          <w:color w:val="000000" w:themeColor="text1"/>
        </w:rPr>
        <w:t xml:space="preserve"> </w:t>
      </w:r>
      <w:r w:rsidR="001F25D3" w:rsidRPr="00F608B3">
        <w:rPr>
          <w:color w:val="000000" w:themeColor="text1"/>
        </w:rPr>
        <w:t>stigmatised</w:t>
      </w:r>
      <w:r w:rsidR="00EC0C4D" w:rsidRPr="00F608B3">
        <w:rPr>
          <w:color w:val="000000" w:themeColor="text1"/>
        </w:rPr>
        <w:t xml:space="preserve">, and resultant stigma </w:t>
      </w:r>
      <w:r w:rsidR="003903D7" w:rsidRPr="00F608B3">
        <w:rPr>
          <w:color w:val="000000" w:themeColor="text1"/>
        </w:rPr>
        <w:t xml:space="preserve">can result in </w:t>
      </w:r>
      <w:r w:rsidR="00EC0C4D" w:rsidRPr="00F608B3">
        <w:rPr>
          <w:color w:val="000000" w:themeColor="text1"/>
        </w:rPr>
        <w:t>adverse</w:t>
      </w:r>
      <w:r w:rsidR="003903D7" w:rsidRPr="00F608B3">
        <w:rPr>
          <w:color w:val="000000" w:themeColor="text1"/>
        </w:rPr>
        <w:t xml:space="preserve"> psychological outcomes like alienation, shame, </w:t>
      </w:r>
      <w:r w:rsidR="00DD2C14" w:rsidRPr="00F608B3">
        <w:rPr>
          <w:color w:val="000000" w:themeColor="text1"/>
        </w:rPr>
        <w:t>self-hate</w:t>
      </w:r>
      <w:r w:rsidR="005A1280">
        <w:rPr>
          <w:color w:val="000000" w:themeColor="text1"/>
        </w:rPr>
        <w:t>,</w:t>
      </w:r>
      <w:r w:rsidR="003903D7" w:rsidRPr="00F608B3">
        <w:rPr>
          <w:color w:val="000000" w:themeColor="text1"/>
        </w:rPr>
        <w:t xml:space="preserve"> and self-derogation (Nguyen </w:t>
      </w:r>
      <w:r w:rsidR="003903D7" w:rsidRPr="00BC2AEE">
        <w:rPr>
          <w:i/>
          <w:iCs/>
          <w:color w:val="000000" w:themeColor="text1"/>
        </w:rPr>
        <w:t>et a</w:t>
      </w:r>
      <w:r w:rsidR="004960FC" w:rsidRPr="00BC2AEE">
        <w:rPr>
          <w:i/>
          <w:iCs/>
          <w:color w:val="000000" w:themeColor="text1"/>
        </w:rPr>
        <w:t>l</w:t>
      </w:r>
      <w:r w:rsidR="005E7A49" w:rsidRPr="00BC2AEE">
        <w:rPr>
          <w:i/>
          <w:iCs/>
          <w:color w:val="000000" w:themeColor="text1"/>
        </w:rPr>
        <w:t>.</w:t>
      </w:r>
      <w:r w:rsidR="005E7A49" w:rsidRPr="00F608B3">
        <w:rPr>
          <w:color w:val="000000" w:themeColor="text1"/>
        </w:rPr>
        <w:t xml:space="preserve">, </w:t>
      </w:r>
      <w:r w:rsidR="003903D7" w:rsidRPr="00F608B3">
        <w:rPr>
          <w:color w:val="000000" w:themeColor="text1"/>
        </w:rPr>
        <w:t xml:space="preserve">2014). </w:t>
      </w:r>
      <w:r w:rsidR="00870144" w:rsidRPr="00F608B3">
        <w:rPr>
          <w:color w:val="000000" w:themeColor="text1"/>
        </w:rPr>
        <w:t xml:space="preserve">Thus, consumers with </w:t>
      </w:r>
      <w:r w:rsidR="00F9100A" w:rsidRPr="00F608B3">
        <w:rPr>
          <w:color w:val="000000" w:themeColor="text1"/>
        </w:rPr>
        <w:t xml:space="preserve">GCV </w:t>
      </w:r>
      <w:r w:rsidR="00870144" w:rsidRPr="00F608B3">
        <w:rPr>
          <w:color w:val="000000" w:themeColor="text1"/>
        </w:rPr>
        <w:t xml:space="preserve">and </w:t>
      </w:r>
      <w:r w:rsidR="00F9100A" w:rsidRPr="00F608B3">
        <w:rPr>
          <w:color w:val="000000" w:themeColor="text1"/>
        </w:rPr>
        <w:t xml:space="preserve">EA </w:t>
      </w:r>
      <w:r w:rsidR="00870144" w:rsidRPr="00F608B3">
        <w:rPr>
          <w:color w:val="000000" w:themeColor="text1"/>
        </w:rPr>
        <w:t xml:space="preserve">consider their </w:t>
      </w:r>
      <w:r w:rsidR="00F9100A" w:rsidRPr="00F608B3">
        <w:rPr>
          <w:color w:val="000000" w:themeColor="text1"/>
        </w:rPr>
        <w:t>PSI</w:t>
      </w:r>
      <w:r w:rsidR="00870144" w:rsidRPr="00F608B3">
        <w:rPr>
          <w:color w:val="000000" w:themeColor="text1"/>
        </w:rPr>
        <w:t xml:space="preserve"> within a social context that happens to be </w:t>
      </w:r>
      <w:r w:rsidR="00C80021" w:rsidRPr="00F608B3">
        <w:rPr>
          <w:color w:val="000000" w:themeColor="text1"/>
        </w:rPr>
        <w:t xml:space="preserve">mostly </w:t>
      </w:r>
      <w:r w:rsidR="00870144" w:rsidRPr="00F608B3">
        <w:rPr>
          <w:color w:val="000000" w:themeColor="text1"/>
        </w:rPr>
        <w:t>stereotyped and negative</w:t>
      </w:r>
      <w:r w:rsidR="008433E0" w:rsidRPr="00F608B3">
        <w:rPr>
          <w:color w:val="000000" w:themeColor="text1"/>
        </w:rPr>
        <w:t>,</w:t>
      </w:r>
      <w:r w:rsidR="00870144" w:rsidRPr="00F608B3">
        <w:rPr>
          <w:color w:val="000000" w:themeColor="text1"/>
        </w:rPr>
        <w:t xml:space="preserve"> </w:t>
      </w:r>
      <w:r w:rsidR="00C80021" w:rsidRPr="00F608B3">
        <w:rPr>
          <w:color w:val="000000" w:themeColor="text1"/>
        </w:rPr>
        <w:t xml:space="preserve">and that endorses a feeling of inappropriateness and discourages them </w:t>
      </w:r>
      <w:r w:rsidR="008433E0" w:rsidRPr="00F608B3">
        <w:rPr>
          <w:color w:val="000000" w:themeColor="text1"/>
        </w:rPr>
        <w:t>from</w:t>
      </w:r>
      <w:r w:rsidR="00C80021" w:rsidRPr="00F608B3">
        <w:rPr>
          <w:color w:val="000000" w:themeColor="text1"/>
        </w:rPr>
        <w:t xml:space="preserve"> </w:t>
      </w:r>
      <w:r w:rsidR="008433E0" w:rsidRPr="00F608B3">
        <w:rPr>
          <w:color w:val="000000" w:themeColor="text1"/>
        </w:rPr>
        <w:t>indulging</w:t>
      </w:r>
      <w:r w:rsidR="00C80021" w:rsidRPr="00F608B3">
        <w:rPr>
          <w:color w:val="000000" w:themeColor="text1"/>
        </w:rPr>
        <w:t xml:space="preserve"> in actual</w:t>
      </w:r>
      <w:r w:rsidR="00F9100A" w:rsidRPr="00F608B3">
        <w:rPr>
          <w:color w:val="000000" w:themeColor="text1"/>
        </w:rPr>
        <w:t xml:space="preserve"> EFC</w:t>
      </w:r>
      <w:r w:rsidR="007C6F5E" w:rsidRPr="00F608B3">
        <w:rPr>
          <w:color w:val="000000" w:themeColor="text1"/>
        </w:rPr>
        <w:t>.</w:t>
      </w:r>
      <w:r w:rsidR="00E83C70" w:rsidRPr="00F608B3">
        <w:rPr>
          <w:color w:val="000000" w:themeColor="text1"/>
        </w:rPr>
        <w:t xml:space="preserve"> </w:t>
      </w:r>
      <w:r w:rsidR="005C7B2D" w:rsidRPr="00F608B3">
        <w:rPr>
          <w:color w:val="000000" w:themeColor="text1"/>
        </w:rPr>
        <w:t xml:space="preserve">Although social research has established that stigma is related to </w:t>
      </w:r>
      <w:r w:rsidR="007C6F5E" w:rsidRPr="00F608B3">
        <w:rPr>
          <w:color w:val="000000" w:themeColor="text1"/>
        </w:rPr>
        <w:t>adverse</w:t>
      </w:r>
      <w:r w:rsidR="005C7B2D" w:rsidRPr="00F608B3">
        <w:rPr>
          <w:color w:val="000000" w:themeColor="text1"/>
        </w:rPr>
        <w:t xml:space="preserve"> outcomes</w:t>
      </w:r>
      <w:r w:rsidR="00930ADE" w:rsidRPr="00F608B3">
        <w:rPr>
          <w:color w:val="000000" w:themeColor="text1"/>
        </w:rPr>
        <w:t xml:space="preserve"> </w:t>
      </w:r>
      <w:r w:rsidR="008433E0" w:rsidRPr="00F608B3">
        <w:rPr>
          <w:color w:val="000000" w:themeColor="text1"/>
        </w:rPr>
        <w:t>still</w:t>
      </w:r>
      <w:r w:rsidR="005C7B2D" w:rsidRPr="00F608B3">
        <w:rPr>
          <w:color w:val="000000" w:themeColor="text1"/>
        </w:rPr>
        <w:t xml:space="preserve"> a comprehensive understanding of how and why </w:t>
      </w:r>
      <w:r w:rsidR="00F9100A" w:rsidRPr="00F608B3">
        <w:rPr>
          <w:color w:val="000000" w:themeColor="text1"/>
        </w:rPr>
        <w:t xml:space="preserve">GS </w:t>
      </w:r>
      <w:r w:rsidR="005C7B2D" w:rsidRPr="00F608B3">
        <w:rPr>
          <w:color w:val="000000" w:themeColor="text1"/>
        </w:rPr>
        <w:t xml:space="preserve">affects </w:t>
      </w:r>
      <w:r w:rsidR="00930ADE" w:rsidRPr="00F608B3">
        <w:rPr>
          <w:color w:val="000000" w:themeColor="text1"/>
        </w:rPr>
        <w:t xml:space="preserve">PSI and outcomes of consumption behaviour such as EFC is missing. Thus, for understanding the role of </w:t>
      </w:r>
      <w:r w:rsidR="00F9100A" w:rsidRPr="00F608B3">
        <w:rPr>
          <w:color w:val="000000" w:themeColor="text1"/>
        </w:rPr>
        <w:t xml:space="preserve">GS </w:t>
      </w:r>
      <w:r w:rsidR="00930ADE" w:rsidRPr="00F608B3">
        <w:rPr>
          <w:color w:val="000000" w:themeColor="text1"/>
        </w:rPr>
        <w:t>in PSI and EFC, this research propose</w:t>
      </w:r>
      <w:r w:rsidR="00B73937" w:rsidRPr="00F608B3">
        <w:rPr>
          <w:color w:val="000000" w:themeColor="text1"/>
        </w:rPr>
        <w:t>s:</w:t>
      </w:r>
    </w:p>
    <w:p w14:paraId="28C6ABD8" w14:textId="77777777" w:rsidR="006C6D76" w:rsidRPr="00F608B3" w:rsidRDefault="006C6D76" w:rsidP="002B6411">
      <w:pPr>
        <w:tabs>
          <w:tab w:val="left" w:pos="90"/>
        </w:tabs>
        <w:spacing w:line="480" w:lineRule="auto"/>
        <w:jc w:val="both"/>
        <w:rPr>
          <w:color w:val="000000" w:themeColor="text1"/>
        </w:rPr>
      </w:pPr>
    </w:p>
    <w:p w14:paraId="201EACB7" w14:textId="477CA934" w:rsidR="006233A4" w:rsidRDefault="00352752" w:rsidP="00175F7C">
      <w:pPr>
        <w:shd w:val="clear" w:color="auto" w:fill="FFFFFF"/>
        <w:tabs>
          <w:tab w:val="left" w:pos="90"/>
        </w:tabs>
        <w:spacing w:line="480" w:lineRule="auto"/>
        <w:ind w:left="567" w:right="662"/>
        <w:jc w:val="both"/>
        <w:rPr>
          <w:color w:val="000000" w:themeColor="text1"/>
        </w:rPr>
      </w:pPr>
      <w:r w:rsidRPr="00F608B3">
        <w:rPr>
          <w:b/>
          <w:bCs/>
          <w:i/>
          <w:iCs/>
          <w:color w:val="000000" w:themeColor="text1"/>
          <w:lang w:val="en-GB"/>
        </w:rPr>
        <w:t>H5: </w:t>
      </w:r>
      <w:r w:rsidRPr="00F608B3">
        <w:rPr>
          <w:color w:val="000000" w:themeColor="text1"/>
        </w:rPr>
        <w:t>G</w:t>
      </w:r>
      <w:r w:rsidR="00A937EA" w:rsidRPr="00F608B3">
        <w:rPr>
          <w:color w:val="000000" w:themeColor="text1"/>
        </w:rPr>
        <w:t xml:space="preserve">reen </w:t>
      </w:r>
      <w:r w:rsidR="008D5DFB" w:rsidRPr="00F608B3">
        <w:rPr>
          <w:color w:val="000000" w:themeColor="text1"/>
        </w:rPr>
        <w:t>stigma</w:t>
      </w:r>
      <w:r w:rsidRPr="00F608B3">
        <w:rPr>
          <w:color w:val="000000" w:themeColor="text1"/>
        </w:rPr>
        <w:t xml:space="preserve"> moderates the mediated relationship between </w:t>
      </w:r>
      <w:r w:rsidR="008D5DFB" w:rsidRPr="00F608B3">
        <w:rPr>
          <w:color w:val="000000" w:themeColor="text1"/>
          <w:lang w:val="en-GB"/>
        </w:rPr>
        <w:t>green consumption values</w:t>
      </w:r>
      <w:r w:rsidRPr="00F608B3">
        <w:rPr>
          <w:color w:val="000000" w:themeColor="text1"/>
        </w:rPr>
        <w:t xml:space="preserve"> and </w:t>
      </w:r>
      <w:r w:rsidR="008D5DFB" w:rsidRPr="00F608B3">
        <w:rPr>
          <w:color w:val="000000" w:themeColor="text1"/>
          <w:lang w:val="en-GB"/>
        </w:rPr>
        <w:t>environmentally friendly consumption</w:t>
      </w:r>
      <w:r w:rsidR="008D5DFB" w:rsidRPr="00F608B3">
        <w:rPr>
          <w:color w:val="000000" w:themeColor="text1"/>
        </w:rPr>
        <w:t xml:space="preserve"> </w:t>
      </w:r>
      <w:r w:rsidRPr="00F608B3">
        <w:rPr>
          <w:color w:val="000000" w:themeColor="text1"/>
        </w:rPr>
        <w:t xml:space="preserve">via </w:t>
      </w:r>
      <w:r w:rsidR="008D5DFB" w:rsidRPr="00F608B3">
        <w:rPr>
          <w:color w:val="000000" w:themeColor="text1"/>
        </w:rPr>
        <w:t>pro-environmental self-identity</w:t>
      </w:r>
      <w:r w:rsidR="008D5DFB" w:rsidRPr="00F608B3">
        <w:rPr>
          <w:color w:val="000000" w:themeColor="text1"/>
          <w:lang w:val="en-GB"/>
        </w:rPr>
        <w:t xml:space="preserve"> </w:t>
      </w:r>
      <w:r w:rsidR="00B73937" w:rsidRPr="00F608B3">
        <w:rPr>
          <w:color w:val="000000" w:themeColor="text1"/>
        </w:rPr>
        <w:t xml:space="preserve">in </w:t>
      </w:r>
      <w:r w:rsidRPr="00F608B3">
        <w:rPr>
          <w:color w:val="000000" w:themeColor="text1"/>
        </w:rPr>
        <w:t xml:space="preserve">such </w:t>
      </w:r>
      <w:r w:rsidR="00B73937" w:rsidRPr="00F608B3">
        <w:rPr>
          <w:color w:val="000000" w:themeColor="text1"/>
        </w:rPr>
        <w:t xml:space="preserve">a way </w:t>
      </w:r>
      <w:r w:rsidRPr="00F608B3">
        <w:rPr>
          <w:color w:val="000000" w:themeColor="text1"/>
        </w:rPr>
        <w:t xml:space="preserve">that when </w:t>
      </w:r>
      <w:r w:rsidR="008D5DFB" w:rsidRPr="00F608B3">
        <w:rPr>
          <w:color w:val="000000" w:themeColor="text1"/>
        </w:rPr>
        <w:t>green stigma</w:t>
      </w:r>
      <w:r w:rsidRPr="00F608B3">
        <w:rPr>
          <w:color w:val="000000" w:themeColor="text1"/>
        </w:rPr>
        <w:t xml:space="preserve"> </w:t>
      </w:r>
      <w:r w:rsidR="009F3C64" w:rsidRPr="00F608B3">
        <w:rPr>
          <w:color w:val="000000" w:themeColor="text1"/>
        </w:rPr>
        <w:t xml:space="preserve">levels are </w:t>
      </w:r>
      <w:r w:rsidRPr="00F608B3">
        <w:rPr>
          <w:color w:val="000000" w:themeColor="text1"/>
        </w:rPr>
        <w:t xml:space="preserve">high, the conditional indirect effect of </w:t>
      </w:r>
      <w:r w:rsidR="008D5DFB" w:rsidRPr="00F608B3">
        <w:rPr>
          <w:color w:val="000000" w:themeColor="text1"/>
          <w:lang w:val="en-GB"/>
        </w:rPr>
        <w:t xml:space="preserve">green consumption values </w:t>
      </w:r>
      <w:r w:rsidRPr="00F608B3">
        <w:rPr>
          <w:color w:val="000000" w:themeColor="text1"/>
        </w:rPr>
        <w:t xml:space="preserve">on </w:t>
      </w:r>
      <w:r w:rsidR="008D5DFB" w:rsidRPr="00F608B3">
        <w:rPr>
          <w:color w:val="000000" w:themeColor="text1"/>
          <w:lang w:val="en-GB"/>
        </w:rPr>
        <w:t>environmentally friendly consumption</w:t>
      </w:r>
      <w:r w:rsidRPr="00F608B3">
        <w:rPr>
          <w:color w:val="000000" w:themeColor="text1"/>
        </w:rPr>
        <w:t xml:space="preserve"> </w:t>
      </w:r>
      <w:r w:rsidR="009F3C64" w:rsidRPr="00F608B3">
        <w:rPr>
          <w:color w:val="000000" w:themeColor="text1"/>
        </w:rPr>
        <w:t>will be</w:t>
      </w:r>
      <w:r w:rsidRPr="00F608B3">
        <w:rPr>
          <w:color w:val="000000" w:themeColor="text1"/>
        </w:rPr>
        <w:t xml:space="preserve"> low, whereas </w:t>
      </w:r>
      <w:r w:rsidR="00380548" w:rsidRPr="00F608B3">
        <w:rPr>
          <w:color w:val="000000" w:themeColor="text1"/>
        </w:rPr>
        <w:t xml:space="preserve">when </w:t>
      </w:r>
      <w:r w:rsidR="008D5DFB" w:rsidRPr="00F608B3">
        <w:rPr>
          <w:color w:val="000000" w:themeColor="text1"/>
        </w:rPr>
        <w:t>green stigma</w:t>
      </w:r>
      <w:r w:rsidR="00380548" w:rsidRPr="00F608B3">
        <w:rPr>
          <w:color w:val="000000" w:themeColor="text1"/>
        </w:rPr>
        <w:t xml:space="preserve"> </w:t>
      </w:r>
      <w:r w:rsidR="009F3C64" w:rsidRPr="00F608B3">
        <w:rPr>
          <w:color w:val="000000" w:themeColor="text1"/>
        </w:rPr>
        <w:t>levels are</w:t>
      </w:r>
      <w:r w:rsidR="00380548" w:rsidRPr="00F608B3">
        <w:rPr>
          <w:color w:val="000000" w:themeColor="text1"/>
        </w:rPr>
        <w:t xml:space="preserve"> low </w:t>
      </w:r>
      <w:r w:rsidRPr="00F608B3">
        <w:rPr>
          <w:color w:val="000000" w:themeColor="text1"/>
        </w:rPr>
        <w:t xml:space="preserve">the conditional indirect effect of </w:t>
      </w:r>
      <w:r w:rsidR="008D5DFB" w:rsidRPr="00F608B3">
        <w:rPr>
          <w:color w:val="000000" w:themeColor="text1"/>
          <w:lang w:val="en-GB"/>
        </w:rPr>
        <w:t xml:space="preserve">green consumption values </w:t>
      </w:r>
      <w:r w:rsidRPr="00F608B3">
        <w:rPr>
          <w:color w:val="000000" w:themeColor="text1"/>
        </w:rPr>
        <w:t xml:space="preserve">on </w:t>
      </w:r>
      <w:r w:rsidR="008D5DFB" w:rsidRPr="00F608B3">
        <w:rPr>
          <w:color w:val="000000" w:themeColor="text1"/>
          <w:lang w:val="en-GB"/>
        </w:rPr>
        <w:t>environmentally friendly consumption</w:t>
      </w:r>
      <w:r w:rsidRPr="00F608B3">
        <w:rPr>
          <w:color w:val="000000" w:themeColor="text1"/>
        </w:rPr>
        <w:t xml:space="preserve"> </w:t>
      </w:r>
      <w:r w:rsidR="009F3C64" w:rsidRPr="00F608B3">
        <w:rPr>
          <w:color w:val="000000" w:themeColor="text1"/>
        </w:rPr>
        <w:t>will be</w:t>
      </w:r>
      <w:r w:rsidRPr="00F608B3">
        <w:rPr>
          <w:color w:val="000000" w:themeColor="text1"/>
        </w:rPr>
        <w:t xml:space="preserve"> more (H5).</w:t>
      </w:r>
    </w:p>
    <w:p w14:paraId="75A082D2" w14:textId="77777777" w:rsidR="00175F7C" w:rsidRPr="00F608B3" w:rsidRDefault="00175F7C" w:rsidP="00175F7C">
      <w:pPr>
        <w:shd w:val="clear" w:color="auto" w:fill="FFFFFF"/>
        <w:tabs>
          <w:tab w:val="left" w:pos="90"/>
        </w:tabs>
        <w:spacing w:line="480" w:lineRule="auto"/>
        <w:ind w:left="567" w:right="662"/>
        <w:jc w:val="both"/>
        <w:rPr>
          <w:color w:val="000000" w:themeColor="text1"/>
        </w:rPr>
      </w:pPr>
    </w:p>
    <w:p w14:paraId="5369CE9C" w14:textId="278345E6" w:rsidR="0090079C" w:rsidRPr="00F608B3" w:rsidRDefault="00A93310" w:rsidP="002B6411">
      <w:pPr>
        <w:pStyle w:val="NormalWeb"/>
        <w:tabs>
          <w:tab w:val="left" w:pos="90"/>
        </w:tabs>
        <w:spacing w:line="480" w:lineRule="auto"/>
        <w:jc w:val="both"/>
        <w:rPr>
          <w:b/>
          <w:bCs/>
          <w:color w:val="000000" w:themeColor="text1"/>
        </w:rPr>
      </w:pPr>
      <w:r w:rsidRPr="00F608B3">
        <w:rPr>
          <w:b/>
          <w:bCs/>
          <w:color w:val="000000" w:themeColor="text1"/>
        </w:rPr>
        <w:t>3</w:t>
      </w:r>
      <w:r w:rsidR="002B5A95" w:rsidRPr="00F608B3">
        <w:rPr>
          <w:b/>
          <w:bCs/>
          <w:color w:val="000000" w:themeColor="text1"/>
        </w:rPr>
        <w:t>.</w:t>
      </w:r>
      <w:r w:rsidR="0090079C" w:rsidRPr="00F608B3">
        <w:rPr>
          <w:b/>
          <w:bCs/>
          <w:color w:val="000000" w:themeColor="text1"/>
        </w:rPr>
        <w:t xml:space="preserve"> Conceptual model</w:t>
      </w:r>
    </w:p>
    <w:p w14:paraId="13B496DD" w14:textId="44C58FE7" w:rsidR="006F3FF6" w:rsidRPr="00F608B3" w:rsidRDefault="008433E0" w:rsidP="002B6411">
      <w:pPr>
        <w:pStyle w:val="NormalWeb"/>
        <w:tabs>
          <w:tab w:val="left" w:pos="90"/>
        </w:tabs>
        <w:spacing w:line="480" w:lineRule="auto"/>
        <w:jc w:val="both"/>
        <w:rPr>
          <w:noProof/>
          <w:color w:val="000000" w:themeColor="text1"/>
        </w:rPr>
      </w:pPr>
      <w:r w:rsidRPr="00F608B3">
        <w:rPr>
          <w:color w:val="000000" w:themeColor="text1"/>
        </w:rPr>
        <w:lastRenderedPageBreak/>
        <w:t>The</w:t>
      </w:r>
      <w:r w:rsidR="0090079C" w:rsidRPr="00F608B3">
        <w:rPr>
          <w:color w:val="000000" w:themeColor="text1"/>
        </w:rPr>
        <w:t xml:space="preserve"> conceptual model</w:t>
      </w:r>
      <w:r w:rsidRPr="00F608B3">
        <w:rPr>
          <w:color w:val="000000" w:themeColor="text1"/>
        </w:rPr>
        <w:t xml:space="preserve"> </w:t>
      </w:r>
      <w:r w:rsidR="00474A2A" w:rsidRPr="00F608B3">
        <w:rPr>
          <w:color w:val="000000" w:themeColor="text1"/>
        </w:rPr>
        <w:t>(</w:t>
      </w:r>
      <w:r w:rsidR="0090079C" w:rsidRPr="00F608B3">
        <w:rPr>
          <w:color w:val="000000" w:themeColor="text1"/>
        </w:rPr>
        <w:t>Fig. 1</w:t>
      </w:r>
      <w:r w:rsidR="00474A2A" w:rsidRPr="00F608B3">
        <w:rPr>
          <w:color w:val="000000" w:themeColor="text1"/>
        </w:rPr>
        <w:t xml:space="preserve">) </w:t>
      </w:r>
      <w:r w:rsidR="0090079C" w:rsidRPr="00F608B3">
        <w:rPr>
          <w:color w:val="000000" w:themeColor="text1"/>
        </w:rPr>
        <w:t>illustrate</w:t>
      </w:r>
      <w:r w:rsidR="00474A2A" w:rsidRPr="00F608B3">
        <w:rPr>
          <w:color w:val="000000" w:themeColor="text1"/>
        </w:rPr>
        <w:t>s</w:t>
      </w:r>
      <w:r w:rsidR="0090079C" w:rsidRPr="00F608B3">
        <w:rPr>
          <w:color w:val="000000" w:themeColor="text1"/>
        </w:rPr>
        <w:t xml:space="preserve"> the</w:t>
      </w:r>
      <w:r w:rsidR="000652DD" w:rsidRPr="00F608B3">
        <w:rPr>
          <w:color w:val="000000" w:themeColor="text1"/>
        </w:rPr>
        <w:t xml:space="preserve"> </w:t>
      </w:r>
      <w:r w:rsidR="001F25D3" w:rsidRPr="00F608B3">
        <w:rPr>
          <w:color w:val="000000" w:themeColor="text1"/>
        </w:rPr>
        <w:t>hypothesised</w:t>
      </w:r>
      <w:r w:rsidR="0090079C" w:rsidRPr="00F608B3">
        <w:rPr>
          <w:color w:val="000000" w:themeColor="text1"/>
        </w:rPr>
        <w:t xml:space="preserve"> relationship among the </w:t>
      </w:r>
      <w:r w:rsidR="002B5A95" w:rsidRPr="00F608B3">
        <w:rPr>
          <w:color w:val="000000" w:themeColor="text1"/>
        </w:rPr>
        <w:t>variables</w:t>
      </w:r>
      <w:r w:rsidR="00474A2A" w:rsidRPr="00F608B3">
        <w:rPr>
          <w:color w:val="000000" w:themeColor="text1"/>
        </w:rPr>
        <w:t xml:space="preserve"> </w:t>
      </w:r>
      <w:r w:rsidR="0090079C" w:rsidRPr="00F608B3">
        <w:rPr>
          <w:color w:val="000000" w:themeColor="text1"/>
        </w:rPr>
        <w:t xml:space="preserve">of </w:t>
      </w:r>
      <w:r w:rsidR="0090079C" w:rsidRPr="00F608B3">
        <w:rPr>
          <w:color w:val="000000" w:themeColor="text1"/>
          <w:lang w:val="en-GB"/>
        </w:rPr>
        <w:t>green consumption values (GCV) and environmentally friendly consumption (EFC) through mediating impacts of environmental attitude (</w:t>
      </w:r>
      <w:r w:rsidR="00FE6780" w:rsidRPr="00F608B3">
        <w:rPr>
          <w:color w:val="000000" w:themeColor="text1"/>
          <w:lang w:val="en-GB"/>
        </w:rPr>
        <w:t>EA</w:t>
      </w:r>
      <w:r w:rsidR="0090079C" w:rsidRPr="00F608B3">
        <w:rPr>
          <w:color w:val="000000" w:themeColor="text1"/>
          <w:lang w:val="en-GB"/>
        </w:rPr>
        <w:t xml:space="preserve">) followed by pro-environment self-identity (PSI). Further, in </w:t>
      </w:r>
      <w:r w:rsidR="004D6293" w:rsidRPr="00F608B3">
        <w:rPr>
          <w:color w:val="000000" w:themeColor="text1"/>
          <w:lang w:val="en-GB"/>
        </w:rPr>
        <w:t xml:space="preserve">the </w:t>
      </w:r>
      <w:r w:rsidR="0090079C" w:rsidRPr="00F608B3">
        <w:rPr>
          <w:color w:val="000000" w:themeColor="text1"/>
          <w:lang w:val="en-GB"/>
        </w:rPr>
        <w:t xml:space="preserve">quest to find </w:t>
      </w:r>
      <w:r w:rsidR="00171769" w:rsidRPr="00F608B3">
        <w:rPr>
          <w:color w:val="000000" w:themeColor="text1"/>
          <w:lang w:val="en-GB"/>
        </w:rPr>
        <w:t xml:space="preserve">whether green stigma (GS) in some way can help explain the </w:t>
      </w:r>
      <w:r w:rsidR="0090079C" w:rsidRPr="00F608B3">
        <w:rPr>
          <w:color w:val="000000" w:themeColor="text1"/>
          <w:lang w:val="en-GB"/>
        </w:rPr>
        <w:t>attitude-behaviour gap</w:t>
      </w:r>
      <w:r w:rsidR="00171769" w:rsidRPr="00F608B3">
        <w:rPr>
          <w:color w:val="000000" w:themeColor="text1"/>
          <w:lang w:val="en-GB"/>
        </w:rPr>
        <w:t xml:space="preserve"> paradox</w:t>
      </w:r>
      <w:r w:rsidR="0090079C" w:rsidRPr="00F608B3">
        <w:rPr>
          <w:color w:val="000000" w:themeColor="text1"/>
          <w:lang w:val="en-GB"/>
        </w:rPr>
        <w:t xml:space="preserve">, this research examines the moderating role of </w:t>
      </w:r>
      <w:r w:rsidR="00FE6780" w:rsidRPr="00F608B3">
        <w:rPr>
          <w:color w:val="000000" w:themeColor="text1"/>
        </w:rPr>
        <w:t>GS</w:t>
      </w:r>
      <w:r w:rsidR="0090079C" w:rsidRPr="00F608B3">
        <w:rPr>
          <w:color w:val="000000" w:themeColor="text1"/>
        </w:rPr>
        <w:t xml:space="preserve"> in the relationship between PSI and EFC.</w:t>
      </w:r>
      <w:r w:rsidR="0090079C" w:rsidRPr="00F608B3">
        <w:rPr>
          <w:color w:val="000000" w:themeColor="text1"/>
          <w:lang w:val="en-GB"/>
        </w:rPr>
        <w:t xml:space="preserve"> </w:t>
      </w:r>
      <w:r w:rsidR="0090079C" w:rsidRPr="00F608B3">
        <w:rPr>
          <w:color w:val="000000" w:themeColor="text1"/>
        </w:rPr>
        <w:t xml:space="preserve">In the model sequence, five particular relationships will be tested: Model 1 will test </w:t>
      </w:r>
      <w:r w:rsidR="0090079C" w:rsidRPr="00F608B3">
        <w:rPr>
          <w:noProof/>
          <w:color w:val="000000" w:themeColor="text1"/>
        </w:rPr>
        <w:t xml:space="preserve">the direct relationship between GCV and EFC, Model 2 will evaluate the relationship between GCV and EFC mediated by </w:t>
      </w:r>
      <w:r w:rsidR="00FE6780" w:rsidRPr="00F608B3">
        <w:rPr>
          <w:noProof/>
          <w:color w:val="000000" w:themeColor="text1"/>
        </w:rPr>
        <w:t>EA</w:t>
      </w:r>
      <w:r w:rsidR="0090079C" w:rsidRPr="00F608B3">
        <w:rPr>
          <w:noProof/>
          <w:color w:val="000000" w:themeColor="text1"/>
        </w:rPr>
        <w:t xml:space="preserve">, Model 3 will evaluate the relationship between GCV and EFC mediated by PSI, The Model 4 will evaluate the </w:t>
      </w:r>
      <w:r w:rsidR="000D49D3" w:rsidRPr="00F608B3">
        <w:rPr>
          <w:color w:val="000000" w:themeColor="text1"/>
        </w:rPr>
        <w:t xml:space="preserve">sequential </w:t>
      </w:r>
      <w:r w:rsidR="0090079C" w:rsidRPr="00F608B3">
        <w:rPr>
          <w:noProof/>
          <w:color w:val="000000" w:themeColor="text1"/>
        </w:rPr>
        <w:t xml:space="preserve">mediation effect of </w:t>
      </w:r>
      <w:r w:rsidR="00FE6780" w:rsidRPr="00F608B3">
        <w:rPr>
          <w:noProof/>
          <w:color w:val="000000" w:themeColor="text1"/>
        </w:rPr>
        <w:t>EA</w:t>
      </w:r>
      <w:r w:rsidR="0090079C" w:rsidRPr="00F608B3">
        <w:rPr>
          <w:noProof/>
          <w:color w:val="000000" w:themeColor="text1"/>
        </w:rPr>
        <w:t xml:space="preserve"> and PSI  between GCVand EFC and </w:t>
      </w:r>
      <w:r w:rsidR="005B0820" w:rsidRPr="00F608B3">
        <w:rPr>
          <w:noProof/>
          <w:color w:val="000000" w:themeColor="text1"/>
        </w:rPr>
        <w:t>lastly</w:t>
      </w:r>
      <w:r w:rsidR="0090079C" w:rsidRPr="00F608B3">
        <w:rPr>
          <w:noProof/>
          <w:color w:val="000000" w:themeColor="text1"/>
        </w:rPr>
        <w:t xml:space="preserve">, Model 5 will </w:t>
      </w:r>
      <w:r w:rsidR="005B0820" w:rsidRPr="00F608B3">
        <w:rPr>
          <w:noProof/>
          <w:color w:val="000000" w:themeColor="text1"/>
        </w:rPr>
        <w:t>evaluate</w:t>
      </w:r>
      <w:r w:rsidR="001A7672" w:rsidRPr="00F608B3">
        <w:rPr>
          <w:noProof/>
          <w:color w:val="000000" w:themeColor="text1"/>
        </w:rPr>
        <w:t xml:space="preserve"> </w:t>
      </w:r>
      <w:r w:rsidR="0090079C" w:rsidRPr="00F608B3">
        <w:rPr>
          <w:noProof/>
          <w:color w:val="000000" w:themeColor="text1"/>
        </w:rPr>
        <w:t xml:space="preserve">the indirect effect of both mediators </w:t>
      </w:r>
      <w:r w:rsidR="00FE6780" w:rsidRPr="00F608B3">
        <w:rPr>
          <w:noProof/>
          <w:color w:val="000000" w:themeColor="text1"/>
        </w:rPr>
        <w:t>EA</w:t>
      </w:r>
      <w:r w:rsidR="0090079C" w:rsidRPr="00F608B3">
        <w:rPr>
          <w:noProof/>
          <w:color w:val="000000" w:themeColor="text1"/>
        </w:rPr>
        <w:t xml:space="preserve"> and PSI on EFC through the moderating </w:t>
      </w:r>
      <w:r w:rsidR="00911672" w:rsidRPr="00F608B3">
        <w:rPr>
          <w:noProof/>
          <w:color w:val="000000" w:themeColor="text1"/>
        </w:rPr>
        <w:t xml:space="preserve">impact </w:t>
      </w:r>
      <w:r w:rsidR="0090079C" w:rsidRPr="00F608B3">
        <w:rPr>
          <w:noProof/>
          <w:color w:val="000000" w:themeColor="text1"/>
        </w:rPr>
        <w:t xml:space="preserve">of </w:t>
      </w:r>
      <w:r w:rsidR="00FE6780" w:rsidRPr="00F608B3">
        <w:rPr>
          <w:noProof/>
          <w:color w:val="000000" w:themeColor="text1"/>
        </w:rPr>
        <w:t>GS</w:t>
      </w:r>
      <w:r w:rsidR="0090079C" w:rsidRPr="00F608B3">
        <w:rPr>
          <w:noProof/>
          <w:color w:val="000000" w:themeColor="text1"/>
        </w:rPr>
        <w:t>.</w:t>
      </w:r>
    </w:p>
    <w:p w14:paraId="64A2FD9D" w14:textId="25FD3537" w:rsidR="00264113" w:rsidRPr="00F608B3" w:rsidRDefault="00264113" w:rsidP="00264113">
      <w:pPr>
        <w:jc w:val="center"/>
        <w:rPr>
          <w:b/>
          <w:bCs/>
          <w:i/>
          <w:iCs/>
          <w:color w:val="000000" w:themeColor="text1"/>
        </w:rPr>
      </w:pPr>
      <w:r w:rsidRPr="00F608B3">
        <w:rPr>
          <w:b/>
          <w:bCs/>
          <w:i/>
          <w:iCs/>
          <w:color w:val="000000" w:themeColor="text1"/>
        </w:rPr>
        <w:t>Figure 1</w:t>
      </w:r>
      <w:r w:rsidR="00616EE4" w:rsidRPr="00F608B3">
        <w:rPr>
          <w:b/>
          <w:bCs/>
          <w:i/>
          <w:iCs/>
          <w:color w:val="000000" w:themeColor="text1"/>
        </w:rPr>
        <w:t xml:space="preserve"> goes about here</w:t>
      </w:r>
    </w:p>
    <w:p w14:paraId="5BE86EBD" w14:textId="77777777" w:rsidR="00264113" w:rsidRPr="00F608B3" w:rsidRDefault="00264113" w:rsidP="00264113">
      <w:pPr>
        <w:rPr>
          <w:b/>
          <w:bCs/>
          <w:color w:val="000000" w:themeColor="text1"/>
        </w:rPr>
      </w:pPr>
    </w:p>
    <w:p w14:paraId="1A037482" w14:textId="67E1C061" w:rsidR="005E7A49" w:rsidRPr="00F608B3" w:rsidRDefault="00A93310" w:rsidP="002B6411">
      <w:pPr>
        <w:tabs>
          <w:tab w:val="left" w:pos="90"/>
        </w:tabs>
        <w:spacing w:line="480" w:lineRule="auto"/>
        <w:rPr>
          <w:b/>
          <w:bCs/>
          <w:color w:val="000000" w:themeColor="text1"/>
        </w:rPr>
      </w:pPr>
      <w:r w:rsidRPr="00F608B3">
        <w:rPr>
          <w:b/>
          <w:bCs/>
          <w:color w:val="000000" w:themeColor="text1"/>
        </w:rPr>
        <w:t>4</w:t>
      </w:r>
      <w:r w:rsidR="005E7A49" w:rsidRPr="00F608B3">
        <w:rPr>
          <w:b/>
          <w:bCs/>
          <w:color w:val="000000" w:themeColor="text1"/>
        </w:rPr>
        <w:t xml:space="preserve"> </w:t>
      </w:r>
      <w:r w:rsidR="00FF78C6" w:rsidRPr="00F608B3">
        <w:rPr>
          <w:b/>
          <w:bCs/>
          <w:color w:val="000000" w:themeColor="text1"/>
        </w:rPr>
        <w:t>Research m</w:t>
      </w:r>
      <w:r w:rsidR="005E7A49" w:rsidRPr="00F608B3">
        <w:rPr>
          <w:b/>
          <w:bCs/>
          <w:color w:val="000000" w:themeColor="text1"/>
        </w:rPr>
        <w:t>ethod</w:t>
      </w:r>
      <w:r w:rsidR="00FF78C6" w:rsidRPr="00F608B3">
        <w:rPr>
          <w:b/>
          <w:bCs/>
          <w:color w:val="000000" w:themeColor="text1"/>
        </w:rPr>
        <w:t>ology</w:t>
      </w:r>
    </w:p>
    <w:p w14:paraId="286EEC4C" w14:textId="04187560" w:rsidR="005E7A49" w:rsidRPr="00F608B3" w:rsidRDefault="00A93310" w:rsidP="002B6411">
      <w:pPr>
        <w:tabs>
          <w:tab w:val="left" w:pos="90"/>
        </w:tabs>
        <w:spacing w:line="480" w:lineRule="auto"/>
        <w:rPr>
          <w:b/>
          <w:bCs/>
          <w:i/>
          <w:iCs/>
          <w:color w:val="000000" w:themeColor="text1"/>
        </w:rPr>
      </w:pPr>
      <w:r w:rsidRPr="00F608B3">
        <w:rPr>
          <w:b/>
          <w:bCs/>
          <w:i/>
          <w:iCs/>
          <w:color w:val="000000" w:themeColor="text1"/>
        </w:rPr>
        <w:t>4</w:t>
      </w:r>
      <w:r w:rsidR="005E7A49" w:rsidRPr="00F608B3">
        <w:rPr>
          <w:b/>
          <w:bCs/>
          <w:i/>
          <w:iCs/>
          <w:color w:val="000000" w:themeColor="text1"/>
        </w:rPr>
        <w:t>.1 Participants and procedure</w:t>
      </w:r>
    </w:p>
    <w:p w14:paraId="1DE18046" w14:textId="7C442897" w:rsidR="006C6D76" w:rsidRPr="00F608B3" w:rsidRDefault="00FF78C6" w:rsidP="002B6411">
      <w:pPr>
        <w:pStyle w:val="NormalWeb"/>
        <w:tabs>
          <w:tab w:val="left" w:pos="90"/>
        </w:tabs>
        <w:spacing w:line="480" w:lineRule="auto"/>
        <w:jc w:val="both"/>
        <w:rPr>
          <w:noProof/>
          <w:color w:val="000000" w:themeColor="text1"/>
        </w:rPr>
      </w:pPr>
      <w:r w:rsidRPr="00F608B3">
        <w:rPr>
          <w:noProof/>
          <w:color w:val="000000" w:themeColor="text1"/>
        </w:rPr>
        <w:t>A structured question</w:t>
      </w:r>
      <w:r w:rsidR="005A1280">
        <w:rPr>
          <w:noProof/>
          <w:color w:val="000000" w:themeColor="text1"/>
        </w:rPr>
        <w:t>na</w:t>
      </w:r>
      <w:r w:rsidRPr="00F608B3">
        <w:rPr>
          <w:noProof/>
          <w:color w:val="000000" w:themeColor="text1"/>
        </w:rPr>
        <w:t>ire was used to col</w:t>
      </w:r>
      <w:r w:rsidR="003D18E6" w:rsidRPr="00F608B3">
        <w:rPr>
          <w:noProof/>
          <w:color w:val="000000" w:themeColor="text1"/>
        </w:rPr>
        <w:t>le</w:t>
      </w:r>
      <w:r w:rsidRPr="00F608B3">
        <w:rPr>
          <w:noProof/>
          <w:color w:val="000000" w:themeColor="text1"/>
        </w:rPr>
        <w:t xml:space="preserve">ct data with the help of </w:t>
      </w:r>
      <w:r w:rsidR="00ED25A6" w:rsidRPr="00F608B3">
        <w:rPr>
          <w:noProof/>
          <w:color w:val="000000" w:themeColor="text1"/>
        </w:rPr>
        <w:t xml:space="preserve">final year </w:t>
      </w:r>
      <w:r w:rsidR="00311B39" w:rsidRPr="00F608B3">
        <w:rPr>
          <w:noProof/>
          <w:color w:val="000000" w:themeColor="text1"/>
        </w:rPr>
        <w:t>post-grad</w:t>
      </w:r>
      <w:r w:rsidR="005A1280">
        <w:rPr>
          <w:noProof/>
          <w:color w:val="000000" w:themeColor="text1"/>
        </w:rPr>
        <w:t>ua</w:t>
      </w:r>
      <w:r w:rsidR="00311B39" w:rsidRPr="00F608B3">
        <w:rPr>
          <w:noProof/>
          <w:color w:val="000000" w:themeColor="text1"/>
        </w:rPr>
        <w:t xml:space="preserve">te </w:t>
      </w:r>
      <w:r w:rsidR="006C6D76" w:rsidRPr="00F608B3">
        <w:rPr>
          <w:noProof/>
          <w:color w:val="000000" w:themeColor="text1"/>
        </w:rPr>
        <w:t>business student</w:t>
      </w:r>
      <w:r w:rsidR="00ED25A6" w:rsidRPr="00F608B3">
        <w:rPr>
          <w:noProof/>
          <w:color w:val="000000" w:themeColor="text1"/>
        </w:rPr>
        <w:t xml:space="preserve">s of a reputed </w:t>
      </w:r>
      <w:r w:rsidR="003D18E6" w:rsidRPr="00F608B3">
        <w:rPr>
          <w:noProof/>
          <w:color w:val="000000" w:themeColor="text1"/>
        </w:rPr>
        <w:t xml:space="preserve">Northern Indian </w:t>
      </w:r>
      <w:r w:rsidR="00ED25A6" w:rsidRPr="00F608B3">
        <w:rPr>
          <w:noProof/>
          <w:color w:val="000000" w:themeColor="text1"/>
        </w:rPr>
        <w:t>university</w:t>
      </w:r>
      <w:r w:rsidR="006C6D76" w:rsidRPr="00F608B3">
        <w:rPr>
          <w:noProof/>
          <w:color w:val="000000" w:themeColor="text1"/>
        </w:rPr>
        <w:t xml:space="preserve">, as a </w:t>
      </w:r>
      <w:r w:rsidR="003D18E6" w:rsidRPr="00F608B3">
        <w:rPr>
          <w:noProof/>
          <w:color w:val="000000" w:themeColor="text1"/>
        </w:rPr>
        <w:t>requirement for</w:t>
      </w:r>
      <w:r w:rsidR="006C6D76" w:rsidRPr="00F608B3">
        <w:rPr>
          <w:noProof/>
          <w:color w:val="000000" w:themeColor="text1"/>
        </w:rPr>
        <w:t xml:space="preserve"> their field research assignment</w:t>
      </w:r>
      <w:r w:rsidR="00CF0104" w:rsidRPr="00F608B3">
        <w:rPr>
          <w:noProof/>
          <w:color w:val="000000" w:themeColor="text1"/>
        </w:rPr>
        <w:t xml:space="preserve">. </w:t>
      </w:r>
      <w:r w:rsidR="006C6D76" w:rsidRPr="00F608B3">
        <w:rPr>
          <w:noProof/>
          <w:color w:val="000000" w:themeColor="text1"/>
        </w:rPr>
        <w:t xml:space="preserve">Students were given a special lecture to </w:t>
      </w:r>
      <w:r w:rsidR="00B6703F" w:rsidRPr="00F608B3">
        <w:rPr>
          <w:noProof/>
          <w:color w:val="000000" w:themeColor="text1"/>
        </w:rPr>
        <w:t xml:space="preserve">acquaint </w:t>
      </w:r>
      <w:r w:rsidR="006C6D76" w:rsidRPr="00F608B3">
        <w:rPr>
          <w:noProof/>
          <w:color w:val="000000" w:themeColor="text1"/>
        </w:rPr>
        <w:t xml:space="preserve">them </w:t>
      </w:r>
      <w:r w:rsidR="00B6703F" w:rsidRPr="00F608B3">
        <w:rPr>
          <w:noProof/>
          <w:color w:val="000000" w:themeColor="text1"/>
        </w:rPr>
        <w:t>with</w:t>
      </w:r>
      <w:r w:rsidR="00310F28" w:rsidRPr="00F608B3">
        <w:rPr>
          <w:noProof/>
          <w:color w:val="000000" w:themeColor="text1"/>
        </w:rPr>
        <w:t xml:space="preserve"> </w:t>
      </w:r>
      <w:r w:rsidR="006C6D76" w:rsidRPr="00F608B3">
        <w:rPr>
          <w:noProof/>
          <w:color w:val="000000" w:themeColor="text1"/>
        </w:rPr>
        <w:t xml:space="preserve">the purpose of study and </w:t>
      </w:r>
      <w:r w:rsidR="00B6703F" w:rsidRPr="00F608B3">
        <w:rPr>
          <w:noProof/>
          <w:color w:val="000000" w:themeColor="text1"/>
        </w:rPr>
        <w:t xml:space="preserve">provide </w:t>
      </w:r>
      <w:r w:rsidR="00ED25A6" w:rsidRPr="00F608B3">
        <w:rPr>
          <w:noProof/>
          <w:color w:val="000000" w:themeColor="text1"/>
        </w:rPr>
        <w:t xml:space="preserve">the </w:t>
      </w:r>
      <w:r w:rsidR="00B6703F" w:rsidRPr="00F608B3">
        <w:rPr>
          <w:noProof/>
          <w:color w:val="000000" w:themeColor="text1"/>
        </w:rPr>
        <w:t>necessary guidelines for collecting the information</w:t>
      </w:r>
      <w:r w:rsidR="006C6D76" w:rsidRPr="00F608B3">
        <w:rPr>
          <w:noProof/>
          <w:color w:val="000000" w:themeColor="text1"/>
        </w:rPr>
        <w:t xml:space="preserve">. To ensure </w:t>
      </w:r>
      <w:r w:rsidR="002705E0" w:rsidRPr="00F608B3">
        <w:rPr>
          <w:noProof/>
          <w:color w:val="000000" w:themeColor="text1"/>
        </w:rPr>
        <w:t xml:space="preserve">the </w:t>
      </w:r>
      <w:r w:rsidR="006C6D76" w:rsidRPr="00F608B3">
        <w:rPr>
          <w:noProof/>
          <w:color w:val="000000" w:themeColor="text1"/>
        </w:rPr>
        <w:t>quality of data, and avoid any surrogate information</w:t>
      </w:r>
      <w:r w:rsidR="00B05CD9" w:rsidRPr="00F608B3">
        <w:rPr>
          <w:noProof/>
          <w:color w:val="000000" w:themeColor="text1"/>
        </w:rPr>
        <w:t>,</w:t>
      </w:r>
      <w:r w:rsidR="006C6D76" w:rsidRPr="00F608B3">
        <w:rPr>
          <w:noProof/>
          <w:color w:val="000000" w:themeColor="text1"/>
        </w:rPr>
        <w:t xml:space="preserve"> the sample size was restricted to five sample</w:t>
      </w:r>
      <w:r w:rsidR="00ED25A6" w:rsidRPr="00F608B3">
        <w:rPr>
          <w:noProof/>
          <w:color w:val="000000" w:themeColor="text1"/>
        </w:rPr>
        <w:t>s</w:t>
      </w:r>
      <w:r w:rsidR="006C6D76" w:rsidRPr="00F608B3">
        <w:rPr>
          <w:noProof/>
          <w:color w:val="000000" w:themeColor="text1"/>
        </w:rPr>
        <w:t xml:space="preserve"> per student</w:t>
      </w:r>
      <w:r w:rsidR="00CF3F2C" w:rsidRPr="00F608B3">
        <w:rPr>
          <w:noProof/>
          <w:color w:val="000000" w:themeColor="text1"/>
        </w:rPr>
        <w:t>.</w:t>
      </w:r>
      <w:r w:rsidR="006C6D76" w:rsidRPr="00F608B3">
        <w:rPr>
          <w:noProof/>
          <w:color w:val="000000" w:themeColor="text1"/>
        </w:rPr>
        <w:t xml:space="preserve"> Further, random </w:t>
      </w:r>
      <w:r w:rsidR="000B623B" w:rsidRPr="00F608B3">
        <w:rPr>
          <w:noProof/>
          <w:color w:val="000000" w:themeColor="text1"/>
        </w:rPr>
        <w:t>cross-</w:t>
      </w:r>
      <w:r w:rsidR="006C6D76" w:rsidRPr="00F608B3">
        <w:rPr>
          <w:noProof/>
          <w:color w:val="000000" w:themeColor="text1"/>
        </w:rPr>
        <w:t xml:space="preserve">validation was done to check </w:t>
      </w:r>
      <w:r w:rsidR="00A066E4" w:rsidRPr="00F608B3">
        <w:rPr>
          <w:noProof/>
          <w:color w:val="000000" w:themeColor="text1"/>
        </w:rPr>
        <w:t xml:space="preserve">the </w:t>
      </w:r>
      <w:r w:rsidR="006C6D76" w:rsidRPr="00F608B3">
        <w:rPr>
          <w:noProof/>
          <w:color w:val="000000" w:themeColor="text1"/>
        </w:rPr>
        <w:t xml:space="preserve">authenticity of data to avoid any false information by making calls to </w:t>
      </w:r>
      <w:r w:rsidR="00623EDD" w:rsidRPr="00F608B3">
        <w:rPr>
          <w:noProof/>
          <w:color w:val="000000" w:themeColor="text1"/>
        </w:rPr>
        <w:t xml:space="preserve">the </w:t>
      </w:r>
      <w:r w:rsidR="006C6D76" w:rsidRPr="00F608B3">
        <w:rPr>
          <w:noProof/>
          <w:color w:val="000000" w:themeColor="text1"/>
        </w:rPr>
        <w:t>respondent</w:t>
      </w:r>
      <w:r w:rsidR="00623EDD" w:rsidRPr="00F608B3">
        <w:rPr>
          <w:noProof/>
          <w:color w:val="000000" w:themeColor="text1"/>
        </w:rPr>
        <w:t>s</w:t>
      </w:r>
      <w:r w:rsidR="006C6D76" w:rsidRPr="00F608B3">
        <w:rPr>
          <w:noProof/>
          <w:color w:val="000000" w:themeColor="text1"/>
        </w:rPr>
        <w:t>.</w:t>
      </w:r>
      <w:r w:rsidR="00C92B03" w:rsidRPr="00F608B3">
        <w:rPr>
          <w:noProof/>
          <w:color w:val="000000" w:themeColor="text1"/>
        </w:rPr>
        <w:t xml:space="preserve"> </w:t>
      </w:r>
    </w:p>
    <w:p w14:paraId="69B74598" w14:textId="6553F7E3" w:rsidR="001E69FB" w:rsidRPr="00F608B3" w:rsidRDefault="006233A4" w:rsidP="002B6411">
      <w:pPr>
        <w:pStyle w:val="NormalWeb"/>
        <w:tabs>
          <w:tab w:val="left" w:pos="90"/>
        </w:tabs>
        <w:spacing w:line="480" w:lineRule="auto"/>
        <w:jc w:val="both"/>
        <w:rPr>
          <w:noProof/>
          <w:color w:val="000000" w:themeColor="text1"/>
        </w:rPr>
      </w:pPr>
      <w:r w:rsidRPr="00F608B3">
        <w:rPr>
          <w:noProof/>
          <w:color w:val="000000" w:themeColor="text1"/>
        </w:rPr>
        <w:tab/>
      </w:r>
      <w:r w:rsidRPr="00F608B3">
        <w:rPr>
          <w:noProof/>
          <w:color w:val="000000" w:themeColor="text1"/>
        </w:rPr>
        <w:tab/>
      </w:r>
      <w:r w:rsidR="00311B39" w:rsidRPr="00F608B3">
        <w:rPr>
          <w:noProof/>
          <w:color w:val="000000" w:themeColor="text1"/>
        </w:rPr>
        <w:t>In t</w:t>
      </w:r>
      <w:r w:rsidR="00B6703F" w:rsidRPr="00F608B3">
        <w:rPr>
          <w:noProof/>
          <w:color w:val="000000" w:themeColor="text1"/>
        </w:rPr>
        <w:t>otal</w:t>
      </w:r>
      <w:r w:rsidR="00311B39" w:rsidRPr="00F608B3">
        <w:rPr>
          <w:noProof/>
          <w:color w:val="000000" w:themeColor="text1"/>
        </w:rPr>
        <w:t xml:space="preserve">, </w:t>
      </w:r>
      <w:r w:rsidR="00B6703F" w:rsidRPr="00F608B3">
        <w:rPr>
          <w:noProof/>
          <w:color w:val="000000" w:themeColor="text1"/>
        </w:rPr>
        <w:t>834</w:t>
      </w:r>
      <w:r w:rsidR="00311B39" w:rsidRPr="00F608B3">
        <w:rPr>
          <w:noProof/>
          <w:color w:val="000000" w:themeColor="text1"/>
        </w:rPr>
        <w:t xml:space="preserve"> </w:t>
      </w:r>
      <w:r w:rsidR="00B6703F" w:rsidRPr="00F608B3">
        <w:rPr>
          <w:noProof/>
          <w:color w:val="000000" w:themeColor="text1"/>
        </w:rPr>
        <w:t xml:space="preserve">valid responses were </w:t>
      </w:r>
      <w:r w:rsidR="00311B39" w:rsidRPr="00F608B3">
        <w:rPr>
          <w:noProof/>
          <w:color w:val="000000" w:themeColor="text1"/>
        </w:rPr>
        <w:t>received</w:t>
      </w:r>
      <w:r w:rsidR="00B6703F" w:rsidRPr="00F608B3">
        <w:rPr>
          <w:noProof/>
          <w:color w:val="000000" w:themeColor="text1"/>
        </w:rPr>
        <w:t>.</w:t>
      </w:r>
      <w:r w:rsidR="001E69FB" w:rsidRPr="00F608B3">
        <w:rPr>
          <w:noProof/>
          <w:color w:val="000000" w:themeColor="text1"/>
        </w:rPr>
        <w:t xml:space="preserve"> The students were selected as </w:t>
      </w:r>
      <w:r w:rsidR="005A1280">
        <w:rPr>
          <w:noProof/>
          <w:color w:val="000000" w:themeColor="text1"/>
        </w:rPr>
        <w:t xml:space="preserve">a </w:t>
      </w:r>
      <w:r w:rsidR="001E69FB" w:rsidRPr="00F608B3">
        <w:rPr>
          <w:noProof/>
          <w:color w:val="000000" w:themeColor="text1"/>
        </w:rPr>
        <w:t xml:space="preserve">sample </w:t>
      </w:r>
      <w:r w:rsidR="004C0686" w:rsidRPr="00F608B3">
        <w:rPr>
          <w:noProof/>
          <w:color w:val="000000" w:themeColor="text1"/>
        </w:rPr>
        <w:t>because they were educated and had good awar</w:t>
      </w:r>
      <w:r w:rsidR="00B6703F" w:rsidRPr="00F608B3">
        <w:rPr>
          <w:noProof/>
          <w:color w:val="000000" w:themeColor="text1"/>
        </w:rPr>
        <w:t>e</w:t>
      </w:r>
      <w:r w:rsidR="004C0686" w:rsidRPr="00F608B3">
        <w:rPr>
          <w:noProof/>
          <w:color w:val="000000" w:themeColor="text1"/>
        </w:rPr>
        <w:t>ness regarding susta</w:t>
      </w:r>
      <w:r w:rsidR="005A1280">
        <w:rPr>
          <w:noProof/>
          <w:color w:val="000000" w:themeColor="text1"/>
        </w:rPr>
        <w:t>inability</w:t>
      </w:r>
      <w:r w:rsidR="004C0686" w:rsidRPr="00F608B3">
        <w:rPr>
          <w:noProof/>
          <w:color w:val="000000" w:themeColor="text1"/>
        </w:rPr>
        <w:t xml:space="preserve"> and envi</w:t>
      </w:r>
      <w:r w:rsidR="005A1280">
        <w:rPr>
          <w:noProof/>
          <w:color w:val="000000" w:themeColor="text1"/>
        </w:rPr>
        <w:t>ro</w:t>
      </w:r>
      <w:r w:rsidR="004C0686" w:rsidRPr="00F608B3">
        <w:rPr>
          <w:noProof/>
          <w:color w:val="000000" w:themeColor="text1"/>
        </w:rPr>
        <w:t>nment</w:t>
      </w:r>
      <w:r w:rsidR="005A1280">
        <w:rPr>
          <w:noProof/>
          <w:color w:val="000000" w:themeColor="text1"/>
        </w:rPr>
        <w:t>-</w:t>
      </w:r>
      <w:r w:rsidR="004C0686" w:rsidRPr="00F608B3">
        <w:rPr>
          <w:noProof/>
          <w:color w:val="000000" w:themeColor="text1"/>
        </w:rPr>
        <w:t>friendly consumption</w:t>
      </w:r>
      <w:r w:rsidR="00110DCC" w:rsidRPr="00F608B3">
        <w:rPr>
          <w:noProof/>
          <w:color w:val="000000" w:themeColor="text1"/>
        </w:rPr>
        <w:t xml:space="preserve"> </w:t>
      </w:r>
      <w:r w:rsidR="00110DCC" w:rsidRPr="00F608B3">
        <w:rPr>
          <w:noProof/>
          <w:color w:val="000000" w:themeColor="text1"/>
        </w:rPr>
        <w:fldChar w:fldCharType="begin" w:fldLock="1"/>
      </w:r>
      <w:r w:rsidR="00110DCC" w:rsidRPr="00F608B3">
        <w:rPr>
          <w:noProof/>
          <w:color w:val="000000" w:themeColor="text1"/>
        </w:rPr>
        <w:instrText>ADDIN CSL_CITATION {"citationItems":[{"id":"ITEM-1","itemData":{"DOI":"10.1016/j.jclepro.2019.118575","ISSN":"09596526","abstract":"Across the globe, the awareness for environmental degradation and its harmful effects is rapidly growing. The whole world has come together to work in the direction to protect the environment. Consumers are increasingly becoming cautious towards the impact of their consumption pattern on environment and organisations can attain a competitive edge by leveraging this cautiousness by offering them green products/brands. However, it is importance for the marketers to understand that how increasing levels of sustainability awareness impacts other factors which explain pro-environmental behaviour of customers. To fill the existing gap in the current literature in this regard, the current study aims to build a structural model which includes social and environmental sustainability awareness in measuring customer altruism, buying intention, loyalty and customer evangelism. The theoretical model extends the existing framework of the Theory of Planned Behaviour (TPB) and explores the decision-making framework regarding ethical behaviour. Through existing literature review and expert input, the indicators (variables) for each construct were recognised. After that, data was collected from 331 respondents through a structurally designed questionnaire; the hypothetical model was test using the Structural Equation Modelling (SEM) technique. The findings of the study indicate that sustainability awareness positively influence the consumer altruism which in turn enhances the consumer purchase intention, green brand loyalty and green brand evangelism and altruism can and can bridge value-action gap for green brands. Current analysis supports the view that there are significant positive associations among the identified constructs.","author":[{"dropping-particle":"","family":"Panda","given":"Tapan Kumar","non-dropping-particle":"","parse-names":false,"suffix":""},{"dropping-particle":"","family":"Kumar","given":"Anil","non-dropping-particle":"","parse-names":false,"suffix":""},{"dropping-particle":"","family":"Jakhar","given":"Suresh","non-dropping-particle":"","parse-names":false,"suffix":""},{"dropping-particle":"","family":"Luthra","given":"Sunil","non-dropping-particle":"","parse-names":false,"suffix":""},{"dropping-particle":"","family":"Garza-Reyes","given":"Jose Arturo","non-dropping-particle":"","parse-names":false,"suffix":""},{"dropping-particle":"","family":"Kazancoglu","given":"Ipek","non-dropping-particle":"","parse-names":false,"suffix":""},{"dropping-particle":"","family":"Nayak","given":"Sonali Sitoshna","non-dropping-particle":"","parse-names":false,"suffix":""}],"container-title":"Journal of Cleaner Production","id":"ITEM-1","issued":{"date-parts":[["2020"]]},"page":"118575","publisher":"Elsevier Ltd","title":"Social and environmental sustainability model on consumers’ altruism, green purchase intention, green brand loyalty and evangelism","type":"article-journal","volume":"243"},"uris":["http://www.mendeley.com/documents/?uuid=d71f8991-fcf9-472e-a3cf-615c98a544e3"]}],"mendeley":{"formattedCitation":"(Panda et al., 2020)","plainTextFormattedCitation":"(Panda et al., 2020)"},"properties":{"noteIndex":0},"schema":"https://github.com/citation-style-language/schema/raw/master/csl-citation.json"}</w:instrText>
      </w:r>
      <w:r w:rsidR="00110DCC" w:rsidRPr="00F608B3">
        <w:rPr>
          <w:noProof/>
          <w:color w:val="000000" w:themeColor="text1"/>
        </w:rPr>
        <w:fldChar w:fldCharType="separate"/>
      </w:r>
      <w:r w:rsidR="00110DCC" w:rsidRPr="00F608B3">
        <w:rPr>
          <w:noProof/>
          <w:color w:val="000000" w:themeColor="text1"/>
        </w:rPr>
        <w:t xml:space="preserve">(Panda </w:t>
      </w:r>
      <w:r w:rsidR="00110DCC" w:rsidRPr="00BC2AEE">
        <w:rPr>
          <w:i/>
          <w:iCs/>
          <w:noProof/>
          <w:color w:val="000000" w:themeColor="text1"/>
        </w:rPr>
        <w:t>et al.</w:t>
      </w:r>
      <w:r w:rsidR="00110DCC" w:rsidRPr="00F608B3">
        <w:rPr>
          <w:noProof/>
          <w:color w:val="000000" w:themeColor="text1"/>
        </w:rPr>
        <w:t>, 2020)</w:t>
      </w:r>
      <w:r w:rsidR="00110DCC" w:rsidRPr="00F608B3">
        <w:rPr>
          <w:noProof/>
          <w:color w:val="000000" w:themeColor="text1"/>
        </w:rPr>
        <w:fldChar w:fldCharType="end"/>
      </w:r>
      <w:r w:rsidR="00110DCC" w:rsidRPr="00F608B3">
        <w:rPr>
          <w:noProof/>
          <w:color w:val="000000" w:themeColor="text1"/>
        </w:rPr>
        <w:t xml:space="preserve">. Thus, </w:t>
      </w:r>
      <w:r w:rsidR="00B6703F" w:rsidRPr="00F608B3">
        <w:rPr>
          <w:noProof/>
          <w:color w:val="000000" w:themeColor="text1"/>
        </w:rPr>
        <w:t xml:space="preserve">they </w:t>
      </w:r>
      <w:r w:rsidR="004C0686" w:rsidRPr="00F608B3">
        <w:rPr>
          <w:noProof/>
          <w:color w:val="000000" w:themeColor="text1"/>
        </w:rPr>
        <w:t xml:space="preserve">were able to relate to </w:t>
      </w:r>
      <w:r w:rsidR="005A1280">
        <w:rPr>
          <w:noProof/>
          <w:color w:val="000000" w:themeColor="text1"/>
        </w:rPr>
        <w:t xml:space="preserve">the </w:t>
      </w:r>
      <w:r w:rsidR="004C0686" w:rsidRPr="00F608B3">
        <w:rPr>
          <w:noProof/>
          <w:color w:val="000000" w:themeColor="text1"/>
        </w:rPr>
        <w:t>essence of the study</w:t>
      </w:r>
      <w:r w:rsidR="00110DCC" w:rsidRPr="00F608B3">
        <w:rPr>
          <w:noProof/>
          <w:color w:val="000000" w:themeColor="text1"/>
        </w:rPr>
        <w:t xml:space="preserve"> and </w:t>
      </w:r>
      <w:r w:rsidR="00B6703F" w:rsidRPr="00F608B3">
        <w:rPr>
          <w:noProof/>
          <w:color w:val="000000" w:themeColor="text1"/>
        </w:rPr>
        <w:t xml:space="preserve">provide relevant information </w:t>
      </w:r>
      <w:r w:rsidR="005A1280">
        <w:rPr>
          <w:noProof/>
          <w:color w:val="000000" w:themeColor="text1"/>
        </w:rPr>
        <w:t>about</w:t>
      </w:r>
      <w:r w:rsidR="00B6703F" w:rsidRPr="00F608B3">
        <w:rPr>
          <w:noProof/>
          <w:color w:val="000000" w:themeColor="text1"/>
        </w:rPr>
        <w:t xml:space="preserve"> the study</w:t>
      </w:r>
      <w:r w:rsidR="004C0686" w:rsidRPr="00F608B3">
        <w:rPr>
          <w:noProof/>
          <w:color w:val="000000" w:themeColor="text1"/>
        </w:rPr>
        <w:t>. Mor</w:t>
      </w:r>
      <w:r w:rsidR="005A1280">
        <w:rPr>
          <w:noProof/>
          <w:color w:val="000000" w:themeColor="text1"/>
        </w:rPr>
        <w:t>e</w:t>
      </w:r>
      <w:r w:rsidR="004C0686" w:rsidRPr="00F608B3">
        <w:rPr>
          <w:noProof/>
          <w:color w:val="000000" w:themeColor="text1"/>
        </w:rPr>
        <w:t xml:space="preserve">over,  they </w:t>
      </w:r>
      <w:r w:rsidR="00311B39" w:rsidRPr="00F608B3">
        <w:rPr>
          <w:noProof/>
          <w:color w:val="000000" w:themeColor="text1"/>
        </w:rPr>
        <w:t xml:space="preserve">were deemed to be </w:t>
      </w:r>
      <w:r w:rsidR="00311B39" w:rsidRPr="00F608B3">
        <w:rPr>
          <w:noProof/>
          <w:color w:val="000000" w:themeColor="text1"/>
        </w:rPr>
        <w:lastRenderedPageBreak/>
        <w:t xml:space="preserve">the </w:t>
      </w:r>
      <w:r w:rsidR="001E69FB" w:rsidRPr="00F608B3">
        <w:rPr>
          <w:noProof/>
          <w:color w:val="000000" w:themeColor="text1"/>
        </w:rPr>
        <w:t>future consumers</w:t>
      </w:r>
      <w:r w:rsidR="00311B39" w:rsidRPr="00F608B3">
        <w:rPr>
          <w:noProof/>
          <w:color w:val="000000" w:themeColor="text1"/>
        </w:rPr>
        <w:t xml:space="preserve"> with the pot</w:t>
      </w:r>
      <w:r w:rsidR="005A1280">
        <w:rPr>
          <w:noProof/>
          <w:color w:val="000000" w:themeColor="text1"/>
        </w:rPr>
        <w:t>entia</w:t>
      </w:r>
      <w:r w:rsidR="00311B39" w:rsidRPr="00F608B3">
        <w:rPr>
          <w:noProof/>
          <w:color w:val="000000" w:themeColor="text1"/>
        </w:rPr>
        <w:t xml:space="preserve">l of carrying forward their attitude of </w:t>
      </w:r>
      <w:r w:rsidR="005634B0" w:rsidRPr="00F608B3">
        <w:rPr>
          <w:noProof/>
          <w:color w:val="000000" w:themeColor="text1"/>
        </w:rPr>
        <w:t>pro-environmental attitudes conse</w:t>
      </w:r>
      <w:r w:rsidR="005A1280">
        <w:rPr>
          <w:noProof/>
          <w:color w:val="000000" w:themeColor="text1"/>
        </w:rPr>
        <w:t>quent</w:t>
      </w:r>
      <w:r w:rsidR="005634B0" w:rsidRPr="00F608B3">
        <w:rPr>
          <w:noProof/>
          <w:color w:val="000000" w:themeColor="text1"/>
        </w:rPr>
        <w:t>ly resu</w:t>
      </w:r>
      <w:r w:rsidR="005A1280">
        <w:rPr>
          <w:noProof/>
          <w:color w:val="000000" w:themeColor="text1"/>
        </w:rPr>
        <w:t>lt</w:t>
      </w:r>
      <w:r w:rsidR="005634B0" w:rsidRPr="00F608B3">
        <w:rPr>
          <w:noProof/>
          <w:color w:val="000000" w:themeColor="text1"/>
        </w:rPr>
        <w:t>ing in a sustai</w:t>
      </w:r>
      <w:r w:rsidR="005A1280">
        <w:rPr>
          <w:noProof/>
          <w:color w:val="000000" w:themeColor="text1"/>
        </w:rPr>
        <w:t>n</w:t>
      </w:r>
      <w:r w:rsidR="005634B0" w:rsidRPr="00F608B3">
        <w:rPr>
          <w:noProof/>
          <w:color w:val="000000" w:themeColor="text1"/>
        </w:rPr>
        <w:t xml:space="preserve">able behaviour </w:t>
      </w:r>
      <w:r w:rsidR="00110DCC" w:rsidRPr="00F608B3">
        <w:rPr>
          <w:noProof/>
          <w:color w:val="000000" w:themeColor="text1"/>
        </w:rPr>
        <w:t xml:space="preserve"> </w:t>
      </w:r>
      <w:r w:rsidR="004C0686" w:rsidRPr="00F608B3">
        <w:rPr>
          <w:noProof/>
          <w:color w:val="000000" w:themeColor="text1"/>
        </w:rPr>
        <w:t xml:space="preserve">(Seegebarth </w:t>
      </w:r>
      <w:r w:rsidR="004C0686" w:rsidRPr="00BC2AEE">
        <w:rPr>
          <w:i/>
          <w:iCs/>
          <w:noProof/>
          <w:color w:val="000000" w:themeColor="text1"/>
        </w:rPr>
        <w:t>et al.</w:t>
      </w:r>
      <w:r w:rsidR="004C0686" w:rsidRPr="00F608B3">
        <w:rPr>
          <w:noProof/>
          <w:color w:val="000000" w:themeColor="text1"/>
        </w:rPr>
        <w:t xml:space="preserve">, 2015). </w:t>
      </w:r>
      <w:r w:rsidR="001E69FB" w:rsidRPr="00F608B3">
        <w:rPr>
          <w:noProof/>
          <w:color w:val="000000" w:themeColor="text1"/>
        </w:rPr>
        <w:t xml:space="preserve"> </w:t>
      </w:r>
    </w:p>
    <w:p w14:paraId="06157F08" w14:textId="207CE712" w:rsidR="00D871DE" w:rsidRPr="00F608B3" w:rsidRDefault="00A93310" w:rsidP="002B6411">
      <w:pPr>
        <w:tabs>
          <w:tab w:val="left" w:pos="90"/>
        </w:tabs>
        <w:spacing w:line="480" w:lineRule="auto"/>
        <w:rPr>
          <w:b/>
          <w:bCs/>
          <w:i/>
          <w:iCs/>
          <w:color w:val="000000" w:themeColor="text1"/>
        </w:rPr>
      </w:pPr>
      <w:r w:rsidRPr="00F608B3">
        <w:rPr>
          <w:b/>
          <w:bCs/>
          <w:i/>
          <w:iCs/>
          <w:color w:val="000000" w:themeColor="text1"/>
        </w:rPr>
        <w:t>4</w:t>
      </w:r>
      <w:r w:rsidR="00F82F7C" w:rsidRPr="00F608B3">
        <w:rPr>
          <w:b/>
          <w:bCs/>
          <w:i/>
          <w:iCs/>
          <w:color w:val="000000" w:themeColor="text1"/>
        </w:rPr>
        <w:t xml:space="preserve">.2 </w:t>
      </w:r>
      <w:r w:rsidR="00D871DE" w:rsidRPr="00F608B3">
        <w:rPr>
          <w:b/>
          <w:bCs/>
          <w:i/>
          <w:iCs/>
          <w:color w:val="000000" w:themeColor="text1"/>
        </w:rPr>
        <w:t xml:space="preserve">Measures </w:t>
      </w:r>
    </w:p>
    <w:p w14:paraId="5128DC3F" w14:textId="5A83D5D2" w:rsidR="00996D8A" w:rsidRPr="00F608B3" w:rsidRDefault="00F82F7C" w:rsidP="002B6411">
      <w:pPr>
        <w:tabs>
          <w:tab w:val="left" w:pos="90"/>
        </w:tabs>
        <w:spacing w:line="480" w:lineRule="auto"/>
        <w:jc w:val="both"/>
        <w:rPr>
          <w:color w:val="000000" w:themeColor="text1"/>
        </w:rPr>
      </w:pPr>
      <w:r w:rsidRPr="00F608B3">
        <w:rPr>
          <w:noProof/>
          <w:color w:val="000000" w:themeColor="text1"/>
        </w:rPr>
        <w:t xml:space="preserve">Validated scales were used </w:t>
      </w:r>
      <w:r w:rsidR="00302582" w:rsidRPr="00F608B3">
        <w:rPr>
          <w:noProof/>
          <w:color w:val="000000" w:themeColor="text1"/>
        </w:rPr>
        <w:t>to test the hypothes</w:t>
      </w:r>
      <w:r w:rsidR="001456B5" w:rsidRPr="00F608B3">
        <w:rPr>
          <w:noProof/>
          <w:color w:val="000000" w:themeColor="text1"/>
        </w:rPr>
        <w:t>e</w:t>
      </w:r>
      <w:r w:rsidR="00302582" w:rsidRPr="00F608B3">
        <w:rPr>
          <w:noProof/>
          <w:color w:val="000000" w:themeColor="text1"/>
        </w:rPr>
        <w:t xml:space="preserve">s of this research. </w:t>
      </w:r>
      <w:r w:rsidR="006B50E9" w:rsidRPr="00F608B3">
        <w:rPr>
          <w:noProof/>
          <w:color w:val="000000" w:themeColor="text1"/>
        </w:rPr>
        <w:t xml:space="preserve">GCV </w:t>
      </w:r>
      <w:r w:rsidR="00B4207E" w:rsidRPr="00F608B3">
        <w:rPr>
          <w:noProof/>
          <w:color w:val="000000" w:themeColor="text1"/>
        </w:rPr>
        <w:t>w</w:t>
      </w:r>
      <w:r w:rsidR="006B50E9" w:rsidRPr="00F608B3">
        <w:rPr>
          <w:noProof/>
          <w:color w:val="000000" w:themeColor="text1"/>
        </w:rPr>
        <w:t>as</w:t>
      </w:r>
      <w:r w:rsidR="00B4207E" w:rsidRPr="00F608B3">
        <w:rPr>
          <w:noProof/>
          <w:color w:val="000000" w:themeColor="text1"/>
        </w:rPr>
        <w:t xml:space="preserve"> </w:t>
      </w:r>
      <w:r w:rsidR="006B50E9" w:rsidRPr="00F608B3">
        <w:rPr>
          <w:noProof/>
          <w:color w:val="000000" w:themeColor="text1"/>
        </w:rPr>
        <w:t>measure</w:t>
      </w:r>
      <w:r w:rsidR="005A1280">
        <w:rPr>
          <w:noProof/>
          <w:color w:val="000000" w:themeColor="text1"/>
        </w:rPr>
        <w:t>d</w:t>
      </w:r>
      <w:r w:rsidR="006B50E9" w:rsidRPr="00F608B3">
        <w:rPr>
          <w:noProof/>
          <w:color w:val="000000" w:themeColor="text1"/>
        </w:rPr>
        <w:t xml:space="preserve"> using</w:t>
      </w:r>
      <w:r w:rsidR="00B4207E" w:rsidRPr="00F608B3">
        <w:rPr>
          <w:noProof/>
          <w:color w:val="000000" w:themeColor="text1"/>
        </w:rPr>
        <w:t xml:space="preserve"> six </w:t>
      </w:r>
      <w:r w:rsidR="006B50E9" w:rsidRPr="00F608B3">
        <w:rPr>
          <w:noProof/>
          <w:color w:val="000000" w:themeColor="text1"/>
        </w:rPr>
        <w:t>questions</w:t>
      </w:r>
      <w:r w:rsidR="00B4207E" w:rsidRPr="00F608B3">
        <w:rPr>
          <w:noProof/>
          <w:color w:val="000000" w:themeColor="text1"/>
        </w:rPr>
        <w:t xml:space="preserve"> </w:t>
      </w:r>
      <w:r w:rsidR="004F18E0" w:rsidRPr="00F608B3">
        <w:rPr>
          <w:noProof/>
          <w:color w:val="000000" w:themeColor="text1"/>
        </w:rPr>
        <w:t xml:space="preserve">adapted </w:t>
      </w:r>
      <w:r w:rsidR="00B4207E" w:rsidRPr="00F608B3">
        <w:rPr>
          <w:noProof/>
          <w:color w:val="000000" w:themeColor="text1"/>
        </w:rPr>
        <w:t xml:space="preserve">from </w:t>
      </w:r>
      <w:r w:rsidR="00D871DE" w:rsidRPr="00F608B3">
        <w:rPr>
          <w:noProof/>
          <w:color w:val="000000" w:themeColor="text1"/>
        </w:rPr>
        <w:t>Haws</w:t>
      </w:r>
      <w:r w:rsidR="00E461A9" w:rsidRPr="00F608B3">
        <w:rPr>
          <w:noProof/>
          <w:color w:val="000000" w:themeColor="text1"/>
        </w:rPr>
        <w:t xml:space="preserve"> </w:t>
      </w:r>
      <w:r w:rsidR="00B05CD9" w:rsidRPr="00BC2AEE">
        <w:rPr>
          <w:i/>
          <w:iCs/>
          <w:noProof/>
          <w:color w:val="000000" w:themeColor="text1"/>
        </w:rPr>
        <w:t>et al.</w:t>
      </w:r>
      <w:r w:rsidR="00E461A9" w:rsidRPr="00F608B3">
        <w:rPr>
          <w:noProof/>
          <w:color w:val="000000" w:themeColor="text1"/>
        </w:rPr>
        <w:t xml:space="preserve"> (</w:t>
      </w:r>
      <w:r w:rsidR="00D871DE" w:rsidRPr="00F608B3">
        <w:rPr>
          <w:noProof/>
          <w:color w:val="000000" w:themeColor="text1"/>
        </w:rPr>
        <w:t>2014</w:t>
      </w:r>
      <w:r w:rsidR="00B4207E" w:rsidRPr="00F608B3">
        <w:rPr>
          <w:noProof/>
          <w:color w:val="000000" w:themeColor="text1"/>
        </w:rPr>
        <w:t>)</w:t>
      </w:r>
      <w:r w:rsidR="00D871DE" w:rsidRPr="00F608B3">
        <w:rPr>
          <w:noProof/>
          <w:color w:val="000000" w:themeColor="text1"/>
        </w:rPr>
        <w:t xml:space="preserve">.  For </w:t>
      </w:r>
      <w:r w:rsidR="00B4207E" w:rsidRPr="00F608B3">
        <w:rPr>
          <w:noProof/>
          <w:color w:val="000000" w:themeColor="text1"/>
        </w:rPr>
        <w:t>asse</w:t>
      </w:r>
      <w:r w:rsidR="00C27893" w:rsidRPr="00F608B3">
        <w:rPr>
          <w:noProof/>
          <w:color w:val="000000" w:themeColor="text1"/>
        </w:rPr>
        <w:t>s</w:t>
      </w:r>
      <w:r w:rsidR="00B4207E" w:rsidRPr="00F608B3">
        <w:rPr>
          <w:noProof/>
          <w:color w:val="000000" w:themeColor="text1"/>
        </w:rPr>
        <w:t xml:space="preserve">sing </w:t>
      </w:r>
      <w:r w:rsidR="00C27893" w:rsidRPr="00F608B3">
        <w:rPr>
          <w:noProof/>
          <w:color w:val="000000" w:themeColor="text1"/>
        </w:rPr>
        <w:t xml:space="preserve">environmental </w:t>
      </w:r>
      <w:r w:rsidR="00D871DE" w:rsidRPr="00F608B3">
        <w:rPr>
          <w:noProof/>
          <w:color w:val="000000" w:themeColor="text1"/>
        </w:rPr>
        <w:t xml:space="preserve">attitude, </w:t>
      </w:r>
      <w:r w:rsidR="00B4207E" w:rsidRPr="00F608B3">
        <w:rPr>
          <w:noProof/>
          <w:color w:val="000000" w:themeColor="text1"/>
        </w:rPr>
        <w:t xml:space="preserve">the </w:t>
      </w:r>
      <w:r w:rsidR="00B05CD9" w:rsidRPr="00F608B3">
        <w:rPr>
          <w:noProof/>
          <w:color w:val="000000" w:themeColor="text1"/>
        </w:rPr>
        <w:t>study</w:t>
      </w:r>
      <w:r w:rsidR="00D871DE" w:rsidRPr="00F608B3">
        <w:rPr>
          <w:noProof/>
          <w:color w:val="000000" w:themeColor="text1"/>
        </w:rPr>
        <w:t xml:space="preserve"> adopted </w:t>
      </w:r>
      <w:r w:rsidR="00B4207E" w:rsidRPr="00F608B3">
        <w:rPr>
          <w:noProof/>
          <w:color w:val="000000" w:themeColor="text1"/>
        </w:rPr>
        <w:t>five</w:t>
      </w:r>
      <w:r w:rsidR="00D871DE" w:rsidRPr="00F608B3">
        <w:rPr>
          <w:noProof/>
          <w:color w:val="000000" w:themeColor="text1"/>
        </w:rPr>
        <w:t xml:space="preserve"> items scales from Kilbourne </w:t>
      </w:r>
      <w:r w:rsidR="00682070">
        <w:rPr>
          <w:noProof/>
          <w:color w:val="000000" w:themeColor="text1"/>
        </w:rPr>
        <w:t>and</w:t>
      </w:r>
      <w:r w:rsidR="00D871DE" w:rsidRPr="00F608B3">
        <w:rPr>
          <w:noProof/>
          <w:color w:val="000000" w:themeColor="text1"/>
        </w:rPr>
        <w:t xml:space="preserve"> Pickett </w:t>
      </w:r>
      <w:r w:rsidR="00B4207E" w:rsidRPr="00F608B3">
        <w:rPr>
          <w:noProof/>
          <w:color w:val="000000" w:themeColor="text1"/>
        </w:rPr>
        <w:t>(</w:t>
      </w:r>
      <w:r w:rsidR="00D871DE" w:rsidRPr="00F608B3">
        <w:rPr>
          <w:noProof/>
          <w:color w:val="000000" w:themeColor="text1"/>
        </w:rPr>
        <w:t>2008</w:t>
      </w:r>
      <w:r w:rsidR="00D871DE" w:rsidRPr="00F608B3">
        <w:rPr>
          <w:color w:val="000000" w:themeColor="text1"/>
        </w:rPr>
        <w:t xml:space="preserve">). Pro-environment self-identity </w:t>
      </w:r>
      <w:r w:rsidR="00B4207E" w:rsidRPr="00F608B3">
        <w:rPr>
          <w:color w:val="000000" w:themeColor="text1"/>
        </w:rPr>
        <w:t xml:space="preserve">comprising four items </w:t>
      </w:r>
      <w:r w:rsidR="00D871DE" w:rsidRPr="00F608B3">
        <w:rPr>
          <w:color w:val="000000" w:themeColor="text1"/>
        </w:rPr>
        <w:t>and green stigma</w:t>
      </w:r>
      <w:r w:rsidR="00B4207E" w:rsidRPr="00F608B3">
        <w:rPr>
          <w:color w:val="000000" w:themeColor="text1"/>
        </w:rPr>
        <w:t xml:space="preserve"> </w:t>
      </w:r>
      <w:r w:rsidR="00B05CD9" w:rsidRPr="00F608B3">
        <w:rPr>
          <w:color w:val="000000" w:themeColor="text1"/>
        </w:rPr>
        <w:t>containing</w:t>
      </w:r>
      <w:r w:rsidR="00B4207E" w:rsidRPr="00F608B3">
        <w:rPr>
          <w:color w:val="000000" w:themeColor="text1"/>
        </w:rPr>
        <w:t xml:space="preserve"> three items</w:t>
      </w:r>
      <w:r w:rsidR="00D871DE" w:rsidRPr="00F608B3">
        <w:rPr>
          <w:color w:val="000000" w:themeColor="text1"/>
        </w:rPr>
        <w:t xml:space="preserve"> were adopted from </w:t>
      </w:r>
      <w:r w:rsidR="00D871DE" w:rsidRPr="00F608B3">
        <w:rPr>
          <w:noProof/>
          <w:color w:val="000000" w:themeColor="text1"/>
        </w:rPr>
        <w:t xml:space="preserve">Sparks </w:t>
      </w:r>
      <w:r w:rsidR="00682070">
        <w:rPr>
          <w:noProof/>
          <w:color w:val="000000" w:themeColor="text1"/>
        </w:rPr>
        <w:t>and</w:t>
      </w:r>
      <w:r w:rsidR="00D871DE" w:rsidRPr="00F608B3">
        <w:rPr>
          <w:noProof/>
          <w:color w:val="000000" w:themeColor="text1"/>
        </w:rPr>
        <w:t xml:space="preserve"> Shepherd</w:t>
      </w:r>
      <w:r w:rsidR="00B4207E" w:rsidRPr="00F608B3">
        <w:rPr>
          <w:noProof/>
          <w:color w:val="000000" w:themeColor="text1"/>
        </w:rPr>
        <w:t xml:space="preserve"> (</w:t>
      </w:r>
      <w:r w:rsidR="00D871DE" w:rsidRPr="00F608B3">
        <w:rPr>
          <w:noProof/>
          <w:color w:val="000000" w:themeColor="text1"/>
        </w:rPr>
        <w:t xml:space="preserve">1992), </w:t>
      </w:r>
      <w:r w:rsidR="00D871DE" w:rsidRPr="00F608B3">
        <w:rPr>
          <w:color w:val="000000" w:themeColor="text1"/>
        </w:rPr>
        <w:t xml:space="preserve">and </w:t>
      </w:r>
      <w:r w:rsidR="00D871DE" w:rsidRPr="00F608B3">
        <w:rPr>
          <w:noProof/>
          <w:color w:val="000000" w:themeColor="text1"/>
        </w:rPr>
        <w:t>Tan</w:t>
      </w:r>
      <w:r w:rsidR="006C2D05">
        <w:rPr>
          <w:noProof/>
          <w:color w:val="000000" w:themeColor="text1"/>
        </w:rPr>
        <w:t xml:space="preserve"> </w:t>
      </w:r>
      <w:r w:rsidR="006C2D05">
        <w:rPr>
          <w:i/>
          <w:iCs/>
          <w:noProof/>
          <w:color w:val="000000" w:themeColor="text1"/>
        </w:rPr>
        <w:t>et al.</w:t>
      </w:r>
      <w:r w:rsidR="00D871DE" w:rsidRPr="00F608B3">
        <w:rPr>
          <w:noProof/>
          <w:color w:val="000000" w:themeColor="text1"/>
        </w:rPr>
        <w:t xml:space="preserve"> </w:t>
      </w:r>
      <w:r w:rsidR="00B4207E" w:rsidRPr="00F608B3">
        <w:rPr>
          <w:noProof/>
          <w:color w:val="000000" w:themeColor="text1"/>
        </w:rPr>
        <w:t xml:space="preserve"> (</w:t>
      </w:r>
      <w:r w:rsidR="00D871DE" w:rsidRPr="00F608B3">
        <w:rPr>
          <w:noProof/>
          <w:color w:val="000000" w:themeColor="text1"/>
        </w:rPr>
        <w:t>2016)</w:t>
      </w:r>
      <w:r w:rsidR="00D871DE" w:rsidRPr="00F608B3">
        <w:rPr>
          <w:color w:val="000000" w:themeColor="text1"/>
        </w:rPr>
        <w:t xml:space="preserve"> respectively</w:t>
      </w:r>
      <w:r w:rsidR="00B4207E" w:rsidRPr="00F608B3">
        <w:rPr>
          <w:color w:val="000000" w:themeColor="text1"/>
        </w:rPr>
        <w:t xml:space="preserve">. The assessment of </w:t>
      </w:r>
      <w:r w:rsidR="00D871DE" w:rsidRPr="00F608B3">
        <w:rPr>
          <w:color w:val="000000" w:themeColor="text1"/>
        </w:rPr>
        <w:t>environmental</w:t>
      </w:r>
      <w:r w:rsidR="00C4310A" w:rsidRPr="00F608B3">
        <w:rPr>
          <w:color w:val="000000" w:themeColor="text1"/>
        </w:rPr>
        <w:t>ly</w:t>
      </w:r>
      <w:r w:rsidR="00D871DE" w:rsidRPr="00F608B3">
        <w:rPr>
          <w:color w:val="000000" w:themeColor="text1"/>
        </w:rPr>
        <w:t xml:space="preserve"> friendly consumption </w:t>
      </w:r>
      <w:r w:rsidR="00996D8A" w:rsidRPr="00F608B3">
        <w:rPr>
          <w:color w:val="000000" w:themeColor="text1"/>
        </w:rPr>
        <w:t xml:space="preserve">was assessed with eight items that were </w:t>
      </w:r>
      <w:r w:rsidR="00D871DE" w:rsidRPr="00F608B3">
        <w:rPr>
          <w:color w:val="000000" w:themeColor="text1"/>
        </w:rPr>
        <w:t>adopted f</w:t>
      </w:r>
      <w:r w:rsidR="006C2D05">
        <w:rPr>
          <w:color w:val="000000" w:themeColor="text1"/>
        </w:rPr>
        <w:t>r</w:t>
      </w:r>
      <w:r w:rsidR="00D871DE" w:rsidRPr="00F608B3">
        <w:rPr>
          <w:color w:val="000000" w:themeColor="text1"/>
        </w:rPr>
        <w:t xml:space="preserve">om </w:t>
      </w:r>
      <w:r w:rsidR="00D871DE" w:rsidRPr="00F608B3">
        <w:rPr>
          <w:noProof/>
          <w:color w:val="000000" w:themeColor="text1"/>
        </w:rPr>
        <w:t xml:space="preserve">Balderjahn </w:t>
      </w:r>
      <w:r w:rsidR="00D871DE" w:rsidRPr="00BC2AEE">
        <w:rPr>
          <w:i/>
          <w:iCs/>
          <w:noProof/>
          <w:color w:val="000000" w:themeColor="text1"/>
        </w:rPr>
        <w:t>et al.</w:t>
      </w:r>
      <w:r w:rsidR="00996D8A" w:rsidRPr="00F608B3">
        <w:rPr>
          <w:noProof/>
          <w:color w:val="000000" w:themeColor="text1"/>
        </w:rPr>
        <w:t xml:space="preserve"> (</w:t>
      </w:r>
      <w:r w:rsidR="00D871DE" w:rsidRPr="00F608B3">
        <w:rPr>
          <w:noProof/>
          <w:color w:val="000000" w:themeColor="text1"/>
        </w:rPr>
        <w:t>2013)</w:t>
      </w:r>
      <w:r w:rsidR="00D871DE" w:rsidRPr="00F608B3">
        <w:rPr>
          <w:color w:val="000000" w:themeColor="text1"/>
        </w:rPr>
        <w:t xml:space="preserve">. </w:t>
      </w:r>
      <w:r w:rsidR="006C2D05">
        <w:rPr>
          <w:color w:val="000000" w:themeColor="text1"/>
        </w:rPr>
        <w:t>The d</w:t>
      </w:r>
      <w:r w:rsidR="00B6703F" w:rsidRPr="00F608B3">
        <w:rPr>
          <w:color w:val="000000" w:themeColor="text1"/>
        </w:rPr>
        <w:t>emographic profile of the respondents</w:t>
      </w:r>
      <w:r w:rsidR="006B50E9" w:rsidRPr="00F608B3">
        <w:rPr>
          <w:color w:val="000000" w:themeColor="text1"/>
        </w:rPr>
        <w:t xml:space="preserve"> </w:t>
      </w:r>
      <w:r w:rsidR="00166C99" w:rsidRPr="00F608B3">
        <w:rPr>
          <w:color w:val="000000" w:themeColor="text1"/>
        </w:rPr>
        <w:t>was also recorded (</w:t>
      </w:r>
      <w:r w:rsidR="00B6703F" w:rsidRPr="00F608B3">
        <w:rPr>
          <w:color w:val="000000" w:themeColor="text1"/>
        </w:rPr>
        <w:t>Table 1</w:t>
      </w:r>
      <w:r w:rsidR="00166C99" w:rsidRPr="00F608B3">
        <w:rPr>
          <w:color w:val="000000" w:themeColor="text1"/>
        </w:rPr>
        <w:t>).</w:t>
      </w:r>
      <w:r w:rsidR="00B6703F" w:rsidRPr="00F608B3">
        <w:rPr>
          <w:color w:val="000000" w:themeColor="text1"/>
        </w:rPr>
        <w:t xml:space="preserve"> </w:t>
      </w:r>
    </w:p>
    <w:p w14:paraId="34B0CA6D" w14:textId="77777777" w:rsidR="001A6C9B" w:rsidRDefault="001A6C9B" w:rsidP="00BF6727">
      <w:pPr>
        <w:spacing w:line="360" w:lineRule="auto"/>
        <w:ind w:firstLine="720"/>
        <w:jc w:val="center"/>
        <w:rPr>
          <w:b/>
          <w:i/>
          <w:iCs/>
          <w:color w:val="000000" w:themeColor="text1"/>
        </w:rPr>
      </w:pPr>
    </w:p>
    <w:p w14:paraId="686E2681" w14:textId="539FCE0E" w:rsidR="00BC26AF" w:rsidRPr="00F608B3" w:rsidRDefault="00BC26AF" w:rsidP="00BF6727">
      <w:pPr>
        <w:spacing w:line="360" w:lineRule="auto"/>
        <w:ind w:firstLine="720"/>
        <w:jc w:val="center"/>
        <w:rPr>
          <w:b/>
          <w:i/>
          <w:iCs/>
          <w:color w:val="000000" w:themeColor="text1"/>
        </w:rPr>
      </w:pPr>
      <w:r w:rsidRPr="00F608B3">
        <w:rPr>
          <w:b/>
          <w:i/>
          <w:iCs/>
          <w:color w:val="000000" w:themeColor="text1"/>
        </w:rPr>
        <w:t>Table 1</w:t>
      </w:r>
      <w:r w:rsidR="00BF6727" w:rsidRPr="00F608B3">
        <w:rPr>
          <w:b/>
          <w:i/>
          <w:iCs/>
          <w:color w:val="000000" w:themeColor="text1"/>
        </w:rPr>
        <w:t xml:space="preserve"> goes about here</w:t>
      </w:r>
    </w:p>
    <w:p w14:paraId="52CB5998" w14:textId="77777777" w:rsidR="00BF6727" w:rsidRPr="00F608B3" w:rsidRDefault="00BF6727" w:rsidP="00BF6727">
      <w:pPr>
        <w:spacing w:line="360" w:lineRule="auto"/>
        <w:ind w:firstLine="720"/>
        <w:jc w:val="center"/>
        <w:rPr>
          <w:b/>
          <w:color w:val="000000" w:themeColor="text1"/>
        </w:rPr>
      </w:pPr>
    </w:p>
    <w:p w14:paraId="625E2569" w14:textId="4D6275B9" w:rsidR="00996D8A" w:rsidRPr="00F608B3" w:rsidRDefault="00A93310" w:rsidP="002B6411">
      <w:pPr>
        <w:tabs>
          <w:tab w:val="left" w:pos="90"/>
        </w:tabs>
        <w:spacing w:line="480" w:lineRule="auto"/>
        <w:jc w:val="both"/>
        <w:rPr>
          <w:b/>
          <w:i/>
          <w:iCs/>
          <w:noProof/>
          <w:color w:val="000000" w:themeColor="text1"/>
        </w:rPr>
      </w:pPr>
      <w:r w:rsidRPr="00F608B3">
        <w:rPr>
          <w:b/>
          <w:i/>
          <w:iCs/>
          <w:noProof/>
          <w:color w:val="000000" w:themeColor="text1"/>
        </w:rPr>
        <w:t>4</w:t>
      </w:r>
      <w:r w:rsidR="00996D8A" w:rsidRPr="00F608B3">
        <w:rPr>
          <w:b/>
          <w:i/>
          <w:iCs/>
          <w:noProof/>
          <w:color w:val="000000" w:themeColor="text1"/>
        </w:rPr>
        <w:t>.3 Data analysis</w:t>
      </w:r>
    </w:p>
    <w:p w14:paraId="2A6363EE" w14:textId="19A6EAD1" w:rsidR="00D871DE" w:rsidRPr="00F608B3" w:rsidRDefault="00D871DE" w:rsidP="002B6411">
      <w:pPr>
        <w:tabs>
          <w:tab w:val="left" w:pos="90"/>
        </w:tabs>
        <w:spacing w:line="480" w:lineRule="auto"/>
        <w:jc w:val="both"/>
        <w:rPr>
          <w:noProof/>
          <w:color w:val="000000" w:themeColor="text1"/>
        </w:rPr>
      </w:pPr>
      <w:r w:rsidRPr="00F608B3">
        <w:rPr>
          <w:noProof/>
          <w:color w:val="000000" w:themeColor="text1"/>
        </w:rPr>
        <w:t>Data collected was</w:t>
      </w:r>
      <w:r w:rsidR="000652DD" w:rsidRPr="00F608B3">
        <w:rPr>
          <w:noProof/>
          <w:color w:val="000000" w:themeColor="text1"/>
        </w:rPr>
        <w:t xml:space="preserve"> </w:t>
      </w:r>
      <w:r w:rsidR="001F25D3" w:rsidRPr="00F608B3">
        <w:rPr>
          <w:noProof/>
          <w:color w:val="000000" w:themeColor="text1"/>
        </w:rPr>
        <w:t>scrutinised</w:t>
      </w:r>
      <w:r w:rsidRPr="00F608B3">
        <w:rPr>
          <w:noProof/>
          <w:color w:val="000000" w:themeColor="text1"/>
        </w:rPr>
        <w:t xml:space="preserve"> for missing values and outliers, and invalid questionnaires were eliminated to avoid discrepancies. Following the elimination of incomplete and invalid responses, </w:t>
      </w:r>
      <w:r w:rsidR="00F450E3" w:rsidRPr="00F608B3">
        <w:rPr>
          <w:noProof/>
          <w:color w:val="000000" w:themeColor="text1"/>
        </w:rPr>
        <w:t xml:space="preserve">a </w:t>
      </w:r>
      <w:r w:rsidRPr="00F608B3">
        <w:rPr>
          <w:noProof/>
          <w:color w:val="000000" w:themeColor="text1"/>
        </w:rPr>
        <w:t>total of 834 valid responses wer</w:t>
      </w:r>
      <w:r w:rsidR="002D5B7F" w:rsidRPr="00F608B3">
        <w:rPr>
          <w:noProof/>
          <w:color w:val="000000" w:themeColor="text1"/>
        </w:rPr>
        <w:t>e</w:t>
      </w:r>
      <w:r w:rsidRPr="00F608B3">
        <w:rPr>
          <w:noProof/>
          <w:color w:val="000000" w:themeColor="text1"/>
        </w:rPr>
        <w:t xml:space="preserve"> obtained, which is above recommended value </w:t>
      </w:r>
      <w:r w:rsidR="0035187B" w:rsidRPr="00F608B3">
        <w:rPr>
          <w:noProof/>
          <w:color w:val="000000" w:themeColor="text1"/>
        </w:rPr>
        <w:t xml:space="preserve">as rescribed by </w:t>
      </w:r>
      <w:r w:rsidR="00C429A3" w:rsidRPr="00F608B3">
        <w:rPr>
          <w:noProof/>
          <w:color w:val="000000" w:themeColor="text1"/>
        </w:rPr>
        <w:t xml:space="preserve">Hair </w:t>
      </w:r>
      <w:r w:rsidR="00C429A3" w:rsidRPr="00BC2AEE">
        <w:rPr>
          <w:i/>
          <w:iCs/>
          <w:noProof/>
          <w:color w:val="000000" w:themeColor="text1"/>
        </w:rPr>
        <w:t>et al.</w:t>
      </w:r>
      <w:r w:rsidR="00C429A3" w:rsidRPr="00F608B3">
        <w:rPr>
          <w:noProof/>
          <w:color w:val="000000" w:themeColor="text1"/>
        </w:rPr>
        <w:t xml:space="preserve"> (20</w:t>
      </w:r>
      <w:r w:rsidR="00485897">
        <w:rPr>
          <w:noProof/>
          <w:color w:val="000000" w:themeColor="text1"/>
        </w:rPr>
        <w:t>21</w:t>
      </w:r>
      <w:r w:rsidRPr="00F608B3">
        <w:rPr>
          <w:noProof/>
          <w:color w:val="000000" w:themeColor="text1"/>
        </w:rPr>
        <w:t xml:space="preserve">) </w:t>
      </w:r>
      <w:r w:rsidR="0035187B" w:rsidRPr="00F608B3">
        <w:rPr>
          <w:noProof/>
          <w:color w:val="000000" w:themeColor="text1"/>
        </w:rPr>
        <w:t>(</w:t>
      </w:r>
      <w:r w:rsidRPr="00F608B3">
        <w:rPr>
          <w:noProof/>
          <w:color w:val="000000" w:themeColor="text1"/>
        </w:rPr>
        <w:t>i.e</w:t>
      </w:r>
      <w:r w:rsidR="0035187B" w:rsidRPr="00F608B3">
        <w:rPr>
          <w:noProof/>
          <w:color w:val="000000" w:themeColor="text1"/>
        </w:rPr>
        <w:t>.</w:t>
      </w:r>
      <w:r w:rsidRPr="00F608B3">
        <w:rPr>
          <w:noProof/>
          <w:color w:val="000000" w:themeColor="text1"/>
        </w:rPr>
        <w:t xml:space="preserve"> one to five ratio per measur</w:t>
      </w:r>
      <w:r w:rsidR="002D5B7F" w:rsidRPr="00F608B3">
        <w:rPr>
          <w:noProof/>
          <w:color w:val="000000" w:themeColor="text1"/>
        </w:rPr>
        <w:t>e</w:t>
      </w:r>
      <w:r w:rsidRPr="00F608B3">
        <w:rPr>
          <w:noProof/>
          <w:color w:val="000000" w:themeColor="text1"/>
        </w:rPr>
        <w:t>ment item</w:t>
      </w:r>
      <w:r w:rsidR="0035187B" w:rsidRPr="00F608B3">
        <w:rPr>
          <w:noProof/>
          <w:color w:val="000000" w:themeColor="text1"/>
        </w:rPr>
        <w:t>)</w:t>
      </w:r>
      <w:r w:rsidRPr="00F608B3">
        <w:rPr>
          <w:noProof/>
          <w:color w:val="000000" w:themeColor="text1"/>
        </w:rPr>
        <w:t xml:space="preserve">. </w:t>
      </w:r>
      <w:r w:rsidR="00225ED9" w:rsidRPr="00F608B3">
        <w:rPr>
          <w:noProof/>
          <w:color w:val="000000" w:themeColor="text1"/>
        </w:rPr>
        <w:t>T</w:t>
      </w:r>
      <w:r w:rsidRPr="00F608B3">
        <w:rPr>
          <w:noProof/>
          <w:color w:val="000000" w:themeColor="text1"/>
        </w:rPr>
        <w:t xml:space="preserve">his study </w:t>
      </w:r>
      <w:r w:rsidR="00225ED9" w:rsidRPr="00F608B3">
        <w:rPr>
          <w:noProof/>
          <w:color w:val="000000" w:themeColor="text1"/>
        </w:rPr>
        <w:t xml:space="preserve">relied on a </w:t>
      </w:r>
      <w:r w:rsidRPr="00F608B3">
        <w:rPr>
          <w:noProof/>
          <w:color w:val="000000" w:themeColor="text1"/>
        </w:rPr>
        <w:t xml:space="preserve">single questionnaire </w:t>
      </w:r>
      <w:r w:rsidR="00225ED9" w:rsidRPr="00F608B3">
        <w:rPr>
          <w:noProof/>
          <w:color w:val="000000" w:themeColor="text1"/>
        </w:rPr>
        <w:t>for</w:t>
      </w:r>
      <w:r w:rsidRPr="00F608B3">
        <w:rPr>
          <w:noProof/>
          <w:color w:val="000000" w:themeColor="text1"/>
        </w:rPr>
        <w:t xml:space="preserve"> collect</w:t>
      </w:r>
      <w:r w:rsidR="00225ED9" w:rsidRPr="00F608B3">
        <w:rPr>
          <w:noProof/>
          <w:color w:val="000000" w:themeColor="text1"/>
        </w:rPr>
        <w:t>ing</w:t>
      </w:r>
      <w:r w:rsidRPr="00F608B3">
        <w:rPr>
          <w:noProof/>
          <w:color w:val="000000" w:themeColor="text1"/>
        </w:rPr>
        <w:t xml:space="preserve"> data, </w:t>
      </w:r>
      <w:r w:rsidR="0035187B" w:rsidRPr="00F608B3">
        <w:rPr>
          <w:noProof/>
          <w:color w:val="000000" w:themeColor="text1"/>
        </w:rPr>
        <w:t>th</w:t>
      </w:r>
      <w:r w:rsidR="00225ED9" w:rsidRPr="00F608B3">
        <w:rPr>
          <w:noProof/>
          <w:color w:val="000000" w:themeColor="text1"/>
        </w:rPr>
        <w:t>us raising</w:t>
      </w:r>
      <w:r w:rsidR="0035187B" w:rsidRPr="00F608B3">
        <w:rPr>
          <w:noProof/>
          <w:color w:val="000000" w:themeColor="text1"/>
        </w:rPr>
        <w:t xml:space="preserve"> </w:t>
      </w:r>
      <w:r w:rsidR="009C55B4" w:rsidRPr="00F608B3">
        <w:rPr>
          <w:noProof/>
          <w:color w:val="000000" w:themeColor="text1"/>
        </w:rPr>
        <w:t xml:space="preserve">concerns </w:t>
      </w:r>
      <w:r w:rsidR="0035187B" w:rsidRPr="00F608B3">
        <w:rPr>
          <w:noProof/>
          <w:color w:val="000000" w:themeColor="text1"/>
        </w:rPr>
        <w:t xml:space="preserve">relating to </w:t>
      </w:r>
      <w:r w:rsidRPr="00F608B3">
        <w:rPr>
          <w:noProof/>
          <w:color w:val="000000" w:themeColor="text1"/>
        </w:rPr>
        <w:t>common method variance (CMV)</w:t>
      </w:r>
      <w:r w:rsidR="00225ED9" w:rsidRPr="00F608B3">
        <w:rPr>
          <w:noProof/>
          <w:color w:val="000000" w:themeColor="text1"/>
        </w:rPr>
        <w:t>. These concerns</w:t>
      </w:r>
      <w:r w:rsidRPr="00F608B3">
        <w:rPr>
          <w:noProof/>
          <w:color w:val="000000" w:themeColor="text1"/>
        </w:rPr>
        <w:t xml:space="preserve"> </w:t>
      </w:r>
      <w:r w:rsidR="0035187B" w:rsidRPr="00F608B3">
        <w:rPr>
          <w:noProof/>
          <w:color w:val="000000" w:themeColor="text1"/>
        </w:rPr>
        <w:t xml:space="preserve">were addressed by applying </w:t>
      </w:r>
      <w:r w:rsidRPr="00F608B3">
        <w:rPr>
          <w:noProof/>
          <w:color w:val="000000" w:themeColor="text1"/>
        </w:rPr>
        <w:t>procedural remedies and statistical tests proposed by Podsakoff</w:t>
      </w:r>
      <w:r w:rsidR="000C529B" w:rsidRPr="00F608B3">
        <w:rPr>
          <w:noProof/>
          <w:color w:val="000000" w:themeColor="text1"/>
        </w:rPr>
        <w:t xml:space="preserve"> </w:t>
      </w:r>
      <w:r w:rsidR="00B05CD9" w:rsidRPr="00BC2AEE">
        <w:rPr>
          <w:i/>
          <w:iCs/>
          <w:noProof/>
          <w:color w:val="000000" w:themeColor="text1"/>
        </w:rPr>
        <w:t>et al.</w:t>
      </w:r>
      <w:r w:rsidR="000C529B" w:rsidRPr="00F608B3">
        <w:rPr>
          <w:noProof/>
          <w:color w:val="000000" w:themeColor="text1"/>
        </w:rPr>
        <w:t xml:space="preserve"> </w:t>
      </w:r>
      <w:r w:rsidRPr="00F608B3">
        <w:rPr>
          <w:noProof/>
          <w:color w:val="000000" w:themeColor="text1"/>
        </w:rPr>
        <w:t>(2003)</w:t>
      </w:r>
      <w:r w:rsidR="0035187B" w:rsidRPr="00F608B3">
        <w:rPr>
          <w:noProof/>
          <w:color w:val="000000" w:themeColor="text1"/>
        </w:rPr>
        <w:t xml:space="preserve">. </w:t>
      </w:r>
      <w:r w:rsidRPr="00F608B3">
        <w:rPr>
          <w:noProof/>
          <w:color w:val="000000" w:themeColor="text1"/>
        </w:rPr>
        <w:t xml:space="preserve">Harman’s single-factor test was </w:t>
      </w:r>
      <w:r w:rsidR="008A0E2D" w:rsidRPr="00F608B3">
        <w:rPr>
          <w:noProof/>
          <w:color w:val="000000" w:themeColor="text1"/>
        </w:rPr>
        <w:t xml:space="preserve">also </w:t>
      </w:r>
      <w:r w:rsidRPr="00F608B3">
        <w:rPr>
          <w:noProof/>
          <w:color w:val="000000" w:themeColor="text1"/>
        </w:rPr>
        <w:t xml:space="preserve">used </w:t>
      </w:r>
      <w:r w:rsidR="008A0E2D" w:rsidRPr="00F608B3">
        <w:rPr>
          <w:noProof/>
          <w:color w:val="000000" w:themeColor="text1"/>
        </w:rPr>
        <w:t xml:space="preserve">for testing the </w:t>
      </w:r>
      <w:r w:rsidR="009D2E36" w:rsidRPr="00F608B3">
        <w:rPr>
          <w:noProof/>
          <w:color w:val="000000" w:themeColor="text1"/>
        </w:rPr>
        <w:t>CMV</w:t>
      </w:r>
      <w:r w:rsidRPr="00F608B3">
        <w:rPr>
          <w:noProof/>
          <w:color w:val="000000" w:themeColor="text1"/>
        </w:rPr>
        <w:t>(Harman, 1976)</w:t>
      </w:r>
      <w:r w:rsidR="00371233" w:rsidRPr="00F608B3">
        <w:rPr>
          <w:noProof/>
          <w:color w:val="000000" w:themeColor="text1"/>
        </w:rPr>
        <w:t>.</w:t>
      </w:r>
      <w:r w:rsidR="00FF46BE" w:rsidRPr="00F608B3">
        <w:rPr>
          <w:noProof/>
          <w:color w:val="000000" w:themeColor="text1"/>
        </w:rPr>
        <w:t xml:space="preserve"> </w:t>
      </w:r>
      <w:r w:rsidRPr="00F608B3">
        <w:rPr>
          <w:noProof/>
          <w:color w:val="000000" w:themeColor="text1"/>
        </w:rPr>
        <w:t>An exploratory factor analysis was conducted for 26 items, explaining</w:t>
      </w:r>
      <w:r w:rsidR="009D2E36" w:rsidRPr="00F608B3">
        <w:rPr>
          <w:noProof/>
          <w:color w:val="000000" w:themeColor="text1"/>
        </w:rPr>
        <w:t xml:space="preserve"> the reason for </w:t>
      </w:r>
      <w:r w:rsidRPr="00F608B3">
        <w:rPr>
          <w:noProof/>
          <w:color w:val="000000" w:themeColor="text1"/>
        </w:rPr>
        <w:t xml:space="preserve"> 78.85 % percent variance. </w:t>
      </w:r>
      <w:r w:rsidR="009D2E36" w:rsidRPr="00F608B3">
        <w:rPr>
          <w:noProof/>
          <w:color w:val="000000" w:themeColor="text1"/>
        </w:rPr>
        <w:t>T</w:t>
      </w:r>
      <w:r w:rsidRPr="00F608B3">
        <w:rPr>
          <w:noProof/>
          <w:color w:val="000000" w:themeColor="text1"/>
        </w:rPr>
        <w:t>he largest factor explained  33.87 %    variance, which is below the cut</w:t>
      </w:r>
      <w:r w:rsidR="005A1280">
        <w:rPr>
          <w:noProof/>
          <w:color w:val="000000" w:themeColor="text1"/>
        </w:rPr>
        <w:t>-</w:t>
      </w:r>
      <w:r w:rsidRPr="00F608B3">
        <w:rPr>
          <w:noProof/>
          <w:color w:val="000000" w:themeColor="text1"/>
        </w:rPr>
        <w:t>off value of 50%</w:t>
      </w:r>
      <w:r w:rsidR="00B05CD9" w:rsidRPr="00F608B3">
        <w:rPr>
          <w:noProof/>
          <w:color w:val="000000" w:themeColor="text1"/>
        </w:rPr>
        <w:t>,</w:t>
      </w:r>
      <w:r w:rsidR="006F18EB" w:rsidRPr="00F608B3">
        <w:rPr>
          <w:noProof/>
          <w:color w:val="000000" w:themeColor="text1"/>
        </w:rPr>
        <w:t xml:space="preserve"> </w:t>
      </w:r>
      <w:r w:rsidR="00085EF0" w:rsidRPr="00F608B3">
        <w:rPr>
          <w:noProof/>
          <w:color w:val="000000" w:themeColor="text1"/>
        </w:rPr>
        <w:t>suggesting</w:t>
      </w:r>
      <w:r w:rsidR="006F18EB" w:rsidRPr="00F608B3">
        <w:rPr>
          <w:noProof/>
          <w:color w:val="000000" w:themeColor="text1"/>
        </w:rPr>
        <w:t xml:space="preserve"> </w:t>
      </w:r>
      <w:r w:rsidRPr="00F608B3">
        <w:rPr>
          <w:noProof/>
          <w:color w:val="000000" w:themeColor="text1"/>
        </w:rPr>
        <w:t>the absence of common method bias.</w:t>
      </w:r>
      <w:r w:rsidR="001A7672" w:rsidRPr="00F608B3">
        <w:rPr>
          <w:noProof/>
          <w:color w:val="000000" w:themeColor="text1"/>
        </w:rPr>
        <w:t xml:space="preserve"> </w:t>
      </w:r>
    </w:p>
    <w:p w14:paraId="45106F0A" w14:textId="77777777" w:rsidR="00BC26AF" w:rsidRPr="00F608B3" w:rsidRDefault="00BC26AF" w:rsidP="002B6411">
      <w:pPr>
        <w:tabs>
          <w:tab w:val="left" w:pos="90"/>
        </w:tabs>
        <w:spacing w:line="480" w:lineRule="auto"/>
        <w:jc w:val="both"/>
        <w:rPr>
          <w:noProof/>
          <w:color w:val="000000" w:themeColor="text1"/>
        </w:rPr>
      </w:pPr>
    </w:p>
    <w:p w14:paraId="55EEDD8C" w14:textId="3EAE469D" w:rsidR="00781BC2" w:rsidRPr="00F608B3" w:rsidRDefault="00A93310" w:rsidP="00781BC2">
      <w:pPr>
        <w:tabs>
          <w:tab w:val="left" w:pos="90"/>
        </w:tabs>
        <w:spacing w:line="480" w:lineRule="auto"/>
        <w:jc w:val="both"/>
        <w:rPr>
          <w:b/>
          <w:color w:val="000000" w:themeColor="text1"/>
        </w:rPr>
      </w:pPr>
      <w:r w:rsidRPr="00F608B3">
        <w:rPr>
          <w:b/>
          <w:color w:val="000000" w:themeColor="text1"/>
        </w:rPr>
        <w:lastRenderedPageBreak/>
        <w:t>5</w:t>
      </w:r>
      <w:r w:rsidR="00BB0551" w:rsidRPr="00F608B3">
        <w:rPr>
          <w:b/>
          <w:color w:val="000000" w:themeColor="text1"/>
        </w:rPr>
        <w:t xml:space="preserve">. </w:t>
      </w:r>
      <w:r w:rsidR="00781BC2" w:rsidRPr="00F608B3">
        <w:rPr>
          <w:b/>
          <w:color w:val="000000" w:themeColor="text1"/>
        </w:rPr>
        <w:t>Results</w:t>
      </w:r>
    </w:p>
    <w:p w14:paraId="47B61562" w14:textId="338B17F6" w:rsidR="00781BC2" w:rsidRPr="00F608B3" w:rsidRDefault="00551532" w:rsidP="00781BC2">
      <w:pPr>
        <w:tabs>
          <w:tab w:val="left" w:pos="90"/>
        </w:tabs>
        <w:spacing w:line="480" w:lineRule="auto"/>
        <w:jc w:val="both"/>
        <w:rPr>
          <w:noProof/>
          <w:color w:val="000000" w:themeColor="text1"/>
        </w:rPr>
      </w:pPr>
      <w:r w:rsidRPr="00F608B3">
        <w:rPr>
          <w:noProof/>
          <w:color w:val="000000" w:themeColor="text1"/>
        </w:rPr>
        <w:t xml:space="preserve">The authors used </w:t>
      </w:r>
      <w:r w:rsidR="00781BC2" w:rsidRPr="00F608B3">
        <w:rPr>
          <w:noProof/>
          <w:color w:val="000000" w:themeColor="text1"/>
        </w:rPr>
        <w:t xml:space="preserve">Smart PLS (Partial least squares) Version 3.2.8 </w:t>
      </w:r>
      <w:r w:rsidRPr="00F608B3">
        <w:rPr>
          <w:noProof/>
          <w:color w:val="000000" w:themeColor="text1"/>
        </w:rPr>
        <w:t>for</w:t>
      </w:r>
      <w:r w:rsidR="00781BC2" w:rsidRPr="00F608B3">
        <w:rPr>
          <w:noProof/>
          <w:color w:val="000000" w:themeColor="text1"/>
        </w:rPr>
        <w:t xml:space="preserve"> evaluat</w:t>
      </w:r>
      <w:r w:rsidRPr="00F608B3">
        <w:rPr>
          <w:noProof/>
          <w:color w:val="000000" w:themeColor="text1"/>
        </w:rPr>
        <w:t>ing</w:t>
      </w:r>
      <w:r w:rsidR="00781BC2" w:rsidRPr="00F608B3">
        <w:rPr>
          <w:noProof/>
          <w:color w:val="000000" w:themeColor="text1"/>
        </w:rPr>
        <w:t xml:space="preserve"> the measurement model </w:t>
      </w:r>
      <w:r w:rsidR="000F1A1B" w:rsidRPr="00F608B3">
        <w:rPr>
          <w:noProof/>
          <w:color w:val="000000" w:themeColor="text1"/>
        </w:rPr>
        <w:t xml:space="preserve">as well as </w:t>
      </w:r>
      <w:r w:rsidR="005A1280">
        <w:rPr>
          <w:noProof/>
          <w:color w:val="000000" w:themeColor="text1"/>
        </w:rPr>
        <w:t xml:space="preserve">the </w:t>
      </w:r>
      <w:r w:rsidR="00781BC2" w:rsidRPr="00F608B3">
        <w:rPr>
          <w:noProof/>
          <w:color w:val="000000" w:themeColor="text1"/>
        </w:rPr>
        <w:t xml:space="preserve">structural model (Hair </w:t>
      </w:r>
      <w:r w:rsidR="00781BC2" w:rsidRPr="00BC2AEE">
        <w:rPr>
          <w:i/>
          <w:iCs/>
          <w:noProof/>
          <w:color w:val="000000" w:themeColor="text1"/>
        </w:rPr>
        <w:t>et al.</w:t>
      </w:r>
      <w:r w:rsidR="00781BC2" w:rsidRPr="00F608B3">
        <w:rPr>
          <w:noProof/>
          <w:color w:val="000000" w:themeColor="text1"/>
        </w:rPr>
        <w:t>, 20</w:t>
      </w:r>
      <w:r w:rsidR="0016090C">
        <w:rPr>
          <w:noProof/>
          <w:color w:val="000000" w:themeColor="text1"/>
        </w:rPr>
        <w:t>21</w:t>
      </w:r>
      <w:r w:rsidR="00781BC2" w:rsidRPr="00F608B3">
        <w:rPr>
          <w:noProof/>
          <w:color w:val="000000" w:themeColor="text1"/>
        </w:rPr>
        <w:t xml:space="preserve">; </w:t>
      </w:r>
      <w:r w:rsidR="007A7498">
        <w:rPr>
          <w:noProof/>
          <w:color w:val="000000" w:themeColor="text1"/>
        </w:rPr>
        <w:t>Ringle and Sinkocivs,</w:t>
      </w:r>
      <w:r w:rsidR="00781BC2" w:rsidRPr="00F608B3">
        <w:rPr>
          <w:noProof/>
          <w:color w:val="000000" w:themeColor="text1"/>
        </w:rPr>
        <w:t xml:space="preserve"> 2009). A two-staged PLS-SEM model evaluation process was used </w:t>
      </w:r>
      <w:r w:rsidR="000F1A1B" w:rsidRPr="00F608B3">
        <w:rPr>
          <w:noProof/>
          <w:color w:val="000000" w:themeColor="text1"/>
        </w:rPr>
        <w:t xml:space="preserve">for </w:t>
      </w:r>
      <w:r w:rsidR="00781BC2" w:rsidRPr="00F608B3">
        <w:rPr>
          <w:noProof/>
          <w:color w:val="000000" w:themeColor="text1"/>
        </w:rPr>
        <w:t>conceptual model</w:t>
      </w:r>
      <w:r w:rsidR="000F1A1B" w:rsidRPr="00F608B3">
        <w:rPr>
          <w:noProof/>
          <w:color w:val="000000" w:themeColor="text1"/>
        </w:rPr>
        <w:t xml:space="preserve"> analysis.</w:t>
      </w:r>
    </w:p>
    <w:p w14:paraId="2F5F1C0E" w14:textId="77777777" w:rsidR="00781BC2" w:rsidRPr="00F608B3" w:rsidRDefault="00781BC2" w:rsidP="00781BC2">
      <w:pPr>
        <w:tabs>
          <w:tab w:val="left" w:pos="90"/>
        </w:tabs>
        <w:spacing w:line="480" w:lineRule="auto"/>
        <w:jc w:val="both"/>
        <w:rPr>
          <w:b/>
          <w:i/>
          <w:iCs/>
          <w:color w:val="000000" w:themeColor="text1"/>
        </w:rPr>
      </w:pPr>
    </w:p>
    <w:p w14:paraId="6EC41B8D" w14:textId="79646AD1" w:rsidR="00781BC2" w:rsidRPr="00F608B3" w:rsidRDefault="00A93310" w:rsidP="00781BC2">
      <w:pPr>
        <w:tabs>
          <w:tab w:val="left" w:pos="90"/>
        </w:tabs>
        <w:spacing w:line="480" w:lineRule="auto"/>
        <w:jc w:val="both"/>
        <w:rPr>
          <w:b/>
          <w:noProof/>
          <w:color w:val="000000" w:themeColor="text1"/>
        </w:rPr>
      </w:pPr>
      <w:r w:rsidRPr="00F608B3">
        <w:rPr>
          <w:b/>
          <w:i/>
          <w:iCs/>
          <w:color w:val="000000" w:themeColor="text1"/>
        </w:rPr>
        <w:t>5</w:t>
      </w:r>
      <w:r w:rsidR="00BB0551" w:rsidRPr="00F608B3">
        <w:rPr>
          <w:b/>
          <w:i/>
          <w:iCs/>
          <w:color w:val="000000" w:themeColor="text1"/>
        </w:rPr>
        <w:t xml:space="preserve">.1 </w:t>
      </w:r>
      <w:r w:rsidR="00781BC2" w:rsidRPr="00F608B3">
        <w:rPr>
          <w:b/>
          <w:i/>
          <w:iCs/>
          <w:color w:val="000000" w:themeColor="text1"/>
        </w:rPr>
        <w:t>Measurement model results</w:t>
      </w:r>
    </w:p>
    <w:p w14:paraId="7461E196" w14:textId="07EA889A" w:rsidR="00781BC2" w:rsidRDefault="00781BC2" w:rsidP="00781BC2">
      <w:pPr>
        <w:tabs>
          <w:tab w:val="left" w:pos="90"/>
        </w:tabs>
        <w:spacing w:line="480" w:lineRule="auto"/>
        <w:jc w:val="both"/>
        <w:rPr>
          <w:noProof/>
          <w:color w:val="000000" w:themeColor="text1"/>
        </w:rPr>
      </w:pPr>
      <w:r w:rsidRPr="00F608B3">
        <w:rPr>
          <w:noProof/>
          <w:color w:val="000000" w:themeColor="text1"/>
        </w:rPr>
        <w:t xml:space="preserve">The first </w:t>
      </w:r>
      <w:r w:rsidR="000F1A1B" w:rsidRPr="00F608B3">
        <w:rPr>
          <w:noProof/>
          <w:color w:val="000000" w:themeColor="text1"/>
        </w:rPr>
        <w:t>phase</w:t>
      </w:r>
      <w:r w:rsidRPr="00F608B3">
        <w:rPr>
          <w:noProof/>
          <w:color w:val="000000" w:themeColor="text1"/>
        </w:rPr>
        <w:t xml:space="preserve"> involved inspecting the measurement models, depending on the measurement model type. </w:t>
      </w:r>
      <w:r w:rsidR="000F1A1B" w:rsidRPr="00F608B3">
        <w:rPr>
          <w:noProof/>
          <w:color w:val="000000" w:themeColor="text1"/>
        </w:rPr>
        <w:t>T</w:t>
      </w:r>
      <w:r w:rsidR="00BB0551" w:rsidRPr="00F608B3">
        <w:rPr>
          <w:noProof/>
          <w:color w:val="000000" w:themeColor="text1"/>
        </w:rPr>
        <w:t>he authors analysed</w:t>
      </w:r>
      <w:r w:rsidRPr="00F608B3">
        <w:rPr>
          <w:noProof/>
          <w:color w:val="000000" w:themeColor="text1"/>
        </w:rPr>
        <w:t xml:space="preserve"> indicators, construct reliabilities, convergent validity, and discriminant validity</w:t>
      </w:r>
      <w:r w:rsidR="000F1A1B" w:rsidRPr="00F608B3">
        <w:rPr>
          <w:noProof/>
          <w:color w:val="000000" w:themeColor="text1"/>
        </w:rPr>
        <w:t xml:space="preserve"> as per Hair </w:t>
      </w:r>
      <w:r w:rsidR="000F1A1B" w:rsidRPr="00BC2AEE">
        <w:rPr>
          <w:i/>
          <w:iCs/>
          <w:noProof/>
          <w:color w:val="000000" w:themeColor="text1"/>
        </w:rPr>
        <w:t>et al.</w:t>
      </w:r>
      <w:r w:rsidR="000F1A1B" w:rsidRPr="00F608B3">
        <w:rPr>
          <w:noProof/>
          <w:color w:val="000000" w:themeColor="text1"/>
        </w:rPr>
        <w:t xml:space="preserve"> (20</w:t>
      </w:r>
      <w:r w:rsidR="00814DC7">
        <w:rPr>
          <w:noProof/>
          <w:color w:val="000000" w:themeColor="text1"/>
        </w:rPr>
        <w:t>21</w:t>
      </w:r>
      <w:r w:rsidR="000F1A1B" w:rsidRPr="00F608B3">
        <w:rPr>
          <w:noProof/>
          <w:color w:val="000000" w:themeColor="text1"/>
        </w:rPr>
        <w:t xml:space="preserve">) recommendations for </w:t>
      </w:r>
      <w:r w:rsidR="005A1280">
        <w:rPr>
          <w:noProof/>
          <w:color w:val="000000" w:themeColor="text1"/>
        </w:rPr>
        <w:t xml:space="preserve">the </w:t>
      </w:r>
      <w:r w:rsidR="000F1A1B" w:rsidRPr="00F608B3">
        <w:rPr>
          <w:noProof/>
          <w:color w:val="000000" w:themeColor="text1"/>
        </w:rPr>
        <w:t>evaluation of reflective measurement models.</w:t>
      </w:r>
      <w:r w:rsidR="005A1280">
        <w:rPr>
          <w:noProof/>
          <w:color w:val="000000" w:themeColor="text1"/>
        </w:rPr>
        <w:t xml:space="preserve"> </w:t>
      </w:r>
      <w:r w:rsidRPr="00F608B3">
        <w:rPr>
          <w:bCs/>
          <w:noProof/>
          <w:color w:val="000000" w:themeColor="text1"/>
        </w:rPr>
        <w:t>Table 2</w:t>
      </w:r>
      <w:r w:rsidRPr="00F608B3">
        <w:rPr>
          <w:b/>
          <w:noProof/>
          <w:color w:val="000000" w:themeColor="text1"/>
        </w:rPr>
        <w:t xml:space="preserve">  </w:t>
      </w:r>
      <w:r w:rsidRPr="00F608B3">
        <w:rPr>
          <w:noProof/>
          <w:color w:val="000000" w:themeColor="text1"/>
        </w:rPr>
        <w:t xml:space="preserve">shows the results of the reflective measures. All </w:t>
      </w:r>
      <w:r w:rsidR="00B05CD9" w:rsidRPr="00F608B3">
        <w:rPr>
          <w:noProof/>
          <w:color w:val="000000" w:themeColor="text1"/>
        </w:rPr>
        <w:t>external</w:t>
      </w:r>
      <w:r w:rsidRPr="00F608B3">
        <w:rPr>
          <w:noProof/>
          <w:color w:val="000000" w:themeColor="text1"/>
        </w:rPr>
        <w:t xml:space="preserve"> loadings of measurement items, composite reliability </w:t>
      </w:r>
      <w:r w:rsidR="0084164B" w:rsidRPr="00F608B3">
        <w:rPr>
          <w:noProof/>
          <w:color w:val="000000" w:themeColor="text1"/>
        </w:rPr>
        <w:t xml:space="preserve">as well as </w:t>
      </w:r>
      <w:r w:rsidRPr="00F608B3">
        <w:rPr>
          <w:noProof/>
          <w:color w:val="000000" w:themeColor="text1"/>
        </w:rPr>
        <w:t xml:space="preserve">average variance extracted were above the </w:t>
      </w:r>
      <w:r w:rsidR="0084164B" w:rsidRPr="00F608B3">
        <w:rPr>
          <w:noProof/>
          <w:color w:val="000000" w:themeColor="text1"/>
        </w:rPr>
        <w:t>threshold</w:t>
      </w:r>
      <w:r w:rsidRPr="00F608B3">
        <w:rPr>
          <w:noProof/>
          <w:color w:val="000000" w:themeColor="text1"/>
        </w:rPr>
        <w:t xml:space="preserve"> value of  0.7, 0.7</w:t>
      </w:r>
      <w:r w:rsidR="005A1280">
        <w:rPr>
          <w:noProof/>
          <w:color w:val="000000" w:themeColor="text1"/>
        </w:rPr>
        <w:t>,</w:t>
      </w:r>
      <w:r w:rsidRPr="00F608B3">
        <w:rPr>
          <w:noProof/>
          <w:color w:val="000000" w:themeColor="text1"/>
        </w:rPr>
        <w:t xml:space="preserve"> and 0.5</w:t>
      </w:r>
      <w:r w:rsidR="00B05CD9" w:rsidRPr="00F608B3">
        <w:rPr>
          <w:noProof/>
          <w:color w:val="000000" w:themeColor="text1"/>
        </w:rPr>
        <w:t>,</w:t>
      </w:r>
      <w:r w:rsidRPr="00F608B3">
        <w:rPr>
          <w:noProof/>
          <w:color w:val="000000" w:themeColor="text1"/>
        </w:rPr>
        <w:t xml:space="preserve"> respectively. </w:t>
      </w:r>
      <w:r w:rsidR="00BB0551" w:rsidRPr="00F608B3">
        <w:rPr>
          <w:noProof/>
          <w:color w:val="000000" w:themeColor="text1"/>
        </w:rPr>
        <w:t>Th</w:t>
      </w:r>
      <w:r w:rsidR="0084164B" w:rsidRPr="00F608B3">
        <w:rPr>
          <w:noProof/>
          <w:color w:val="000000" w:themeColor="text1"/>
        </w:rPr>
        <w:t xml:space="preserve">us </w:t>
      </w:r>
      <w:r w:rsidRPr="00F608B3">
        <w:rPr>
          <w:noProof/>
          <w:color w:val="000000" w:themeColor="text1"/>
        </w:rPr>
        <w:t>convergent validity of constructs</w:t>
      </w:r>
      <w:r w:rsidR="0084164B" w:rsidRPr="00F608B3">
        <w:rPr>
          <w:noProof/>
          <w:color w:val="000000" w:themeColor="text1"/>
        </w:rPr>
        <w:t xml:space="preserve"> was es</w:t>
      </w:r>
      <w:r w:rsidR="005A1280">
        <w:rPr>
          <w:noProof/>
          <w:color w:val="000000" w:themeColor="text1"/>
        </w:rPr>
        <w:t>tablishe</w:t>
      </w:r>
      <w:r w:rsidR="0084164B" w:rsidRPr="00F608B3">
        <w:rPr>
          <w:noProof/>
          <w:color w:val="000000" w:themeColor="text1"/>
        </w:rPr>
        <w:t>d</w:t>
      </w:r>
      <w:r w:rsidRPr="00F608B3">
        <w:rPr>
          <w:noProof/>
          <w:color w:val="000000" w:themeColor="text1"/>
        </w:rPr>
        <w:t xml:space="preserve"> (Hair </w:t>
      </w:r>
      <w:r w:rsidRPr="00BC2AEE">
        <w:rPr>
          <w:i/>
          <w:iCs/>
          <w:noProof/>
          <w:color w:val="000000" w:themeColor="text1"/>
        </w:rPr>
        <w:t>et al.</w:t>
      </w:r>
      <w:r w:rsidRPr="00F608B3">
        <w:rPr>
          <w:noProof/>
          <w:color w:val="000000" w:themeColor="text1"/>
        </w:rPr>
        <w:t>, 20</w:t>
      </w:r>
      <w:r w:rsidR="00C9013D">
        <w:rPr>
          <w:noProof/>
          <w:color w:val="000000" w:themeColor="text1"/>
        </w:rPr>
        <w:t>21</w:t>
      </w:r>
      <w:r w:rsidRPr="00F608B3">
        <w:rPr>
          <w:noProof/>
          <w:color w:val="000000" w:themeColor="text1"/>
        </w:rPr>
        <w:t xml:space="preserve">). Reliability was evaluated using Cronbach alpha. All construct </w:t>
      </w:r>
      <w:r w:rsidR="00BB0551" w:rsidRPr="00F608B3">
        <w:rPr>
          <w:noProof/>
          <w:color w:val="000000" w:themeColor="text1"/>
        </w:rPr>
        <w:t>reported</w:t>
      </w:r>
      <w:r w:rsidRPr="00F608B3">
        <w:rPr>
          <w:noProof/>
          <w:color w:val="000000" w:themeColor="text1"/>
        </w:rPr>
        <w:t xml:space="preserve"> Cronbach alpha above the threshold value of 0.7. The results indicated that the constructs </w:t>
      </w:r>
      <w:r w:rsidR="00E67726" w:rsidRPr="00F608B3">
        <w:rPr>
          <w:noProof/>
          <w:color w:val="000000" w:themeColor="text1"/>
        </w:rPr>
        <w:t xml:space="preserve">used in this </w:t>
      </w:r>
      <w:r w:rsidRPr="00F608B3">
        <w:rPr>
          <w:noProof/>
          <w:color w:val="000000" w:themeColor="text1"/>
        </w:rPr>
        <w:t xml:space="preserve">research possessed a high level of </w:t>
      </w:r>
      <w:r w:rsidR="00B05CD9" w:rsidRPr="00F608B3">
        <w:rPr>
          <w:noProof/>
          <w:color w:val="000000" w:themeColor="text1"/>
        </w:rPr>
        <w:t>consistent internal</w:t>
      </w:r>
      <w:r w:rsidRPr="00F608B3">
        <w:rPr>
          <w:noProof/>
          <w:color w:val="000000" w:themeColor="text1"/>
        </w:rPr>
        <w:t xml:space="preserve"> reliability (Fornell </w:t>
      </w:r>
      <w:r w:rsidR="00682070">
        <w:rPr>
          <w:noProof/>
          <w:color w:val="000000" w:themeColor="text1"/>
        </w:rPr>
        <w:t>and</w:t>
      </w:r>
      <w:r w:rsidRPr="00F608B3">
        <w:rPr>
          <w:noProof/>
          <w:color w:val="000000" w:themeColor="text1"/>
        </w:rPr>
        <w:t xml:space="preserve"> Larcker 1981)(Table 2).</w:t>
      </w:r>
    </w:p>
    <w:p w14:paraId="0BD2195F" w14:textId="77777777" w:rsidR="00DE66F4" w:rsidRPr="00F608B3" w:rsidRDefault="00DE66F4" w:rsidP="00781BC2">
      <w:pPr>
        <w:tabs>
          <w:tab w:val="left" w:pos="90"/>
        </w:tabs>
        <w:spacing w:line="480" w:lineRule="auto"/>
        <w:jc w:val="both"/>
        <w:rPr>
          <w:noProof/>
          <w:color w:val="000000" w:themeColor="text1"/>
        </w:rPr>
      </w:pPr>
    </w:p>
    <w:p w14:paraId="49AC15FA" w14:textId="01162727" w:rsidR="00BF6727" w:rsidRPr="00F608B3" w:rsidRDefault="00BF6727" w:rsidP="00BF6727">
      <w:pPr>
        <w:spacing w:line="360" w:lineRule="auto"/>
        <w:ind w:firstLine="720"/>
        <w:jc w:val="center"/>
        <w:rPr>
          <w:b/>
          <w:i/>
          <w:iCs/>
          <w:color w:val="000000" w:themeColor="text1"/>
        </w:rPr>
      </w:pPr>
      <w:r w:rsidRPr="00F608B3">
        <w:rPr>
          <w:b/>
          <w:i/>
          <w:iCs/>
          <w:color w:val="000000" w:themeColor="text1"/>
        </w:rPr>
        <w:t>Table 2 goes about here</w:t>
      </w:r>
    </w:p>
    <w:p w14:paraId="43569EFD" w14:textId="77777777" w:rsidR="007E1601" w:rsidRDefault="007E1601" w:rsidP="00781BC2">
      <w:pPr>
        <w:tabs>
          <w:tab w:val="left" w:pos="90"/>
        </w:tabs>
        <w:spacing w:line="480" w:lineRule="auto"/>
        <w:jc w:val="both"/>
        <w:rPr>
          <w:noProof/>
          <w:color w:val="000000" w:themeColor="text1"/>
        </w:rPr>
      </w:pPr>
    </w:p>
    <w:p w14:paraId="5958ABE9" w14:textId="6C4B4949" w:rsidR="00781BC2" w:rsidRPr="00F608B3" w:rsidRDefault="00781BC2" w:rsidP="00781BC2">
      <w:pPr>
        <w:tabs>
          <w:tab w:val="left" w:pos="90"/>
        </w:tabs>
        <w:spacing w:line="480" w:lineRule="auto"/>
        <w:jc w:val="both"/>
        <w:rPr>
          <w:noProof/>
          <w:color w:val="000000" w:themeColor="text1"/>
        </w:rPr>
      </w:pPr>
      <w:r w:rsidRPr="00F608B3">
        <w:rPr>
          <w:noProof/>
          <w:color w:val="000000" w:themeColor="text1"/>
        </w:rPr>
        <w:t xml:space="preserve">Further, Fornell and Larcker (1981) criteria were used to examine discriminant validity. The </w:t>
      </w:r>
      <w:r w:rsidR="00A27E78" w:rsidRPr="00F608B3">
        <w:rPr>
          <w:noProof/>
          <w:color w:val="000000" w:themeColor="text1"/>
        </w:rPr>
        <w:t xml:space="preserve">results suggested that </w:t>
      </w:r>
      <w:r w:rsidR="005A1280">
        <w:rPr>
          <w:noProof/>
          <w:color w:val="000000" w:themeColor="text1"/>
        </w:rPr>
        <w:t xml:space="preserve">the </w:t>
      </w:r>
      <w:r w:rsidRPr="00F608B3">
        <w:rPr>
          <w:noProof/>
          <w:color w:val="000000" w:themeColor="text1"/>
        </w:rPr>
        <w:t xml:space="preserve">square root of AVE for each </w:t>
      </w:r>
      <w:r w:rsidR="00A27E78" w:rsidRPr="00F608B3">
        <w:rPr>
          <w:noProof/>
          <w:color w:val="000000" w:themeColor="text1"/>
        </w:rPr>
        <w:t xml:space="preserve">of the </w:t>
      </w:r>
      <w:r w:rsidRPr="00F608B3">
        <w:rPr>
          <w:noProof/>
          <w:color w:val="000000" w:themeColor="text1"/>
        </w:rPr>
        <w:t>construct</w:t>
      </w:r>
      <w:r w:rsidR="005A1280">
        <w:rPr>
          <w:noProof/>
          <w:color w:val="000000" w:themeColor="text1"/>
        </w:rPr>
        <w:t>s</w:t>
      </w:r>
      <w:r w:rsidRPr="00F608B3">
        <w:rPr>
          <w:noProof/>
          <w:color w:val="000000" w:themeColor="text1"/>
        </w:rPr>
        <w:t xml:space="preserve"> was higher than the inter-construct correlations. Table 3, </w:t>
      </w:r>
      <w:r w:rsidR="00A27E78" w:rsidRPr="00F608B3">
        <w:rPr>
          <w:noProof/>
          <w:color w:val="000000" w:themeColor="text1"/>
        </w:rPr>
        <w:t>exh</w:t>
      </w:r>
      <w:r w:rsidR="005A1280">
        <w:rPr>
          <w:noProof/>
          <w:color w:val="000000" w:themeColor="text1"/>
        </w:rPr>
        <w:t>i</w:t>
      </w:r>
      <w:r w:rsidR="00A27E78" w:rsidRPr="00F608B3">
        <w:rPr>
          <w:noProof/>
          <w:color w:val="000000" w:themeColor="text1"/>
        </w:rPr>
        <w:t>bits</w:t>
      </w:r>
      <w:r w:rsidRPr="00F608B3">
        <w:rPr>
          <w:noProof/>
          <w:color w:val="000000" w:themeColor="text1"/>
        </w:rPr>
        <w:t xml:space="preserve"> that</w:t>
      </w:r>
      <w:r w:rsidR="00B05CD9" w:rsidRPr="00F608B3">
        <w:rPr>
          <w:noProof/>
          <w:color w:val="000000" w:themeColor="text1"/>
        </w:rPr>
        <w:t xml:space="preserve"> </w:t>
      </w:r>
      <w:r w:rsidRPr="00F608B3">
        <w:rPr>
          <w:noProof/>
          <w:color w:val="000000" w:themeColor="text1"/>
        </w:rPr>
        <w:t>values in the diagonals</w:t>
      </w:r>
      <w:r w:rsidR="00A27E78" w:rsidRPr="00F608B3">
        <w:rPr>
          <w:noProof/>
          <w:color w:val="000000" w:themeColor="text1"/>
        </w:rPr>
        <w:t xml:space="preserve"> were</w:t>
      </w:r>
      <w:r w:rsidRPr="00F608B3">
        <w:rPr>
          <w:noProof/>
          <w:color w:val="000000" w:themeColor="text1"/>
        </w:rPr>
        <w:t xml:space="preserve"> greater than the values in their respective row and column</w:t>
      </w:r>
      <w:r w:rsidR="00B05CD9" w:rsidRPr="00F608B3">
        <w:rPr>
          <w:noProof/>
          <w:color w:val="000000" w:themeColor="text1"/>
        </w:rPr>
        <w:t>; thus,</w:t>
      </w:r>
      <w:r w:rsidRPr="00F608B3">
        <w:rPr>
          <w:noProof/>
          <w:color w:val="000000" w:themeColor="text1"/>
        </w:rPr>
        <w:t xml:space="preserve"> discriminant validity </w:t>
      </w:r>
      <w:r w:rsidR="00A27E78" w:rsidRPr="00F608B3">
        <w:rPr>
          <w:noProof/>
          <w:color w:val="000000" w:themeColor="text1"/>
        </w:rPr>
        <w:t>was</w:t>
      </w:r>
      <w:r w:rsidRPr="00F608B3">
        <w:rPr>
          <w:noProof/>
          <w:color w:val="000000" w:themeColor="text1"/>
        </w:rPr>
        <w:t xml:space="preserve"> established</w:t>
      </w:r>
    </w:p>
    <w:p w14:paraId="0EA21AB5" w14:textId="77777777" w:rsidR="00DE66F4" w:rsidRDefault="00DE66F4" w:rsidP="00BF6727">
      <w:pPr>
        <w:spacing w:line="360" w:lineRule="auto"/>
        <w:ind w:firstLine="720"/>
        <w:jc w:val="center"/>
        <w:rPr>
          <w:b/>
          <w:i/>
          <w:iCs/>
          <w:color w:val="000000" w:themeColor="text1"/>
        </w:rPr>
      </w:pPr>
    </w:p>
    <w:p w14:paraId="117FFB67" w14:textId="7BE75569" w:rsidR="00BF6727" w:rsidRDefault="00BF6727" w:rsidP="00BF6727">
      <w:pPr>
        <w:spacing w:line="360" w:lineRule="auto"/>
        <w:ind w:firstLine="720"/>
        <w:jc w:val="center"/>
        <w:rPr>
          <w:b/>
          <w:i/>
          <w:iCs/>
          <w:color w:val="000000" w:themeColor="text1"/>
        </w:rPr>
      </w:pPr>
      <w:r w:rsidRPr="00F608B3">
        <w:rPr>
          <w:b/>
          <w:i/>
          <w:iCs/>
          <w:color w:val="000000" w:themeColor="text1"/>
        </w:rPr>
        <w:t>Table 3 goes about here</w:t>
      </w:r>
    </w:p>
    <w:p w14:paraId="74C49E2B" w14:textId="77777777" w:rsidR="00DE66F4" w:rsidRPr="00F608B3" w:rsidRDefault="00DE66F4" w:rsidP="00BF6727">
      <w:pPr>
        <w:spacing w:line="360" w:lineRule="auto"/>
        <w:ind w:firstLine="720"/>
        <w:jc w:val="center"/>
        <w:rPr>
          <w:b/>
          <w:i/>
          <w:iCs/>
          <w:color w:val="000000" w:themeColor="text1"/>
        </w:rPr>
      </w:pPr>
    </w:p>
    <w:p w14:paraId="4CB40ECD" w14:textId="32EE60A1" w:rsidR="00781BC2" w:rsidRPr="00F608B3" w:rsidRDefault="00A93310" w:rsidP="00781BC2">
      <w:pPr>
        <w:tabs>
          <w:tab w:val="left" w:pos="90"/>
        </w:tabs>
        <w:spacing w:line="480" w:lineRule="auto"/>
        <w:jc w:val="both"/>
        <w:rPr>
          <w:b/>
          <w:noProof/>
          <w:color w:val="000000" w:themeColor="text1"/>
        </w:rPr>
      </w:pPr>
      <w:r w:rsidRPr="00F608B3">
        <w:rPr>
          <w:b/>
          <w:i/>
          <w:iCs/>
          <w:color w:val="000000" w:themeColor="text1"/>
        </w:rPr>
        <w:lastRenderedPageBreak/>
        <w:t>5</w:t>
      </w:r>
      <w:r w:rsidR="00BB0551" w:rsidRPr="00F608B3">
        <w:rPr>
          <w:b/>
          <w:i/>
          <w:iCs/>
          <w:color w:val="000000" w:themeColor="text1"/>
        </w:rPr>
        <w:t xml:space="preserve">.2 </w:t>
      </w:r>
      <w:r w:rsidR="00781BC2" w:rsidRPr="00F608B3">
        <w:rPr>
          <w:b/>
          <w:i/>
          <w:iCs/>
          <w:color w:val="000000" w:themeColor="text1"/>
        </w:rPr>
        <w:t>Structural model results</w:t>
      </w:r>
    </w:p>
    <w:p w14:paraId="32A8A6E4" w14:textId="34B35DC0" w:rsidR="00781BC2" w:rsidRPr="00F608B3" w:rsidRDefault="00781BC2" w:rsidP="00781BC2">
      <w:pPr>
        <w:tabs>
          <w:tab w:val="left" w:pos="90"/>
        </w:tabs>
        <w:spacing w:line="480" w:lineRule="auto"/>
        <w:jc w:val="both"/>
        <w:rPr>
          <w:noProof/>
          <w:color w:val="000000" w:themeColor="text1"/>
        </w:rPr>
      </w:pPr>
      <w:r w:rsidRPr="00F608B3">
        <w:rPr>
          <w:noProof/>
          <w:color w:val="000000" w:themeColor="text1"/>
        </w:rPr>
        <w:t xml:space="preserve">The second </w:t>
      </w:r>
      <w:r w:rsidR="00102C4D" w:rsidRPr="00F608B3">
        <w:rPr>
          <w:noProof/>
          <w:color w:val="000000" w:themeColor="text1"/>
        </w:rPr>
        <w:t>phase</w:t>
      </w:r>
      <w:r w:rsidRPr="00F608B3">
        <w:rPr>
          <w:noProof/>
          <w:color w:val="000000" w:themeColor="text1"/>
        </w:rPr>
        <w:t xml:space="preserve"> involved examining the structural model, and its main focus was on </w:t>
      </w:r>
      <w:r w:rsidR="00102C4D" w:rsidRPr="00F608B3">
        <w:rPr>
          <w:noProof/>
          <w:color w:val="000000" w:themeColor="text1"/>
        </w:rPr>
        <w:t xml:space="preserve">testing </w:t>
      </w:r>
      <w:r w:rsidRPr="00F608B3">
        <w:rPr>
          <w:noProof/>
          <w:color w:val="000000" w:themeColor="text1"/>
        </w:rPr>
        <w:t xml:space="preserve">the significance </w:t>
      </w:r>
      <w:r w:rsidR="00102C4D" w:rsidRPr="00F608B3">
        <w:rPr>
          <w:noProof/>
          <w:color w:val="000000" w:themeColor="text1"/>
        </w:rPr>
        <w:t xml:space="preserve">as well as </w:t>
      </w:r>
      <w:r w:rsidR="005A1280">
        <w:rPr>
          <w:noProof/>
          <w:color w:val="000000" w:themeColor="text1"/>
        </w:rPr>
        <w:t xml:space="preserve">the </w:t>
      </w:r>
      <w:r w:rsidRPr="00F608B3">
        <w:rPr>
          <w:noProof/>
          <w:color w:val="000000" w:themeColor="text1"/>
        </w:rPr>
        <w:t>relevance of the path coefficients to examine proposed hypotheses</w:t>
      </w:r>
      <w:r w:rsidR="00877D6A" w:rsidRPr="00F608B3">
        <w:rPr>
          <w:noProof/>
          <w:color w:val="000000" w:themeColor="text1"/>
        </w:rPr>
        <w:t xml:space="preserve"> and</w:t>
      </w:r>
      <w:r w:rsidRPr="00F608B3">
        <w:rPr>
          <w:noProof/>
          <w:color w:val="000000" w:themeColor="text1"/>
        </w:rPr>
        <w:t xml:space="preserve"> model’s explanatory power (i.e., the R</w:t>
      </w:r>
      <w:r w:rsidRPr="00F608B3">
        <w:rPr>
          <w:noProof/>
          <w:color w:val="000000" w:themeColor="text1"/>
          <w:vertAlign w:val="superscript"/>
        </w:rPr>
        <w:t>2</w:t>
      </w:r>
      <w:r w:rsidRPr="00F608B3">
        <w:rPr>
          <w:noProof/>
          <w:color w:val="000000" w:themeColor="text1"/>
        </w:rPr>
        <w:t>), predictive power (Geisser, 1974</w:t>
      </w:r>
      <w:r w:rsidR="00EF01AF">
        <w:rPr>
          <w:noProof/>
          <w:color w:val="000000" w:themeColor="text1"/>
        </w:rPr>
        <w:t xml:space="preserve">; </w:t>
      </w:r>
      <w:r w:rsidR="00EF01AF" w:rsidRPr="00F608B3">
        <w:rPr>
          <w:noProof/>
          <w:color w:val="000000" w:themeColor="text1"/>
        </w:rPr>
        <w:t>Stone</w:t>
      </w:r>
      <w:r w:rsidR="00EF01AF">
        <w:rPr>
          <w:noProof/>
          <w:color w:val="000000" w:themeColor="text1"/>
        </w:rPr>
        <w:t>,</w:t>
      </w:r>
      <w:r w:rsidR="00EF01AF" w:rsidRPr="00F608B3">
        <w:rPr>
          <w:noProof/>
          <w:color w:val="000000" w:themeColor="text1"/>
        </w:rPr>
        <w:t xml:space="preserve"> 1974;</w:t>
      </w:r>
      <w:r w:rsidRPr="00F608B3">
        <w:rPr>
          <w:noProof/>
          <w:color w:val="000000" w:themeColor="text1"/>
        </w:rPr>
        <w:t>), as well as overall model</w:t>
      </w:r>
      <w:r w:rsidR="00102C4D" w:rsidRPr="00F608B3">
        <w:rPr>
          <w:noProof/>
          <w:color w:val="000000" w:themeColor="text1"/>
        </w:rPr>
        <w:t>-</w:t>
      </w:r>
      <w:r w:rsidRPr="00F608B3">
        <w:rPr>
          <w:noProof/>
          <w:color w:val="000000" w:themeColor="text1"/>
        </w:rPr>
        <w:t xml:space="preserve">fit. (Henseler </w:t>
      </w:r>
      <w:r w:rsidRPr="00BC2AEE">
        <w:rPr>
          <w:i/>
          <w:iCs/>
          <w:noProof/>
          <w:color w:val="000000" w:themeColor="text1"/>
        </w:rPr>
        <w:t>et al.</w:t>
      </w:r>
      <w:r w:rsidRPr="00F608B3">
        <w:rPr>
          <w:noProof/>
          <w:color w:val="000000" w:themeColor="text1"/>
        </w:rPr>
        <w:t xml:space="preserve">, 2015). The structural model was </w:t>
      </w:r>
      <w:r w:rsidR="00102C4D" w:rsidRPr="00F608B3">
        <w:rPr>
          <w:noProof/>
          <w:color w:val="000000" w:themeColor="text1"/>
        </w:rPr>
        <w:t>assessed</w:t>
      </w:r>
      <w:r w:rsidRPr="00F608B3">
        <w:rPr>
          <w:noProof/>
          <w:color w:val="000000" w:themeColor="text1"/>
        </w:rPr>
        <w:t xml:space="preserve"> </w:t>
      </w:r>
      <w:r w:rsidR="00E256B5" w:rsidRPr="00F608B3">
        <w:rPr>
          <w:noProof/>
          <w:color w:val="000000" w:themeColor="text1"/>
        </w:rPr>
        <w:t xml:space="preserve">through </w:t>
      </w:r>
      <w:r w:rsidRPr="00F608B3">
        <w:rPr>
          <w:noProof/>
          <w:color w:val="000000" w:themeColor="text1"/>
        </w:rPr>
        <w:t xml:space="preserve">bootstrapping </w:t>
      </w:r>
      <w:r w:rsidR="00E256B5" w:rsidRPr="00F608B3">
        <w:rPr>
          <w:noProof/>
          <w:color w:val="000000" w:themeColor="text1"/>
        </w:rPr>
        <w:t>method</w:t>
      </w:r>
      <w:r w:rsidRPr="00F608B3">
        <w:rPr>
          <w:noProof/>
          <w:color w:val="000000" w:themeColor="text1"/>
        </w:rPr>
        <w:t xml:space="preserve"> with a re-sampling of 5000. The predictors were </w:t>
      </w:r>
      <w:r w:rsidR="00E256B5" w:rsidRPr="00F608B3">
        <w:rPr>
          <w:noProof/>
          <w:color w:val="000000" w:themeColor="text1"/>
        </w:rPr>
        <w:t xml:space="preserve">examined </w:t>
      </w:r>
      <w:r w:rsidRPr="00F608B3">
        <w:rPr>
          <w:noProof/>
          <w:color w:val="000000" w:themeColor="text1"/>
        </w:rPr>
        <w:t xml:space="preserve">for multicollinearity </w:t>
      </w:r>
      <w:r w:rsidR="005A1280">
        <w:rPr>
          <w:noProof/>
          <w:color w:val="000000" w:themeColor="text1"/>
        </w:rPr>
        <w:t>utilising</w:t>
      </w:r>
      <w:r w:rsidRPr="00F608B3">
        <w:rPr>
          <w:noProof/>
          <w:color w:val="000000" w:themeColor="text1"/>
        </w:rPr>
        <w:t xml:space="preserve"> VIF values for each construct, which w</w:t>
      </w:r>
      <w:r w:rsidR="005A1280">
        <w:rPr>
          <w:noProof/>
          <w:color w:val="000000" w:themeColor="text1"/>
        </w:rPr>
        <w:t>as</w:t>
      </w:r>
      <w:r w:rsidRPr="00F608B3">
        <w:rPr>
          <w:noProof/>
          <w:color w:val="000000" w:themeColor="text1"/>
        </w:rPr>
        <w:t xml:space="preserve"> </w:t>
      </w:r>
      <w:r w:rsidR="00E256B5" w:rsidRPr="00F608B3">
        <w:rPr>
          <w:noProof/>
          <w:color w:val="000000" w:themeColor="text1"/>
        </w:rPr>
        <w:t xml:space="preserve">observed to be </w:t>
      </w:r>
      <w:r w:rsidRPr="00F608B3">
        <w:rPr>
          <w:noProof/>
          <w:color w:val="000000" w:themeColor="text1"/>
        </w:rPr>
        <w:t xml:space="preserve">lower than the </w:t>
      </w:r>
      <w:r w:rsidR="00E256B5" w:rsidRPr="00F608B3">
        <w:rPr>
          <w:noProof/>
          <w:color w:val="000000" w:themeColor="text1"/>
        </w:rPr>
        <w:t xml:space="preserve">suggested </w:t>
      </w:r>
      <w:r w:rsidRPr="00F608B3">
        <w:rPr>
          <w:noProof/>
          <w:color w:val="000000" w:themeColor="text1"/>
        </w:rPr>
        <w:t xml:space="preserve">value of 10 (Hair </w:t>
      </w:r>
      <w:r w:rsidRPr="00BC2AEE">
        <w:rPr>
          <w:i/>
          <w:iCs/>
          <w:noProof/>
          <w:color w:val="000000" w:themeColor="text1"/>
        </w:rPr>
        <w:t>et al.</w:t>
      </w:r>
      <w:r w:rsidRPr="00F608B3">
        <w:rPr>
          <w:noProof/>
          <w:color w:val="000000" w:themeColor="text1"/>
        </w:rPr>
        <w:t>, 20</w:t>
      </w:r>
      <w:r w:rsidR="00025381">
        <w:rPr>
          <w:noProof/>
          <w:color w:val="000000" w:themeColor="text1"/>
        </w:rPr>
        <w:t>21</w:t>
      </w:r>
      <w:r w:rsidRPr="00F608B3">
        <w:rPr>
          <w:noProof/>
          <w:color w:val="000000" w:themeColor="text1"/>
        </w:rPr>
        <w:t>).</w:t>
      </w:r>
      <w:r w:rsidR="00E256B5" w:rsidRPr="00F608B3">
        <w:rPr>
          <w:noProof/>
          <w:color w:val="000000" w:themeColor="text1"/>
        </w:rPr>
        <w:t xml:space="preserve"> </w:t>
      </w:r>
      <w:r w:rsidR="002C0514">
        <w:rPr>
          <w:noProof/>
          <w:color w:val="000000" w:themeColor="text1"/>
        </w:rPr>
        <w:t>The c</w:t>
      </w:r>
      <w:r w:rsidR="00BF2B81" w:rsidRPr="00F608B3">
        <w:rPr>
          <w:noProof/>
          <w:color w:val="000000" w:themeColor="text1"/>
        </w:rPr>
        <w:t>alcu</w:t>
      </w:r>
      <w:r w:rsidR="002C0514">
        <w:rPr>
          <w:noProof/>
          <w:color w:val="000000" w:themeColor="text1"/>
        </w:rPr>
        <w:t>la</w:t>
      </w:r>
      <w:r w:rsidR="00BF2B81" w:rsidRPr="00F608B3">
        <w:rPr>
          <w:noProof/>
          <w:color w:val="000000" w:themeColor="text1"/>
        </w:rPr>
        <w:t>tion of R</w:t>
      </w:r>
      <w:r w:rsidR="00BF2B81" w:rsidRPr="00F608B3">
        <w:rPr>
          <w:noProof/>
          <w:color w:val="000000" w:themeColor="text1"/>
          <w:vertAlign w:val="superscript"/>
        </w:rPr>
        <w:t>2</w:t>
      </w:r>
      <w:r w:rsidR="00BF2B81" w:rsidRPr="00F608B3">
        <w:rPr>
          <w:noProof/>
          <w:color w:val="000000" w:themeColor="text1"/>
        </w:rPr>
        <w:t xml:space="preserve"> (</w:t>
      </w:r>
      <w:r w:rsidR="002C0514">
        <w:rPr>
          <w:noProof/>
          <w:color w:val="000000" w:themeColor="text1"/>
        </w:rPr>
        <w:t xml:space="preserve">a </w:t>
      </w:r>
      <w:r w:rsidRPr="00F608B3">
        <w:rPr>
          <w:noProof/>
          <w:color w:val="000000" w:themeColor="text1"/>
        </w:rPr>
        <w:t>measure of the model’s explanatory power</w:t>
      </w:r>
      <w:r w:rsidR="00BF2B81" w:rsidRPr="00F608B3">
        <w:rPr>
          <w:noProof/>
          <w:color w:val="000000" w:themeColor="text1"/>
        </w:rPr>
        <w:t xml:space="preserve"> </w:t>
      </w:r>
      <w:r w:rsidR="00890795">
        <w:rPr>
          <w:noProof/>
          <w:color w:val="000000" w:themeColor="text1"/>
        </w:rPr>
        <w:t>–</w:t>
      </w:r>
      <w:r w:rsidR="00BF2B81" w:rsidRPr="00F608B3">
        <w:rPr>
          <w:noProof/>
          <w:color w:val="000000" w:themeColor="text1"/>
        </w:rPr>
        <w:t xml:space="preserve"> </w:t>
      </w:r>
      <w:r w:rsidRPr="00F608B3">
        <w:rPr>
          <w:noProof/>
          <w:color w:val="000000" w:themeColor="text1"/>
        </w:rPr>
        <w:t xml:space="preserve">Hair </w:t>
      </w:r>
      <w:r w:rsidRPr="00BC2AEE">
        <w:rPr>
          <w:i/>
          <w:iCs/>
          <w:noProof/>
          <w:color w:val="000000" w:themeColor="text1"/>
        </w:rPr>
        <w:t>et al.</w:t>
      </w:r>
      <w:r w:rsidRPr="00F608B3">
        <w:rPr>
          <w:noProof/>
          <w:color w:val="000000" w:themeColor="text1"/>
        </w:rPr>
        <w:t>, 20</w:t>
      </w:r>
      <w:r w:rsidR="009B3FF7">
        <w:rPr>
          <w:noProof/>
          <w:color w:val="000000" w:themeColor="text1"/>
        </w:rPr>
        <w:t>21</w:t>
      </w:r>
      <w:r w:rsidRPr="00F608B3">
        <w:rPr>
          <w:noProof/>
          <w:color w:val="000000" w:themeColor="text1"/>
        </w:rPr>
        <w:t>)</w:t>
      </w:r>
      <w:r w:rsidR="00BF2B81" w:rsidRPr="00F608B3">
        <w:rPr>
          <w:noProof/>
          <w:color w:val="000000" w:themeColor="text1"/>
        </w:rPr>
        <w:t xml:space="preserve"> suggested that all </w:t>
      </w:r>
      <w:r w:rsidRPr="00F608B3">
        <w:rPr>
          <w:noProof/>
          <w:color w:val="000000" w:themeColor="text1"/>
        </w:rPr>
        <w:t xml:space="preserve">four variables together explained 63.3 </w:t>
      </w:r>
      <w:r w:rsidR="002C0514">
        <w:rPr>
          <w:noProof/>
          <w:color w:val="000000" w:themeColor="text1"/>
        </w:rPr>
        <w:t>per</w:t>
      </w:r>
      <w:r w:rsidRPr="00F608B3">
        <w:rPr>
          <w:noProof/>
          <w:color w:val="000000" w:themeColor="text1"/>
        </w:rPr>
        <w:t xml:space="preserve">cent of the variance for the dependent variable (Table 4). </w:t>
      </w:r>
      <w:r w:rsidR="00BF2B81" w:rsidRPr="00F608B3">
        <w:rPr>
          <w:noProof/>
          <w:color w:val="000000" w:themeColor="text1"/>
        </w:rPr>
        <w:t>Standardised root mean square residual (SRMR)</w:t>
      </w:r>
      <w:r w:rsidR="006F07DD" w:rsidRPr="00F608B3">
        <w:rPr>
          <w:noProof/>
          <w:color w:val="000000" w:themeColor="text1"/>
        </w:rPr>
        <w:t xml:space="preserve"> was used for the overall model assessment fit</w:t>
      </w:r>
      <w:r w:rsidRPr="00F608B3">
        <w:rPr>
          <w:noProof/>
          <w:color w:val="000000" w:themeColor="text1"/>
        </w:rPr>
        <w:t xml:space="preserve"> (Henseler </w:t>
      </w:r>
      <w:r w:rsidRPr="00BC2AEE">
        <w:rPr>
          <w:i/>
          <w:iCs/>
          <w:noProof/>
          <w:color w:val="000000" w:themeColor="text1"/>
        </w:rPr>
        <w:t>et al.</w:t>
      </w:r>
      <w:r w:rsidRPr="00F608B3">
        <w:rPr>
          <w:noProof/>
          <w:color w:val="000000" w:themeColor="text1"/>
        </w:rPr>
        <w:t>, 2015). The model resulted in SRMR value of .051, which implie</w:t>
      </w:r>
      <w:r w:rsidR="008D030E" w:rsidRPr="00F608B3">
        <w:rPr>
          <w:noProof/>
          <w:color w:val="000000" w:themeColor="text1"/>
        </w:rPr>
        <w:t>d a</w:t>
      </w:r>
      <w:r w:rsidRPr="00F608B3">
        <w:rPr>
          <w:noProof/>
          <w:color w:val="000000" w:themeColor="text1"/>
        </w:rPr>
        <w:t xml:space="preserve"> good global fit </w:t>
      </w:r>
      <w:r w:rsidR="00BB21F0" w:rsidRPr="00F608B3">
        <w:rPr>
          <w:noProof/>
          <w:color w:val="000000" w:themeColor="text1"/>
        </w:rPr>
        <w:t xml:space="preserve">(See Hu </w:t>
      </w:r>
      <w:r w:rsidR="00682070">
        <w:rPr>
          <w:noProof/>
          <w:color w:val="000000" w:themeColor="text1"/>
        </w:rPr>
        <w:t>and</w:t>
      </w:r>
      <w:r w:rsidR="00BB21F0" w:rsidRPr="00F608B3">
        <w:rPr>
          <w:noProof/>
          <w:color w:val="000000" w:themeColor="text1"/>
        </w:rPr>
        <w:t xml:space="preserve"> Bentler, 1999)</w:t>
      </w:r>
      <w:r w:rsidRPr="00F608B3">
        <w:rPr>
          <w:noProof/>
          <w:color w:val="000000" w:themeColor="text1"/>
        </w:rPr>
        <w:t xml:space="preserve">(Table 4).  </w:t>
      </w:r>
      <w:r w:rsidR="007837CD" w:rsidRPr="00F608B3">
        <w:rPr>
          <w:noProof/>
          <w:color w:val="000000" w:themeColor="text1"/>
        </w:rPr>
        <w:t>T</w:t>
      </w:r>
      <w:r w:rsidRPr="00F608B3">
        <w:rPr>
          <w:noProof/>
          <w:color w:val="000000" w:themeColor="text1"/>
        </w:rPr>
        <w:t xml:space="preserve">he predictive relevance of the model was </w:t>
      </w:r>
      <w:r w:rsidR="00C74E37" w:rsidRPr="00F608B3">
        <w:rPr>
          <w:noProof/>
          <w:color w:val="000000" w:themeColor="text1"/>
        </w:rPr>
        <w:t xml:space="preserve">also </w:t>
      </w:r>
      <w:r w:rsidRPr="00F608B3">
        <w:rPr>
          <w:noProof/>
          <w:color w:val="000000" w:themeColor="text1"/>
        </w:rPr>
        <w:t>examined</w:t>
      </w:r>
      <w:r w:rsidR="00C74E37" w:rsidRPr="00F608B3">
        <w:rPr>
          <w:noProof/>
          <w:color w:val="000000" w:themeColor="text1"/>
        </w:rPr>
        <w:t xml:space="preserve"> </w:t>
      </w:r>
      <w:r w:rsidRPr="00F608B3">
        <w:rPr>
          <w:noProof/>
          <w:color w:val="000000" w:themeColor="text1"/>
        </w:rPr>
        <w:t>using</w:t>
      </w:r>
      <w:r w:rsidR="00B05CD9" w:rsidRPr="00F608B3">
        <w:rPr>
          <w:noProof/>
          <w:color w:val="000000" w:themeColor="text1"/>
        </w:rPr>
        <w:t xml:space="preserve"> a </w:t>
      </w:r>
      <w:r w:rsidRPr="00F608B3">
        <w:rPr>
          <w:noProof/>
          <w:color w:val="000000" w:themeColor="text1"/>
        </w:rPr>
        <w:t>blindfolding procedure</w:t>
      </w:r>
      <w:r w:rsidR="005918B2" w:rsidRPr="00F608B3">
        <w:rPr>
          <w:noProof/>
          <w:color w:val="000000" w:themeColor="text1"/>
        </w:rPr>
        <w:t>.</w:t>
      </w:r>
      <w:r w:rsidR="002C0514">
        <w:rPr>
          <w:noProof/>
          <w:color w:val="000000" w:themeColor="text1"/>
        </w:rPr>
        <w:t xml:space="preserve"> </w:t>
      </w:r>
      <w:r w:rsidRPr="00F608B3">
        <w:rPr>
          <w:noProof/>
          <w:color w:val="000000" w:themeColor="text1"/>
        </w:rPr>
        <w:t>Blindfolding is a sample reuse technique to evaluate Stone-Geisser’s Q</w:t>
      </w:r>
      <w:r w:rsidRPr="00F608B3">
        <w:rPr>
          <w:noProof/>
          <w:color w:val="000000" w:themeColor="text1"/>
          <w:vertAlign w:val="superscript"/>
        </w:rPr>
        <w:t>2</w:t>
      </w:r>
      <w:r w:rsidRPr="00F608B3">
        <w:rPr>
          <w:noProof/>
          <w:color w:val="000000" w:themeColor="text1"/>
        </w:rPr>
        <w:t xml:space="preserve"> value (Geisser, 1974</w:t>
      </w:r>
      <w:r w:rsidR="005918B2" w:rsidRPr="00F608B3">
        <w:rPr>
          <w:noProof/>
          <w:color w:val="000000" w:themeColor="text1"/>
        </w:rPr>
        <w:t>; Stone 1974</w:t>
      </w:r>
      <w:r w:rsidRPr="00F608B3">
        <w:rPr>
          <w:noProof/>
          <w:color w:val="000000" w:themeColor="text1"/>
        </w:rPr>
        <w:t xml:space="preserve">). The results </w:t>
      </w:r>
      <w:r w:rsidR="0033198F" w:rsidRPr="00F608B3">
        <w:rPr>
          <w:noProof/>
          <w:color w:val="000000" w:themeColor="text1"/>
        </w:rPr>
        <w:t>demo</w:t>
      </w:r>
      <w:r w:rsidR="002C0514">
        <w:rPr>
          <w:noProof/>
          <w:color w:val="000000" w:themeColor="text1"/>
        </w:rPr>
        <w:t>ns</w:t>
      </w:r>
      <w:r w:rsidR="0033198F" w:rsidRPr="00F608B3">
        <w:rPr>
          <w:noProof/>
          <w:color w:val="000000" w:themeColor="text1"/>
        </w:rPr>
        <w:t xml:space="preserve">trated </w:t>
      </w:r>
      <w:r w:rsidRPr="00F608B3">
        <w:rPr>
          <w:noProof/>
          <w:color w:val="000000" w:themeColor="text1"/>
        </w:rPr>
        <w:t>a positive Q</w:t>
      </w:r>
      <w:r w:rsidRPr="00F608B3">
        <w:rPr>
          <w:noProof/>
          <w:color w:val="000000" w:themeColor="text1"/>
          <w:vertAlign w:val="superscript"/>
        </w:rPr>
        <w:t>2</w:t>
      </w:r>
      <w:r w:rsidRPr="00F608B3">
        <w:rPr>
          <w:noProof/>
          <w:color w:val="000000" w:themeColor="text1"/>
        </w:rPr>
        <w:t xml:space="preserve"> value of EFC (.472), which suggested </w:t>
      </w:r>
      <w:r w:rsidR="002C0514">
        <w:rPr>
          <w:noProof/>
          <w:color w:val="000000" w:themeColor="text1"/>
        </w:rPr>
        <w:t xml:space="preserve">the </w:t>
      </w:r>
      <w:r w:rsidR="0033198F" w:rsidRPr="00F608B3">
        <w:rPr>
          <w:noProof/>
          <w:color w:val="000000" w:themeColor="text1"/>
        </w:rPr>
        <w:t xml:space="preserve">predictive relevance of the model </w:t>
      </w:r>
      <w:r w:rsidRPr="00F608B3">
        <w:rPr>
          <w:noProof/>
          <w:color w:val="000000" w:themeColor="text1"/>
        </w:rPr>
        <w:t xml:space="preserve">(Hair </w:t>
      </w:r>
      <w:r w:rsidRPr="00BC2AEE">
        <w:rPr>
          <w:i/>
          <w:iCs/>
          <w:noProof/>
          <w:color w:val="000000" w:themeColor="text1"/>
        </w:rPr>
        <w:t>et al.</w:t>
      </w:r>
      <w:r w:rsidRPr="00F608B3">
        <w:rPr>
          <w:noProof/>
          <w:color w:val="000000" w:themeColor="text1"/>
        </w:rPr>
        <w:t>, 20</w:t>
      </w:r>
      <w:r w:rsidR="0016212B">
        <w:rPr>
          <w:noProof/>
          <w:color w:val="000000" w:themeColor="text1"/>
        </w:rPr>
        <w:t>21</w:t>
      </w:r>
      <w:r w:rsidRPr="00F608B3">
        <w:rPr>
          <w:noProof/>
          <w:color w:val="000000" w:themeColor="text1"/>
        </w:rPr>
        <w:t>).</w:t>
      </w:r>
    </w:p>
    <w:p w14:paraId="36C652C4" w14:textId="77777777" w:rsidR="00C671D7" w:rsidRPr="00F608B3" w:rsidRDefault="00C671D7" w:rsidP="00781BC2">
      <w:pPr>
        <w:autoSpaceDE w:val="0"/>
        <w:autoSpaceDN w:val="0"/>
        <w:adjustRightInd w:val="0"/>
        <w:spacing w:line="480" w:lineRule="auto"/>
        <w:jc w:val="both"/>
        <w:rPr>
          <w:color w:val="000000" w:themeColor="text1"/>
        </w:rPr>
      </w:pPr>
    </w:p>
    <w:p w14:paraId="14F9E7C4" w14:textId="54F48526" w:rsidR="00781BC2" w:rsidRPr="00F608B3" w:rsidRDefault="00C671D7" w:rsidP="006233A4">
      <w:pPr>
        <w:autoSpaceDE w:val="0"/>
        <w:autoSpaceDN w:val="0"/>
        <w:adjustRightInd w:val="0"/>
        <w:spacing w:line="480" w:lineRule="auto"/>
        <w:ind w:firstLine="720"/>
        <w:jc w:val="both"/>
        <w:rPr>
          <w:rFonts w:ascii="URWPalladioL-Roma" w:hAnsi="URWPalladioL-Roma" w:cs="URWPalladioL-Roma"/>
          <w:color w:val="000000" w:themeColor="text1"/>
        </w:rPr>
      </w:pPr>
      <w:r w:rsidRPr="00F608B3">
        <w:rPr>
          <w:color w:val="000000" w:themeColor="text1"/>
        </w:rPr>
        <w:t>F</w:t>
      </w:r>
      <w:r w:rsidR="00781BC2" w:rsidRPr="00F608B3">
        <w:rPr>
          <w:color w:val="000000" w:themeColor="text1"/>
        </w:rPr>
        <w:t>ive models were formulated</w:t>
      </w:r>
      <w:r w:rsidRPr="00F608B3">
        <w:rPr>
          <w:color w:val="000000" w:themeColor="text1"/>
        </w:rPr>
        <w:t xml:space="preserve"> to test the </w:t>
      </w:r>
      <w:r w:rsidR="006233A4" w:rsidRPr="00F608B3">
        <w:rPr>
          <w:color w:val="000000" w:themeColor="text1"/>
        </w:rPr>
        <w:t>research</w:t>
      </w:r>
      <w:r w:rsidRPr="00F608B3">
        <w:rPr>
          <w:color w:val="000000" w:themeColor="text1"/>
        </w:rPr>
        <w:t xml:space="preserve"> hypothesis</w:t>
      </w:r>
      <w:r w:rsidR="00781BC2" w:rsidRPr="00F608B3">
        <w:rPr>
          <w:color w:val="000000" w:themeColor="text1"/>
        </w:rPr>
        <w:t xml:space="preserve">. </w:t>
      </w:r>
      <w:r w:rsidR="00B05CD9" w:rsidRPr="00F608B3">
        <w:rPr>
          <w:color w:val="000000" w:themeColor="text1"/>
        </w:rPr>
        <w:t>The first</w:t>
      </w:r>
      <w:r w:rsidR="00781BC2" w:rsidRPr="00F608B3">
        <w:rPr>
          <w:color w:val="000000" w:themeColor="text1"/>
        </w:rPr>
        <w:t xml:space="preserve"> model examined the direct effects of GCV and EFC (H1). </w:t>
      </w:r>
      <w:r w:rsidR="00B05CD9" w:rsidRPr="00F608B3">
        <w:rPr>
          <w:color w:val="000000" w:themeColor="text1"/>
        </w:rPr>
        <w:t>The second</w:t>
      </w:r>
      <w:r w:rsidR="00781BC2" w:rsidRPr="00F608B3">
        <w:rPr>
          <w:color w:val="000000" w:themeColor="text1"/>
        </w:rPr>
        <w:t xml:space="preserve"> and third model</w:t>
      </w:r>
      <w:r w:rsidR="002C0514">
        <w:rPr>
          <w:color w:val="000000" w:themeColor="text1"/>
        </w:rPr>
        <w:t>s</w:t>
      </w:r>
      <w:r w:rsidR="00781BC2" w:rsidRPr="00F608B3">
        <w:rPr>
          <w:color w:val="000000" w:themeColor="text1"/>
        </w:rPr>
        <w:t xml:space="preserve"> examined</w:t>
      </w:r>
      <w:r w:rsidR="00B05CD9" w:rsidRPr="00F608B3">
        <w:rPr>
          <w:color w:val="000000" w:themeColor="text1"/>
        </w:rPr>
        <w:t xml:space="preserve"> the </w:t>
      </w:r>
      <w:r w:rsidR="00781BC2" w:rsidRPr="00F608B3">
        <w:rPr>
          <w:color w:val="000000" w:themeColor="text1"/>
        </w:rPr>
        <w:t xml:space="preserve">indirect </w:t>
      </w:r>
      <w:r w:rsidR="00B05CD9" w:rsidRPr="00F608B3">
        <w:rPr>
          <w:color w:val="000000" w:themeColor="text1"/>
        </w:rPr>
        <w:t>impact</w:t>
      </w:r>
      <w:r w:rsidR="00781BC2" w:rsidRPr="00F608B3">
        <w:rPr>
          <w:color w:val="000000" w:themeColor="text1"/>
        </w:rPr>
        <w:t xml:space="preserve"> of EA </w:t>
      </w:r>
      <w:r w:rsidR="00FC14AA" w:rsidRPr="00F608B3">
        <w:rPr>
          <w:color w:val="000000" w:themeColor="text1"/>
        </w:rPr>
        <w:t>i</w:t>
      </w:r>
      <w:r w:rsidR="00781BC2" w:rsidRPr="00F608B3">
        <w:rPr>
          <w:color w:val="000000" w:themeColor="text1"/>
        </w:rPr>
        <w:t xml:space="preserve">n </w:t>
      </w:r>
      <w:r w:rsidR="00B05CD9" w:rsidRPr="00F608B3">
        <w:rPr>
          <w:color w:val="000000" w:themeColor="text1"/>
        </w:rPr>
        <w:t xml:space="preserve">the </w:t>
      </w:r>
      <w:r w:rsidR="00781BC2" w:rsidRPr="00F608B3">
        <w:rPr>
          <w:color w:val="000000" w:themeColor="text1"/>
        </w:rPr>
        <w:t xml:space="preserve">relationship between GCV and EFC (H2) and </w:t>
      </w:r>
      <w:r w:rsidR="006840DB" w:rsidRPr="00F608B3">
        <w:rPr>
          <w:color w:val="000000" w:themeColor="text1"/>
        </w:rPr>
        <w:t xml:space="preserve">the </w:t>
      </w:r>
      <w:r w:rsidR="00781BC2" w:rsidRPr="00F608B3">
        <w:rPr>
          <w:color w:val="000000" w:themeColor="text1"/>
        </w:rPr>
        <w:t xml:space="preserve">indirect effects of PSI on </w:t>
      </w:r>
      <w:r w:rsidR="00B05CD9" w:rsidRPr="00F608B3">
        <w:rPr>
          <w:color w:val="000000" w:themeColor="text1"/>
        </w:rPr>
        <w:t xml:space="preserve">the </w:t>
      </w:r>
      <w:r w:rsidR="00781BC2" w:rsidRPr="00F608B3">
        <w:rPr>
          <w:color w:val="000000" w:themeColor="text1"/>
        </w:rPr>
        <w:t xml:space="preserve">relationship between GCV and EFC (H3). </w:t>
      </w:r>
      <w:r w:rsidR="006840DB" w:rsidRPr="00F608B3">
        <w:rPr>
          <w:color w:val="000000" w:themeColor="text1"/>
        </w:rPr>
        <w:t>The fourth</w:t>
      </w:r>
      <w:r w:rsidR="00781BC2" w:rsidRPr="00F608B3">
        <w:rPr>
          <w:color w:val="000000" w:themeColor="text1"/>
        </w:rPr>
        <w:t xml:space="preserve"> model </w:t>
      </w:r>
      <w:r w:rsidR="001F25D3" w:rsidRPr="00F608B3">
        <w:rPr>
          <w:color w:val="000000" w:themeColor="text1"/>
        </w:rPr>
        <w:t>analysed</w:t>
      </w:r>
      <w:r w:rsidR="00781BC2" w:rsidRPr="00F608B3">
        <w:rPr>
          <w:color w:val="000000" w:themeColor="text1"/>
        </w:rPr>
        <w:t xml:space="preserve"> </w:t>
      </w:r>
      <w:r w:rsidR="006840DB" w:rsidRPr="00F608B3">
        <w:rPr>
          <w:color w:val="000000" w:themeColor="text1"/>
        </w:rPr>
        <w:t xml:space="preserve">the </w:t>
      </w:r>
      <w:r w:rsidR="000D49D3" w:rsidRPr="00F608B3">
        <w:rPr>
          <w:color w:val="000000" w:themeColor="text1"/>
        </w:rPr>
        <w:t>sequential</w:t>
      </w:r>
      <w:r w:rsidR="00781BC2" w:rsidRPr="00F608B3">
        <w:rPr>
          <w:color w:val="000000" w:themeColor="text1"/>
        </w:rPr>
        <w:t xml:space="preserve"> indirect effect of EA and PSI </w:t>
      </w:r>
      <w:r w:rsidR="00FC14AA" w:rsidRPr="00F608B3">
        <w:rPr>
          <w:color w:val="000000" w:themeColor="text1"/>
        </w:rPr>
        <w:t>i</w:t>
      </w:r>
      <w:r w:rsidR="00781BC2" w:rsidRPr="00F608B3">
        <w:rPr>
          <w:color w:val="000000" w:themeColor="text1"/>
        </w:rPr>
        <w:t xml:space="preserve">n </w:t>
      </w:r>
      <w:r w:rsidR="006840DB" w:rsidRPr="00F608B3">
        <w:rPr>
          <w:color w:val="000000" w:themeColor="text1"/>
        </w:rPr>
        <w:t xml:space="preserve">the </w:t>
      </w:r>
      <w:r w:rsidR="00781BC2" w:rsidRPr="00F608B3">
        <w:rPr>
          <w:color w:val="000000" w:themeColor="text1"/>
        </w:rPr>
        <w:t>relationship between GCV and EFC (H4)</w:t>
      </w:r>
      <w:r w:rsidR="006840DB" w:rsidRPr="00F608B3">
        <w:rPr>
          <w:color w:val="000000" w:themeColor="text1"/>
        </w:rPr>
        <w:t xml:space="preserve">. In the </w:t>
      </w:r>
      <w:r w:rsidR="00781BC2" w:rsidRPr="00F608B3">
        <w:rPr>
          <w:color w:val="000000" w:themeColor="text1"/>
        </w:rPr>
        <w:t>fifth</w:t>
      </w:r>
      <w:r w:rsidR="006840DB" w:rsidRPr="00F608B3">
        <w:rPr>
          <w:color w:val="000000" w:themeColor="text1"/>
        </w:rPr>
        <w:t xml:space="preserve"> </w:t>
      </w:r>
      <w:r w:rsidR="00781BC2" w:rsidRPr="00F608B3">
        <w:rPr>
          <w:color w:val="000000" w:themeColor="text1"/>
        </w:rPr>
        <w:t>model</w:t>
      </w:r>
      <w:r w:rsidR="006840DB" w:rsidRPr="00F608B3">
        <w:rPr>
          <w:color w:val="000000" w:themeColor="text1"/>
        </w:rPr>
        <w:t>,</w:t>
      </w:r>
      <w:r w:rsidR="00781BC2" w:rsidRPr="00F608B3">
        <w:rPr>
          <w:color w:val="000000" w:themeColor="text1"/>
        </w:rPr>
        <w:t xml:space="preserve"> </w:t>
      </w:r>
      <w:r w:rsidR="006840DB" w:rsidRPr="00F608B3">
        <w:rPr>
          <w:color w:val="000000" w:themeColor="text1"/>
        </w:rPr>
        <w:t>the authors</w:t>
      </w:r>
      <w:r w:rsidR="00781BC2" w:rsidRPr="00F608B3">
        <w:rPr>
          <w:color w:val="000000" w:themeColor="text1"/>
        </w:rPr>
        <w:t xml:space="preserve"> introduced</w:t>
      </w:r>
      <w:r w:rsidR="006840DB" w:rsidRPr="00F608B3">
        <w:rPr>
          <w:color w:val="000000" w:themeColor="text1"/>
        </w:rPr>
        <w:t xml:space="preserve"> </w:t>
      </w:r>
      <w:r w:rsidR="00781BC2" w:rsidRPr="00F608B3">
        <w:rPr>
          <w:color w:val="000000" w:themeColor="text1"/>
        </w:rPr>
        <w:t>GS</w:t>
      </w:r>
      <w:r w:rsidR="006840DB" w:rsidRPr="00F608B3">
        <w:rPr>
          <w:color w:val="000000" w:themeColor="text1"/>
        </w:rPr>
        <w:t xml:space="preserve"> as</w:t>
      </w:r>
      <w:r w:rsidR="00781BC2" w:rsidRPr="00F608B3">
        <w:rPr>
          <w:color w:val="000000" w:themeColor="text1"/>
        </w:rPr>
        <w:t xml:space="preserve"> the moderator</w:t>
      </w:r>
      <w:r w:rsidR="00FC14AA" w:rsidRPr="00F608B3">
        <w:rPr>
          <w:color w:val="000000" w:themeColor="text1"/>
        </w:rPr>
        <w:t xml:space="preserve"> and examined </w:t>
      </w:r>
      <w:r w:rsidR="006840DB" w:rsidRPr="00F608B3">
        <w:rPr>
          <w:color w:val="000000" w:themeColor="text1"/>
        </w:rPr>
        <w:t xml:space="preserve">the </w:t>
      </w:r>
      <w:r w:rsidR="00FC14AA" w:rsidRPr="00F608B3">
        <w:rPr>
          <w:color w:val="000000" w:themeColor="text1"/>
        </w:rPr>
        <w:t xml:space="preserve">hypothesis relating to </w:t>
      </w:r>
      <w:r w:rsidR="00781BC2" w:rsidRPr="00F608B3">
        <w:rPr>
          <w:color w:val="000000" w:themeColor="text1"/>
        </w:rPr>
        <w:t xml:space="preserve">moderated mediation (H5). </w:t>
      </w:r>
    </w:p>
    <w:p w14:paraId="0BCDEC01" w14:textId="77777777" w:rsidR="00781BC2" w:rsidRPr="00F608B3" w:rsidRDefault="00781BC2" w:rsidP="00781BC2">
      <w:pPr>
        <w:tabs>
          <w:tab w:val="left" w:pos="90"/>
        </w:tabs>
        <w:spacing w:line="480" w:lineRule="auto"/>
        <w:jc w:val="both"/>
        <w:rPr>
          <w:b/>
          <w:color w:val="000000" w:themeColor="text1"/>
        </w:rPr>
      </w:pPr>
    </w:p>
    <w:p w14:paraId="75E38FD7" w14:textId="0D8A23FB" w:rsidR="00781BC2" w:rsidRPr="00F608B3" w:rsidRDefault="00A93310" w:rsidP="00781BC2">
      <w:pPr>
        <w:tabs>
          <w:tab w:val="left" w:pos="90"/>
        </w:tabs>
        <w:spacing w:line="480" w:lineRule="auto"/>
        <w:jc w:val="both"/>
        <w:rPr>
          <w:bCs/>
          <w:color w:val="000000" w:themeColor="text1"/>
          <w:u w:val="single"/>
        </w:rPr>
      </w:pPr>
      <w:r w:rsidRPr="00F608B3">
        <w:rPr>
          <w:bCs/>
          <w:color w:val="000000" w:themeColor="text1"/>
          <w:u w:val="single"/>
        </w:rPr>
        <w:t>5</w:t>
      </w:r>
      <w:r w:rsidR="008D030E" w:rsidRPr="00F608B3">
        <w:rPr>
          <w:bCs/>
          <w:color w:val="000000" w:themeColor="text1"/>
          <w:u w:val="single"/>
        </w:rPr>
        <w:t>.2.</w:t>
      </w:r>
      <w:r w:rsidR="00781BC2" w:rsidRPr="00F608B3">
        <w:rPr>
          <w:bCs/>
          <w:color w:val="000000" w:themeColor="text1"/>
          <w:u w:val="single"/>
        </w:rPr>
        <w:t>1 Direct effect</w:t>
      </w:r>
    </w:p>
    <w:p w14:paraId="36123520" w14:textId="77777777" w:rsidR="00781BC2" w:rsidRPr="00F608B3" w:rsidRDefault="00781BC2" w:rsidP="00781BC2">
      <w:pPr>
        <w:tabs>
          <w:tab w:val="left" w:pos="90"/>
        </w:tabs>
        <w:spacing w:line="480" w:lineRule="auto"/>
        <w:jc w:val="both"/>
        <w:rPr>
          <w:noProof/>
          <w:color w:val="000000" w:themeColor="text1"/>
        </w:rPr>
      </w:pPr>
      <w:r w:rsidRPr="00F608B3">
        <w:rPr>
          <w:color w:val="000000" w:themeColor="text1"/>
        </w:rPr>
        <w:lastRenderedPageBreak/>
        <w:t>A significant direct effect of GCV on EFC was found (β= 0.751, p&lt;0.05, LLCI = .715, ULCI = .781, R</w:t>
      </w:r>
      <w:r w:rsidRPr="00F608B3">
        <w:rPr>
          <w:color w:val="000000" w:themeColor="text1"/>
          <w:vertAlign w:val="superscript"/>
        </w:rPr>
        <w:t>2</w:t>
      </w:r>
      <w:r w:rsidRPr="00F608B3">
        <w:rPr>
          <w:color w:val="000000" w:themeColor="text1"/>
        </w:rPr>
        <w:t xml:space="preserve">= .564). Thus, hypothesis H1 was supported </w:t>
      </w:r>
      <w:r w:rsidRPr="00F608B3">
        <w:rPr>
          <w:noProof/>
          <w:color w:val="000000" w:themeColor="text1"/>
        </w:rPr>
        <w:t>(Figure2,Table 4).</w:t>
      </w:r>
    </w:p>
    <w:p w14:paraId="76904B4B" w14:textId="77777777" w:rsidR="000C2BB2" w:rsidRDefault="000C2BB2" w:rsidP="00616EE4">
      <w:pPr>
        <w:jc w:val="center"/>
        <w:rPr>
          <w:b/>
          <w:bCs/>
          <w:i/>
          <w:iCs/>
          <w:color w:val="000000" w:themeColor="text1"/>
        </w:rPr>
      </w:pPr>
    </w:p>
    <w:p w14:paraId="70362FDC" w14:textId="00AFE27B" w:rsidR="00616EE4" w:rsidRPr="00F608B3" w:rsidRDefault="00616EE4" w:rsidP="00616EE4">
      <w:pPr>
        <w:jc w:val="center"/>
        <w:rPr>
          <w:b/>
          <w:bCs/>
          <w:i/>
          <w:iCs/>
          <w:color w:val="000000" w:themeColor="text1"/>
        </w:rPr>
      </w:pPr>
      <w:r w:rsidRPr="00F608B3">
        <w:rPr>
          <w:b/>
          <w:bCs/>
          <w:i/>
          <w:iCs/>
          <w:color w:val="000000" w:themeColor="text1"/>
        </w:rPr>
        <w:t>Figure 2 goes about here</w:t>
      </w:r>
    </w:p>
    <w:p w14:paraId="2A607B8C" w14:textId="6726C4E1" w:rsidR="00616EE4" w:rsidRPr="00F608B3" w:rsidRDefault="00616EE4" w:rsidP="00616EE4">
      <w:pPr>
        <w:jc w:val="center"/>
        <w:rPr>
          <w:b/>
          <w:bCs/>
          <w:i/>
          <w:iCs/>
          <w:color w:val="000000" w:themeColor="text1"/>
        </w:rPr>
      </w:pPr>
    </w:p>
    <w:p w14:paraId="555BD709" w14:textId="77777777" w:rsidR="004C3E7E" w:rsidRPr="00F608B3" w:rsidRDefault="004C3E7E" w:rsidP="00616EE4">
      <w:pPr>
        <w:jc w:val="center"/>
        <w:rPr>
          <w:b/>
          <w:bCs/>
          <w:i/>
          <w:iCs/>
          <w:color w:val="000000" w:themeColor="text1"/>
        </w:rPr>
      </w:pPr>
    </w:p>
    <w:p w14:paraId="78E308C0" w14:textId="31D86AB1" w:rsidR="00781BC2" w:rsidRPr="00F608B3" w:rsidRDefault="00A93310" w:rsidP="00781BC2">
      <w:pPr>
        <w:tabs>
          <w:tab w:val="left" w:pos="90"/>
        </w:tabs>
        <w:spacing w:line="480" w:lineRule="auto"/>
        <w:jc w:val="both"/>
        <w:rPr>
          <w:bCs/>
          <w:noProof/>
          <w:color w:val="000000" w:themeColor="text1"/>
          <w:u w:val="single"/>
        </w:rPr>
      </w:pPr>
      <w:r w:rsidRPr="00F608B3">
        <w:rPr>
          <w:bCs/>
          <w:noProof/>
          <w:color w:val="000000" w:themeColor="text1"/>
          <w:u w:val="single"/>
        </w:rPr>
        <w:t>5</w:t>
      </w:r>
      <w:r w:rsidR="008D030E" w:rsidRPr="00F608B3">
        <w:rPr>
          <w:bCs/>
          <w:noProof/>
          <w:color w:val="000000" w:themeColor="text1"/>
          <w:u w:val="single"/>
        </w:rPr>
        <w:t>.2</w:t>
      </w:r>
      <w:r w:rsidR="00781BC2" w:rsidRPr="00F608B3">
        <w:rPr>
          <w:bCs/>
          <w:noProof/>
          <w:color w:val="000000" w:themeColor="text1"/>
          <w:u w:val="single"/>
        </w:rPr>
        <w:t>.2 Mediation analysis</w:t>
      </w:r>
    </w:p>
    <w:p w14:paraId="230DD7CE" w14:textId="0CF95E07" w:rsidR="00781BC2" w:rsidRPr="00F608B3" w:rsidRDefault="00781BC2" w:rsidP="00781BC2">
      <w:pPr>
        <w:tabs>
          <w:tab w:val="left" w:pos="90"/>
        </w:tabs>
        <w:spacing w:line="480" w:lineRule="auto"/>
        <w:jc w:val="both"/>
        <w:rPr>
          <w:noProof/>
          <w:color w:val="000000" w:themeColor="text1"/>
        </w:rPr>
      </w:pPr>
      <w:r w:rsidRPr="00F608B3">
        <w:rPr>
          <w:noProof/>
          <w:color w:val="000000" w:themeColor="text1"/>
        </w:rPr>
        <w:t>To test the mediation</w:t>
      </w:r>
      <w:r w:rsidR="004B7D65" w:rsidRPr="00F608B3">
        <w:rPr>
          <w:noProof/>
          <w:color w:val="000000" w:themeColor="text1"/>
        </w:rPr>
        <w:t xml:space="preserve">, </w:t>
      </w:r>
      <w:r w:rsidRPr="00F608B3">
        <w:rPr>
          <w:noProof/>
          <w:color w:val="000000" w:themeColor="text1"/>
        </w:rPr>
        <w:t xml:space="preserve">  Nitzl </w:t>
      </w:r>
      <w:r w:rsidR="00682070">
        <w:rPr>
          <w:noProof/>
          <w:color w:val="000000" w:themeColor="text1"/>
        </w:rPr>
        <w:t>and</w:t>
      </w:r>
      <w:r w:rsidRPr="00F608B3">
        <w:rPr>
          <w:noProof/>
          <w:color w:val="000000" w:themeColor="text1"/>
        </w:rPr>
        <w:t xml:space="preserve"> Roldán</w:t>
      </w:r>
      <w:r w:rsidR="004B7D65" w:rsidRPr="00F608B3">
        <w:rPr>
          <w:noProof/>
          <w:color w:val="000000" w:themeColor="text1"/>
        </w:rPr>
        <w:t>’s</w:t>
      </w:r>
      <w:r w:rsidRPr="00F608B3">
        <w:rPr>
          <w:noProof/>
          <w:color w:val="000000" w:themeColor="text1"/>
        </w:rPr>
        <w:t xml:space="preserve"> (2016) approach was followed. The results showed existence of a significant partial mediating effect of EA (β= 0.436, p&lt;0.05, LLCI = .381, ULCI = .577, VAF= 58%) (Table 4), and PSI (β= 0.182, p&lt;0.05, LLCI = 0.137, ULCI = .229, VAF= 24.2%) in the relationship between GCV and EFC. The variance accounted for (VAF) suggested</w:t>
      </w:r>
      <w:r w:rsidR="006840DB" w:rsidRPr="00F608B3">
        <w:rPr>
          <w:noProof/>
          <w:color w:val="000000" w:themeColor="text1"/>
        </w:rPr>
        <w:t xml:space="preserve"> </w:t>
      </w:r>
      <w:r w:rsidRPr="00F608B3">
        <w:rPr>
          <w:noProof/>
          <w:color w:val="000000" w:themeColor="text1"/>
        </w:rPr>
        <w:t xml:space="preserve">partial complimentary mediation (Hair </w:t>
      </w:r>
      <w:r w:rsidR="006840DB" w:rsidRPr="00BC2AEE">
        <w:rPr>
          <w:i/>
          <w:iCs/>
          <w:noProof/>
          <w:color w:val="000000" w:themeColor="text1"/>
        </w:rPr>
        <w:t>et al.</w:t>
      </w:r>
      <w:r w:rsidRPr="00F608B3">
        <w:rPr>
          <w:noProof/>
          <w:color w:val="000000" w:themeColor="text1"/>
        </w:rPr>
        <w:t>, 20</w:t>
      </w:r>
      <w:r w:rsidR="004125A1">
        <w:rPr>
          <w:noProof/>
          <w:color w:val="000000" w:themeColor="text1"/>
        </w:rPr>
        <w:t>21</w:t>
      </w:r>
      <w:r w:rsidRPr="00F608B3">
        <w:rPr>
          <w:noProof/>
          <w:color w:val="000000" w:themeColor="text1"/>
        </w:rPr>
        <w:t>) for model 2 and model 3.  Thus, hypothesis H2 and H3 were supported (Table 4). Further</w:t>
      </w:r>
      <w:r w:rsidR="006840DB" w:rsidRPr="00F608B3">
        <w:rPr>
          <w:noProof/>
          <w:color w:val="000000" w:themeColor="text1"/>
        </w:rPr>
        <w:t>,</w:t>
      </w:r>
      <w:r w:rsidRPr="00F608B3">
        <w:rPr>
          <w:noProof/>
          <w:color w:val="000000" w:themeColor="text1"/>
        </w:rPr>
        <w:t xml:space="preserve"> the mediating effect of EA and PSI were evaluated simultaneously to </w:t>
      </w:r>
      <w:r w:rsidR="00723B6E" w:rsidRPr="00F608B3">
        <w:rPr>
          <w:noProof/>
          <w:color w:val="000000" w:themeColor="text1"/>
        </w:rPr>
        <w:t>examine</w:t>
      </w:r>
      <w:r w:rsidR="006840DB" w:rsidRPr="00F608B3">
        <w:rPr>
          <w:noProof/>
          <w:color w:val="000000" w:themeColor="text1"/>
        </w:rPr>
        <w:t xml:space="preserve"> the </w:t>
      </w:r>
      <w:r w:rsidR="006C5B3C" w:rsidRPr="00F608B3">
        <w:rPr>
          <w:noProof/>
          <w:color w:val="000000" w:themeColor="text1"/>
        </w:rPr>
        <w:t xml:space="preserve">influence </w:t>
      </w:r>
      <w:r w:rsidRPr="00F608B3">
        <w:rPr>
          <w:noProof/>
          <w:color w:val="000000" w:themeColor="text1"/>
        </w:rPr>
        <w:t>of</w:t>
      </w:r>
      <w:r w:rsidR="000D49D3" w:rsidRPr="00F608B3">
        <w:rPr>
          <w:color w:val="000000" w:themeColor="text1"/>
        </w:rPr>
        <w:t xml:space="preserve"> sequential </w:t>
      </w:r>
      <w:r w:rsidRPr="00F608B3">
        <w:rPr>
          <w:noProof/>
          <w:color w:val="000000" w:themeColor="text1"/>
        </w:rPr>
        <w:t xml:space="preserve">mediation </w:t>
      </w:r>
      <w:r w:rsidR="00723B6E" w:rsidRPr="00F608B3">
        <w:rPr>
          <w:noProof/>
          <w:color w:val="000000" w:themeColor="text1"/>
        </w:rPr>
        <w:t>i</w:t>
      </w:r>
      <w:r w:rsidRPr="00F608B3">
        <w:rPr>
          <w:noProof/>
          <w:color w:val="000000" w:themeColor="text1"/>
        </w:rPr>
        <w:t>n the relationship between GCV and EFC. The result suggested significant partial mediating effect (β= 0.083, p&lt;0.05, LLCI = .049, ULCI = .121) (Table 4).</w:t>
      </w:r>
    </w:p>
    <w:p w14:paraId="34B6E1C3" w14:textId="66FFD453" w:rsidR="00BC26AF" w:rsidRPr="00F608B3" w:rsidRDefault="00BC26AF" w:rsidP="00781BC2">
      <w:pPr>
        <w:tabs>
          <w:tab w:val="left" w:pos="90"/>
        </w:tabs>
        <w:spacing w:line="480" w:lineRule="auto"/>
        <w:jc w:val="both"/>
        <w:rPr>
          <w:noProof/>
          <w:color w:val="000000" w:themeColor="text1"/>
        </w:rPr>
      </w:pPr>
    </w:p>
    <w:p w14:paraId="52706C78" w14:textId="1B1250BA" w:rsidR="00616EE4" w:rsidRPr="00F608B3" w:rsidRDefault="00616EE4" w:rsidP="00616EE4">
      <w:pPr>
        <w:jc w:val="center"/>
        <w:rPr>
          <w:b/>
          <w:bCs/>
          <w:i/>
          <w:iCs/>
          <w:color w:val="000000" w:themeColor="text1"/>
        </w:rPr>
      </w:pPr>
      <w:r w:rsidRPr="00F608B3">
        <w:rPr>
          <w:b/>
          <w:bCs/>
          <w:i/>
          <w:iCs/>
          <w:color w:val="000000" w:themeColor="text1"/>
        </w:rPr>
        <w:t>Figure 3 goes about here</w:t>
      </w:r>
    </w:p>
    <w:p w14:paraId="28AFA4D9" w14:textId="7553D1ED" w:rsidR="00616EE4" w:rsidRPr="00F608B3" w:rsidRDefault="00616EE4" w:rsidP="00616EE4">
      <w:pPr>
        <w:jc w:val="center"/>
        <w:rPr>
          <w:b/>
          <w:bCs/>
          <w:i/>
          <w:iCs/>
          <w:color w:val="000000" w:themeColor="text1"/>
        </w:rPr>
      </w:pPr>
    </w:p>
    <w:p w14:paraId="2BA95AAC" w14:textId="77777777" w:rsidR="00616EE4" w:rsidRPr="00F608B3" w:rsidRDefault="00616EE4" w:rsidP="00616EE4">
      <w:pPr>
        <w:jc w:val="center"/>
        <w:rPr>
          <w:b/>
          <w:bCs/>
          <w:i/>
          <w:iCs/>
          <w:color w:val="000000" w:themeColor="text1"/>
        </w:rPr>
      </w:pPr>
    </w:p>
    <w:p w14:paraId="1B084FC7" w14:textId="65C24EE9" w:rsidR="00616EE4" w:rsidRPr="00F608B3" w:rsidRDefault="00616EE4" w:rsidP="00616EE4">
      <w:pPr>
        <w:jc w:val="center"/>
        <w:rPr>
          <w:b/>
          <w:bCs/>
          <w:i/>
          <w:iCs/>
          <w:color w:val="000000" w:themeColor="text1"/>
        </w:rPr>
      </w:pPr>
      <w:r w:rsidRPr="00F608B3">
        <w:rPr>
          <w:b/>
          <w:bCs/>
          <w:i/>
          <w:iCs/>
          <w:color w:val="000000" w:themeColor="text1"/>
        </w:rPr>
        <w:t>Figure 4 goes about here</w:t>
      </w:r>
    </w:p>
    <w:p w14:paraId="7F814FDC" w14:textId="1EE1B7B7" w:rsidR="00BC26AF" w:rsidRPr="00F608B3" w:rsidRDefault="00BC26AF" w:rsidP="00781BC2">
      <w:pPr>
        <w:tabs>
          <w:tab w:val="left" w:pos="90"/>
        </w:tabs>
        <w:spacing w:line="480" w:lineRule="auto"/>
        <w:jc w:val="both"/>
        <w:rPr>
          <w:noProof/>
          <w:color w:val="000000" w:themeColor="text1"/>
        </w:rPr>
      </w:pPr>
    </w:p>
    <w:p w14:paraId="63410D7F" w14:textId="5AA805AB" w:rsidR="00616EE4" w:rsidRPr="00F608B3" w:rsidRDefault="00616EE4" w:rsidP="00616EE4">
      <w:pPr>
        <w:jc w:val="center"/>
        <w:rPr>
          <w:b/>
          <w:bCs/>
          <w:i/>
          <w:iCs/>
          <w:color w:val="000000" w:themeColor="text1"/>
        </w:rPr>
      </w:pPr>
      <w:r w:rsidRPr="00F608B3">
        <w:rPr>
          <w:b/>
          <w:bCs/>
          <w:i/>
          <w:iCs/>
          <w:color w:val="000000" w:themeColor="text1"/>
        </w:rPr>
        <w:t>Figure 5 goes about here</w:t>
      </w:r>
    </w:p>
    <w:p w14:paraId="5451A6A5" w14:textId="5B72E680" w:rsidR="00BC26AF" w:rsidRPr="00F608B3" w:rsidRDefault="00BC26AF" w:rsidP="00781BC2">
      <w:pPr>
        <w:tabs>
          <w:tab w:val="left" w:pos="90"/>
        </w:tabs>
        <w:spacing w:line="480" w:lineRule="auto"/>
        <w:jc w:val="both"/>
        <w:rPr>
          <w:noProof/>
          <w:color w:val="000000" w:themeColor="text1"/>
        </w:rPr>
      </w:pPr>
    </w:p>
    <w:p w14:paraId="3BB9EDBE" w14:textId="4F79F480" w:rsidR="0044795D" w:rsidRPr="00F608B3" w:rsidRDefault="00A93310" w:rsidP="0044795D">
      <w:pPr>
        <w:tabs>
          <w:tab w:val="left" w:pos="90"/>
        </w:tabs>
        <w:spacing w:line="480" w:lineRule="auto"/>
        <w:jc w:val="both"/>
        <w:rPr>
          <w:bCs/>
          <w:noProof/>
          <w:color w:val="000000" w:themeColor="text1"/>
          <w:u w:val="single"/>
        </w:rPr>
      </w:pPr>
      <w:r w:rsidRPr="00F608B3">
        <w:rPr>
          <w:bCs/>
          <w:noProof/>
          <w:color w:val="000000" w:themeColor="text1"/>
          <w:u w:val="single"/>
        </w:rPr>
        <w:t>5</w:t>
      </w:r>
      <w:r w:rsidR="0044795D" w:rsidRPr="00F608B3">
        <w:rPr>
          <w:bCs/>
          <w:noProof/>
          <w:color w:val="000000" w:themeColor="text1"/>
          <w:u w:val="single"/>
        </w:rPr>
        <w:t xml:space="preserve">.2.3 Moderated mediation </w:t>
      </w:r>
    </w:p>
    <w:p w14:paraId="09E5AE5A" w14:textId="32C1FCB9" w:rsidR="00A538A6" w:rsidRPr="00F608B3" w:rsidRDefault="006C5B3C" w:rsidP="00A538A6">
      <w:pPr>
        <w:tabs>
          <w:tab w:val="left" w:pos="90"/>
        </w:tabs>
        <w:spacing w:line="480" w:lineRule="auto"/>
        <w:jc w:val="both"/>
        <w:rPr>
          <w:color w:val="000000" w:themeColor="text1"/>
        </w:rPr>
      </w:pPr>
      <w:r w:rsidRPr="00F608B3">
        <w:rPr>
          <w:color w:val="000000" w:themeColor="text1"/>
        </w:rPr>
        <w:t xml:space="preserve">For </w:t>
      </w:r>
      <w:r w:rsidR="00A538A6" w:rsidRPr="00F608B3">
        <w:rPr>
          <w:color w:val="000000" w:themeColor="text1"/>
        </w:rPr>
        <w:t>examin</w:t>
      </w:r>
      <w:r w:rsidRPr="00F608B3">
        <w:rPr>
          <w:color w:val="000000" w:themeColor="text1"/>
        </w:rPr>
        <w:t>ing</w:t>
      </w:r>
      <w:r w:rsidR="00197DB9" w:rsidRPr="00F608B3">
        <w:rPr>
          <w:color w:val="000000" w:themeColor="text1"/>
        </w:rPr>
        <w:t xml:space="preserve"> </w:t>
      </w:r>
      <w:r w:rsidR="00A538A6" w:rsidRPr="00F608B3">
        <w:rPr>
          <w:color w:val="000000" w:themeColor="text1"/>
        </w:rPr>
        <w:t xml:space="preserve">the moderated-mediated effects (Model 5, Figure 6), </w:t>
      </w:r>
      <w:r w:rsidR="00D5244E" w:rsidRPr="00F608B3">
        <w:rPr>
          <w:color w:val="000000" w:themeColor="text1"/>
        </w:rPr>
        <w:t xml:space="preserve">the </w:t>
      </w:r>
      <w:r w:rsidR="00197DB9" w:rsidRPr="00F608B3">
        <w:rPr>
          <w:color w:val="000000" w:themeColor="text1"/>
        </w:rPr>
        <w:t>authors</w:t>
      </w:r>
      <w:r w:rsidR="00D5244E" w:rsidRPr="00F608B3">
        <w:rPr>
          <w:color w:val="000000" w:themeColor="text1"/>
        </w:rPr>
        <w:t xml:space="preserve"> </w:t>
      </w:r>
      <w:r w:rsidR="00A538A6" w:rsidRPr="00F608B3">
        <w:rPr>
          <w:color w:val="000000" w:themeColor="text1"/>
        </w:rPr>
        <w:t>tested for conditional indirect effects (</w:t>
      </w:r>
      <w:r w:rsidR="006A059B" w:rsidRPr="00F608B3">
        <w:rPr>
          <w:color w:val="000000" w:themeColor="text1"/>
        </w:rPr>
        <w:t>i.e.,</w:t>
      </w:r>
      <w:r w:rsidR="00A538A6" w:rsidRPr="00F608B3">
        <w:rPr>
          <w:color w:val="000000" w:themeColor="text1"/>
        </w:rPr>
        <w:t xml:space="preserve"> GS</w:t>
      </w:r>
      <w:r w:rsidRPr="00F608B3">
        <w:rPr>
          <w:color w:val="000000" w:themeColor="text1"/>
        </w:rPr>
        <w:t>’s moderating effect</w:t>
      </w:r>
      <w:r w:rsidR="00A538A6" w:rsidRPr="00F608B3">
        <w:rPr>
          <w:color w:val="000000" w:themeColor="text1"/>
        </w:rPr>
        <w:t xml:space="preserve"> on </w:t>
      </w:r>
      <w:r w:rsidR="00197DB9" w:rsidRPr="00F608B3">
        <w:rPr>
          <w:color w:val="000000" w:themeColor="text1"/>
        </w:rPr>
        <w:t xml:space="preserve">the </w:t>
      </w:r>
      <w:r w:rsidR="00A538A6" w:rsidRPr="00F608B3">
        <w:rPr>
          <w:color w:val="000000" w:themeColor="text1"/>
        </w:rPr>
        <w:t>mediated</w:t>
      </w:r>
      <w:r w:rsidR="00197DB9" w:rsidRPr="00F608B3">
        <w:rPr>
          <w:color w:val="000000" w:themeColor="text1"/>
        </w:rPr>
        <w:t xml:space="preserve"> </w:t>
      </w:r>
      <w:r w:rsidR="00A538A6" w:rsidRPr="00F608B3">
        <w:rPr>
          <w:color w:val="000000" w:themeColor="text1"/>
        </w:rPr>
        <w:t>relationship between GCV and EFC via PSI) using Hayes’ (2018) PROCESS macro (Model 87) for SPSS</w:t>
      </w:r>
      <w:r w:rsidR="00DE7C72" w:rsidRPr="00F608B3">
        <w:rPr>
          <w:color w:val="000000" w:themeColor="text1"/>
        </w:rPr>
        <w:t xml:space="preserve">. The </w:t>
      </w:r>
      <w:r w:rsidR="00A538A6" w:rsidRPr="00F608B3">
        <w:rPr>
          <w:color w:val="000000" w:themeColor="text1"/>
        </w:rPr>
        <w:t xml:space="preserve">latent variable scores </w:t>
      </w:r>
      <w:r w:rsidR="00DE7C72" w:rsidRPr="00F608B3">
        <w:rPr>
          <w:color w:val="000000" w:themeColor="text1"/>
        </w:rPr>
        <w:t xml:space="preserve">were </w:t>
      </w:r>
      <w:r w:rsidR="00A538A6" w:rsidRPr="00F608B3">
        <w:rPr>
          <w:color w:val="000000" w:themeColor="text1"/>
        </w:rPr>
        <w:t xml:space="preserve">obtained from PLS analysis </w:t>
      </w:r>
      <w:r w:rsidR="00A538A6" w:rsidRPr="000C246E">
        <w:rPr>
          <w:color w:val="000000" w:themeColor="text1"/>
        </w:rPr>
        <w:fldChar w:fldCharType="begin" w:fldLock="1"/>
      </w:r>
      <w:r w:rsidR="004C0686" w:rsidRPr="000C246E">
        <w:rPr>
          <w:color w:val="000000" w:themeColor="text1"/>
        </w:rPr>
        <w:instrText>ADDIN CSL_CITATION {"citationItems":[{"id":"ITEM-1","itemData":{"DOI":"10.1016/j.lrp.2013.01.002","ISBN":"9781452217444","ISSN":"00246301","PMID":"15003161","abstract":"A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text—the only comprehensive book available to explain the fundamental aspects of the method—includes extensive examples on SmartPLS software, and is accompanied by multiple data sets that are available for download from the accompanying website (www.pls-sem.com).","author":[{"dropping-particle":"","family":"Hair","given":"Josephb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M.","non-dropping-particle":"","parse-names":false,"suffix":""},{"dropping-particle":"","family":"Sarstedt","given":"Marko","non-dropping-particle":"","parse-names":false,"suffix":""}],"id":"ITEM-1","issued":{"date-parts":[["2016"]]},"title":"A Primer on Partial Least Squares Structural Equ","type":"book"},"uris":["http://www.mendeley.com/documents/?uuid=e7d7bda3-dc1f-4d57-a63c-bda912f8d6c8"]}],"mendeley":{"formattedCitation":"(Hair, Hult, Ringle, &amp; Sarstedt, 2016)","plainTextFormattedCitation":"(Hair, Hult, Ringle, &amp; Sarstedt, 2016)","previouslyFormattedCitation":"(Hair, Hult, Ringle, &amp; Sarstedt, 2016)"},"properties":{"noteIndex":0},"schema":"https://github.com/citation-style-language/schema/raw/master/csl-citation.json"}</w:instrText>
      </w:r>
      <w:r w:rsidR="00A538A6" w:rsidRPr="000C246E">
        <w:rPr>
          <w:color w:val="000000" w:themeColor="text1"/>
        </w:rPr>
        <w:fldChar w:fldCharType="separate"/>
      </w:r>
      <w:r w:rsidR="00A538A6" w:rsidRPr="000C246E">
        <w:rPr>
          <w:noProof/>
          <w:color w:val="000000" w:themeColor="text1"/>
        </w:rPr>
        <w:t>(Hair</w:t>
      </w:r>
      <w:r w:rsidR="001A444C">
        <w:rPr>
          <w:noProof/>
          <w:color w:val="000000" w:themeColor="text1"/>
        </w:rPr>
        <w:t xml:space="preserve"> </w:t>
      </w:r>
      <w:r w:rsidR="001A444C" w:rsidRPr="001A444C">
        <w:rPr>
          <w:i/>
          <w:iCs/>
          <w:noProof/>
          <w:color w:val="000000" w:themeColor="text1"/>
        </w:rPr>
        <w:t>et al.,</w:t>
      </w:r>
      <w:r w:rsidR="001A444C">
        <w:rPr>
          <w:noProof/>
          <w:color w:val="000000" w:themeColor="text1"/>
        </w:rPr>
        <w:t xml:space="preserve"> </w:t>
      </w:r>
      <w:r w:rsidR="002F5ACE" w:rsidRPr="000C246E">
        <w:rPr>
          <w:noProof/>
          <w:color w:val="000000" w:themeColor="text1"/>
        </w:rPr>
        <w:t>20</w:t>
      </w:r>
      <w:r w:rsidR="00BD27C5" w:rsidRPr="000C246E">
        <w:rPr>
          <w:noProof/>
          <w:color w:val="000000" w:themeColor="text1"/>
        </w:rPr>
        <w:t>21</w:t>
      </w:r>
      <w:r w:rsidR="00A538A6" w:rsidRPr="000C246E">
        <w:rPr>
          <w:noProof/>
          <w:color w:val="000000" w:themeColor="text1"/>
        </w:rPr>
        <w:t>)</w:t>
      </w:r>
      <w:r w:rsidR="00A538A6" w:rsidRPr="000C246E">
        <w:rPr>
          <w:color w:val="000000" w:themeColor="text1"/>
        </w:rPr>
        <w:fldChar w:fldCharType="end"/>
      </w:r>
      <w:r w:rsidR="00A538A6" w:rsidRPr="000C246E">
        <w:rPr>
          <w:color w:val="000000" w:themeColor="text1"/>
        </w:rPr>
        <w:t>,</w:t>
      </w:r>
      <w:r w:rsidR="00A538A6" w:rsidRPr="00F608B3">
        <w:rPr>
          <w:color w:val="000000" w:themeColor="text1"/>
        </w:rPr>
        <w:t xml:space="preserve">  following the three condition</w:t>
      </w:r>
      <w:r w:rsidR="002C0514">
        <w:rPr>
          <w:color w:val="000000" w:themeColor="text1"/>
        </w:rPr>
        <w:t>s</w:t>
      </w:r>
      <w:r w:rsidR="00A538A6" w:rsidRPr="00F608B3">
        <w:rPr>
          <w:color w:val="000000" w:themeColor="text1"/>
        </w:rPr>
        <w:t xml:space="preserve"> given by Preacher </w:t>
      </w:r>
      <w:r w:rsidR="00A538A6" w:rsidRPr="00BC2AEE">
        <w:rPr>
          <w:i/>
          <w:iCs/>
          <w:color w:val="000000" w:themeColor="text1"/>
        </w:rPr>
        <w:t>et al.</w:t>
      </w:r>
      <w:r w:rsidR="00A538A6" w:rsidRPr="00F608B3">
        <w:rPr>
          <w:color w:val="000000" w:themeColor="text1"/>
        </w:rPr>
        <w:t xml:space="preserve"> (2007). The first condition stipulates that there should be a significant indirect effect</w:t>
      </w:r>
      <w:r w:rsidR="00DE7C72" w:rsidRPr="00F608B3">
        <w:rPr>
          <w:color w:val="000000" w:themeColor="text1"/>
        </w:rPr>
        <w:t xml:space="preserve">, </w:t>
      </w:r>
      <w:r w:rsidR="00A538A6" w:rsidRPr="00F608B3">
        <w:rPr>
          <w:color w:val="000000" w:themeColor="text1"/>
        </w:rPr>
        <w:t xml:space="preserve">and the results of the study suggested </w:t>
      </w:r>
      <w:r w:rsidR="002C0514">
        <w:rPr>
          <w:color w:val="000000" w:themeColor="text1"/>
        </w:rPr>
        <w:t>a</w:t>
      </w:r>
      <w:r w:rsidR="00A538A6" w:rsidRPr="00F608B3">
        <w:rPr>
          <w:color w:val="000000" w:themeColor="text1"/>
        </w:rPr>
        <w:t xml:space="preserve"> substantial indirect impact, </w:t>
      </w:r>
      <w:r w:rsidR="00A538A6" w:rsidRPr="00F608B3">
        <w:rPr>
          <w:noProof/>
          <w:color w:val="000000" w:themeColor="text1"/>
        </w:rPr>
        <w:lastRenderedPageBreak/>
        <w:t>(β= 0.028, p&lt;0.05, LLCI = 0.012, ULCI = .051)</w:t>
      </w:r>
      <w:r w:rsidR="00A538A6" w:rsidRPr="00F608B3">
        <w:rPr>
          <w:color w:val="000000" w:themeColor="text1"/>
        </w:rPr>
        <w:t>. Thus, Condition 1 was satisfied. The</w:t>
      </w:r>
      <w:r w:rsidR="00197DB9" w:rsidRPr="00F608B3">
        <w:rPr>
          <w:color w:val="000000" w:themeColor="text1"/>
        </w:rPr>
        <w:t xml:space="preserve"> </w:t>
      </w:r>
      <w:r w:rsidR="00A538A6" w:rsidRPr="00F608B3">
        <w:rPr>
          <w:color w:val="000000" w:themeColor="text1"/>
        </w:rPr>
        <w:t xml:space="preserve">second condition recommends that there should be a </w:t>
      </w:r>
      <w:r w:rsidR="00253789" w:rsidRPr="00F608B3">
        <w:rPr>
          <w:color w:val="000000" w:themeColor="text1"/>
        </w:rPr>
        <w:t>substantial</w:t>
      </w:r>
      <w:r w:rsidR="00A538A6" w:rsidRPr="00F608B3">
        <w:rPr>
          <w:color w:val="000000" w:themeColor="text1"/>
        </w:rPr>
        <w:t xml:space="preserve"> interaction effect between moderator and mediator. The results demonstrated significant negative interaction effect between PSI and GS, on EFC (β= -0.07, p&lt;0.05, LLCI = -0.121, ULCI = -0.037) (Table 4), thus supporting condition 2. </w:t>
      </w:r>
    </w:p>
    <w:p w14:paraId="4B5E5F47" w14:textId="77777777" w:rsidR="00A538A6" w:rsidRPr="00F608B3" w:rsidRDefault="00A538A6" w:rsidP="00A538A6">
      <w:pPr>
        <w:tabs>
          <w:tab w:val="left" w:pos="90"/>
        </w:tabs>
        <w:spacing w:line="480" w:lineRule="auto"/>
        <w:jc w:val="both"/>
        <w:rPr>
          <w:color w:val="000000" w:themeColor="text1"/>
        </w:rPr>
      </w:pPr>
    </w:p>
    <w:p w14:paraId="7E7A038D" w14:textId="7D18D36C" w:rsidR="00A538A6" w:rsidRPr="00F608B3" w:rsidRDefault="006233A4" w:rsidP="00A538A6">
      <w:pPr>
        <w:tabs>
          <w:tab w:val="left" w:pos="90"/>
        </w:tabs>
        <w:spacing w:line="480" w:lineRule="auto"/>
        <w:jc w:val="both"/>
        <w:rPr>
          <w:rFonts w:eastAsiaTheme="minorHAnsi"/>
          <w:color w:val="000000" w:themeColor="text1"/>
          <w:lang w:val="en-US" w:eastAsia="en-US"/>
        </w:rPr>
      </w:pPr>
      <w:r w:rsidRPr="00F608B3">
        <w:rPr>
          <w:color w:val="000000" w:themeColor="text1"/>
        </w:rPr>
        <w:tab/>
      </w:r>
      <w:r w:rsidRPr="00F608B3">
        <w:rPr>
          <w:color w:val="000000" w:themeColor="text1"/>
        </w:rPr>
        <w:tab/>
      </w:r>
      <w:r w:rsidR="00197DB9" w:rsidRPr="00F608B3">
        <w:rPr>
          <w:color w:val="000000" w:themeColor="text1"/>
        </w:rPr>
        <w:t>The third</w:t>
      </w:r>
      <w:r w:rsidR="00A538A6" w:rsidRPr="00F608B3">
        <w:rPr>
          <w:color w:val="000000" w:themeColor="text1"/>
        </w:rPr>
        <w:t xml:space="preserve"> condition is to establish</w:t>
      </w:r>
      <w:r w:rsidR="00197DB9" w:rsidRPr="00F608B3">
        <w:rPr>
          <w:color w:val="000000" w:themeColor="text1"/>
        </w:rPr>
        <w:t xml:space="preserve"> </w:t>
      </w:r>
      <w:r w:rsidR="00A538A6" w:rsidRPr="00F608B3">
        <w:rPr>
          <w:color w:val="000000" w:themeColor="text1"/>
        </w:rPr>
        <w:t xml:space="preserve">the size of the conditional indirect effect of GCV on EFC via PSI </w:t>
      </w:r>
      <w:r w:rsidR="000C0E2D" w:rsidRPr="00F608B3">
        <w:rPr>
          <w:color w:val="000000" w:themeColor="text1"/>
        </w:rPr>
        <w:t xml:space="preserve">so that it should be </w:t>
      </w:r>
      <w:r w:rsidR="00A538A6" w:rsidRPr="00F608B3">
        <w:rPr>
          <w:color w:val="000000" w:themeColor="text1"/>
        </w:rPr>
        <w:t xml:space="preserve">different across high and low levels of GS. </w:t>
      </w:r>
      <w:r w:rsidR="00A538A6" w:rsidRPr="00F608B3">
        <w:rPr>
          <w:rFonts w:eastAsiaTheme="minorHAnsi"/>
          <w:color w:val="000000" w:themeColor="text1"/>
          <w:lang w:val="en-US" w:eastAsia="en-US"/>
        </w:rPr>
        <w:t>Table 5 presents the index of moderated mediation</w:t>
      </w:r>
      <w:r w:rsidR="004A291C" w:rsidRPr="00F608B3">
        <w:rPr>
          <w:rFonts w:eastAsiaTheme="minorHAnsi"/>
          <w:color w:val="000000" w:themeColor="text1"/>
          <w:lang w:val="en-US" w:eastAsia="en-US"/>
        </w:rPr>
        <w:t>.</w:t>
      </w:r>
      <w:r w:rsidR="000456B8">
        <w:rPr>
          <w:rFonts w:eastAsiaTheme="minorHAnsi"/>
          <w:color w:val="000000" w:themeColor="text1"/>
          <w:lang w:val="en-US" w:eastAsia="en-US"/>
        </w:rPr>
        <w:t xml:space="preserve"> </w:t>
      </w:r>
      <w:r w:rsidR="004A291C" w:rsidRPr="00F608B3">
        <w:rPr>
          <w:rFonts w:eastAsiaTheme="minorHAnsi"/>
          <w:color w:val="000000" w:themeColor="text1"/>
          <w:lang w:val="en-US" w:eastAsia="en-US"/>
        </w:rPr>
        <w:t>Zero was not included in the confidence interval for index of moderated mediation</w:t>
      </w:r>
      <w:r w:rsidR="00A538A6" w:rsidRPr="00F608B3">
        <w:rPr>
          <w:bCs/>
          <w:iCs/>
          <w:color w:val="000000" w:themeColor="text1"/>
        </w:rPr>
        <w:t xml:space="preserve"> (Index = -0.03, SE = 0.0132, 95% CI = [-0.066, -0.014]), </w:t>
      </w:r>
      <w:r w:rsidR="004A291C" w:rsidRPr="00F608B3">
        <w:rPr>
          <w:bCs/>
          <w:iCs/>
          <w:color w:val="000000" w:themeColor="text1"/>
        </w:rPr>
        <w:t xml:space="preserve">thus implying </w:t>
      </w:r>
      <w:r w:rsidR="00A538A6" w:rsidRPr="00F608B3">
        <w:rPr>
          <w:bCs/>
          <w:iCs/>
          <w:color w:val="000000" w:themeColor="text1"/>
        </w:rPr>
        <w:t>indirect effect could vary significantly with GS.</w:t>
      </w:r>
      <w:r w:rsidR="000456B8">
        <w:rPr>
          <w:bCs/>
          <w:iCs/>
          <w:color w:val="000000" w:themeColor="text1"/>
        </w:rPr>
        <w:t xml:space="preserve"> </w:t>
      </w:r>
      <w:r w:rsidR="00A538A6" w:rsidRPr="00F608B3">
        <w:rPr>
          <w:color w:val="000000" w:themeColor="text1"/>
        </w:rPr>
        <w:t>Further, it was found the conditional indirect effect to be weaker for high level (conditional indirect effect = .02, 95% CI = 0.018, 0.07) than at low level (conditional indirect effect = .10, 95% CI = 0.05, 0.16) (See Table 5, Figure7).</w:t>
      </w:r>
      <w:r w:rsidR="00695466">
        <w:rPr>
          <w:color w:val="000000" w:themeColor="text1"/>
        </w:rPr>
        <w:t xml:space="preserve"> </w:t>
      </w:r>
      <w:r w:rsidR="00A538A6" w:rsidRPr="00F608B3">
        <w:rPr>
          <w:color w:val="000000" w:themeColor="text1"/>
        </w:rPr>
        <w:t xml:space="preserve">Thus, supporting H5. </w:t>
      </w:r>
    </w:p>
    <w:p w14:paraId="782487F3" w14:textId="77777777" w:rsidR="00175F7C" w:rsidRPr="00F608B3" w:rsidRDefault="00175F7C" w:rsidP="00157F69">
      <w:pPr>
        <w:tabs>
          <w:tab w:val="left" w:pos="90"/>
        </w:tabs>
        <w:spacing w:line="480" w:lineRule="auto"/>
        <w:jc w:val="both"/>
        <w:rPr>
          <w:b/>
          <w:color w:val="000000" w:themeColor="text1"/>
          <w:sz w:val="20"/>
          <w:szCs w:val="20"/>
        </w:rPr>
      </w:pPr>
    </w:p>
    <w:p w14:paraId="35FAA058" w14:textId="77777777" w:rsidR="00E56AFA" w:rsidRDefault="00BF6727" w:rsidP="00E56AFA">
      <w:pPr>
        <w:spacing w:line="360" w:lineRule="auto"/>
        <w:ind w:firstLine="720"/>
        <w:jc w:val="center"/>
        <w:rPr>
          <w:b/>
          <w:i/>
          <w:iCs/>
          <w:color w:val="000000" w:themeColor="text1"/>
        </w:rPr>
      </w:pPr>
      <w:r w:rsidRPr="00F608B3">
        <w:rPr>
          <w:b/>
          <w:i/>
          <w:iCs/>
          <w:color w:val="000000" w:themeColor="text1"/>
        </w:rPr>
        <w:t>Table 4 goes about here</w:t>
      </w:r>
    </w:p>
    <w:p w14:paraId="19D647C6" w14:textId="77777777" w:rsidR="00E56AFA" w:rsidRDefault="00E56AFA" w:rsidP="00E56AFA">
      <w:pPr>
        <w:spacing w:line="360" w:lineRule="auto"/>
        <w:ind w:firstLine="720"/>
        <w:jc w:val="center"/>
        <w:rPr>
          <w:b/>
          <w:i/>
          <w:iCs/>
          <w:color w:val="000000" w:themeColor="text1"/>
        </w:rPr>
      </w:pPr>
    </w:p>
    <w:p w14:paraId="292A0B84" w14:textId="6AE622E9" w:rsidR="00BF6727" w:rsidRPr="00F608B3" w:rsidRDefault="00BF6727" w:rsidP="00E56AFA">
      <w:pPr>
        <w:spacing w:line="360" w:lineRule="auto"/>
        <w:ind w:firstLine="720"/>
        <w:jc w:val="center"/>
        <w:rPr>
          <w:b/>
          <w:i/>
          <w:iCs/>
          <w:color w:val="000000" w:themeColor="text1"/>
        </w:rPr>
      </w:pPr>
      <w:r w:rsidRPr="00F608B3">
        <w:rPr>
          <w:b/>
          <w:i/>
          <w:iCs/>
          <w:color w:val="000000" w:themeColor="text1"/>
        </w:rPr>
        <w:t>Table 5 goes about here</w:t>
      </w:r>
    </w:p>
    <w:p w14:paraId="378BB1BB" w14:textId="77777777" w:rsidR="00E56AFA" w:rsidRDefault="004C3E7E" w:rsidP="004C3E7E">
      <w:pPr>
        <w:jc w:val="center"/>
        <w:rPr>
          <w:b/>
          <w:bCs/>
          <w:i/>
          <w:iCs/>
          <w:color w:val="000000" w:themeColor="text1"/>
        </w:rPr>
      </w:pPr>
      <w:r w:rsidRPr="00F608B3">
        <w:rPr>
          <w:b/>
          <w:bCs/>
          <w:i/>
          <w:iCs/>
          <w:color w:val="000000" w:themeColor="text1"/>
        </w:rPr>
        <w:t xml:space="preserve">            </w:t>
      </w:r>
    </w:p>
    <w:p w14:paraId="1AE87821" w14:textId="4C8C259C" w:rsidR="00616EE4" w:rsidRPr="00F608B3" w:rsidRDefault="00616EE4" w:rsidP="00E56AFA">
      <w:pPr>
        <w:ind w:firstLine="720"/>
        <w:jc w:val="center"/>
        <w:rPr>
          <w:b/>
          <w:bCs/>
          <w:i/>
          <w:iCs/>
          <w:color w:val="000000" w:themeColor="text1"/>
        </w:rPr>
      </w:pPr>
      <w:r w:rsidRPr="00F608B3">
        <w:rPr>
          <w:b/>
          <w:bCs/>
          <w:i/>
          <w:iCs/>
          <w:color w:val="000000" w:themeColor="text1"/>
        </w:rPr>
        <w:t>Figure 6 goes about here</w:t>
      </w:r>
    </w:p>
    <w:p w14:paraId="6314A2E8" w14:textId="29BA76C6" w:rsidR="00616EE4" w:rsidRPr="00F608B3" w:rsidRDefault="00616EE4" w:rsidP="004C3E7E">
      <w:pPr>
        <w:jc w:val="center"/>
        <w:rPr>
          <w:b/>
          <w:bCs/>
          <w:i/>
          <w:iCs/>
          <w:color w:val="000000" w:themeColor="text1"/>
        </w:rPr>
      </w:pPr>
    </w:p>
    <w:p w14:paraId="56AF42A7" w14:textId="77777777" w:rsidR="00E56AFA" w:rsidRDefault="004C3E7E" w:rsidP="004C3E7E">
      <w:pPr>
        <w:jc w:val="center"/>
        <w:rPr>
          <w:b/>
          <w:bCs/>
          <w:i/>
          <w:iCs/>
          <w:color w:val="000000" w:themeColor="text1"/>
        </w:rPr>
      </w:pPr>
      <w:r w:rsidRPr="00F608B3">
        <w:rPr>
          <w:b/>
          <w:bCs/>
          <w:i/>
          <w:iCs/>
          <w:color w:val="000000" w:themeColor="text1"/>
        </w:rPr>
        <w:t xml:space="preserve">             </w:t>
      </w:r>
    </w:p>
    <w:p w14:paraId="3BF8943C" w14:textId="052E2788" w:rsidR="00616EE4" w:rsidRPr="00F608B3" w:rsidRDefault="00616EE4" w:rsidP="00E56AFA">
      <w:pPr>
        <w:ind w:firstLine="720"/>
        <w:jc w:val="center"/>
        <w:rPr>
          <w:b/>
          <w:bCs/>
          <w:i/>
          <w:iCs/>
          <w:color w:val="000000" w:themeColor="text1"/>
        </w:rPr>
      </w:pPr>
      <w:r w:rsidRPr="00F608B3">
        <w:rPr>
          <w:b/>
          <w:bCs/>
          <w:i/>
          <w:iCs/>
          <w:color w:val="000000" w:themeColor="text1"/>
        </w:rPr>
        <w:t>Figure 7 goes about here</w:t>
      </w:r>
    </w:p>
    <w:p w14:paraId="4AF96BC5" w14:textId="5DA837A9" w:rsidR="006F3FF6" w:rsidRPr="00F608B3" w:rsidRDefault="006F3FF6" w:rsidP="002B6411">
      <w:pPr>
        <w:tabs>
          <w:tab w:val="left" w:pos="90"/>
        </w:tabs>
        <w:spacing w:line="480" w:lineRule="auto"/>
        <w:rPr>
          <w:color w:val="000000" w:themeColor="text1"/>
        </w:rPr>
      </w:pPr>
    </w:p>
    <w:p w14:paraId="0AD40113" w14:textId="7A8F2C0B" w:rsidR="00AA61EA" w:rsidRPr="00F608B3" w:rsidRDefault="00A93310" w:rsidP="002B6411">
      <w:pPr>
        <w:tabs>
          <w:tab w:val="left" w:pos="90"/>
        </w:tabs>
        <w:spacing w:line="480" w:lineRule="auto"/>
        <w:rPr>
          <w:b/>
          <w:bCs/>
          <w:color w:val="000000" w:themeColor="text1"/>
        </w:rPr>
      </w:pPr>
      <w:r w:rsidRPr="00F608B3">
        <w:rPr>
          <w:b/>
          <w:bCs/>
          <w:color w:val="000000" w:themeColor="text1"/>
        </w:rPr>
        <w:t>6</w:t>
      </w:r>
      <w:r w:rsidR="00AA61EA" w:rsidRPr="00F608B3">
        <w:rPr>
          <w:b/>
          <w:bCs/>
          <w:color w:val="000000" w:themeColor="text1"/>
        </w:rPr>
        <w:t>. Discussion</w:t>
      </w:r>
    </w:p>
    <w:p w14:paraId="25E008EA" w14:textId="2B85657D" w:rsidR="005B56DB" w:rsidRPr="00F608B3" w:rsidRDefault="00AA61EA" w:rsidP="002B6411">
      <w:pPr>
        <w:tabs>
          <w:tab w:val="left" w:pos="90"/>
        </w:tabs>
        <w:autoSpaceDE w:val="0"/>
        <w:autoSpaceDN w:val="0"/>
        <w:adjustRightInd w:val="0"/>
        <w:spacing w:line="480" w:lineRule="auto"/>
        <w:jc w:val="both"/>
        <w:rPr>
          <w:color w:val="000000" w:themeColor="text1"/>
        </w:rPr>
      </w:pPr>
      <w:r w:rsidRPr="00F608B3">
        <w:rPr>
          <w:color w:val="000000" w:themeColor="text1"/>
        </w:rPr>
        <w:t>This</w:t>
      </w:r>
      <w:r w:rsidR="007B5A42" w:rsidRPr="00F608B3">
        <w:rPr>
          <w:color w:val="000000" w:themeColor="text1"/>
        </w:rPr>
        <w:t xml:space="preserve"> </w:t>
      </w:r>
      <w:r w:rsidRPr="00F608B3">
        <w:rPr>
          <w:color w:val="000000" w:themeColor="text1"/>
        </w:rPr>
        <w:t xml:space="preserve">research proposed and examined indirect relationships via </w:t>
      </w:r>
      <w:r w:rsidR="00FE6780" w:rsidRPr="00F608B3">
        <w:rPr>
          <w:color w:val="000000" w:themeColor="text1"/>
        </w:rPr>
        <w:t>EA</w:t>
      </w:r>
      <w:r w:rsidR="00053275" w:rsidRPr="00F608B3">
        <w:rPr>
          <w:color w:val="000000" w:themeColor="text1"/>
        </w:rPr>
        <w:t xml:space="preserve"> </w:t>
      </w:r>
      <w:r w:rsidRPr="00F608B3">
        <w:rPr>
          <w:color w:val="000000" w:themeColor="text1"/>
        </w:rPr>
        <w:t xml:space="preserve">and </w:t>
      </w:r>
      <w:r w:rsidR="00053275" w:rsidRPr="00F608B3">
        <w:rPr>
          <w:color w:val="000000" w:themeColor="text1"/>
        </w:rPr>
        <w:t>PSI between GCV and EF</w:t>
      </w:r>
      <w:r w:rsidR="00642E24" w:rsidRPr="00F608B3">
        <w:rPr>
          <w:color w:val="000000" w:themeColor="text1"/>
        </w:rPr>
        <w:t>C</w:t>
      </w:r>
      <w:r w:rsidR="005159D3" w:rsidRPr="00F608B3">
        <w:rPr>
          <w:color w:val="000000" w:themeColor="text1"/>
        </w:rPr>
        <w:t xml:space="preserve"> of environmental</w:t>
      </w:r>
      <w:r w:rsidR="00D92CEB" w:rsidRPr="00F608B3">
        <w:rPr>
          <w:color w:val="000000" w:themeColor="text1"/>
        </w:rPr>
        <w:t>ly</w:t>
      </w:r>
      <w:r w:rsidR="005159D3" w:rsidRPr="00F608B3">
        <w:rPr>
          <w:color w:val="000000" w:themeColor="text1"/>
        </w:rPr>
        <w:t xml:space="preserve"> friendly consumers. </w:t>
      </w:r>
      <w:r w:rsidR="00053275" w:rsidRPr="00F608B3">
        <w:rPr>
          <w:color w:val="000000" w:themeColor="text1"/>
        </w:rPr>
        <w:t>Extending on the scope of</w:t>
      </w:r>
      <w:r w:rsidR="00C54FE5" w:rsidRPr="00F608B3">
        <w:rPr>
          <w:color w:val="000000" w:themeColor="text1"/>
        </w:rPr>
        <w:t xml:space="preserve"> </w:t>
      </w:r>
      <w:r w:rsidR="002C0514">
        <w:rPr>
          <w:color w:val="000000" w:themeColor="text1"/>
        </w:rPr>
        <w:t xml:space="preserve">the </w:t>
      </w:r>
      <w:r w:rsidR="00050C5D" w:rsidRPr="00F608B3">
        <w:rPr>
          <w:color w:val="000000" w:themeColor="text1"/>
        </w:rPr>
        <w:t>VA</w:t>
      </w:r>
      <w:r w:rsidR="00147FB6" w:rsidRPr="00F608B3">
        <w:rPr>
          <w:color w:val="000000" w:themeColor="text1"/>
        </w:rPr>
        <w:t>B</w:t>
      </w:r>
      <w:r w:rsidR="00050C5D" w:rsidRPr="00F608B3">
        <w:rPr>
          <w:color w:val="000000" w:themeColor="text1"/>
        </w:rPr>
        <w:t xml:space="preserve"> model</w:t>
      </w:r>
      <w:r w:rsidR="00C54FE5" w:rsidRPr="00F608B3">
        <w:rPr>
          <w:color w:val="000000" w:themeColor="text1"/>
        </w:rPr>
        <w:t>,</w:t>
      </w:r>
      <w:r w:rsidR="001C57DF" w:rsidRPr="00F608B3">
        <w:rPr>
          <w:color w:val="000000" w:themeColor="text1"/>
        </w:rPr>
        <w:t xml:space="preserve"> </w:t>
      </w:r>
      <w:r w:rsidR="00053275" w:rsidRPr="00F608B3">
        <w:rPr>
          <w:color w:val="000000" w:themeColor="text1"/>
        </w:rPr>
        <w:t>with the inclusion of PSI</w:t>
      </w:r>
      <w:r w:rsidR="005568C8" w:rsidRPr="00F608B3">
        <w:rPr>
          <w:color w:val="000000" w:themeColor="text1"/>
        </w:rPr>
        <w:t xml:space="preserve">, the authors proposed a </w:t>
      </w:r>
      <w:r w:rsidR="000D49D3" w:rsidRPr="00F608B3">
        <w:rPr>
          <w:color w:val="000000" w:themeColor="text1"/>
        </w:rPr>
        <w:t xml:space="preserve">sequential </w:t>
      </w:r>
      <w:r w:rsidR="005568C8" w:rsidRPr="00F608B3">
        <w:rPr>
          <w:color w:val="000000" w:themeColor="text1"/>
        </w:rPr>
        <w:t xml:space="preserve">process to explain how GCV of </w:t>
      </w:r>
      <w:r w:rsidR="00D92CEB" w:rsidRPr="00F608B3">
        <w:rPr>
          <w:color w:val="000000" w:themeColor="text1"/>
        </w:rPr>
        <w:t>environment-</w:t>
      </w:r>
      <w:r w:rsidR="00287AE6" w:rsidRPr="00F608B3">
        <w:rPr>
          <w:color w:val="000000" w:themeColor="text1"/>
        </w:rPr>
        <w:t>friendly c</w:t>
      </w:r>
      <w:r w:rsidR="005159D3" w:rsidRPr="00F608B3">
        <w:rPr>
          <w:color w:val="000000" w:themeColor="text1"/>
        </w:rPr>
        <w:t>onsumers</w:t>
      </w:r>
      <w:r w:rsidR="00287AE6" w:rsidRPr="00F608B3">
        <w:rPr>
          <w:color w:val="000000" w:themeColor="text1"/>
        </w:rPr>
        <w:t xml:space="preserve"> influence</w:t>
      </w:r>
      <w:r w:rsidR="002C0514">
        <w:rPr>
          <w:color w:val="000000" w:themeColor="text1"/>
        </w:rPr>
        <w:t>s</w:t>
      </w:r>
      <w:r w:rsidR="00287AE6" w:rsidRPr="00F608B3">
        <w:rPr>
          <w:color w:val="000000" w:themeColor="text1"/>
        </w:rPr>
        <w:t xml:space="preserve"> EFC </w:t>
      </w:r>
      <w:r w:rsidR="001C57DF" w:rsidRPr="00F608B3">
        <w:rPr>
          <w:color w:val="000000" w:themeColor="text1"/>
        </w:rPr>
        <w:t xml:space="preserve">and how </w:t>
      </w:r>
      <w:r w:rsidR="00FE6780" w:rsidRPr="00F608B3">
        <w:rPr>
          <w:color w:val="000000" w:themeColor="text1"/>
        </w:rPr>
        <w:t>GS</w:t>
      </w:r>
      <w:r w:rsidR="00265C8C" w:rsidRPr="00F608B3">
        <w:rPr>
          <w:color w:val="000000" w:themeColor="text1"/>
        </w:rPr>
        <w:t xml:space="preserve"> </w:t>
      </w:r>
      <w:r w:rsidR="001C57DF" w:rsidRPr="00F608B3">
        <w:rPr>
          <w:color w:val="000000" w:themeColor="text1"/>
        </w:rPr>
        <w:t xml:space="preserve">might attenuate the </w:t>
      </w:r>
      <w:r w:rsidR="006467DD" w:rsidRPr="00F608B3">
        <w:rPr>
          <w:color w:val="000000" w:themeColor="text1"/>
        </w:rPr>
        <w:t>EFC behaviour of the consumers.</w:t>
      </w:r>
      <w:r w:rsidR="005159D3" w:rsidRPr="00F608B3">
        <w:rPr>
          <w:color w:val="000000" w:themeColor="text1"/>
        </w:rPr>
        <w:t xml:space="preserve"> </w:t>
      </w:r>
      <w:r w:rsidR="004518E7" w:rsidRPr="00F608B3">
        <w:rPr>
          <w:color w:val="000000" w:themeColor="text1"/>
        </w:rPr>
        <w:t xml:space="preserve">The results of the study revealed that </w:t>
      </w:r>
      <w:r w:rsidR="00031E58" w:rsidRPr="00F608B3">
        <w:rPr>
          <w:color w:val="000000" w:themeColor="text1"/>
        </w:rPr>
        <w:t xml:space="preserve">GCV is </w:t>
      </w:r>
      <w:r w:rsidR="000D49D3" w:rsidRPr="00F608B3">
        <w:rPr>
          <w:color w:val="000000" w:themeColor="text1"/>
        </w:rPr>
        <w:t>sequential</w:t>
      </w:r>
      <w:r w:rsidR="002C0514">
        <w:rPr>
          <w:color w:val="000000" w:themeColor="text1"/>
        </w:rPr>
        <w:t>ly</w:t>
      </w:r>
      <w:r w:rsidR="00031E58" w:rsidRPr="00F608B3">
        <w:rPr>
          <w:color w:val="000000" w:themeColor="text1"/>
        </w:rPr>
        <w:t xml:space="preserve"> linked </w:t>
      </w:r>
      <w:r w:rsidR="00031E58" w:rsidRPr="00F608B3">
        <w:rPr>
          <w:color w:val="000000" w:themeColor="text1"/>
        </w:rPr>
        <w:lastRenderedPageBreak/>
        <w:t xml:space="preserve">to EFC through </w:t>
      </w:r>
      <w:r w:rsidR="00FE6780" w:rsidRPr="00F608B3">
        <w:rPr>
          <w:color w:val="000000" w:themeColor="text1"/>
        </w:rPr>
        <w:t>EA</w:t>
      </w:r>
      <w:r w:rsidR="007B5A42" w:rsidRPr="00F608B3">
        <w:rPr>
          <w:color w:val="000000" w:themeColor="text1"/>
        </w:rPr>
        <w:t>,</w:t>
      </w:r>
      <w:r w:rsidR="00031E58" w:rsidRPr="00F608B3">
        <w:rPr>
          <w:color w:val="000000" w:themeColor="text1"/>
        </w:rPr>
        <w:t xml:space="preserve"> followed by PSI. Moreover, the research uncovered that </w:t>
      </w:r>
      <w:r w:rsidR="00FE6780" w:rsidRPr="00F608B3">
        <w:rPr>
          <w:color w:val="000000" w:themeColor="text1"/>
        </w:rPr>
        <w:t>GS</w:t>
      </w:r>
      <w:r w:rsidR="00E63008" w:rsidRPr="00F608B3">
        <w:rPr>
          <w:color w:val="000000" w:themeColor="text1"/>
        </w:rPr>
        <w:t xml:space="preserve"> moderated the relationship between PSI and EFC, thus </w:t>
      </w:r>
      <w:r w:rsidR="008B5E28" w:rsidRPr="00F608B3">
        <w:rPr>
          <w:color w:val="000000" w:themeColor="text1"/>
        </w:rPr>
        <w:t>suggesting</w:t>
      </w:r>
      <w:r w:rsidR="00E63008" w:rsidRPr="00F608B3">
        <w:rPr>
          <w:color w:val="000000" w:themeColor="text1"/>
        </w:rPr>
        <w:t xml:space="preserve"> a possible </w:t>
      </w:r>
      <w:r w:rsidR="008B5E28" w:rsidRPr="00F608B3">
        <w:rPr>
          <w:color w:val="000000" w:themeColor="text1"/>
        </w:rPr>
        <w:t>clarification</w:t>
      </w:r>
      <w:r w:rsidR="00E63008" w:rsidRPr="00F608B3">
        <w:rPr>
          <w:color w:val="000000" w:themeColor="text1"/>
        </w:rPr>
        <w:t xml:space="preserve"> for </w:t>
      </w:r>
      <w:r w:rsidR="00E07D0E" w:rsidRPr="00F608B3">
        <w:rPr>
          <w:color w:val="000000" w:themeColor="text1"/>
        </w:rPr>
        <w:t xml:space="preserve">the </w:t>
      </w:r>
      <w:r w:rsidR="00E63008" w:rsidRPr="00F608B3">
        <w:rPr>
          <w:color w:val="000000" w:themeColor="text1"/>
        </w:rPr>
        <w:t>attitude-behaviour gap of environment</w:t>
      </w:r>
      <w:r w:rsidR="00D92CEB" w:rsidRPr="00F608B3">
        <w:rPr>
          <w:color w:val="000000" w:themeColor="text1"/>
        </w:rPr>
        <w:t>-</w:t>
      </w:r>
      <w:r w:rsidR="00E63008" w:rsidRPr="00F608B3">
        <w:rPr>
          <w:color w:val="000000" w:themeColor="text1"/>
        </w:rPr>
        <w:t>friendly consumers.</w:t>
      </w:r>
      <w:r w:rsidR="006569C9" w:rsidRPr="00F608B3">
        <w:rPr>
          <w:color w:val="000000" w:themeColor="text1"/>
        </w:rPr>
        <w:t xml:space="preserve"> </w:t>
      </w:r>
      <w:r w:rsidR="00537E71" w:rsidRPr="00F608B3">
        <w:rPr>
          <w:color w:val="000000" w:themeColor="text1"/>
        </w:rPr>
        <w:t xml:space="preserve">The results confirm </w:t>
      </w:r>
      <w:r w:rsidRPr="00F608B3">
        <w:rPr>
          <w:color w:val="000000" w:themeColor="text1"/>
        </w:rPr>
        <w:t>a direct positive relationship between GCV</w:t>
      </w:r>
      <w:r w:rsidR="00537E71" w:rsidRPr="00F608B3">
        <w:rPr>
          <w:color w:val="000000" w:themeColor="text1"/>
        </w:rPr>
        <w:t xml:space="preserve"> </w:t>
      </w:r>
      <w:r w:rsidRPr="00F608B3">
        <w:rPr>
          <w:color w:val="000000" w:themeColor="text1"/>
        </w:rPr>
        <w:t>and</w:t>
      </w:r>
      <w:r w:rsidR="00537E71" w:rsidRPr="00F608B3">
        <w:rPr>
          <w:color w:val="000000" w:themeColor="text1"/>
        </w:rPr>
        <w:t xml:space="preserve"> </w:t>
      </w:r>
      <w:r w:rsidRPr="00F608B3">
        <w:rPr>
          <w:color w:val="000000" w:themeColor="text1"/>
        </w:rPr>
        <w:t xml:space="preserve">EFC </w:t>
      </w:r>
      <w:r w:rsidR="009E4024" w:rsidRPr="00F608B3">
        <w:rPr>
          <w:color w:val="000000" w:themeColor="text1"/>
        </w:rPr>
        <w:t xml:space="preserve">that </w:t>
      </w:r>
      <w:r w:rsidR="00871FFF" w:rsidRPr="00F608B3">
        <w:rPr>
          <w:color w:val="000000" w:themeColor="text1"/>
        </w:rPr>
        <w:t>resonate</w:t>
      </w:r>
      <w:r w:rsidR="009E4024" w:rsidRPr="00F608B3">
        <w:rPr>
          <w:color w:val="000000" w:themeColor="text1"/>
        </w:rPr>
        <w:t>s</w:t>
      </w:r>
      <w:r w:rsidR="00871FFF" w:rsidRPr="00F608B3">
        <w:rPr>
          <w:color w:val="000000" w:themeColor="text1"/>
        </w:rPr>
        <w:t xml:space="preserve"> </w:t>
      </w:r>
      <w:r w:rsidR="008276A5" w:rsidRPr="00F608B3">
        <w:rPr>
          <w:color w:val="000000" w:themeColor="text1"/>
        </w:rPr>
        <w:t xml:space="preserve">with the </w:t>
      </w:r>
      <w:r w:rsidR="00871FFF" w:rsidRPr="00F608B3">
        <w:rPr>
          <w:color w:val="000000" w:themeColor="text1"/>
        </w:rPr>
        <w:t>positive</w:t>
      </w:r>
      <w:r w:rsidR="008276A5" w:rsidRPr="00F608B3">
        <w:rPr>
          <w:color w:val="000000" w:themeColor="text1"/>
        </w:rPr>
        <w:t xml:space="preserve"> </w:t>
      </w:r>
      <w:r w:rsidRPr="00F608B3">
        <w:rPr>
          <w:color w:val="000000" w:themeColor="text1"/>
        </w:rPr>
        <w:t xml:space="preserve">relationship </w:t>
      </w:r>
      <w:r w:rsidR="00871FFF" w:rsidRPr="00F608B3">
        <w:rPr>
          <w:color w:val="000000" w:themeColor="text1"/>
        </w:rPr>
        <w:t xml:space="preserve">observed </w:t>
      </w:r>
      <w:r w:rsidRPr="00F608B3">
        <w:rPr>
          <w:color w:val="000000" w:themeColor="text1"/>
        </w:rPr>
        <w:t>between values and behaviour (Schwartz and Bilsky, 1987), values and sustainable and environmental consumption behaviour (Gonçalves</w:t>
      </w:r>
      <w:r w:rsidR="00104BB2" w:rsidRPr="00F608B3">
        <w:rPr>
          <w:color w:val="000000" w:themeColor="text1"/>
        </w:rPr>
        <w:t xml:space="preserve"> </w:t>
      </w:r>
      <w:r w:rsidR="00104BB2" w:rsidRPr="00BC2AEE">
        <w:rPr>
          <w:i/>
          <w:iCs/>
          <w:color w:val="000000" w:themeColor="text1"/>
        </w:rPr>
        <w:t>et al.</w:t>
      </w:r>
      <w:r w:rsidRPr="00F608B3">
        <w:rPr>
          <w:color w:val="000000" w:themeColor="text1"/>
        </w:rPr>
        <w:t xml:space="preserve">, 2016), and environmental values and behaviour (Steg </w:t>
      </w:r>
      <w:r w:rsidRPr="00BC2AEE">
        <w:rPr>
          <w:i/>
          <w:iCs/>
          <w:color w:val="000000" w:themeColor="text1"/>
        </w:rPr>
        <w:t>et al.</w:t>
      </w:r>
      <w:r w:rsidRPr="00F608B3">
        <w:rPr>
          <w:color w:val="000000" w:themeColor="text1"/>
        </w:rPr>
        <w:t xml:space="preserve"> 201</w:t>
      </w:r>
      <w:r w:rsidR="00D26CE7" w:rsidRPr="00F608B3">
        <w:rPr>
          <w:color w:val="000000" w:themeColor="text1"/>
        </w:rPr>
        <w:t>4</w:t>
      </w:r>
      <w:r w:rsidRPr="00F608B3">
        <w:rPr>
          <w:color w:val="000000" w:themeColor="text1"/>
        </w:rPr>
        <w:t xml:space="preserve">). </w:t>
      </w:r>
      <w:r w:rsidR="00303205" w:rsidRPr="00F608B3">
        <w:rPr>
          <w:color w:val="000000" w:themeColor="text1"/>
        </w:rPr>
        <w:t>More s</w:t>
      </w:r>
      <w:r w:rsidRPr="00F608B3">
        <w:rPr>
          <w:color w:val="000000" w:themeColor="text1"/>
        </w:rPr>
        <w:t xml:space="preserve">pecifically, </w:t>
      </w:r>
      <w:bookmarkStart w:id="1" w:name="_Hlk28941460"/>
      <w:r w:rsidR="00303205" w:rsidRPr="00F608B3">
        <w:rPr>
          <w:color w:val="000000" w:themeColor="text1"/>
        </w:rPr>
        <w:t>these result</w:t>
      </w:r>
      <w:r w:rsidR="007B6310" w:rsidRPr="00F608B3">
        <w:rPr>
          <w:color w:val="000000" w:themeColor="text1"/>
        </w:rPr>
        <w:t>s of the study</w:t>
      </w:r>
      <w:r w:rsidR="00303205" w:rsidRPr="00F608B3">
        <w:rPr>
          <w:color w:val="000000" w:themeColor="text1"/>
        </w:rPr>
        <w:t xml:space="preserve"> are in sync with </w:t>
      </w:r>
      <w:r w:rsidRPr="00F608B3">
        <w:rPr>
          <w:color w:val="000000" w:themeColor="text1"/>
        </w:rPr>
        <w:t>Haws</w:t>
      </w:r>
      <w:r w:rsidR="00CF0104" w:rsidRPr="00F608B3">
        <w:rPr>
          <w:color w:val="000000" w:themeColor="text1"/>
        </w:rPr>
        <w:t xml:space="preserve"> </w:t>
      </w:r>
      <w:r w:rsidR="00E07D0E" w:rsidRPr="00BC2AEE">
        <w:rPr>
          <w:i/>
          <w:iCs/>
          <w:color w:val="000000" w:themeColor="text1"/>
        </w:rPr>
        <w:t>et al.</w:t>
      </w:r>
      <w:r w:rsidR="00CF0104" w:rsidRPr="00F608B3">
        <w:rPr>
          <w:color w:val="000000" w:themeColor="text1"/>
        </w:rPr>
        <w:t xml:space="preserve"> </w:t>
      </w:r>
      <w:r w:rsidRPr="00F608B3">
        <w:rPr>
          <w:color w:val="000000" w:themeColor="text1"/>
        </w:rPr>
        <w:t>(2014)</w:t>
      </w:r>
      <w:r w:rsidR="00303205" w:rsidRPr="00F608B3">
        <w:rPr>
          <w:color w:val="000000" w:themeColor="text1"/>
        </w:rPr>
        <w:t xml:space="preserve"> study that</w:t>
      </w:r>
      <w:r w:rsidRPr="00F608B3">
        <w:rPr>
          <w:color w:val="000000" w:themeColor="text1"/>
        </w:rPr>
        <w:t xml:space="preserve"> </w:t>
      </w:r>
      <w:bookmarkEnd w:id="1"/>
      <w:r w:rsidR="00303205" w:rsidRPr="00F608B3">
        <w:rPr>
          <w:color w:val="000000" w:themeColor="text1"/>
        </w:rPr>
        <w:t xml:space="preserve">observed </w:t>
      </w:r>
      <w:r w:rsidRPr="00F608B3">
        <w:rPr>
          <w:color w:val="000000" w:themeColor="text1"/>
        </w:rPr>
        <w:t xml:space="preserve">a strong relationship between the </w:t>
      </w:r>
      <w:r w:rsidR="00303205" w:rsidRPr="00F608B3">
        <w:rPr>
          <w:color w:val="000000" w:themeColor="text1"/>
        </w:rPr>
        <w:t xml:space="preserve">GCV </w:t>
      </w:r>
      <w:r w:rsidRPr="00F608B3">
        <w:rPr>
          <w:color w:val="000000" w:themeColor="text1"/>
        </w:rPr>
        <w:t>and consumer</w:t>
      </w:r>
      <w:r w:rsidR="002C0514">
        <w:rPr>
          <w:color w:val="000000" w:themeColor="text1"/>
        </w:rPr>
        <w:t>s’</w:t>
      </w:r>
      <w:r w:rsidRPr="00F608B3">
        <w:rPr>
          <w:color w:val="000000" w:themeColor="text1"/>
        </w:rPr>
        <w:t xml:space="preserve"> responses to environmentally friendly products. </w:t>
      </w:r>
    </w:p>
    <w:p w14:paraId="2EC452AF" w14:textId="77777777" w:rsidR="005B56DB" w:rsidRPr="00F608B3" w:rsidRDefault="005B56DB" w:rsidP="002B6411">
      <w:pPr>
        <w:tabs>
          <w:tab w:val="left" w:pos="90"/>
        </w:tabs>
        <w:autoSpaceDE w:val="0"/>
        <w:autoSpaceDN w:val="0"/>
        <w:adjustRightInd w:val="0"/>
        <w:spacing w:line="480" w:lineRule="auto"/>
        <w:jc w:val="both"/>
        <w:rPr>
          <w:color w:val="000000" w:themeColor="text1"/>
        </w:rPr>
      </w:pPr>
    </w:p>
    <w:p w14:paraId="396BA610" w14:textId="61787574" w:rsidR="00642E24" w:rsidRPr="00F608B3" w:rsidRDefault="006233A4" w:rsidP="002B6411">
      <w:pPr>
        <w:tabs>
          <w:tab w:val="left" w:pos="90"/>
        </w:tabs>
        <w:autoSpaceDE w:val="0"/>
        <w:autoSpaceDN w:val="0"/>
        <w:adjustRightInd w:val="0"/>
        <w:spacing w:line="480" w:lineRule="auto"/>
        <w:jc w:val="both"/>
        <w:rPr>
          <w:color w:val="000000" w:themeColor="text1"/>
        </w:rPr>
      </w:pPr>
      <w:r w:rsidRPr="00F608B3">
        <w:rPr>
          <w:color w:val="000000" w:themeColor="text1"/>
        </w:rPr>
        <w:tab/>
      </w:r>
      <w:r w:rsidRPr="00F608B3">
        <w:rPr>
          <w:color w:val="000000" w:themeColor="text1"/>
        </w:rPr>
        <w:tab/>
      </w:r>
      <w:r w:rsidR="00E85B18" w:rsidRPr="00F608B3">
        <w:rPr>
          <w:color w:val="000000" w:themeColor="text1"/>
        </w:rPr>
        <w:t xml:space="preserve">The findings in support of the mediation effect of </w:t>
      </w:r>
      <w:r w:rsidR="00FE6780" w:rsidRPr="00F608B3">
        <w:rPr>
          <w:color w:val="000000" w:themeColor="text1"/>
        </w:rPr>
        <w:t>EA</w:t>
      </w:r>
      <w:r w:rsidR="00E85B18" w:rsidRPr="00F608B3">
        <w:rPr>
          <w:color w:val="000000" w:themeColor="text1"/>
        </w:rPr>
        <w:t xml:space="preserve"> in the relationship GCV and EFC</w:t>
      </w:r>
      <w:r w:rsidR="00E07D0E" w:rsidRPr="00F608B3">
        <w:rPr>
          <w:color w:val="000000" w:themeColor="text1"/>
        </w:rPr>
        <w:t xml:space="preserve"> mainly</w:t>
      </w:r>
      <w:r w:rsidR="00E85B18" w:rsidRPr="00F608B3">
        <w:rPr>
          <w:color w:val="000000" w:themeColor="text1"/>
        </w:rPr>
        <w:t xml:space="preserve"> </w:t>
      </w:r>
      <w:r w:rsidR="00881BBA" w:rsidRPr="00F608B3">
        <w:rPr>
          <w:color w:val="000000" w:themeColor="text1"/>
        </w:rPr>
        <w:t xml:space="preserve">follow with Homer </w:t>
      </w:r>
      <w:r w:rsidR="00682070">
        <w:rPr>
          <w:color w:val="000000" w:themeColor="text1"/>
        </w:rPr>
        <w:t>and</w:t>
      </w:r>
      <w:r w:rsidR="00881BBA" w:rsidRPr="00F608B3">
        <w:rPr>
          <w:color w:val="000000" w:themeColor="text1"/>
        </w:rPr>
        <w:t xml:space="preserve"> Kahle’s (1988) proposed hierarchical flow among value, attitude, and behaviour </w:t>
      </w:r>
      <w:r w:rsidR="005B56DB" w:rsidRPr="00F608B3">
        <w:rPr>
          <w:color w:val="000000" w:themeColor="text1"/>
        </w:rPr>
        <w:t>(</w:t>
      </w:r>
      <w:r w:rsidR="00263504" w:rsidRPr="00F608B3">
        <w:rPr>
          <w:color w:val="000000" w:themeColor="text1"/>
        </w:rPr>
        <w:t>i.e.,</w:t>
      </w:r>
      <w:r w:rsidR="005B56DB" w:rsidRPr="00F608B3">
        <w:rPr>
          <w:color w:val="000000" w:themeColor="text1"/>
        </w:rPr>
        <w:t xml:space="preserve"> </w:t>
      </w:r>
      <w:r w:rsidR="00881BBA" w:rsidRPr="00F608B3">
        <w:rPr>
          <w:color w:val="000000" w:themeColor="text1"/>
        </w:rPr>
        <w:t xml:space="preserve">value </w:t>
      </w:r>
      <w:r w:rsidR="00881BBA" w:rsidRPr="00F608B3">
        <w:rPr>
          <w:color w:val="000000" w:themeColor="text1"/>
          <w:sz w:val="16"/>
          <w:szCs w:val="16"/>
        </w:rPr>
        <w:sym w:font="Wingdings" w:char="F0E0"/>
      </w:r>
      <w:r w:rsidR="00881BBA" w:rsidRPr="00F608B3">
        <w:rPr>
          <w:color w:val="000000" w:themeColor="text1"/>
        </w:rPr>
        <w:t xml:space="preserve"> attitude </w:t>
      </w:r>
      <w:r w:rsidR="00881BBA" w:rsidRPr="00F608B3">
        <w:rPr>
          <w:color w:val="000000" w:themeColor="text1"/>
          <w:sz w:val="16"/>
          <w:szCs w:val="16"/>
        </w:rPr>
        <w:sym w:font="Wingdings" w:char="F0E0"/>
      </w:r>
      <w:r w:rsidR="00881BBA" w:rsidRPr="00F608B3">
        <w:rPr>
          <w:color w:val="000000" w:themeColor="text1"/>
          <w:sz w:val="16"/>
          <w:szCs w:val="16"/>
        </w:rPr>
        <w:t xml:space="preserve"> </w:t>
      </w:r>
      <w:r w:rsidR="00881BBA" w:rsidRPr="00F608B3">
        <w:rPr>
          <w:color w:val="000000" w:themeColor="text1"/>
        </w:rPr>
        <w:t>behaviour</w:t>
      </w:r>
      <w:r w:rsidR="005B56DB" w:rsidRPr="00F608B3">
        <w:rPr>
          <w:color w:val="000000" w:themeColor="text1"/>
        </w:rPr>
        <w:t>). Model 2 findings</w:t>
      </w:r>
      <w:r w:rsidR="007D6747" w:rsidRPr="00F608B3">
        <w:rPr>
          <w:color w:val="000000" w:themeColor="text1"/>
        </w:rPr>
        <w:t xml:space="preserve"> also conform to the results of positive </w:t>
      </w:r>
      <w:r w:rsidR="00652DA4" w:rsidRPr="00F608B3">
        <w:rPr>
          <w:color w:val="000000" w:themeColor="text1"/>
        </w:rPr>
        <w:t>shreds of evidence presented by Shin</w:t>
      </w:r>
      <w:r w:rsidR="0017232E" w:rsidRPr="00F608B3">
        <w:rPr>
          <w:color w:val="000000" w:themeColor="text1"/>
        </w:rPr>
        <w:t xml:space="preserve"> </w:t>
      </w:r>
      <w:r w:rsidR="00E07D0E" w:rsidRPr="00BC2AEE">
        <w:rPr>
          <w:i/>
          <w:iCs/>
          <w:color w:val="000000" w:themeColor="text1"/>
        </w:rPr>
        <w:t>et al.</w:t>
      </w:r>
      <w:r w:rsidR="0017232E" w:rsidRPr="00F608B3">
        <w:rPr>
          <w:color w:val="000000" w:themeColor="text1"/>
        </w:rPr>
        <w:t xml:space="preserve"> </w:t>
      </w:r>
      <w:r w:rsidR="00652DA4" w:rsidRPr="00F608B3">
        <w:rPr>
          <w:color w:val="000000" w:themeColor="text1"/>
        </w:rPr>
        <w:t>(2017) and Goh</w:t>
      </w:r>
      <w:r w:rsidR="0017232E" w:rsidRPr="00F608B3">
        <w:rPr>
          <w:color w:val="000000" w:themeColor="text1"/>
        </w:rPr>
        <w:t xml:space="preserve"> </w:t>
      </w:r>
      <w:r w:rsidR="00E07D0E" w:rsidRPr="00BC2AEE">
        <w:rPr>
          <w:i/>
          <w:iCs/>
          <w:color w:val="000000" w:themeColor="text1"/>
        </w:rPr>
        <w:t>et al.</w:t>
      </w:r>
      <w:r w:rsidR="0017232E" w:rsidRPr="00F608B3">
        <w:rPr>
          <w:color w:val="000000" w:themeColor="text1"/>
        </w:rPr>
        <w:t xml:space="preserve"> </w:t>
      </w:r>
      <w:r w:rsidR="00652DA4" w:rsidRPr="00F608B3">
        <w:rPr>
          <w:color w:val="000000" w:themeColor="text1"/>
        </w:rPr>
        <w:t>(2017)</w:t>
      </w:r>
      <w:r w:rsidR="007D6747" w:rsidRPr="00F608B3">
        <w:rPr>
          <w:color w:val="000000" w:themeColor="text1"/>
        </w:rPr>
        <w:t xml:space="preserve">, in </w:t>
      </w:r>
      <w:r w:rsidR="00652DA4" w:rsidRPr="00F608B3">
        <w:rPr>
          <w:color w:val="000000" w:themeColor="text1"/>
        </w:rPr>
        <w:t xml:space="preserve">regards to </w:t>
      </w:r>
      <w:r w:rsidR="00D92CEB" w:rsidRPr="00F608B3">
        <w:rPr>
          <w:color w:val="000000" w:themeColor="text1"/>
        </w:rPr>
        <w:t xml:space="preserve">the </w:t>
      </w:r>
      <w:r w:rsidR="00F518AF" w:rsidRPr="00F608B3">
        <w:rPr>
          <w:color w:val="000000" w:themeColor="text1"/>
        </w:rPr>
        <w:t xml:space="preserve">observed </w:t>
      </w:r>
      <w:r w:rsidR="00DF5461" w:rsidRPr="00F608B3">
        <w:rPr>
          <w:color w:val="000000" w:themeColor="text1"/>
        </w:rPr>
        <w:t xml:space="preserve">relationship </w:t>
      </w:r>
      <w:r w:rsidR="00F518AF" w:rsidRPr="00F608B3">
        <w:rPr>
          <w:color w:val="000000" w:themeColor="text1"/>
        </w:rPr>
        <w:t xml:space="preserve">of </w:t>
      </w:r>
      <w:r w:rsidR="00652DA4" w:rsidRPr="00F608B3">
        <w:rPr>
          <w:color w:val="000000" w:themeColor="text1"/>
        </w:rPr>
        <w:t xml:space="preserve">attitude and green behaviour aspects. </w:t>
      </w:r>
      <w:r w:rsidR="00DF5461" w:rsidRPr="00F608B3">
        <w:rPr>
          <w:color w:val="000000" w:themeColor="text1"/>
        </w:rPr>
        <w:t>Similarly</w:t>
      </w:r>
      <w:r w:rsidR="00D92CEB" w:rsidRPr="00F608B3">
        <w:rPr>
          <w:color w:val="000000" w:themeColor="text1"/>
        </w:rPr>
        <w:t>,</w:t>
      </w:r>
      <w:r w:rsidR="00DF5461" w:rsidRPr="00F608B3">
        <w:rPr>
          <w:color w:val="000000" w:themeColor="text1"/>
        </w:rPr>
        <w:t xml:space="preserve"> the results presented through Model 3 affirm th</w:t>
      </w:r>
      <w:r w:rsidR="00B01BAB" w:rsidRPr="00F608B3">
        <w:rPr>
          <w:color w:val="000000" w:themeColor="text1"/>
        </w:rPr>
        <w:t xml:space="preserve">at PSI indeed can be </w:t>
      </w:r>
      <w:r w:rsidR="00F137D1" w:rsidRPr="00F608B3">
        <w:rPr>
          <w:color w:val="000000" w:themeColor="text1"/>
        </w:rPr>
        <w:t>posited as a mediating variable between GCV and EFC, that manages consistency between environmental</w:t>
      </w:r>
      <w:r w:rsidR="002C0514">
        <w:rPr>
          <w:color w:val="000000" w:themeColor="text1"/>
        </w:rPr>
        <w:t>ly</w:t>
      </w:r>
      <w:r w:rsidR="00F137D1" w:rsidRPr="00F608B3">
        <w:rPr>
          <w:color w:val="000000" w:themeColor="text1"/>
        </w:rPr>
        <w:t xml:space="preserve"> friendly consumers’ </w:t>
      </w:r>
      <w:r w:rsidR="00FE6780" w:rsidRPr="00F608B3">
        <w:rPr>
          <w:color w:val="000000" w:themeColor="text1"/>
        </w:rPr>
        <w:t>EA</w:t>
      </w:r>
      <w:r w:rsidR="00F137D1" w:rsidRPr="00F608B3">
        <w:rPr>
          <w:color w:val="000000" w:themeColor="text1"/>
        </w:rPr>
        <w:t xml:space="preserve"> and EFC behaviours to maintain continuity and consistency across their experiences (Dermody </w:t>
      </w:r>
      <w:r w:rsidR="00F137D1" w:rsidRPr="00BC2AEE">
        <w:rPr>
          <w:i/>
          <w:iCs/>
          <w:color w:val="000000" w:themeColor="text1"/>
        </w:rPr>
        <w:t>et al.</w:t>
      </w:r>
      <w:r w:rsidR="00F137D1" w:rsidRPr="00F608B3">
        <w:rPr>
          <w:color w:val="000000" w:themeColor="text1"/>
        </w:rPr>
        <w:t>, 2018)</w:t>
      </w:r>
      <w:r w:rsidR="00653D5B" w:rsidRPr="00F608B3">
        <w:rPr>
          <w:color w:val="000000" w:themeColor="text1"/>
        </w:rPr>
        <w:t>. Though</w:t>
      </w:r>
      <w:r w:rsidR="00072A75" w:rsidRPr="00F608B3">
        <w:rPr>
          <w:color w:val="000000" w:themeColor="text1"/>
        </w:rPr>
        <w:t xml:space="preserve"> </w:t>
      </w:r>
      <w:r w:rsidR="00653D5B" w:rsidRPr="00F608B3">
        <w:rPr>
          <w:color w:val="000000" w:themeColor="text1"/>
        </w:rPr>
        <w:t xml:space="preserve">the analysis </w:t>
      </w:r>
      <w:r w:rsidR="002C0514">
        <w:rPr>
          <w:color w:val="000000" w:themeColor="text1"/>
        </w:rPr>
        <w:t xml:space="preserve">of </w:t>
      </w:r>
      <w:r w:rsidR="00653D5B" w:rsidRPr="00F608B3">
        <w:rPr>
          <w:color w:val="000000" w:themeColor="text1"/>
        </w:rPr>
        <w:t xml:space="preserve">whether PSI has a </w:t>
      </w:r>
      <w:r w:rsidR="00E07D0E" w:rsidRPr="00F608B3">
        <w:rPr>
          <w:color w:val="000000" w:themeColor="text1"/>
        </w:rPr>
        <w:t>more decisive</w:t>
      </w:r>
      <w:r w:rsidR="00653D5B" w:rsidRPr="00F608B3">
        <w:rPr>
          <w:color w:val="000000" w:themeColor="text1"/>
        </w:rPr>
        <w:t xml:space="preserve"> influence on EFC as compared to GCV is not in the scope of this study (Sparks </w:t>
      </w:r>
      <w:r w:rsidR="00682070">
        <w:rPr>
          <w:color w:val="000000" w:themeColor="text1"/>
        </w:rPr>
        <w:t>and</w:t>
      </w:r>
      <w:r w:rsidR="00653D5B" w:rsidRPr="00F608B3">
        <w:rPr>
          <w:color w:val="000000" w:themeColor="text1"/>
        </w:rPr>
        <w:t xml:space="preserve"> Shepherd, 1992; Whitmarsh </w:t>
      </w:r>
      <w:r w:rsidR="00682070">
        <w:rPr>
          <w:color w:val="000000" w:themeColor="text1"/>
        </w:rPr>
        <w:t>and</w:t>
      </w:r>
      <w:r w:rsidR="00653D5B" w:rsidRPr="00F608B3">
        <w:rPr>
          <w:color w:val="000000" w:themeColor="text1"/>
        </w:rPr>
        <w:t xml:space="preserve"> O'Neill, 2010), future research can </w:t>
      </w:r>
      <w:r w:rsidR="00072A75" w:rsidRPr="00F608B3">
        <w:rPr>
          <w:color w:val="000000" w:themeColor="text1"/>
        </w:rPr>
        <w:t>examine</w:t>
      </w:r>
      <w:r w:rsidR="00197DB9" w:rsidRPr="00F608B3">
        <w:rPr>
          <w:color w:val="000000" w:themeColor="text1"/>
        </w:rPr>
        <w:t xml:space="preserve"> </w:t>
      </w:r>
      <w:r w:rsidR="00072A75" w:rsidRPr="00F608B3">
        <w:rPr>
          <w:color w:val="000000" w:themeColor="text1"/>
        </w:rPr>
        <w:t>and compare respective influences</w:t>
      </w:r>
      <w:r w:rsidR="00653D5B" w:rsidRPr="00F608B3">
        <w:rPr>
          <w:color w:val="000000" w:themeColor="text1"/>
        </w:rPr>
        <w:t>. The</w:t>
      </w:r>
      <w:r w:rsidR="00F67A09" w:rsidRPr="00F608B3">
        <w:rPr>
          <w:color w:val="000000" w:themeColor="text1"/>
        </w:rPr>
        <w:t xml:space="preserve"> </w:t>
      </w:r>
      <w:r w:rsidR="00F518AF" w:rsidRPr="00F608B3">
        <w:rPr>
          <w:color w:val="000000" w:themeColor="text1"/>
        </w:rPr>
        <w:t>study’s result also conform</w:t>
      </w:r>
      <w:r w:rsidR="002C0514">
        <w:rPr>
          <w:color w:val="000000" w:themeColor="text1"/>
        </w:rPr>
        <w:t>s</w:t>
      </w:r>
      <w:r w:rsidR="00F518AF" w:rsidRPr="00F608B3">
        <w:rPr>
          <w:color w:val="000000" w:themeColor="text1"/>
        </w:rPr>
        <w:t xml:space="preserve"> </w:t>
      </w:r>
      <w:r w:rsidR="00F67A09" w:rsidRPr="00F608B3">
        <w:rPr>
          <w:color w:val="000000" w:themeColor="text1"/>
        </w:rPr>
        <w:t xml:space="preserve">with </w:t>
      </w:r>
      <w:r w:rsidR="00173FD5" w:rsidRPr="00F608B3">
        <w:rPr>
          <w:color w:val="000000" w:themeColor="text1"/>
        </w:rPr>
        <w:t xml:space="preserve">Gatersleben </w:t>
      </w:r>
      <w:r w:rsidR="00E07D0E" w:rsidRPr="00BC2AEE">
        <w:rPr>
          <w:i/>
          <w:iCs/>
          <w:color w:val="000000" w:themeColor="text1"/>
        </w:rPr>
        <w:t>et al.</w:t>
      </w:r>
      <w:r w:rsidR="00173FD5" w:rsidRPr="00F608B3">
        <w:rPr>
          <w:color w:val="000000" w:themeColor="text1"/>
        </w:rPr>
        <w:t xml:space="preserve"> (2014) and van der Werff</w:t>
      </w:r>
      <w:r w:rsidR="00DD7E26" w:rsidRPr="00F608B3">
        <w:rPr>
          <w:color w:val="000000" w:themeColor="text1"/>
        </w:rPr>
        <w:t xml:space="preserve"> </w:t>
      </w:r>
      <w:r w:rsidR="00E07D0E" w:rsidRPr="00BC2AEE">
        <w:rPr>
          <w:i/>
          <w:iCs/>
          <w:color w:val="000000" w:themeColor="text1"/>
        </w:rPr>
        <w:t>et al.</w:t>
      </w:r>
      <w:r w:rsidR="00DD7E26" w:rsidRPr="00F608B3">
        <w:rPr>
          <w:color w:val="000000" w:themeColor="text1"/>
        </w:rPr>
        <w:t xml:space="preserve"> </w:t>
      </w:r>
      <w:r w:rsidR="00173FD5" w:rsidRPr="00F608B3">
        <w:rPr>
          <w:color w:val="000000" w:themeColor="text1"/>
        </w:rPr>
        <w:t xml:space="preserve">(2013) that reported </w:t>
      </w:r>
      <w:r w:rsidR="00B01BAB" w:rsidRPr="00F608B3">
        <w:rPr>
          <w:color w:val="000000" w:themeColor="text1"/>
        </w:rPr>
        <w:t>PSI fully mediate</w:t>
      </w:r>
      <w:r w:rsidR="00F518AF" w:rsidRPr="00F608B3">
        <w:rPr>
          <w:color w:val="000000" w:themeColor="text1"/>
        </w:rPr>
        <w:t>d</w:t>
      </w:r>
      <w:r w:rsidR="00B01BAB" w:rsidRPr="00F608B3">
        <w:rPr>
          <w:color w:val="000000" w:themeColor="text1"/>
        </w:rPr>
        <w:t xml:space="preserve"> the relationship between values and behaviours. </w:t>
      </w:r>
    </w:p>
    <w:p w14:paraId="7A7CCA57" w14:textId="77777777" w:rsidR="00F518AF" w:rsidRPr="00F608B3" w:rsidRDefault="00F518AF" w:rsidP="002B6411">
      <w:pPr>
        <w:tabs>
          <w:tab w:val="left" w:pos="90"/>
        </w:tabs>
        <w:autoSpaceDE w:val="0"/>
        <w:autoSpaceDN w:val="0"/>
        <w:adjustRightInd w:val="0"/>
        <w:spacing w:line="480" w:lineRule="auto"/>
        <w:jc w:val="both"/>
        <w:rPr>
          <w:color w:val="000000" w:themeColor="text1"/>
        </w:rPr>
      </w:pPr>
    </w:p>
    <w:p w14:paraId="07EDF4C3" w14:textId="699A4626" w:rsidR="00D614B2" w:rsidRPr="00F608B3" w:rsidRDefault="006233A4" w:rsidP="002B6411">
      <w:pPr>
        <w:tabs>
          <w:tab w:val="left" w:pos="90"/>
        </w:tabs>
        <w:autoSpaceDE w:val="0"/>
        <w:autoSpaceDN w:val="0"/>
        <w:adjustRightInd w:val="0"/>
        <w:spacing w:line="480" w:lineRule="auto"/>
        <w:jc w:val="both"/>
        <w:rPr>
          <w:color w:val="000000" w:themeColor="text1"/>
          <w:shd w:val="clear" w:color="auto" w:fill="FFFFFF"/>
        </w:rPr>
      </w:pPr>
      <w:r w:rsidRPr="00F608B3">
        <w:rPr>
          <w:color w:val="000000" w:themeColor="text1"/>
        </w:rPr>
        <w:tab/>
      </w:r>
      <w:r w:rsidRPr="00F608B3">
        <w:rPr>
          <w:color w:val="000000" w:themeColor="text1"/>
        </w:rPr>
        <w:tab/>
      </w:r>
      <w:r w:rsidR="00F518AF" w:rsidRPr="00F608B3">
        <w:rPr>
          <w:color w:val="000000" w:themeColor="text1"/>
        </w:rPr>
        <w:t>The</w:t>
      </w:r>
      <w:r w:rsidR="00173FD5" w:rsidRPr="00F608B3">
        <w:rPr>
          <w:color w:val="000000" w:themeColor="text1"/>
        </w:rPr>
        <w:t xml:space="preserve"> main objectives of this study</w:t>
      </w:r>
      <w:r w:rsidR="00642E24" w:rsidRPr="00F608B3">
        <w:rPr>
          <w:color w:val="000000" w:themeColor="text1"/>
        </w:rPr>
        <w:t xml:space="preserve"> was to examine and </w:t>
      </w:r>
      <w:r w:rsidR="00173FD5" w:rsidRPr="00F608B3">
        <w:rPr>
          <w:color w:val="000000" w:themeColor="text1"/>
        </w:rPr>
        <w:t xml:space="preserve">unravel the </w:t>
      </w:r>
      <w:r w:rsidR="000D49D3" w:rsidRPr="00F608B3">
        <w:rPr>
          <w:color w:val="000000" w:themeColor="text1"/>
        </w:rPr>
        <w:t xml:space="preserve">sequential </w:t>
      </w:r>
      <w:r w:rsidR="008274C3" w:rsidRPr="00F608B3">
        <w:rPr>
          <w:color w:val="000000" w:themeColor="text1"/>
        </w:rPr>
        <w:t xml:space="preserve">mediation </w:t>
      </w:r>
      <w:r w:rsidR="00173FD5" w:rsidRPr="00F608B3">
        <w:rPr>
          <w:color w:val="000000" w:themeColor="text1"/>
        </w:rPr>
        <w:t xml:space="preserve">process between GCV </w:t>
      </w:r>
      <w:bookmarkStart w:id="2" w:name="_Hlk28946997"/>
      <w:r w:rsidR="00642E24" w:rsidRPr="00F608B3">
        <w:rPr>
          <w:color w:val="000000" w:themeColor="text1"/>
        </w:rPr>
        <w:t xml:space="preserve">and </w:t>
      </w:r>
      <w:r w:rsidR="00173FD5" w:rsidRPr="00F608B3">
        <w:rPr>
          <w:color w:val="000000" w:themeColor="text1"/>
        </w:rPr>
        <w:t>EFC</w:t>
      </w:r>
      <w:bookmarkEnd w:id="2"/>
      <w:r w:rsidR="00173FD5" w:rsidRPr="00F608B3">
        <w:rPr>
          <w:color w:val="000000" w:themeColor="text1"/>
        </w:rPr>
        <w:t xml:space="preserve"> in its entirety</w:t>
      </w:r>
      <w:r w:rsidR="008274C3" w:rsidRPr="00F608B3">
        <w:rPr>
          <w:color w:val="000000" w:themeColor="text1"/>
        </w:rPr>
        <w:t xml:space="preserve"> with the inclusion of </w:t>
      </w:r>
      <w:r w:rsidR="00FE6780" w:rsidRPr="00F608B3">
        <w:rPr>
          <w:color w:val="000000" w:themeColor="text1"/>
        </w:rPr>
        <w:t>EA</w:t>
      </w:r>
      <w:r w:rsidR="008274C3" w:rsidRPr="00F608B3">
        <w:rPr>
          <w:color w:val="000000" w:themeColor="text1"/>
        </w:rPr>
        <w:t xml:space="preserve"> and PSI.</w:t>
      </w:r>
      <w:r w:rsidR="00642E24" w:rsidRPr="00F608B3">
        <w:rPr>
          <w:color w:val="000000" w:themeColor="text1"/>
        </w:rPr>
        <w:t xml:space="preserve"> </w:t>
      </w:r>
      <w:r w:rsidR="0015288E" w:rsidRPr="00F608B3">
        <w:rPr>
          <w:color w:val="000000" w:themeColor="text1"/>
        </w:rPr>
        <w:t xml:space="preserve">Given that H2 </w:t>
      </w:r>
      <w:r w:rsidR="0015288E" w:rsidRPr="00F608B3">
        <w:rPr>
          <w:color w:val="000000" w:themeColor="text1"/>
        </w:rPr>
        <w:lastRenderedPageBreak/>
        <w:t xml:space="preserve">and H3 were supported respectively, the results </w:t>
      </w:r>
      <w:r w:rsidR="00804CDD" w:rsidRPr="00F608B3">
        <w:rPr>
          <w:color w:val="000000" w:themeColor="text1"/>
        </w:rPr>
        <w:t xml:space="preserve">further (see </w:t>
      </w:r>
      <w:r w:rsidR="0015288E" w:rsidRPr="00F608B3">
        <w:rPr>
          <w:color w:val="000000" w:themeColor="text1"/>
        </w:rPr>
        <w:t xml:space="preserve">Model 4) confirm the proposed </w:t>
      </w:r>
      <w:r w:rsidR="000D49D3" w:rsidRPr="00F608B3">
        <w:rPr>
          <w:color w:val="000000" w:themeColor="text1"/>
        </w:rPr>
        <w:t>sequential</w:t>
      </w:r>
      <w:r w:rsidR="0015288E" w:rsidRPr="00F608B3">
        <w:rPr>
          <w:color w:val="000000" w:themeColor="text1"/>
        </w:rPr>
        <w:t xml:space="preserve"> mediation. </w:t>
      </w:r>
      <w:r w:rsidR="00D5234F" w:rsidRPr="00F608B3">
        <w:rPr>
          <w:color w:val="000000" w:themeColor="text1"/>
          <w:shd w:val="clear" w:color="auto" w:fill="FFFFFF"/>
        </w:rPr>
        <w:t xml:space="preserve">The </w:t>
      </w:r>
      <w:r w:rsidR="000D49D3" w:rsidRPr="00F608B3">
        <w:rPr>
          <w:color w:val="000000" w:themeColor="text1"/>
        </w:rPr>
        <w:t xml:space="preserve">sequential </w:t>
      </w:r>
      <w:r w:rsidR="00D5234F" w:rsidRPr="00F608B3">
        <w:rPr>
          <w:color w:val="000000" w:themeColor="text1"/>
          <w:shd w:val="clear" w:color="auto" w:fill="FFFFFF"/>
        </w:rPr>
        <w:t>mediation denotes that green consumption behaviour (</w:t>
      </w:r>
      <w:r w:rsidR="00263504" w:rsidRPr="00F608B3">
        <w:rPr>
          <w:color w:val="000000" w:themeColor="text1"/>
          <w:shd w:val="clear" w:color="auto" w:fill="FFFFFF"/>
        </w:rPr>
        <w:t>i.e.,</w:t>
      </w:r>
      <w:r w:rsidR="00AE0404" w:rsidRPr="00F608B3">
        <w:rPr>
          <w:color w:val="000000" w:themeColor="text1"/>
          <w:shd w:val="clear" w:color="auto" w:fill="FFFFFF"/>
        </w:rPr>
        <w:t xml:space="preserve"> </w:t>
      </w:r>
      <w:r w:rsidR="00D5234F" w:rsidRPr="00F608B3">
        <w:rPr>
          <w:color w:val="000000" w:themeColor="text1"/>
          <w:shd w:val="clear" w:color="auto" w:fill="FFFFFF"/>
        </w:rPr>
        <w:t>EFC) is not a random exercise</w:t>
      </w:r>
      <w:r w:rsidR="00E07D0E" w:rsidRPr="00F608B3">
        <w:rPr>
          <w:color w:val="000000" w:themeColor="text1"/>
          <w:shd w:val="clear" w:color="auto" w:fill="FFFFFF"/>
        </w:rPr>
        <w:t>;</w:t>
      </w:r>
      <w:r w:rsidR="00D5234F" w:rsidRPr="00F608B3">
        <w:rPr>
          <w:color w:val="000000" w:themeColor="text1"/>
          <w:shd w:val="clear" w:color="auto" w:fill="FFFFFF"/>
        </w:rPr>
        <w:t xml:space="preserve"> </w:t>
      </w:r>
      <w:r w:rsidR="00E07D0E" w:rsidRPr="00F608B3">
        <w:rPr>
          <w:color w:val="000000" w:themeColor="text1"/>
          <w:shd w:val="clear" w:color="auto" w:fill="FFFFFF"/>
        </w:rPr>
        <w:t>instead,</w:t>
      </w:r>
      <w:r w:rsidR="00D5234F" w:rsidRPr="00F608B3">
        <w:rPr>
          <w:color w:val="000000" w:themeColor="text1"/>
          <w:shd w:val="clear" w:color="auto" w:fill="FFFFFF"/>
        </w:rPr>
        <w:t xml:space="preserve"> it is </w:t>
      </w:r>
      <w:r w:rsidR="00197DB9" w:rsidRPr="00F608B3">
        <w:rPr>
          <w:color w:val="000000" w:themeColor="text1"/>
          <w:shd w:val="clear" w:color="auto" w:fill="FFFFFF"/>
        </w:rPr>
        <w:t>a continuous</w:t>
      </w:r>
      <w:r w:rsidR="00DB3621" w:rsidRPr="00F608B3">
        <w:rPr>
          <w:color w:val="000000" w:themeColor="text1"/>
          <w:shd w:val="clear" w:color="auto" w:fill="FFFFFF"/>
        </w:rPr>
        <w:t xml:space="preserve"> </w:t>
      </w:r>
      <w:r w:rsidR="00D5234F" w:rsidRPr="00F608B3">
        <w:rPr>
          <w:color w:val="000000" w:themeColor="text1"/>
          <w:shd w:val="clear" w:color="auto" w:fill="FFFFFF"/>
        </w:rPr>
        <w:t xml:space="preserve">process </w:t>
      </w:r>
      <w:r w:rsidR="002C0514">
        <w:rPr>
          <w:color w:val="000000" w:themeColor="text1"/>
          <w:shd w:val="clear" w:color="auto" w:fill="FFFFFF"/>
        </w:rPr>
        <w:t>that</w:t>
      </w:r>
      <w:r w:rsidR="00D5234F" w:rsidRPr="00F608B3">
        <w:rPr>
          <w:color w:val="000000" w:themeColor="text1"/>
          <w:shd w:val="clear" w:color="auto" w:fill="FFFFFF"/>
        </w:rPr>
        <w:t xml:space="preserve"> begins with self-transcendence values gradually resulting in attitude formation. </w:t>
      </w:r>
      <w:r w:rsidR="007F2BA3" w:rsidRPr="00F608B3">
        <w:rPr>
          <w:color w:val="000000" w:themeColor="text1"/>
          <w:shd w:val="clear" w:color="auto" w:fill="FFFFFF"/>
        </w:rPr>
        <w:t>Invariably, sound GCV</w:t>
      </w:r>
      <w:r w:rsidR="00535A3C" w:rsidRPr="00F608B3">
        <w:rPr>
          <w:color w:val="000000" w:themeColor="text1"/>
          <w:shd w:val="clear" w:color="auto" w:fill="FFFFFF"/>
        </w:rPr>
        <w:t>s (based on value system</w:t>
      </w:r>
      <w:r w:rsidR="002C0514">
        <w:rPr>
          <w:color w:val="000000" w:themeColor="text1"/>
          <w:shd w:val="clear" w:color="auto" w:fill="FFFFFF"/>
        </w:rPr>
        <w:t>s</w:t>
      </w:r>
      <w:r w:rsidR="00535A3C" w:rsidRPr="00F608B3">
        <w:rPr>
          <w:color w:val="000000" w:themeColor="text1"/>
          <w:shd w:val="clear" w:color="auto" w:fill="FFFFFF"/>
        </w:rPr>
        <w:t xml:space="preserve"> endorsed and nurtured by parents, national governments, educational institutions right from a young age) </w:t>
      </w:r>
      <w:r w:rsidR="007F2BA3" w:rsidRPr="00F608B3">
        <w:rPr>
          <w:color w:val="000000" w:themeColor="text1"/>
          <w:shd w:val="clear" w:color="auto" w:fill="FFFFFF"/>
        </w:rPr>
        <w:t xml:space="preserve">serve as </w:t>
      </w:r>
      <w:r w:rsidR="00535A3C" w:rsidRPr="00F608B3">
        <w:rPr>
          <w:color w:val="000000" w:themeColor="text1"/>
          <w:shd w:val="clear" w:color="auto" w:fill="FFFFFF"/>
        </w:rPr>
        <w:t xml:space="preserve">a foundation to form </w:t>
      </w:r>
      <w:r w:rsidR="00D92CEB" w:rsidRPr="00F608B3">
        <w:rPr>
          <w:color w:val="000000" w:themeColor="text1"/>
          <w:shd w:val="clear" w:color="auto" w:fill="FFFFFF"/>
        </w:rPr>
        <w:t xml:space="preserve">the </w:t>
      </w:r>
      <w:r w:rsidR="00535A3C" w:rsidRPr="00F608B3">
        <w:rPr>
          <w:color w:val="000000" w:themeColor="text1"/>
          <w:shd w:val="clear" w:color="auto" w:fill="FFFFFF"/>
        </w:rPr>
        <w:t>right attitude</w:t>
      </w:r>
      <w:r w:rsidR="007E02DD" w:rsidRPr="00F608B3">
        <w:rPr>
          <w:color w:val="000000" w:themeColor="text1"/>
          <w:shd w:val="clear" w:color="auto" w:fill="FFFFFF"/>
        </w:rPr>
        <w:t xml:space="preserve"> comprising environmental conscience. Further</w:t>
      </w:r>
      <w:r w:rsidR="00D92CEB" w:rsidRPr="00F608B3">
        <w:rPr>
          <w:color w:val="000000" w:themeColor="text1"/>
          <w:shd w:val="clear" w:color="auto" w:fill="FFFFFF"/>
        </w:rPr>
        <w:t>,</w:t>
      </w:r>
      <w:r w:rsidR="007E02DD" w:rsidRPr="00F608B3">
        <w:rPr>
          <w:color w:val="000000" w:themeColor="text1"/>
          <w:shd w:val="clear" w:color="auto" w:fill="FFFFFF"/>
        </w:rPr>
        <w:t xml:space="preserve"> these attitude</w:t>
      </w:r>
      <w:r w:rsidR="001C3CDC" w:rsidRPr="00F608B3">
        <w:rPr>
          <w:color w:val="000000" w:themeColor="text1"/>
          <w:shd w:val="clear" w:color="auto" w:fill="FFFFFF"/>
        </w:rPr>
        <w:t>s</w:t>
      </w:r>
      <w:r w:rsidR="007E02DD" w:rsidRPr="00F608B3">
        <w:rPr>
          <w:color w:val="000000" w:themeColor="text1"/>
          <w:shd w:val="clear" w:color="auto" w:fill="FFFFFF"/>
        </w:rPr>
        <w:t xml:space="preserve"> propel one to </w:t>
      </w:r>
      <w:r w:rsidR="007F2BA3" w:rsidRPr="00F608B3">
        <w:rPr>
          <w:color w:val="000000" w:themeColor="text1"/>
          <w:shd w:val="clear" w:color="auto" w:fill="FFFFFF"/>
        </w:rPr>
        <w:t xml:space="preserve">perceive oneself with certain </w:t>
      </w:r>
      <w:r w:rsidR="00175D31" w:rsidRPr="00F608B3">
        <w:rPr>
          <w:color w:val="000000" w:themeColor="text1"/>
          <w:shd w:val="clear" w:color="auto" w:fill="FFFFFF"/>
        </w:rPr>
        <w:t>pro-environmental characteristics</w:t>
      </w:r>
      <w:r w:rsidR="007F2BA3" w:rsidRPr="00F608B3">
        <w:rPr>
          <w:color w:val="000000" w:themeColor="text1"/>
          <w:shd w:val="clear" w:color="auto" w:fill="FFFFFF"/>
        </w:rPr>
        <w:t xml:space="preserve"> </w:t>
      </w:r>
      <w:r w:rsidR="007E02DD" w:rsidRPr="00F608B3">
        <w:rPr>
          <w:color w:val="000000" w:themeColor="text1"/>
          <w:shd w:val="clear" w:color="auto" w:fill="FFFFFF"/>
        </w:rPr>
        <w:t xml:space="preserve">that </w:t>
      </w:r>
      <w:r w:rsidR="001C3CDC" w:rsidRPr="00F608B3">
        <w:rPr>
          <w:color w:val="000000" w:themeColor="text1"/>
        </w:rPr>
        <w:t>would lead to the active construction of consumers’ PSI.</w:t>
      </w:r>
      <w:r w:rsidR="00AA05EE" w:rsidRPr="00F608B3">
        <w:rPr>
          <w:color w:val="000000" w:themeColor="text1"/>
        </w:rPr>
        <w:t xml:space="preserve"> Thus, the consumers who engage in self-evaluation vis-à-vis their GCV will form</w:t>
      </w:r>
      <w:r w:rsidR="00265C8C" w:rsidRPr="00F608B3">
        <w:rPr>
          <w:color w:val="000000" w:themeColor="text1"/>
        </w:rPr>
        <w:t xml:space="preserve"> </w:t>
      </w:r>
      <w:r w:rsidR="00FE6780" w:rsidRPr="00F608B3">
        <w:rPr>
          <w:color w:val="000000" w:themeColor="text1"/>
        </w:rPr>
        <w:t>EA</w:t>
      </w:r>
      <w:r w:rsidR="00E07D0E" w:rsidRPr="00F608B3">
        <w:rPr>
          <w:color w:val="000000" w:themeColor="text1"/>
        </w:rPr>
        <w:t>,</w:t>
      </w:r>
      <w:r w:rsidR="00AA05EE" w:rsidRPr="00F608B3">
        <w:rPr>
          <w:color w:val="000000" w:themeColor="text1"/>
        </w:rPr>
        <w:t xml:space="preserve"> and this attitude will drive consumers to develop PSI, </w:t>
      </w:r>
      <w:r w:rsidR="002C0514">
        <w:rPr>
          <w:color w:val="000000" w:themeColor="text1"/>
        </w:rPr>
        <w:t>which</w:t>
      </w:r>
      <w:r w:rsidR="00AA05EE" w:rsidRPr="00F608B3">
        <w:rPr>
          <w:color w:val="000000" w:themeColor="text1"/>
        </w:rPr>
        <w:t xml:space="preserve"> will eventually trigger EFC. </w:t>
      </w:r>
      <w:r w:rsidR="00D92CEB" w:rsidRPr="00F608B3">
        <w:rPr>
          <w:color w:val="000000" w:themeColor="text1"/>
          <w:shd w:val="clear" w:color="auto" w:fill="FFFFFF"/>
        </w:rPr>
        <w:t xml:space="preserve">The assertion </w:t>
      </w:r>
      <w:r w:rsidR="00C11EB2" w:rsidRPr="00F608B3">
        <w:rPr>
          <w:color w:val="000000" w:themeColor="text1"/>
          <w:shd w:val="clear" w:color="auto" w:fill="FFFFFF"/>
        </w:rPr>
        <w:t xml:space="preserve">of PSI may comprise consistency in one’s values and attitudes and </w:t>
      </w:r>
      <w:r w:rsidR="0037250E" w:rsidRPr="00F608B3">
        <w:rPr>
          <w:color w:val="000000" w:themeColor="text1"/>
          <w:shd w:val="clear" w:color="auto" w:fill="FFFFFF"/>
        </w:rPr>
        <w:t xml:space="preserve">can be perceived as </w:t>
      </w:r>
      <w:r w:rsidR="00E415F3" w:rsidRPr="00F608B3">
        <w:rPr>
          <w:color w:val="000000" w:themeColor="text1"/>
        </w:rPr>
        <w:t>highly relevant in exploring consist</w:t>
      </w:r>
      <w:r w:rsidR="00C11EB2" w:rsidRPr="00F608B3">
        <w:rPr>
          <w:color w:val="000000" w:themeColor="text1"/>
        </w:rPr>
        <w:t>ent EFC behaviour.</w:t>
      </w:r>
      <w:r w:rsidR="00804CDD" w:rsidRPr="00F608B3">
        <w:rPr>
          <w:color w:val="000000" w:themeColor="text1"/>
        </w:rPr>
        <w:t xml:space="preserve"> In other words, consumers with PSI </w:t>
      </w:r>
      <w:r w:rsidR="007F2BA3" w:rsidRPr="00F608B3">
        <w:rPr>
          <w:color w:val="000000" w:themeColor="text1"/>
          <w:shd w:val="clear" w:color="auto" w:fill="FFFFFF"/>
        </w:rPr>
        <w:t xml:space="preserve">will act or behave in accordance with their </w:t>
      </w:r>
      <w:r w:rsidR="00804CDD" w:rsidRPr="00F608B3">
        <w:rPr>
          <w:color w:val="000000" w:themeColor="text1"/>
          <w:shd w:val="clear" w:color="auto" w:fill="FFFFFF"/>
        </w:rPr>
        <w:t xml:space="preserve">formulated </w:t>
      </w:r>
      <w:r w:rsidR="007F2BA3" w:rsidRPr="00F608B3">
        <w:rPr>
          <w:color w:val="000000" w:themeColor="text1"/>
          <w:shd w:val="clear" w:color="auto" w:fill="FFFFFF"/>
        </w:rPr>
        <w:t xml:space="preserve">identity backed by self-transcendent </w:t>
      </w:r>
      <w:r w:rsidR="00804CDD" w:rsidRPr="00F608B3">
        <w:rPr>
          <w:color w:val="000000" w:themeColor="text1"/>
          <w:shd w:val="clear" w:color="auto" w:fill="FFFFFF"/>
        </w:rPr>
        <w:t xml:space="preserve">GCV and </w:t>
      </w:r>
      <w:r w:rsidR="00FE6780" w:rsidRPr="00F608B3">
        <w:rPr>
          <w:color w:val="000000" w:themeColor="text1"/>
          <w:shd w:val="clear" w:color="auto" w:fill="FFFFFF"/>
        </w:rPr>
        <w:t>EA</w:t>
      </w:r>
      <w:r w:rsidR="006663FD" w:rsidRPr="00F608B3">
        <w:rPr>
          <w:color w:val="000000" w:themeColor="text1"/>
          <w:shd w:val="clear" w:color="auto" w:fill="FFFFFF"/>
        </w:rPr>
        <w:t xml:space="preserve">, and will eventually indulge in EFC behaviour. </w:t>
      </w:r>
    </w:p>
    <w:p w14:paraId="2D0DDD42" w14:textId="77777777" w:rsidR="00D614B2" w:rsidRPr="00F608B3" w:rsidRDefault="00D614B2" w:rsidP="002B6411">
      <w:pPr>
        <w:tabs>
          <w:tab w:val="left" w:pos="90"/>
        </w:tabs>
        <w:autoSpaceDE w:val="0"/>
        <w:autoSpaceDN w:val="0"/>
        <w:adjustRightInd w:val="0"/>
        <w:spacing w:line="480" w:lineRule="auto"/>
        <w:jc w:val="both"/>
        <w:rPr>
          <w:color w:val="000000" w:themeColor="text1"/>
          <w:shd w:val="clear" w:color="auto" w:fill="FFFFFF"/>
        </w:rPr>
      </w:pPr>
    </w:p>
    <w:p w14:paraId="7869C172" w14:textId="5E821B49" w:rsidR="00DD2C14" w:rsidRPr="00F608B3" w:rsidRDefault="006233A4" w:rsidP="002B6411">
      <w:pPr>
        <w:tabs>
          <w:tab w:val="left" w:pos="90"/>
        </w:tabs>
        <w:autoSpaceDE w:val="0"/>
        <w:autoSpaceDN w:val="0"/>
        <w:adjustRightInd w:val="0"/>
        <w:spacing w:line="480" w:lineRule="auto"/>
        <w:jc w:val="both"/>
        <w:rPr>
          <w:color w:val="000000" w:themeColor="text1"/>
        </w:rPr>
      </w:pPr>
      <w:r w:rsidRPr="00F608B3">
        <w:rPr>
          <w:color w:val="000000" w:themeColor="text1"/>
          <w:shd w:val="clear" w:color="auto" w:fill="FFFFFF"/>
        </w:rPr>
        <w:tab/>
      </w:r>
      <w:r w:rsidRPr="00F608B3">
        <w:rPr>
          <w:color w:val="000000" w:themeColor="text1"/>
          <w:shd w:val="clear" w:color="auto" w:fill="FFFFFF"/>
        </w:rPr>
        <w:tab/>
      </w:r>
      <w:r w:rsidR="00D02438" w:rsidRPr="00F608B3">
        <w:rPr>
          <w:color w:val="000000" w:themeColor="text1"/>
          <w:shd w:val="clear" w:color="auto" w:fill="FFFFFF"/>
        </w:rPr>
        <w:t>Last but not least, t</w:t>
      </w:r>
      <w:r w:rsidR="0037483C" w:rsidRPr="00F608B3">
        <w:rPr>
          <w:color w:val="000000" w:themeColor="text1"/>
          <w:shd w:val="clear" w:color="auto" w:fill="FFFFFF"/>
        </w:rPr>
        <w:t xml:space="preserve">he research results found </w:t>
      </w:r>
      <w:r w:rsidR="009C28DD" w:rsidRPr="00F608B3">
        <w:rPr>
          <w:color w:val="000000" w:themeColor="text1"/>
          <w:shd w:val="clear" w:color="auto" w:fill="FFFFFF"/>
        </w:rPr>
        <w:t xml:space="preserve">that </w:t>
      </w:r>
      <w:r w:rsidR="008409A8" w:rsidRPr="00F608B3">
        <w:rPr>
          <w:color w:val="000000" w:themeColor="text1"/>
          <w:shd w:val="clear" w:color="auto" w:fill="FFFFFF"/>
        </w:rPr>
        <w:t>GS moderated the indirect effect of both mediators EA and PSI on EFC</w:t>
      </w:r>
      <w:r w:rsidR="0037483C" w:rsidRPr="00F608B3">
        <w:rPr>
          <w:color w:val="000000" w:themeColor="text1"/>
        </w:rPr>
        <w:t>.</w:t>
      </w:r>
      <w:r w:rsidR="009C28DD" w:rsidRPr="00F608B3">
        <w:rPr>
          <w:color w:val="000000" w:themeColor="text1"/>
          <w:shd w:val="clear" w:color="auto" w:fill="FFFFFF"/>
        </w:rPr>
        <w:t xml:space="preserve"> </w:t>
      </w:r>
      <w:r w:rsidR="00FE6780" w:rsidRPr="00F608B3">
        <w:rPr>
          <w:color w:val="000000" w:themeColor="text1"/>
        </w:rPr>
        <w:t>GS</w:t>
      </w:r>
      <w:r w:rsidR="00265C8C" w:rsidRPr="00F608B3">
        <w:rPr>
          <w:color w:val="000000" w:themeColor="text1"/>
        </w:rPr>
        <w:t xml:space="preserve"> </w:t>
      </w:r>
      <w:r w:rsidR="009C28DD" w:rsidRPr="00F608B3">
        <w:rPr>
          <w:color w:val="000000" w:themeColor="text1"/>
        </w:rPr>
        <w:t>negatively moderated the relationship between PSI</w:t>
      </w:r>
      <w:r w:rsidR="00D37C6E" w:rsidRPr="00F608B3">
        <w:rPr>
          <w:color w:val="000000" w:themeColor="text1"/>
        </w:rPr>
        <w:t xml:space="preserve"> and EFC.</w:t>
      </w:r>
      <w:r w:rsidR="009C28DD" w:rsidRPr="00F608B3">
        <w:rPr>
          <w:color w:val="000000" w:themeColor="text1"/>
        </w:rPr>
        <w:t xml:space="preserve"> In other words</w:t>
      </w:r>
      <w:r w:rsidR="00D92CEB" w:rsidRPr="00F608B3">
        <w:rPr>
          <w:color w:val="000000" w:themeColor="text1"/>
        </w:rPr>
        <w:t>,</w:t>
      </w:r>
      <w:r w:rsidR="009C28DD" w:rsidRPr="00F608B3">
        <w:rPr>
          <w:color w:val="000000" w:themeColor="text1"/>
        </w:rPr>
        <w:t xml:space="preserve"> high levels of </w:t>
      </w:r>
      <w:r w:rsidR="00FE6780" w:rsidRPr="00F608B3">
        <w:rPr>
          <w:color w:val="000000" w:themeColor="text1"/>
        </w:rPr>
        <w:t>GS</w:t>
      </w:r>
      <w:r w:rsidR="009C28DD" w:rsidRPr="00F608B3">
        <w:rPr>
          <w:color w:val="000000" w:themeColor="text1"/>
        </w:rPr>
        <w:t xml:space="preserve"> significantly reduce the level of EFC.</w:t>
      </w:r>
      <w:r w:rsidR="003F3ABC" w:rsidRPr="00F608B3">
        <w:rPr>
          <w:color w:val="000000" w:themeColor="text1"/>
        </w:rPr>
        <w:t xml:space="preserve"> Th</w:t>
      </w:r>
      <w:r w:rsidR="00C42DDD" w:rsidRPr="00F608B3">
        <w:rPr>
          <w:color w:val="000000" w:themeColor="text1"/>
        </w:rPr>
        <w:t xml:space="preserve">ese results offer </w:t>
      </w:r>
      <w:r w:rsidR="00D92CEB" w:rsidRPr="00F608B3">
        <w:rPr>
          <w:color w:val="000000" w:themeColor="text1"/>
        </w:rPr>
        <w:t xml:space="preserve">a </w:t>
      </w:r>
      <w:r w:rsidR="009E250D" w:rsidRPr="00F608B3">
        <w:rPr>
          <w:color w:val="000000" w:themeColor="text1"/>
        </w:rPr>
        <w:t>convincing</w:t>
      </w:r>
      <w:r w:rsidR="008409A8" w:rsidRPr="00F608B3">
        <w:rPr>
          <w:color w:val="000000" w:themeColor="text1"/>
        </w:rPr>
        <w:t xml:space="preserve"> </w:t>
      </w:r>
      <w:r w:rsidR="0037250E" w:rsidRPr="00F608B3">
        <w:rPr>
          <w:color w:val="000000" w:themeColor="text1"/>
        </w:rPr>
        <w:t>justification</w:t>
      </w:r>
      <w:r w:rsidR="00C42DDD" w:rsidRPr="00F608B3">
        <w:rPr>
          <w:color w:val="000000" w:themeColor="text1"/>
        </w:rPr>
        <w:t xml:space="preserve"> for the </w:t>
      </w:r>
      <w:r w:rsidR="0037250E" w:rsidRPr="00F608B3">
        <w:rPr>
          <w:color w:val="000000" w:themeColor="text1"/>
        </w:rPr>
        <w:t xml:space="preserve">gap in attitude and </w:t>
      </w:r>
      <w:r w:rsidR="000D49D3" w:rsidRPr="00F608B3">
        <w:rPr>
          <w:color w:val="000000" w:themeColor="text1"/>
        </w:rPr>
        <w:t>behaviour</w:t>
      </w:r>
      <w:r w:rsidR="009E250D" w:rsidRPr="00F608B3">
        <w:rPr>
          <w:color w:val="000000" w:themeColor="text1"/>
        </w:rPr>
        <w:t xml:space="preserve"> persisting in </w:t>
      </w:r>
      <w:r w:rsidR="008409A8" w:rsidRPr="00F608B3">
        <w:rPr>
          <w:color w:val="000000" w:themeColor="text1"/>
        </w:rPr>
        <w:t>existing</w:t>
      </w:r>
      <w:r w:rsidR="009E250D" w:rsidRPr="00F608B3">
        <w:rPr>
          <w:color w:val="000000" w:themeColor="text1"/>
        </w:rPr>
        <w:t xml:space="preserve"> research. With the </w:t>
      </w:r>
      <w:r w:rsidR="001078D5" w:rsidRPr="00F608B3">
        <w:rPr>
          <w:color w:val="000000" w:themeColor="text1"/>
        </w:rPr>
        <w:t xml:space="preserve">results supporting that GCV is </w:t>
      </w:r>
      <w:r w:rsidR="000D49D3" w:rsidRPr="00F608B3">
        <w:rPr>
          <w:color w:val="000000" w:themeColor="text1"/>
        </w:rPr>
        <w:t>sequential</w:t>
      </w:r>
      <w:r w:rsidR="002C0514">
        <w:rPr>
          <w:color w:val="000000" w:themeColor="text1"/>
        </w:rPr>
        <w:t>ly</w:t>
      </w:r>
      <w:r w:rsidR="000D49D3" w:rsidRPr="00F608B3">
        <w:rPr>
          <w:color w:val="000000" w:themeColor="text1"/>
        </w:rPr>
        <w:t xml:space="preserve"> </w:t>
      </w:r>
      <w:r w:rsidR="001078D5" w:rsidRPr="00F608B3">
        <w:rPr>
          <w:color w:val="000000" w:themeColor="text1"/>
        </w:rPr>
        <w:t xml:space="preserve">linked to EFC through </w:t>
      </w:r>
      <w:r w:rsidR="00FE6780" w:rsidRPr="00F608B3">
        <w:rPr>
          <w:color w:val="000000" w:themeColor="text1"/>
        </w:rPr>
        <w:t>EA</w:t>
      </w:r>
      <w:r w:rsidR="001078D5" w:rsidRPr="00F608B3">
        <w:rPr>
          <w:color w:val="000000" w:themeColor="text1"/>
        </w:rPr>
        <w:t xml:space="preserve"> followed by PSI</w:t>
      </w:r>
      <w:r w:rsidR="00E75834" w:rsidRPr="00F608B3">
        <w:rPr>
          <w:color w:val="000000" w:themeColor="text1"/>
        </w:rPr>
        <w:t xml:space="preserve"> and subsequent finding that </w:t>
      </w:r>
      <w:r w:rsidR="00FE6780" w:rsidRPr="00F608B3">
        <w:rPr>
          <w:color w:val="000000" w:themeColor="text1"/>
        </w:rPr>
        <w:t>GS</w:t>
      </w:r>
      <w:r w:rsidR="00E75834" w:rsidRPr="00F608B3">
        <w:rPr>
          <w:color w:val="000000" w:themeColor="text1"/>
        </w:rPr>
        <w:t xml:space="preserve"> moderates the relationship between PSI and EFC, the proposition that </w:t>
      </w:r>
      <w:r w:rsidR="00FE6780" w:rsidRPr="00F608B3">
        <w:rPr>
          <w:color w:val="000000" w:themeColor="text1"/>
        </w:rPr>
        <w:t>GS</w:t>
      </w:r>
      <w:r w:rsidR="00E75834" w:rsidRPr="00F608B3">
        <w:rPr>
          <w:color w:val="000000" w:themeColor="text1"/>
        </w:rPr>
        <w:t xml:space="preserve"> is the </w:t>
      </w:r>
      <w:r w:rsidR="00680B74" w:rsidRPr="00F608B3">
        <w:rPr>
          <w:color w:val="000000" w:themeColor="text1"/>
        </w:rPr>
        <w:t xml:space="preserve">factor that attenuates the EFC behaviour of the consumers, gain strong traction. </w:t>
      </w:r>
      <w:r w:rsidR="00D92CEB" w:rsidRPr="00F608B3">
        <w:rPr>
          <w:color w:val="000000" w:themeColor="text1"/>
        </w:rPr>
        <w:t>I</w:t>
      </w:r>
      <w:r w:rsidR="00680B74" w:rsidRPr="00F608B3">
        <w:rPr>
          <w:color w:val="000000" w:themeColor="text1"/>
        </w:rPr>
        <w:t xml:space="preserve">t could have been </w:t>
      </w:r>
      <w:r w:rsidR="008409A8" w:rsidRPr="00F608B3">
        <w:rPr>
          <w:color w:val="000000" w:themeColor="text1"/>
        </w:rPr>
        <w:t>challenging</w:t>
      </w:r>
      <w:r w:rsidR="00680B74" w:rsidRPr="00F608B3">
        <w:rPr>
          <w:color w:val="000000" w:themeColor="text1"/>
        </w:rPr>
        <w:t xml:space="preserve"> to link </w:t>
      </w:r>
      <w:r w:rsidR="00FE6780" w:rsidRPr="00F608B3">
        <w:rPr>
          <w:color w:val="000000" w:themeColor="text1"/>
        </w:rPr>
        <w:t>GS</w:t>
      </w:r>
      <w:r w:rsidR="00680B74" w:rsidRPr="00F608B3">
        <w:rPr>
          <w:color w:val="000000" w:themeColor="text1"/>
        </w:rPr>
        <w:t xml:space="preserve"> with either GCV or </w:t>
      </w:r>
      <w:r w:rsidR="00FE6780" w:rsidRPr="00F608B3">
        <w:rPr>
          <w:color w:val="000000" w:themeColor="text1"/>
        </w:rPr>
        <w:t>EA</w:t>
      </w:r>
      <w:r w:rsidR="00680B74" w:rsidRPr="00F608B3">
        <w:rPr>
          <w:color w:val="000000" w:themeColor="text1"/>
        </w:rPr>
        <w:t xml:space="preserve">, as </w:t>
      </w:r>
      <w:r w:rsidR="00FE6780" w:rsidRPr="00F608B3">
        <w:rPr>
          <w:color w:val="000000" w:themeColor="text1"/>
        </w:rPr>
        <w:t>GS</w:t>
      </w:r>
      <w:r w:rsidR="00680B74" w:rsidRPr="00F608B3">
        <w:rPr>
          <w:color w:val="000000" w:themeColor="text1"/>
        </w:rPr>
        <w:t xml:space="preserve"> has been proposed as a potential factor that might </w:t>
      </w:r>
      <w:r w:rsidR="000456B8" w:rsidRPr="00F608B3">
        <w:rPr>
          <w:color w:val="000000" w:themeColor="text1"/>
        </w:rPr>
        <w:t>adversely</w:t>
      </w:r>
      <w:r w:rsidR="000A4AA3" w:rsidRPr="00F608B3">
        <w:rPr>
          <w:color w:val="000000" w:themeColor="text1"/>
        </w:rPr>
        <w:t xml:space="preserve"> impact</w:t>
      </w:r>
      <w:r w:rsidR="00680B74" w:rsidRPr="00F608B3">
        <w:rPr>
          <w:color w:val="000000" w:themeColor="text1"/>
        </w:rPr>
        <w:t xml:space="preserve"> self-esteem a</w:t>
      </w:r>
      <w:r w:rsidR="000A4AA3" w:rsidRPr="00F608B3">
        <w:rPr>
          <w:color w:val="000000" w:themeColor="text1"/>
        </w:rPr>
        <w:t>s well as</w:t>
      </w:r>
      <w:r w:rsidR="00680B74" w:rsidRPr="00F608B3">
        <w:rPr>
          <w:color w:val="000000" w:themeColor="text1"/>
        </w:rPr>
        <w:t xml:space="preserve"> self-identity of the consumers (Johnstone </w:t>
      </w:r>
      <w:r w:rsidR="00682070">
        <w:rPr>
          <w:color w:val="000000" w:themeColor="text1"/>
        </w:rPr>
        <w:t>and</w:t>
      </w:r>
      <w:r w:rsidR="00680B74" w:rsidRPr="00F608B3">
        <w:rPr>
          <w:color w:val="000000" w:themeColor="text1"/>
        </w:rPr>
        <w:t xml:space="preserve"> Tan, 2015)</w:t>
      </w:r>
      <w:r w:rsidR="003F3E28" w:rsidRPr="00F608B3">
        <w:rPr>
          <w:color w:val="000000" w:themeColor="text1"/>
        </w:rPr>
        <w:t>. Thus</w:t>
      </w:r>
      <w:r w:rsidR="00263504">
        <w:rPr>
          <w:color w:val="000000" w:themeColor="text1"/>
        </w:rPr>
        <w:t>,</w:t>
      </w:r>
      <w:r w:rsidR="003F3E28" w:rsidRPr="00F608B3">
        <w:rPr>
          <w:color w:val="000000" w:themeColor="text1"/>
        </w:rPr>
        <w:t xml:space="preserve"> by </w:t>
      </w:r>
      <w:r w:rsidR="00C4627A" w:rsidRPr="00F608B3">
        <w:rPr>
          <w:color w:val="000000" w:themeColor="text1"/>
        </w:rPr>
        <w:t xml:space="preserve">improvising </w:t>
      </w:r>
      <w:r w:rsidR="003F3E28" w:rsidRPr="00F608B3">
        <w:rPr>
          <w:color w:val="000000" w:themeColor="text1"/>
        </w:rPr>
        <w:t xml:space="preserve">the </w:t>
      </w:r>
      <w:r w:rsidR="000A514F" w:rsidRPr="00F608B3">
        <w:rPr>
          <w:color w:val="000000" w:themeColor="text1"/>
        </w:rPr>
        <w:t xml:space="preserve">VAB </w:t>
      </w:r>
      <w:r w:rsidR="003F3E28" w:rsidRPr="00F608B3">
        <w:rPr>
          <w:color w:val="000000" w:themeColor="text1"/>
        </w:rPr>
        <w:t xml:space="preserve">framework with </w:t>
      </w:r>
      <w:r w:rsidR="002C0514">
        <w:rPr>
          <w:color w:val="000000" w:themeColor="text1"/>
        </w:rPr>
        <w:t xml:space="preserve">the </w:t>
      </w:r>
      <w:r w:rsidR="003F3E28" w:rsidRPr="00F608B3">
        <w:rPr>
          <w:color w:val="000000" w:themeColor="text1"/>
        </w:rPr>
        <w:t xml:space="preserve">inclusion of PSI, it was possible to uncover the impact of </w:t>
      </w:r>
      <w:r w:rsidR="00FE6780" w:rsidRPr="00F608B3">
        <w:rPr>
          <w:color w:val="000000" w:themeColor="text1"/>
        </w:rPr>
        <w:t>GS</w:t>
      </w:r>
      <w:r w:rsidR="003F3E28" w:rsidRPr="00F608B3">
        <w:rPr>
          <w:color w:val="000000" w:themeColor="text1"/>
        </w:rPr>
        <w:t xml:space="preserve"> on EFC of </w:t>
      </w:r>
      <w:r w:rsidR="003F3E28" w:rsidRPr="00F608B3">
        <w:rPr>
          <w:color w:val="000000" w:themeColor="text1"/>
        </w:rPr>
        <w:lastRenderedPageBreak/>
        <w:t>consumers.</w:t>
      </w:r>
      <w:r w:rsidR="00C8083B" w:rsidRPr="00F608B3">
        <w:rPr>
          <w:color w:val="000000" w:themeColor="text1"/>
        </w:rPr>
        <w:t xml:space="preserve"> This is </w:t>
      </w:r>
      <w:r w:rsidR="008409A8" w:rsidRPr="00F608B3">
        <w:rPr>
          <w:color w:val="000000" w:themeColor="text1"/>
        </w:rPr>
        <w:t>a significant</w:t>
      </w:r>
      <w:r w:rsidR="00C8083B" w:rsidRPr="00F608B3">
        <w:rPr>
          <w:color w:val="000000" w:themeColor="text1"/>
        </w:rPr>
        <w:t xml:space="preserve"> contribution</w:t>
      </w:r>
      <w:r w:rsidR="00CA378F" w:rsidRPr="00F608B3">
        <w:rPr>
          <w:color w:val="000000" w:themeColor="text1"/>
        </w:rPr>
        <w:t xml:space="preserve">, </w:t>
      </w:r>
      <w:r w:rsidR="00C8083B" w:rsidRPr="00F608B3">
        <w:rPr>
          <w:color w:val="000000" w:themeColor="text1"/>
        </w:rPr>
        <w:t xml:space="preserve">as it highlights that </w:t>
      </w:r>
      <w:r w:rsidR="00FE6780" w:rsidRPr="00F608B3">
        <w:rPr>
          <w:color w:val="000000" w:themeColor="text1"/>
        </w:rPr>
        <w:t>GS</w:t>
      </w:r>
      <w:r w:rsidR="00CA378F" w:rsidRPr="00F608B3">
        <w:rPr>
          <w:color w:val="000000" w:themeColor="text1"/>
        </w:rPr>
        <w:t xml:space="preserve"> </w:t>
      </w:r>
      <w:r w:rsidR="00C8083B" w:rsidRPr="00F608B3">
        <w:rPr>
          <w:color w:val="000000" w:themeColor="text1"/>
        </w:rPr>
        <w:t xml:space="preserve">is </w:t>
      </w:r>
      <w:r w:rsidR="00CA378F" w:rsidRPr="00F608B3">
        <w:rPr>
          <w:color w:val="000000" w:themeColor="text1"/>
        </w:rPr>
        <w:t xml:space="preserve">a potential </w:t>
      </w:r>
      <w:r w:rsidR="00C8083B" w:rsidRPr="00F608B3">
        <w:rPr>
          <w:color w:val="000000" w:themeColor="text1"/>
        </w:rPr>
        <w:t>factor that can interrupt or restrict pro-environmentally friendly consumers</w:t>
      </w:r>
      <w:r w:rsidR="00C20A8F" w:rsidRPr="00F608B3">
        <w:rPr>
          <w:color w:val="000000" w:themeColor="text1"/>
        </w:rPr>
        <w:t xml:space="preserve">’ </w:t>
      </w:r>
      <w:r w:rsidR="00C4627A" w:rsidRPr="00F608B3">
        <w:rPr>
          <w:color w:val="000000" w:themeColor="text1"/>
        </w:rPr>
        <w:t xml:space="preserve">conversion to </w:t>
      </w:r>
      <w:r w:rsidR="00D2580B" w:rsidRPr="00F608B3">
        <w:rPr>
          <w:color w:val="000000" w:themeColor="text1"/>
        </w:rPr>
        <w:t xml:space="preserve">actual buying behaviour </w:t>
      </w:r>
      <w:r w:rsidR="00C8083B" w:rsidRPr="00F608B3">
        <w:rPr>
          <w:color w:val="000000" w:themeColor="text1"/>
        </w:rPr>
        <w:t xml:space="preserve">due to society’s negative perception of green behaviours </w:t>
      </w:r>
      <w:r w:rsidR="00D2580B" w:rsidRPr="00F608B3">
        <w:rPr>
          <w:color w:val="000000" w:themeColor="text1"/>
        </w:rPr>
        <w:t>and its impact on identity.</w:t>
      </w:r>
      <w:r w:rsidR="00DD2C14" w:rsidRPr="00F608B3">
        <w:rPr>
          <w:color w:val="000000" w:themeColor="text1"/>
        </w:rPr>
        <w:t xml:space="preserve"> In other words, </w:t>
      </w:r>
      <w:r w:rsidR="00FE6780" w:rsidRPr="00F608B3">
        <w:rPr>
          <w:color w:val="000000" w:themeColor="text1"/>
        </w:rPr>
        <w:t>GS</w:t>
      </w:r>
      <w:r w:rsidR="00DD2C14" w:rsidRPr="00F608B3">
        <w:rPr>
          <w:color w:val="000000" w:themeColor="text1"/>
        </w:rPr>
        <w:t xml:space="preserve"> </w:t>
      </w:r>
      <w:r w:rsidR="00FE7A20" w:rsidRPr="00F608B3">
        <w:rPr>
          <w:color w:val="000000" w:themeColor="text1"/>
        </w:rPr>
        <w:t xml:space="preserve">propagated by a social context that happens to be mostly stereotyped and negative towards green behaviour </w:t>
      </w:r>
      <w:r w:rsidR="00DD2C14" w:rsidRPr="00F608B3">
        <w:rPr>
          <w:color w:val="000000" w:themeColor="text1"/>
        </w:rPr>
        <w:t xml:space="preserve">casts a negative </w:t>
      </w:r>
      <w:r w:rsidR="00FE7A20" w:rsidRPr="00F608B3">
        <w:rPr>
          <w:color w:val="000000" w:themeColor="text1"/>
        </w:rPr>
        <w:t xml:space="preserve">impact on the PSI of consumers and endorses </w:t>
      </w:r>
      <w:r w:rsidR="00DD2C14" w:rsidRPr="00F608B3">
        <w:rPr>
          <w:color w:val="000000" w:themeColor="text1"/>
        </w:rPr>
        <w:t>a feeling of inappropriateness</w:t>
      </w:r>
      <w:r w:rsidR="002C0514">
        <w:rPr>
          <w:color w:val="000000" w:themeColor="text1"/>
        </w:rPr>
        <w:t>,</w:t>
      </w:r>
      <w:r w:rsidR="00DD2C14" w:rsidRPr="00F608B3">
        <w:rPr>
          <w:color w:val="000000" w:themeColor="text1"/>
        </w:rPr>
        <w:t xml:space="preserve"> and discourages them </w:t>
      </w:r>
      <w:r w:rsidR="008409A8" w:rsidRPr="00F608B3">
        <w:rPr>
          <w:color w:val="000000" w:themeColor="text1"/>
        </w:rPr>
        <w:t>from</w:t>
      </w:r>
      <w:r w:rsidR="00DD2C14" w:rsidRPr="00F608B3">
        <w:rPr>
          <w:color w:val="000000" w:themeColor="text1"/>
        </w:rPr>
        <w:t xml:space="preserve"> </w:t>
      </w:r>
      <w:r w:rsidR="008409A8" w:rsidRPr="00F608B3">
        <w:rPr>
          <w:color w:val="000000" w:themeColor="text1"/>
        </w:rPr>
        <w:t>indulging</w:t>
      </w:r>
      <w:r w:rsidR="00DD2C14" w:rsidRPr="00F608B3">
        <w:rPr>
          <w:color w:val="000000" w:themeColor="text1"/>
        </w:rPr>
        <w:t xml:space="preserve"> in actual </w:t>
      </w:r>
      <w:r w:rsidR="00FE7A20" w:rsidRPr="00F608B3">
        <w:rPr>
          <w:color w:val="000000" w:themeColor="text1"/>
        </w:rPr>
        <w:t>EFC behaviour.</w:t>
      </w:r>
    </w:p>
    <w:p w14:paraId="011584CB" w14:textId="319422BC" w:rsidR="009C28DD" w:rsidRPr="00F608B3" w:rsidRDefault="009C28DD" w:rsidP="002B6411">
      <w:pPr>
        <w:tabs>
          <w:tab w:val="left" w:pos="90"/>
        </w:tabs>
        <w:autoSpaceDE w:val="0"/>
        <w:autoSpaceDN w:val="0"/>
        <w:adjustRightInd w:val="0"/>
        <w:spacing w:line="480" w:lineRule="auto"/>
        <w:jc w:val="both"/>
        <w:rPr>
          <w:color w:val="000000" w:themeColor="text1"/>
        </w:rPr>
      </w:pPr>
    </w:p>
    <w:p w14:paraId="749C1EEA" w14:textId="4D290ABE" w:rsidR="00AA61EA" w:rsidRPr="00F608B3" w:rsidRDefault="00A93310" w:rsidP="002B6411">
      <w:pPr>
        <w:tabs>
          <w:tab w:val="left" w:pos="90"/>
        </w:tabs>
        <w:spacing w:line="480" w:lineRule="auto"/>
        <w:jc w:val="both"/>
        <w:rPr>
          <w:b/>
          <w:bCs/>
          <w:color w:val="000000" w:themeColor="text1"/>
        </w:rPr>
      </w:pPr>
      <w:r w:rsidRPr="00F608B3">
        <w:rPr>
          <w:b/>
          <w:bCs/>
          <w:color w:val="000000" w:themeColor="text1"/>
        </w:rPr>
        <w:t>6</w:t>
      </w:r>
      <w:r w:rsidR="006A0295" w:rsidRPr="00F608B3">
        <w:rPr>
          <w:b/>
          <w:bCs/>
          <w:color w:val="000000" w:themeColor="text1"/>
        </w:rPr>
        <w:t xml:space="preserve">. </w:t>
      </w:r>
      <w:r w:rsidRPr="00F608B3">
        <w:rPr>
          <w:b/>
          <w:bCs/>
          <w:color w:val="000000" w:themeColor="text1"/>
        </w:rPr>
        <w:t>I</w:t>
      </w:r>
      <w:r w:rsidR="00AA61EA" w:rsidRPr="00F608B3">
        <w:rPr>
          <w:b/>
          <w:bCs/>
          <w:color w:val="000000" w:themeColor="text1"/>
        </w:rPr>
        <w:t>mplications</w:t>
      </w:r>
    </w:p>
    <w:p w14:paraId="3A8DEF3E" w14:textId="50631130" w:rsidR="00A93310" w:rsidRPr="00F608B3" w:rsidRDefault="00A93310" w:rsidP="002B6411">
      <w:pPr>
        <w:tabs>
          <w:tab w:val="left" w:pos="90"/>
        </w:tabs>
        <w:spacing w:line="480" w:lineRule="auto"/>
        <w:jc w:val="both"/>
        <w:rPr>
          <w:b/>
          <w:bCs/>
          <w:i/>
          <w:iCs/>
          <w:color w:val="000000" w:themeColor="text1"/>
        </w:rPr>
      </w:pPr>
      <w:r w:rsidRPr="00F608B3">
        <w:rPr>
          <w:b/>
          <w:bCs/>
          <w:i/>
          <w:iCs/>
          <w:color w:val="000000" w:themeColor="text1"/>
        </w:rPr>
        <w:t>6.1 Theoretical implications</w:t>
      </w:r>
    </w:p>
    <w:p w14:paraId="3929E5AD" w14:textId="6779DF2E" w:rsidR="004974F1" w:rsidRPr="00F608B3" w:rsidRDefault="006A0295" w:rsidP="002B6411">
      <w:pPr>
        <w:tabs>
          <w:tab w:val="left" w:pos="90"/>
        </w:tabs>
        <w:spacing w:line="480" w:lineRule="auto"/>
        <w:jc w:val="both"/>
        <w:rPr>
          <w:color w:val="000000" w:themeColor="text1"/>
        </w:rPr>
      </w:pPr>
      <w:r w:rsidRPr="00F608B3">
        <w:rPr>
          <w:color w:val="000000" w:themeColor="text1"/>
        </w:rPr>
        <w:t xml:space="preserve">From a theoretical perspective, </w:t>
      </w:r>
      <w:r w:rsidR="00716FB8" w:rsidRPr="00F608B3">
        <w:rPr>
          <w:color w:val="000000" w:themeColor="text1"/>
        </w:rPr>
        <w:t xml:space="preserve">this research </w:t>
      </w:r>
      <w:r w:rsidR="008409A8" w:rsidRPr="00F608B3">
        <w:rPr>
          <w:color w:val="000000" w:themeColor="text1"/>
        </w:rPr>
        <w:t xml:space="preserve">extends </w:t>
      </w:r>
      <w:r w:rsidR="00C67A8C" w:rsidRPr="00F608B3">
        <w:rPr>
          <w:color w:val="000000" w:themeColor="text1"/>
        </w:rPr>
        <w:t xml:space="preserve">the </w:t>
      </w:r>
      <w:r w:rsidR="000A514F" w:rsidRPr="00F608B3">
        <w:rPr>
          <w:color w:val="000000" w:themeColor="text1"/>
        </w:rPr>
        <w:t>VAB</w:t>
      </w:r>
      <w:r w:rsidR="00C67A8C" w:rsidRPr="00F608B3">
        <w:rPr>
          <w:color w:val="000000" w:themeColor="text1"/>
        </w:rPr>
        <w:t xml:space="preserve"> framework</w:t>
      </w:r>
      <w:r w:rsidR="004D4F0A" w:rsidRPr="00F608B3">
        <w:rPr>
          <w:color w:val="000000" w:themeColor="text1"/>
        </w:rPr>
        <w:t xml:space="preserve"> in line with the </w:t>
      </w:r>
      <w:r w:rsidR="00C24089" w:rsidRPr="00F608B3">
        <w:rPr>
          <w:color w:val="000000" w:themeColor="text1"/>
        </w:rPr>
        <w:t>observations</w:t>
      </w:r>
      <w:r w:rsidR="004D4F0A" w:rsidRPr="00F608B3">
        <w:rPr>
          <w:color w:val="000000" w:themeColor="text1"/>
        </w:rPr>
        <w:t xml:space="preserve"> of scholars who have called for </w:t>
      </w:r>
      <w:r w:rsidR="00C24089" w:rsidRPr="00F608B3">
        <w:rPr>
          <w:color w:val="000000" w:themeColor="text1"/>
        </w:rPr>
        <w:t xml:space="preserve">the </w:t>
      </w:r>
      <w:r w:rsidR="004D4F0A" w:rsidRPr="00F608B3">
        <w:rPr>
          <w:color w:val="000000" w:themeColor="text1"/>
        </w:rPr>
        <w:t xml:space="preserve">inclusion of self-identity in </w:t>
      </w:r>
      <w:r w:rsidR="00CE63F8" w:rsidRPr="00F608B3">
        <w:rPr>
          <w:color w:val="000000" w:themeColor="text1"/>
        </w:rPr>
        <w:t xml:space="preserve">behavioural-intention construct </w:t>
      </w:r>
      <w:r w:rsidR="004D4F0A" w:rsidRPr="00F608B3">
        <w:rPr>
          <w:color w:val="000000" w:themeColor="text1"/>
        </w:rPr>
        <w:t>(</w:t>
      </w:r>
      <w:r w:rsidR="00B16B4F" w:rsidRPr="00F608B3">
        <w:rPr>
          <w:color w:val="000000" w:themeColor="text1"/>
        </w:rPr>
        <w:t xml:space="preserve">Rise </w:t>
      </w:r>
      <w:r w:rsidR="00B16B4F" w:rsidRPr="006E00E0">
        <w:rPr>
          <w:i/>
          <w:iCs/>
          <w:color w:val="000000" w:themeColor="text1"/>
        </w:rPr>
        <w:t>et al.</w:t>
      </w:r>
      <w:r w:rsidR="00B16B4F" w:rsidRPr="00F608B3">
        <w:rPr>
          <w:color w:val="000000" w:themeColor="text1"/>
        </w:rPr>
        <w:t>, 2010</w:t>
      </w:r>
      <w:r w:rsidR="00B16B4F">
        <w:rPr>
          <w:color w:val="000000" w:themeColor="text1"/>
        </w:rPr>
        <w:t xml:space="preserve">; </w:t>
      </w:r>
      <w:r w:rsidR="00B16B4F" w:rsidRPr="00F608B3">
        <w:rPr>
          <w:color w:val="000000" w:themeColor="text1"/>
        </w:rPr>
        <w:t xml:space="preserve">Gatersleben </w:t>
      </w:r>
      <w:r w:rsidR="00B16B4F" w:rsidRPr="000135F4">
        <w:rPr>
          <w:i/>
          <w:iCs/>
          <w:color w:val="000000" w:themeColor="text1"/>
        </w:rPr>
        <w:t>et al.</w:t>
      </w:r>
      <w:r w:rsidR="00B16B4F" w:rsidRPr="00F608B3">
        <w:rPr>
          <w:color w:val="000000" w:themeColor="text1"/>
        </w:rPr>
        <w:t xml:space="preserve">, 2014; </w:t>
      </w:r>
      <w:r w:rsidR="004D4F0A" w:rsidRPr="00F608B3">
        <w:rPr>
          <w:color w:val="000000" w:themeColor="text1"/>
        </w:rPr>
        <w:t xml:space="preserve">Carfora </w:t>
      </w:r>
      <w:r w:rsidR="004D4F0A" w:rsidRPr="00BC2AEE">
        <w:rPr>
          <w:i/>
          <w:iCs/>
          <w:color w:val="000000" w:themeColor="text1"/>
        </w:rPr>
        <w:t>et al.</w:t>
      </w:r>
      <w:r w:rsidR="004D4F0A" w:rsidRPr="00F608B3">
        <w:rPr>
          <w:color w:val="000000" w:themeColor="text1"/>
        </w:rPr>
        <w:t xml:space="preserve">, 2017; Dermody </w:t>
      </w:r>
      <w:r w:rsidR="004D4F0A" w:rsidRPr="00BC2AEE">
        <w:rPr>
          <w:i/>
          <w:iCs/>
          <w:color w:val="000000" w:themeColor="text1"/>
        </w:rPr>
        <w:t>et al.</w:t>
      </w:r>
      <w:r w:rsidR="004D4F0A" w:rsidRPr="00F608B3">
        <w:rPr>
          <w:color w:val="000000" w:themeColor="text1"/>
        </w:rPr>
        <w:t xml:space="preserve">, 2018; Paquin </w:t>
      </w:r>
      <w:r w:rsidR="00682070">
        <w:rPr>
          <w:color w:val="000000" w:themeColor="text1"/>
        </w:rPr>
        <w:t>and</w:t>
      </w:r>
      <w:r w:rsidR="004D4F0A" w:rsidRPr="00F608B3">
        <w:rPr>
          <w:color w:val="000000" w:themeColor="text1"/>
        </w:rPr>
        <w:t xml:space="preserve"> Keating, 2017). The new process framework </w:t>
      </w:r>
      <w:r w:rsidR="00C24089" w:rsidRPr="00F608B3">
        <w:rPr>
          <w:color w:val="000000" w:themeColor="text1"/>
        </w:rPr>
        <w:t>includes</w:t>
      </w:r>
      <w:r w:rsidR="00C67A8C" w:rsidRPr="00F608B3">
        <w:rPr>
          <w:color w:val="000000" w:themeColor="text1"/>
        </w:rPr>
        <w:t xml:space="preserve"> self-identify as</w:t>
      </w:r>
      <w:r w:rsidR="00716FB8" w:rsidRPr="00F608B3">
        <w:rPr>
          <w:color w:val="000000" w:themeColor="text1"/>
        </w:rPr>
        <w:t xml:space="preserve"> </w:t>
      </w:r>
      <w:r w:rsidR="00C67A8C" w:rsidRPr="00F608B3">
        <w:rPr>
          <w:color w:val="000000" w:themeColor="text1"/>
        </w:rPr>
        <w:t xml:space="preserve">an additional predictor for </w:t>
      </w:r>
      <w:r w:rsidR="00CD2748" w:rsidRPr="00F608B3">
        <w:rPr>
          <w:color w:val="000000" w:themeColor="text1"/>
        </w:rPr>
        <w:t>forecasting</w:t>
      </w:r>
      <w:r w:rsidR="00CD2748" w:rsidRPr="00F608B3" w:rsidDel="00CD2748">
        <w:rPr>
          <w:color w:val="000000" w:themeColor="text1"/>
        </w:rPr>
        <w:t xml:space="preserve"> </w:t>
      </w:r>
      <w:r w:rsidR="00C67A8C" w:rsidRPr="00F608B3">
        <w:rPr>
          <w:color w:val="000000" w:themeColor="text1"/>
        </w:rPr>
        <w:t>specific</w:t>
      </w:r>
      <w:r w:rsidR="00C24089" w:rsidRPr="00F608B3">
        <w:rPr>
          <w:color w:val="000000" w:themeColor="text1"/>
        </w:rPr>
        <w:t>,</w:t>
      </w:r>
      <w:r w:rsidR="00C67A8C" w:rsidRPr="00F608B3">
        <w:rPr>
          <w:color w:val="000000" w:themeColor="text1"/>
        </w:rPr>
        <w:t xml:space="preserve"> environmentally friendly </w:t>
      </w:r>
      <w:r w:rsidR="00FC198A" w:rsidRPr="00F608B3">
        <w:rPr>
          <w:color w:val="000000" w:themeColor="text1"/>
        </w:rPr>
        <w:t>behaviours</w:t>
      </w:r>
      <w:r w:rsidR="005C1C80" w:rsidRPr="00F608B3">
        <w:rPr>
          <w:color w:val="000000" w:themeColor="text1"/>
        </w:rPr>
        <w:t>.</w:t>
      </w:r>
      <w:r w:rsidR="00FC198A" w:rsidRPr="00F608B3">
        <w:rPr>
          <w:color w:val="000000" w:themeColor="text1"/>
        </w:rPr>
        <w:t xml:space="preserve"> </w:t>
      </w:r>
      <w:r w:rsidR="002E22E9" w:rsidRPr="00F608B3">
        <w:rPr>
          <w:color w:val="000000" w:themeColor="text1"/>
        </w:rPr>
        <w:t xml:space="preserve">The confirmation of </w:t>
      </w:r>
      <w:r w:rsidR="00D92CEB" w:rsidRPr="00F608B3">
        <w:rPr>
          <w:color w:val="000000" w:themeColor="text1"/>
        </w:rPr>
        <w:t xml:space="preserve">the </w:t>
      </w:r>
      <w:r w:rsidR="002E22E9" w:rsidRPr="00F608B3">
        <w:rPr>
          <w:color w:val="000000" w:themeColor="text1"/>
        </w:rPr>
        <w:t xml:space="preserve">distinct mediating impact of PSI between GCV and EFC offers </w:t>
      </w:r>
      <w:r w:rsidR="00D92CEB" w:rsidRPr="00F608B3">
        <w:rPr>
          <w:color w:val="000000" w:themeColor="text1"/>
        </w:rPr>
        <w:t xml:space="preserve">an </w:t>
      </w:r>
      <w:r w:rsidR="002E22E9" w:rsidRPr="00F608B3">
        <w:rPr>
          <w:color w:val="000000" w:themeColor="text1"/>
        </w:rPr>
        <w:t xml:space="preserve">understanding of EFC behaviour and also </w:t>
      </w:r>
      <w:r w:rsidR="00D92CEB" w:rsidRPr="00F608B3">
        <w:rPr>
          <w:color w:val="000000" w:themeColor="text1"/>
        </w:rPr>
        <w:t xml:space="preserve">the </w:t>
      </w:r>
      <w:r w:rsidR="002E22E9" w:rsidRPr="00F608B3">
        <w:rPr>
          <w:color w:val="000000" w:themeColor="text1"/>
        </w:rPr>
        <w:t xml:space="preserve">role of PSI as a behavioural influencer. </w:t>
      </w:r>
      <w:r w:rsidR="000A4AA3" w:rsidRPr="00F608B3">
        <w:rPr>
          <w:color w:val="000000" w:themeColor="text1"/>
        </w:rPr>
        <w:t>T</w:t>
      </w:r>
      <w:r w:rsidR="002E22E9" w:rsidRPr="00F608B3">
        <w:rPr>
          <w:color w:val="000000" w:themeColor="text1"/>
        </w:rPr>
        <w:t xml:space="preserve">he scope of this study restricted the authors to investigate whether PSI has a </w:t>
      </w:r>
      <w:r w:rsidR="008409A8" w:rsidRPr="00F608B3">
        <w:rPr>
          <w:color w:val="000000" w:themeColor="text1"/>
        </w:rPr>
        <w:t>more decisive</w:t>
      </w:r>
      <w:r w:rsidR="002E22E9" w:rsidRPr="00F608B3">
        <w:rPr>
          <w:color w:val="000000" w:themeColor="text1"/>
        </w:rPr>
        <w:t xml:space="preserve"> influence on EFC as compared to GCV</w:t>
      </w:r>
      <w:r w:rsidR="008409A8" w:rsidRPr="00F608B3">
        <w:rPr>
          <w:color w:val="000000" w:themeColor="text1"/>
        </w:rPr>
        <w:t>. Still, more</w:t>
      </w:r>
      <w:r w:rsidR="002E22E9" w:rsidRPr="00F608B3">
        <w:rPr>
          <w:color w:val="000000" w:themeColor="text1"/>
        </w:rPr>
        <w:t xml:space="preserve"> focused research around this can bring in interesting results. Further, with </w:t>
      </w:r>
      <w:r w:rsidR="00D92CEB" w:rsidRPr="00F608B3">
        <w:rPr>
          <w:color w:val="000000" w:themeColor="text1"/>
        </w:rPr>
        <w:t xml:space="preserve">the </w:t>
      </w:r>
      <w:r w:rsidR="002E22E9" w:rsidRPr="00F608B3">
        <w:rPr>
          <w:color w:val="000000" w:themeColor="text1"/>
        </w:rPr>
        <w:t>inclusion of PSI</w:t>
      </w:r>
      <w:r w:rsidR="00B949CB" w:rsidRPr="00F608B3">
        <w:rPr>
          <w:color w:val="000000" w:themeColor="text1"/>
        </w:rPr>
        <w:t xml:space="preserve"> in </w:t>
      </w:r>
      <w:r w:rsidR="008409A8" w:rsidRPr="00F608B3">
        <w:rPr>
          <w:color w:val="000000" w:themeColor="text1"/>
        </w:rPr>
        <w:t xml:space="preserve">the </w:t>
      </w:r>
      <w:r w:rsidR="00147FB6" w:rsidRPr="00F608B3">
        <w:rPr>
          <w:color w:val="000000" w:themeColor="text1"/>
        </w:rPr>
        <w:t>VAB</w:t>
      </w:r>
      <w:r w:rsidR="00B949CB" w:rsidRPr="00F608B3">
        <w:rPr>
          <w:color w:val="000000" w:themeColor="text1"/>
        </w:rPr>
        <w:t xml:space="preserve"> framework</w:t>
      </w:r>
      <w:r w:rsidR="006569C9" w:rsidRPr="00F608B3">
        <w:rPr>
          <w:color w:val="000000" w:themeColor="text1"/>
        </w:rPr>
        <w:t>,</w:t>
      </w:r>
      <w:r w:rsidR="00B949CB" w:rsidRPr="00F608B3">
        <w:rPr>
          <w:color w:val="000000" w:themeColor="text1"/>
        </w:rPr>
        <w:t xml:space="preserve"> </w:t>
      </w:r>
      <w:r w:rsidR="006569C9" w:rsidRPr="00F608B3">
        <w:rPr>
          <w:color w:val="000000" w:themeColor="text1"/>
        </w:rPr>
        <w:t xml:space="preserve">this research </w:t>
      </w:r>
      <w:r w:rsidR="00D92CEB" w:rsidRPr="00F608B3">
        <w:rPr>
          <w:color w:val="000000" w:themeColor="text1"/>
        </w:rPr>
        <w:t>can</w:t>
      </w:r>
      <w:r w:rsidR="006569C9" w:rsidRPr="00F608B3">
        <w:rPr>
          <w:color w:val="000000" w:themeColor="text1"/>
        </w:rPr>
        <w:t xml:space="preserve"> advance scholarly knowledge of the underlying psychological processes that </w:t>
      </w:r>
      <w:r w:rsidR="008409A8" w:rsidRPr="00F608B3">
        <w:rPr>
          <w:color w:val="000000" w:themeColor="text1"/>
        </w:rPr>
        <w:t>linked</w:t>
      </w:r>
      <w:r w:rsidR="006569C9" w:rsidRPr="00F608B3">
        <w:rPr>
          <w:color w:val="000000" w:themeColor="text1"/>
        </w:rPr>
        <w:t xml:space="preserve"> GCV with EFC and </w:t>
      </w:r>
      <w:r w:rsidR="00F72D9D" w:rsidRPr="00F608B3">
        <w:rPr>
          <w:color w:val="000000" w:themeColor="text1"/>
        </w:rPr>
        <w:t>established</w:t>
      </w:r>
      <w:r w:rsidR="006569C9" w:rsidRPr="00F608B3">
        <w:rPr>
          <w:color w:val="000000" w:themeColor="text1"/>
        </w:rPr>
        <w:t xml:space="preserve"> </w:t>
      </w:r>
      <w:r w:rsidR="00FE6780" w:rsidRPr="00F608B3">
        <w:rPr>
          <w:color w:val="000000" w:themeColor="text1"/>
        </w:rPr>
        <w:t>GS</w:t>
      </w:r>
      <w:r w:rsidR="006569C9" w:rsidRPr="00F608B3">
        <w:rPr>
          <w:color w:val="000000" w:themeColor="text1"/>
        </w:rPr>
        <w:t xml:space="preserve"> as a </w:t>
      </w:r>
      <w:r w:rsidR="00741C5D" w:rsidRPr="00F608B3">
        <w:rPr>
          <w:color w:val="000000" w:themeColor="text1"/>
        </w:rPr>
        <w:t>potential factor</w:t>
      </w:r>
      <w:r w:rsidR="006569C9" w:rsidRPr="00F608B3">
        <w:rPr>
          <w:color w:val="000000" w:themeColor="text1"/>
        </w:rPr>
        <w:t xml:space="preserve"> that attenuates EFC behaviour.</w:t>
      </w:r>
      <w:r w:rsidR="00F72D9D" w:rsidRPr="00F608B3">
        <w:rPr>
          <w:color w:val="000000" w:themeColor="text1"/>
        </w:rPr>
        <w:t xml:space="preserve"> </w:t>
      </w:r>
      <w:r w:rsidR="00F72D9D" w:rsidRPr="00F608B3">
        <w:rPr>
          <w:color w:val="000000" w:themeColor="text1"/>
          <w:shd w:val="clear" w:color="auto" w:fill="FFFFFF"/>
        </w:rPr>
        <w:t xml:space="preserve">The </w:t>
      </w:r>
      <w:r w:rsidR="00984701" w:rsidRPr="00F608B3">
        <w:rPr>
          <w:color w:val="000000" w:themeColor="text1"/>
          <w:shd w:val="clear" w:color="auto" w:fill="FFFFFF"/>
        </w:rPr>
        <w:t>study’s result</w:t>
      </w:r>
      <w:r w:rsidR="002C0514">
        <w:rPr>
          <w:color w:val="000000" w:themeColor="text1"/>
          <w:shd w:val="clear" w:color="auto" w:fill="FFFFFF"/>
        </w:rPr>
        <w:t>s</w:t>
      </w:r>
      <w:r w:rsidR="00F72D9D" w:rsidRPr="00F608B3">
        <w:rPr>
          <w:color w:val="000000" w:themeColor="text1"/>
          <w:shd w:val="clear" w:color="auto" w:fill="FFFFFF"/>
        </w:rPr>
        <w:t xml:space="preserve"> are successful in establishing the following </w:t>
      </w:r>
      <w:r w:rsidR="00F72D9D" w:rsidRPr="00F608B3">
        <w:rPr>
          <w:color w:val="000000" w:themeColor="text1"/>
        </w:rPr>
        <w:t>hierarchical flow among value, attitude, identity</w:t>
      </w:r>
      <w:r w:rsidR="002C0514">
        <w:rPr>
          <w:color w:val="000000" w:themeColor="text1"/>
        </w:rPr>
        <w:t>,</w:t>
      </w:r>
      <w:r w:rsidR="00F72D9D" w:rsidRPr="00F608B3">
        <w:rPr>
          <w:color w:val="000000" w:themeColor="text1"/>
        </w:rPr>
        <w:t xml:space="preserve"> and behaviour of environmentally friendly consumers</w:t>
      </w:r>
      <w:r w:rsidR="00B949CB" w:rsidRPr="00F608B3">
        <w:rPr>
          <w:color w:val="000000" w:themeColor="text1"/>
        </w:rPr>
        <w:t xml:space="preserve"> that can help researchers to understand environmentally friendly behaviours.</w:t>
      </w:r>
    </w:p>
    <w:p w14:paraId="0341BDD8" w14:textId="77777777" w:rsidR="004974F1" w:rsidRPr="00F608B3" w:rsidRDefault="004974F1" w:rsidP="002B6411">
      <w:pPr>
        <w:tabs>
          <w:tab w:val="left" w:pos="90"/>
        </w:tabs>
        <w:spacing w:line="480" w:lineRule="auto"/>
        <w:jc w:val="both"/>
        <w:rPr>
          <w:color w:val="000000" w:themeColor="text1"/>
        </w:rPr>
      </w:pPr>
      <w:bookmarkStart w:id="3" w:name="_Hlk31730127"/>
    </w:p>
    <w:p w14:paraId="2B1BCD69" w14:textId="1641944D" w:rsidR="004974F1" w:rsidRPr="00F608B3" w:rsidRDefault="004974F1" w:rsidP="002B6411">
      <w:pPr>
        <w:tabs>
          <w:tab w:val="left" w:pos="90"/>
        </w:tabs>
        <w:autoSpaceDE w:val="0"/>
        <w:autoSpaceDN w:val="0"/>
        <w:adjustRightInd w:val="0"/>
        <w:spacing w:line="480" w:lineRule="auto"/>
        <w:ind w:left="284" w:right="804"/>
        <w:jc w:val="center"/>
        <w:rPr>
          <w:color w:val="000000" w:themeColor="text1"/>
        </w:rPr>
      </w:pPr>
      <w:r w:rsidRPr="00F608B3">
        <w:rPr>
          <w:color w:val="000000" w:themeColor="text1"/>
        </w:rPr>
        <w:lastRenderedPageBreak/>
        <w:t xml:space="preserve">Green consumption values (GCV) </w:t>
      </w:r>
      <w:r w:rsidRPr="00F608B3">
        <w:rPr>
          <w:color w:val="000000" w:themeColor="text1"/>
        </w:rPr>
        <w:sym w:font="Wingdings" w:char="F0E0"/>
      </w:r>
      <w:r w:rsidRPr="00F608B3">
        <w:rPr>
          <w:color w:val="000000" w:themeColor="text1"/>
        </w:rPr>
        <w:t xml:space="preserve"> Environmental attitude (</w:t>
      </w:r>
      <w:r w:rsidR="00FE6780" w:rsidRPr="00F608B3">
        <w:rPr>
          <w:color w:val="000000" w:themeColor="text1"/>
        </w:rPr>
        <w:t>EA</w:t>
      </w:r>
      <w:r w:rsidRPr="00F608B3">
        <w:rPr>
          <w:color w:val="000000" w:themeColor="text1"/>
        </w:rPr>
        <w:t xml:space="preserve">) </w:t>
      </w:r>
      <w:r w:rsidRPr="00F608B3">
        <w:rPr>
          <w:color w:val="000000" w:themeColor="text1"/>
        </w:rPr>
        <w:sym w:font="Wingdings" w:char="F0E0"/>
      </w:r>
      <w:r w:rsidRPr="00F608B3">
        <w:rPr>
          <w:color w:val="000000" w:themeColor="text1"/>
        </w:rPr>
        <w:t xml:space="preserve"> Pro-environment self-identity (PSI) </w:t>
      </w:r>
      <w:r w:rsidRPr="00F608B3">
        <w:rPr>
          <w:color w:val="000000" w:themeColor="text1"/>
        </w:rPr>
        <w:sym w:font="Wingdings" w:char="F0E0"/>
      </w:r>
      <w:r w:rsidRPr="00F608B3">
        <w:rPr>
          <w:color w:val="000000" w:themeColor="text1"/>
        </w:rPr>
        <w:t xml:space="preserve"> </w:t>
      </w:r>
      <w:r w:rsidR="00F2122F" w:rsidRPr="00F608B3">
        <w:rPr>
          <w:color w:val="000000" w:themeColor="text1"/>
        </w:rPr>
        <w:t>Environmentally</w:t>
      </w:r>
      <w:r w:rsidRPr="00F608B3">
        <w:rPr>
          <w:color w:val="000000" w:themeColor="text1"/>
        </w:rPr>
        <w:t xml:space="preserve"> friendly consumption (EFC)</w:t>
      </w:r>
    </w:p>
    <w:bookmarkEnd w:id="3"/>
    <w:p w14:paraId="612A340D" w14:textId="77777777" w:rsidR="004974F1" w:rsidRPr="00F608B3" w:rsidRDefault="004974F1" w:rsidP="002B6411">
      <w:pPr>
        <w:tabs>
          <w:tab w:val="left" w:pos="90"/>
        </w:tabs>
        <w:spacing w:line="480" w:lineRule="auto"/>
        <w:jc w:val="both"/>
        <w:rPr>
          <w:color w:val="000000" w:themeColor="text1"/>
        </w:rPr>
      </w:pPr>
    </w:p>
    <w:p w14:paraId="37790B68" w14:textId="6FD571CA" w:rsidR="00157F69" w:rsidRPr="00F608B3" w:rsidRDefault="00D02438" w:rsidP="002B6411">
      <w:pPr>
        <w:tabs>
          <w:tab w:val="left" w:pos="90"/>
        </w:tabs>
        <w:spacing w:line="480" w:lineRule="auto"/>
        <w:jc w:val="both"/>
        <w:rPr>
          <w:color w:val="000000" w:themeColor="text1"/>
        </w:rPr>
      </w:pPr>
      <w:r w:rsidRPr="00F608B3">
        <w:rPr>
          <w:color w:val="000000" w:themeColor="text1"/>
        </w:rPr>
        <w:t xml:space="preserve">Most importantly, </w:t>
      </w:r>
      <w:r w:rsidR="0070320E" w:rsidRPr="00F608B3">
        <w:rPr>
          <w:color w:val="000000" w:themeColor="text1"/>
        </w:rPr>
        <w:t>the research results</w:t>
      </w:r>
      <w:r w:rsidR="001905CC" w:rsidRPr="00F608B3">
        <w:rPr>
          <w:color w:val="000000" w:themeColor="text1"/>
        </w:rPr>
        <w:t xml:space="preserve">, </w:t>
      </w:r>
      <w:r w:rsidR="0070320E" w:rsidRPr="00F608B3">
        <w:rPr>
          <w:color w:val="000000" w:themeColor="text1"/>
        </w:rPr>
        <w:t xml:space="preserve">that establish </w:t>
      </w:r>
      <w:r w:rsidR="00FE6780" w:rsidRPr="00F608B3">
        <w:rPr>
          <w:color w:val="000000" w:themeColor="text1"/>
        </w:rPr>
        <w:t>GS</w:t>
      </w:r>
      <w:r w:rsidR="0070320E" w:rsidRPr="00F608B3">
        <w:rPr>
          <w:color w:val="000000" w:themeColor="text1"/>
        </w:rPr>
        <w:t xml:space="preserve"> as a potential attenuating factor that </w:t>
      </w:r>
      <w:r w:rsidR="0071694C" w:rsidRPr="00F608B3">
        <w:rPr>
          <w:color w:val="000000" w:themeColor="text1"/>
        </w:rPr>
        <w:t xml:space="preserve">negatively impacts EFC </w:t>
      </w:r>
      <w:r w:rsidR="004E7549" w:rsidRPr="00F608B3">
        <w:rPr>
          <w:color w:val="000000" w:themeColor="text1"/>
        </w:rPr>
        <w:t>due to its negative influence on PSI</w:t>
      </w:r>
      <w:r w:rsidR="001905CC" w:rsidRPr="00F608B3">
        <w:rPr>
          <w:color w:val="000000" w:themeColor="text1"/>
        </w:rPr>
        <w:t xml:space="preserve"> </w:t>
      </w:r>
      <w:r w:rsidR="00451ED0" w:rsidRPr="00F608B3">
        <w:rPr>
          <w:color w:val="000000" w:themeColor="text1"/>
        </w:rPr>
        <w:t>offer</w:t>
      </w:r>
      <w:r w:rsidR="001905CC" w:rsidRPr="00F608B3">
        <w:rPr>
          <w:color w:val="000000" w:themeColor="text1"/>
        </w:rPr>
        <w:t>s</w:t>
      </w:r>
      <w:r w:rsidR="0071694C" w:rsidRPr="00F608B3">
        <w:rPr>
          <w:color w:val="000000" w:themeColor="text1"/>
        </w:rPr>
        <w:t xml:space="preserve"> a </w:t>
      </w:r>
      <w:r w:rsidR="00451ED0" w:rsidRPr="00F608B3">
        <w:rPr>
          <w:color w:val="000000" w:themeColor="text1"/>
        </w:rPr>
        <w:t xml:space="preserve">convincing explanation for the </w:t>
      </w:r>
      <w:r w:rsidR="00984701" w:rsidRPr="00F608B3">
        <w:rPr>
          <w:color w:val="000000" w:themeColor="text1"/>
        </w:rPr>
        <w:t>gap in attitude and behaviour</w:t>
      </w:r>
      <w:r w:rsidR="00451ED0" w:rsidRPr="00F608B3">
        <w:rPr>
          <w:color w:val="000000" w:themeColor="text1"/>
        </w:rPr>
        <w:t xml:space="preserve"> </w:t>
      </w:r>
      <w:r w:rsidR="00BF6EB8" w:rsidRPr="00F608B3">
        <w:rPr>
          <w:color w:val="000000" w:themeColor="text1"/>
        </w:rPr>
        <w:t>prevailing</w:t>
      </w:r>
      <w:r w:rsidR="00451ED0" w:rsidRPr="00F608B3">
        <w:rPr>
          <w:color w:val="000000" w:themeColor="text1"/>
        </w:rPr>
        <w:t xml:space="preserve"> in </w:t>
      </w:r>
      <w:r w:rsidR="0071694C" w:rsidRPr="00F608B3">
        <w:rPr>
          <w:color w:val="000000" w:themeColor="text1"/>
        </w:rPr>
        <w:t>environmental buying behaviour research.</w:t>
      </w:r>
      <w:r w:rsidR="004E7549" w:rsidRPr="00F608B3">
        <w:rPr>
          <w:color w:val="000000" w:themeColor="text1"/>
        </w:rPr>
        <w:t xml:space="preserve"> The study extends the notion of </w:t>
      </w:r>
      <w:r w:rsidR="00D92CEB" w:rsidRPr="00F608B3">
        <w:rPr>
          <w:color w:val="000000" w:themeColor="text1"/>
        </w:rPr>
        <w:t>identity-</w:t>
      </w:r>
      <w:r w:rsidR="004E7549" w:rsidRPr="00F608B3">
        <w:rPr>
          <w:color w:val="000000" w:themeColor="text1"/>
        </w:rPr>
        <w:t>driven consumption behaviours to the existing literature by giving a green outlook to it. Bas</w:t>
      </w:r>
      <w:r w:rsidR="002C0514">
        <w:rPr>
          <w:color w:val="000000" w:themeColor="text1"/>
        </w:rPr>
        <w:t>ed</w:t>
      </w:r>
      <w:r w:rsidR="004E7549" w:rsidRPr="00F608B3">
        <w:rPr>
          <w:color w:val="000000" w:themeColor="text1"/>
        </w:rPr>
        <w:t xml:space="preserve"> on the </w:t>
      </w:r>
      <w:r w:rsidR="00D92CEB" w:rsidRPr="00F608B3">
        <w:rPr>
          <w:color w:val="000000" w:themeColor="text1"/>
        </w:rPr>
        <w:t>identity-</w:t>
      </w:r>
      <w:r w:rsidR="004E7549" w:rsidRPr="00F608B3">
        <w:rPr>
          <w:color w:val="000000" w:themeColor="text1"/>
        </w:rPr>
        <w:t xml:space="preserve">driven behaviour framework and identity verification principle, this study brought to limelight identity as a social construct that is dictated by social factors and </w:t>
      </w:r>
      <w:r w:rsidR="00984701" w:rsidRPr="00F608B3">
        <w:rPr>
          <w:color w:val="000000" w:themeColor="text1"/>
        </w:rPr>
        <w:t xml:space="preserve">that has the </w:t>
      </w:r>
      <w:r w:rsidR="00BF6EB8" w:rsidRPr="00F608B3">
        <w:rPr>
          <w:color w:val="000000" w:themeColor="text1"/>
        </w:rPr>
        <w:t>capacity</w:t>
      </w:r>
      <w:r w:rsidR="00984701" w:rsidRPr="00F608B3">
        <w:rPr>
          <w:color w:val="000000" w:themeColor="text1"/>
        </w:rPr>
        <w:t xml:space="preserve"> to </w:t>
      </w:r>
      <w:r w:rsidR="004E7549" w:rsidRPr="00F608B3">
        <w:rPr>
          <w:color w:val="000000" w:themeColor="text1"/>
        </w:rPr>
        <w:t xml:space="preserve">change </w:t>
      </w:r>
      <w:r w:rsidR="00783634" w:rsidRPr="00F608B3">
        <w:rPr>
          <w:color w:val="000000" w:themeColor="text1"/>
        </w:rPr>
        <w:t>EFC,</w:t>
      </w:r>
      <w:r w:rsidR="00B16B4F">
        <w:rPr>
          <w:color w:val="000000" w:themeColor="text1"/>
        </w:rPr>
        <w:t xml:space="preserve"> </w:t>
      </w:r>
      <w:r w:rsidR="004E7549" w:rsidRPr="00F608B3">
        <w:rPr>
          <w:color w:val="000000" w:themeColor="text1"/>
        </w:rPr>
        <w:t xml:space="preserve">depending on the social trends and assumptions. </w:t>
      </w:r>
    </w:p>
    <w:p w14:paraId="6AE8641C" w14:textId="77777777" w:rsidR="00157F69" w:rsidRPr="00F608B3" w:rsidRDefault="00157F69" w:rsidP="002B6411">
      <w:pPr>
        <w:tabs>
          <w:tab w:val="left" w:pos="90"/>
        </w:tabs>
        <w:spacing w:line="480" w:lineRule="auto"/>
        <w:jc w:val="both"/>
        <w:rPr>
          <w:i/>
          <w:iCs/>
          <w:color w:val="000000" w:themeColor="text1"/>
        </w:rPr>
      </w:pPr>
    </w:p>
    <w:p w14:paraId="5EF4BB6C" w14:textId="48183EBE" w:rsidR="0071694C" w:rsidRPr="00F608B3" w:rsidRDefault="00A93310" w:rsidP="002B6411">
      <w:pPr>
        <w:tabs>
          <w:tab w:val="left" w:pos="90"/>
        </w:tabs>
        <w:spacing w:line="480" w:lineRule="auto"/>
        <w:jc w:val="both"/>
        <w:rPr>
          <w:b/>
          <w:bCs/>
          <w:i/>
          <w:iCs/>
          <w:color w:val="000000" w:themeColor="text1"/>
        </w:rPr>
      </w:pPr>
      <w:r w:rsidRPr="00F608B3">
        <w:rPr>
          <w:b/>
          <w:bCs/>
          <w:i/>
          <w:iCs/>
          <w:color w:val="000000" w:themeColor="text1"/>
        </w:rPr>
        <w:t xml:space="preserve">6.2 </w:t>
      </w:r>
      <w:r w:rsidR="00FA4208" w:rsidRPr="00F608B3">
        <w:rPr>
          <w:b/>
          <w:bCs/>
          <w:i/>
          <w:iCs/>
          <w:color w:val="000000" w:themeColor="text1"/>
        </w:rPr>
        <w:t xml:space="preserve">Practical </w:t>
      </w:r>
      <w:r w:rsidR="00650A8D" w:rsidRPr="00F608B3">
        <w:rPr>
          <w:b/>
          <w:bCs/>
          <w:i/>
          <w:iCs/>
          <w:color w:val="000000" w:themeColor="text1"/>
        </w:rPr>
        <w:t>implications</w:t>
      </w:r>
    </w:p>
    <w:p w14:paraId="015A184C" w14:textId="0F4D2222" w:rsidR="004C589C" w:rsidRPr="00F608B3" w:rsidRDefault="00FA4208" w:rsidP="002B6411">
      <w:pPr>
        <w:tabs>
          <w:tab w:val="left" w:pos="90"/>
        </w:tabs>
        <w:spacing w:line="480" w:lineRule="auto"/>
        <w:jc w:val="both"/>
        <w:rPr>
          <w:color w:val="000000" w:themeColor="text1"/>
        </w:rPr>
      </w:pPr>
      <w:r w:rsidRPr="00F608B3">
        <w:rPr>
          <w:color w:val="000000" w:themeColor="text1"/>
        </w:rPr>
        <w:t xml:space="preserve">Besides making theoretical contributions, the </w:t>
      </w:r>
      <w:r w:rsidR="00783634" w:rsidRPr="00F608B3">
        <w:rPr>
          <w:color w:val="000000" w:themeColor="text1"/>
        </w:rPr>
        <w:t>study has opened avenues for</w:t>
      </w:r>
      <w:r w:rsidRPr="00F608B3">
        <w:rPr>
          <w:color w:val="000000" w:themeColor="text1"/>
        </w:rPr>
        <w:t xml:space="preserve"> several practical implications for environmental policymakers and environmental strategy development of for-profit and non-for</w:t>
      </w:r>
      <w:r w:rsidR="002C0514">
        <w:rPr>
          <w:color w:val="000000" w:themeColor="text1"/>
        </w:rPr>
        <w:t>-</w:t>
      </w:r>
      <w:r w:rsidRPr="00F608B3">
        <w:rPr>
          <w:color w:val="000000" w:themeColor="text1"/>
        </w:rPr>
        <w:t>profit</w:t>
      </w:r>
      <w:r w:rsidR="000652DD" w:rsidRPr="00F608B3">
        <w:rPr>
          <w:color w:val="000000" w:themeColor="text1"/>
        </w:rPr>
        <w:t xml:space="preserve"> </w:t>
      </w:r>
      <w:r w:rsidR="001F25D3" w:rsidRPr="00F608B3">
        <w:rPr>
          <w:color w:val="000000" w:themeColor="text1"/>
        </w:rPr>
        <w:t>organisations</w:t>
      </w:r>
      <w:r w:rsidRPr="00F608B3">
        <w:rPr>
          <w:color w:val="000000" w:themeColor="text1"/>
        </w:rPr>
        <w:t xml:space="preserve">. </w:t>
      </w:r>
      <w:r w:rsidR="00D5393D" w:rsidRPr="00F608B3">
        <w:rPr>
          <w:color w:val="000000" w:themeColor="text1"/>
        </w:rPr>
        <w:t xml:space="preserve">Since </w:t>
      </w:r>
      <w:r w:rsidR="008409A8" w:rsidRPr="00F608B3">
        <w:rPr>
          <w:color w:val="000000" w:themeColor="text1"/>
        </w:rPr>
        <w:t xml:space="preserve">the </w:t>
      </w:r>
      <w:r w:rsidR="00D5393D" w:rsidRPr="00F608B3">
        <w:rPr>
          <w:color w:val="000000" w:themeColor="text1"/>
        </w:rPr>
        <w:t>majority of the respondents were millennials, the results of the study have the potential to inform policymakers and for-profit and non-for</w:t>
      </w:r>
      <w:r w:rsidR="002C0514">
        <w:rPr>
          <w:color w:val="000000" w:themeColor="text1"/>
        </w:rPr>
        <w:t>-</w:t>
      </w:r>
      <w:r w:rsidR="00D5393D" w:rsidRPr="00F608B3">
        <w:rPr>
          <w:color w:val="000000" w:themeColor="text1"/>
        </w:rPr>
        <w:t>profit</w:t>
      </w:r>
      <w:r w:rsidR="000652DD" w:rsidRPr="00F608B3">
        <w:rPr>
          <w:color w:val="000000" w:themeColor="text1"/>
        </w:rPr>
        <w:t xml:space="preserve"> </w:t>
      </w:r>
      <w:r w:rsidR="001F25D3" w:rsidRPr="00F608B3">
        <w:rPr>
          <w:color w:val="000000" w:themeColor="text1"/>
        </w:rPr>
        <w:t>organisations</w:t>
      </w:r>
      <w:r w:rsidR="00D5393D" w:rsidRPr="00F608B3">
        <w:rPr>
          <w:color w:val="000000" w:themeColor="text1"/>
        </w:rPr>
        <w:t xml:space="preserve">. </w:t>
      </w:r>
      <w:r w:rsidR="0047156C" w:rsidRPr="00F608B3">
        <w:rPr>
          <w:color w:val="000000" w:themeColor="text1"/>
        </w:rPr>
        <w:t>T</w:t>
      </w:r>
      <w:r w:rsidRPr="00F608B3">
        <w:rPr>
          <w:color w:val="000000" w:themeColor="text1"/>
        </w:rPr>
        <w:t xml:space="preserve">he </w:t>
      </w:r>
      <w:r w:rsidR="00783634" w:rsidRPr="00F608B3">
        <w:rPr>
          <w:color w:val="000000" w:themeColor="text1"/>
        </w:rPr>
        <w:t xml:space="preserve">study’s result </w:t>
      </w:r>
      <w:r w:rsidRPr="00F608B3">
        <w:rPr>
          <w:color w:val="000000" w:themeColor="text1"/>
        </w:rPr>
        <w:t xml:space="preserve">can spur them to take strategic initiatives around </w:t>
      </w:r>
      <w:r w:rsidR="00D92CEB" w:rsidRPr="00F608B3">
        <w:rPr>
          <w:color w:val="000000" w:themeColor="text1"/>
        </w:rPr>
        <w:t xml:space="preserve">the </w:t>
      </w:r>
      <w:r w:rsidRPr="00F608B3">
        <w:rPr>
          <w:color w:val="000000" w:themeColor="text1"/>
        </w:rPr>
        <w:t xml:space="preserve">formulation of </w:t>
      </w:r>
      <w:r w:rsidR="00FE6780" w:rsidRPr="00F608B3">
        <w:rPr>
          <w:color w:val="000000" w:themeColor="text1"/>
        </w:rPr>
        <w:t>EA</w:t>
      </w:r>
      <w:r w:rsidR="0047156C" w:rsidRPr="00F608B3">
        <w:rPr>
          <w:color w:val="000000" w:themeColor="text1"/>
        </w:rPr>
        <w:t xml:space="preserve"> and </w:t>
      </w:r>
      <w:r w:rsidRPr="00F608B3">
        <w:rPr>
          <w:color w:val="000000" w:themeColor="text1"/>
        </w:rPr>
        <w:t xml:space="preserve">PSI </w:t>
      </w:r>
      <w:r w:rsidR="0047156C" w:rsidRPr="00F608B3">
        <w:rPr>
          <w:color w:val="000000" w:themeColor="text1"/>
        </w:rPr>
        <w:t xml:space="preserve">in millennials, </w:t>
      </w:r>
      <w:r w:rsidRPr="00F608B3">
        <w:rPr>
          <w:color w:val="000000" w:themeColor="text1"/>
        </w:rPr>
        <w:t xml:space="preserve">as well as reducing the negative impact of </w:t>
      </w:r>
      <w:r w:rsidR="00FE6780" w:rsidRPr="00F608B3">
        <w:rPr>
          <w:color w:val="000000" w:themeColor="text1"/>
        </w:rPr>
        <w:t>GS</w:t>
      </w:r>
      <w:r w:rsidRPr="00F608B3">
        <w:rPr>
          <w:color w:val="000000" w:themeColor="text1"/>
        </w:rPr>
        <w:t xml:space="preserve"> on PSI.</w:t>
      </w:r>
      <w:r w:rsidR="00B4419E" w:rsidRPr="00F608B3">
        <w:rPr>
          <w:color w:val="000000" w:themeColor="text1"/>
        </w:rPr>
        <w:t xml:space="preserve"> The results that GCV is not the sole prerequisite for EFC</w:t>
      </w:r>
      <w:r w:rsidR="00D92CEB" w:rsidRPr="00F608B3">
        <w:rPr>
          <w:color w:val="000000" w:themeColor="text1"/>
        </w:rPr>
        <w:t xml:space="preserve">; </w:t>
      </w:r>
      <w:r w:rsidR="003A4F81" w:rsidRPr="00F608B3">
        <w:rPr>
          <w:color w:val="000000" w:themeColor="text1"/>
        </w:rPr>
        <w:t>instead,</w:t>
      </w:r>
      <w:r w:rsidR="00B4419E" w:rsidRPr="00F608B3">
        <w:rPr>
          <w:color w:val="000000" w:themeColor="text1"/>
        </w:rPr>
        <w:t xml:space="preserve"> more focused approach on the part of </w:t>
      </w:r>
      <w:r w:rsidR="00384AB9" w:rsidRPr="00F608B3">
        <w:rPr>
          <w:color w:val="000000" w:themeColor="text1"/>
        </w:rPr>
        <w:t xml:space="preserve">these stakeholders </w:t>
      </w:r>
      <w:r w:rsidR="007701E5" w:rsidRPr="00F608B3">
        <w:rPr>
          <w:color w:val="000000" w:themeColor="text1"/>
        </w:rPr>
        <w:t xml:space="preserve">is needed to further convert GCV into </w:t>
      </w:r>
      <w:r w:rsidR="00FE6780" w:rsidRPr="00F608B3">
        <w:rPr>
          <w:color w:val="000000" w:themeColor="text1"/>
        </w:rPr>
        <w:t>EA</w:t>
      </w:r>
      <w:r w:rsidR="007701E5" w:rsidRPr="00F608B3">
        <w:rPr>
          <w:color w:val="000000" w:themeColor="text1"/>
        </w:rPr>
        <w:t xml:space="preserve"> and PSI. At the same time, a cautious strategic approach must be taken to eradicate the </w:t>
      </w:r>
      <w:r w:rsidR="00FE6780" w:rsidRPr="00F608B3">
        <w:rPr>
          <w:color w:val="000000" w:themeColor="text1"/>
        </w:rPr>
        <w:t>GS</w:t>
      </w:r>
      <w:r w:rsidR="007701E5" w:rsidRPr="00F608B3">
        <w:rPr>
          <w:color w:val="000000" w:themeColor="text1"/>
        </w:rPr>
        <w:t xml:space="preserve"> associated with green behaviour.</w:t>
      </w:r>
      <w:r w:rsidR="001F25D3" w:rsidRPr="00F608B3">
        <w:rPr>
          <w:color w:val="000000" w:themeColor="text1"/>
        </w:rPr>
        <w:t xml:space="preserve"> Organisations</w:t>
      </w:r>
      <w:r w:rsidR="00AA61EA" w:rsidRPr="00F608B3">
        <w:rPr>
          <w:color w:val="000000" w:themeColor="text1"/>
        </w:rPr>
        <w:t xml:space="preserve"> that wish to encourage </w:t>
      </w:r>
      <w:r w:rsidR="00350DBB" w:rsidRPr="00F608B3">
        <w:rPr>
          <w:color w:val="000000" w:themeColor="text1"/>
        </w:rPr>
        <w:t xml:space="preserve">EFC </w:t>
      </w:r>
      <w:r w:rsidR="00AA61EA" w:rsidRPr="00F608B3">
        <w:rPr>
          <w:color w:val="000000" w:themeColor="text1"/>
        </w:rPr>
        <w:t xml:space="preserve">should establish meaningful communication with their customers that helps to translate the green values, attitudes and self-identity to </w:t>
      </w:r>
      <w:r w:rsidR="003A4F81" w:rsidRPr="00F608B3">
        <w:rPr>
          <w:color w:val="000000" w:themeColor="text1"/>
        </w:rPr>
        <w:t>environmentally</w:t>
      </w:r>
      <w:r w:rsidR="00AA61EA" w:rsidRPr="00F608B3">
        <w:rPr>
          <w:color w:val="000000" w:themeColor="text1"/>
        </w:rPr>
        <w:t xml:space="preserve"> friendly consumption</w:t>
      </w:r>
      <w:r w:rsidR="00350DBB" w:rsidRPr="00F608B3">
        <w:rPr>
          <w:color w:val="000000" w:themeColor="text1"/>
        </w:rPr>
        <w:t xml:space="preserve"> and at the same time negate the impact of green stigma</w:t>
      </w:r>
      <w:r w:rsidR="00AA61EA" w:rsidRPr="00F608B3">
        <w:rPr>
          <w:color w:val="000000" w:themeColor="text1"/>
        </w:rPr>
        <w:t xml:space="preserve">. </w:t>
      </w:r>
      <w:r w:rsidR="00350DBB" w:rsidRPr="00F608B3">
        <w:rPr>
          <w:color w:val="000000" w:themeColor="text1"/>
        </w:rPr>
        <w:t>O</w:t>
      </w:r>
      <w:r w:rsidR="00AA61EA" w:rsidRPr="00F608B3">
        <w:rPr>
          <w:color w:val="000000" w:themeColor="text1"/>
        </w:rPr>
        <w:t>ther customers</w:t>
      </w:r>
      <w:r w:rsidR="002C0514">
        <w:rPr>
          <w:color w:val="000000" w:themeColor="text1"/>
        </w:rPr>
        <w:t>'</w:t>
      </w:r>
      <w:r w:rsidR="00AA61EA" w:rsidRPr="00F608B3">
        <w:rPr>
          <w:color w:val="000000" w:themeColor="text1"/>
        </w:rPr>
        <w:t xml:space="preserve"> green consumption experiences and examples </w:t>
      </w:r>
      <w:r w:rsidR="00350DBB" w:rsidRPr="00F608B3">
        <w:rPr>
          <w:color w:val="000000" w:themeColor="text1"/>
        </w:rPr>
        <w:t xml:space="preserve">that </w:t>
      </w:r>
      <w:r w:rsidR="00AA61EA" w:rsidRPr="00F608B3">
        <w:rPr>
          <w:color w:val="000000" w:themeColor="text1"/>
        </w:rPr>
        <w:t xml:space="preserve">influence </w:t>
      </w:r>
      <w:r w:rsidR="00947D15" w:rsidRPr="00F608B3">
        <w:rPr>
          <w:color w:val="000000" w:themeColor="text1"/>
        </w:rPr>
        <w:lastRenderedPageBreak/>
        <w:t>consumers</w:t>
      </w:r>
      <w:r w:rsidR="00AA61EA" w:rsidRPr="00F608B3">
        <w:rPr>
          <w:color w:val="000000" w:themeColor="text1"/>
        </w:rPr>
        <w:t xml:space="preserve"> in invoking environmental values, attitudes, and self-identity</w:t>
      </w:r>
      <w:r w:rsidR="00947D15" w:rsidRPr="00F608B3">
        <w:rPr>
          <w:color w:val="000000" w:themeColor="text1"/>
        </w:rPr>
        <w:t xml:space="preserve"> </w:t>
      </w:r>
      <w:r w:rsidR="00CD2748" w:rsidRPr="00F608B3">
        <w:rPr>
          <w:color w:val="000000" w:themeColor="text1"/>
        </w:rPr>
        <w:t>(</w:t>
      </w:r>
      <w:r w:rsidR="00660DCD" w:rsidRPr="00F608B3">
        <w:rPr>
          <w:color w:val="000000" w:themeColor="text1"/>
        </w:rPr>
        <w:t xml:space="preserve">Walton </w:t>
      </w:r>
      <w:r w:rsidR="00682070">
        <w:rPr>
          <w:color w:val="000000" w:themeColor="text1"/>
        </w:rPr>
        <w:t>and</w:t>
      </w:r>
      <w:r w:rsidR="00660DCD" w:rsidRPr="00F608B3">
        <w:rPr>
          <w:color w:val="000000" w:themeColor="text1"/>
        </w:rPr>
        <w:t xml:space="preserve"> Jones, 2018</w:t>
      </w:r>
      <w:r w:rsidR="00350DBB" w:rsidRPr="00F608B3">
        <w:rPr>
          <w:color w:val="000000" w:themeColor="text1"/>
        </w:rPr>
        <w:t>)</w:t>
      </w:r>
      <w:r w:rsidR="00947D15" w:rsidRPr="00F608B3">
        <w:rPr>
          <w:color w:val="000000" w:themeColor="text1"/>
        </w:rPr>
        <w:t>, could be used</w:t>
      </w:r>
      <w:r w:rsidR="00D92CEB" w:rsidRPr="00F608B3">
        <w:rPr>
          <w:color w:val="000000" w:themeColor="text1"/>
        </w:rPr>
        <w:t xml:space="preserve"> as</w:t>
      </w:r>
      <w:r w:rsidR="00947D15" w:rsidRPr="00F608B3">
        <w:rPr>
          <w:color w:val="000000" w:themeColor="text1"/>
        </w:rPr>
        <w:t xml:space="preserve"> a targeted strategy to reduce the impact of green stigma.</w:t>
      </w:r>
      <w:r w:rsidR="006365A4" w:rsidRPr="00F608B3">
        <w:rPr>
          <w:color w:val="000000" w:themeColor="text1"/>
        </w:rPr>
        <w:t xml:space="preserve"> Thus, this research has </w:t>
      </w:r>
      <w:r w:rsidR="00D92CEB" w:rsidRPr="00F608B3">
        <w:rPr>
          <w:color w:val="000000" w:themeColor="text1"/>
        </w:rPr>
        <w:t>explained</w:t>
      </w:r>
      <w:r w:rsidR="006365A4" w:rsidRPr="00F608B3">
        <w:rPr>
          <w:color w:val="000000" w:themeColor="text1"/>
        </w:rPr>
        <w:t xml:space="preserve"> not only </w:t>
      </w:r>
      <w:r w:rsidR="00D92CEB" w:rsidRPr="00F608B3">
        <w:rPr>
          <w:color w:val="000000" w:themeColor="text1"/>
        </w:rPr>
        <w:t>the</w:t>
      </w:r>
      <w:r w:rsidR="008409A8" w:rsidRPr="00F608B3">
        <w:rPr>
          <w:color w:val="000000" w:themeColor="text1"/>
        </w:rPr>
        <w:t xml:space="preserve"> </w:t>
      </w:r>
      <w:r w:rsidR="00AA61EA" w:rsidRPr="00F608B3">
        <w:rPr>
          <w:color w:val="000000" w:themeColor="text1"/>
        </w:rPr>
        <w:t xml:space="preserve">process </w:t>
      </w:r>
      <w:r w:rsidR="006365A4" w:rsidRPr="00F608B3">
        <w:rPr>
          <w:color w:val="000000" w:themeColor="text1"/>
        </w:rPr>
        <w:t xml:space="preserve">for </w:t>
      </w:r>
      <w:r w:rsidR="00AA61EA" w:rsidRPr="00F608B3">
        <w:rPr>
          <w:color w:val="000000" w:themeColor="text1"/>
        </w:rPr>
        <w:t xml:space="preserve">how and why pro-environmental </w:t>
      </w:r>
      <w:r w:rsidR="006365A4" w:rsidRPr="00F608B3">
        <w:rPr>
          <w:color w:val="000000" w:themeColor="text1"/>
        </w:rPr>
        <w:t xml:space="preserve">consumers </w:t>
      </w:r>
      <w:r w:rsidR="00AA61EA" w:rsidRPr="00F608B3">
        <w:rPr>
          <w:color w:val="000000" w:themeColor="text1"/>
        </w:rPr>
        <w:t>engage in green consumption behaviours</w:t>
      </w:r>
      <w:r w:rsidR="006365A4" w:rsidRPr="00F608B3">
        <w:rPr>
          <w:color w:val="000000" w:themeColor="text1"/>
        </w:rPr>
        <w:t xml:space="preserve"> </w:t>
      </w:r>
      <w:r w:rsidR="00AA61EA" w:rsidRPr="00F608B3">
        <w:rPr>
          <w:color w:val="000000" w:themeColor="text1"/>
        </w:rPr>
        <w:t xml:space="preserve">but also </w:t>
      </w:r>
      <w:r w:rsidR="006365A4" w:rsidRPr="00F608B3">
        <w:rPr>
          <w:color w:val="000000" w:themeColor="text1"/>
        </w:rPr>
        <w:t xml:space="preserve">offered an insight into </w:t>
      </w:r>
      <w:r w:rsidR="00AA61EA" w:rsidRPr="00F608B3">
        <w:rPr>
          <w:color w:val="000000" w:themeColor="text1"/>
        </w:rPr>
        <w:t xml:space="preserve">why </w:t>
      </w:r>
      <w:r w:rsidR="00902CC8" w:rsidRPr="00F608B3">
        <w:rPr>
          <w:color w:val="000000" w:themeColor="text1"/>
        </w:rPr>
        <w:t xml:space="preserve">many </w:t>
      </w:r>
      <w:r w:rsidR="006365A4" w:rsidRPr="00F608B3">
        <w:rPr>
          <w:color w:val="000000" w:themeColor="text1"/>
        </w:rPr>
        <w:t xml:space="preserve">consumers </w:t>
      </w:r>
      <w:r w:rsidR="00902CC8" w:rsidRPr="00F608B3">
        <w:rPr>
          <w:color w:val="000000" w:themeColor="text1"/>
        </w:rPr>
        <w:t>may</w:t>
      </w:r>
      <w:r w:rsidR="00AA61EA" w:rsidRPr="00F608B3">
        <w:rPr>
          <w:color w:val="000000" w:themeColor="text1"/>
        </w:rPr>
        <w:t xml:space="preserve"> not engage</w:t>
      </w:r>
      <w:r w:rsidR="006365A4" w:rsidRPr="00F608B3">
        <w:rPr>
          <w:color w:val="000000" w:themeColor="text1"/>
        </w:rPr>
        <w:t xml:space="preserve"> in green consumption behaviours.</w:t>
      </w:r>
      <w:r w:rsidR="00AA61EA" w:rsidRPr="00F608B3">
        <w:rPr>
          <w:color w:val="000000" w:themeColor="text1"/>
        </w:rPr>
        <w:t xml:space="preserve"> </w:t>
      </w:r>
    </w:p>
    <w:p w14:paraId="70EBBB81" w14:textId="77777777" w:rsidR="006F3FF6" w:rsidRPr="00F608B3" w:rsidRDefault="006F3FF6" w:rsidP="002B6411">
      <w:pPr>
        <w:tabs>
          <w:tab w:val="left" w:pos="90"/>
        </w:tabs>
        <w:spacing w:line="480" w:lineRule="auto"/>
        <w:jc w:val="both"/>
        <w:rPr>
          <w:color w:val="000000" w:themeColor="text1"/>
        </w:rPr>
      </w:pPr>
    </w:p>
    <w:p w14:paraId="28D23B2C" w14:textId="5F47FB27" w:rsidR="004C589C" w:rsidRPr="00F608B3" w:rsidRDefault="00A93310" w:rsidP="002B6411">
      <w:pPr>
        <w:tabs>
          <w:tab w:val="left" w:pos="90"/>
        </w:tabs>
        <w:spacing w:line="480" w:lineRule="auto"/>
        <w:jc w:val="both"/>
        <w:rPr>
          <w:color w:val="000000" w:themeColor="text1"/>
        </w:rPr>
      </w:pPr>
      <w:r w:rsidRPr="00F608B3">
        <w:rPr>
          <w:b/>
          <w:bCs/>
          <w:color w:val="000000" w:themeColor="text1"/>
        </w:rPr>
        <w:t>7</w:t>
      </w:r>
      <w:r w:rsidR="004C589C" w:rsidRPr="00F608B3">
        <w:rPr>
          <w:b/>
          <w:bCs/>
          <w:color w:val="000000" w:themeColor="text1"/>
        </w:rPr>
        <w:t xml:space="preserve">. Conclusion </w:t>
      </w:r>
    </w:p>
    <w:p w14:paraId="5F5A0E5C" w14:textId="19915800" w:rsidR="00242F91" w:rsidRPr="00F608B3" w:rsidRDefault="00CD2748" w:rsidP="002B6411">
      <w:pPr>
        <w:tabs>
          <w:tab w:val="left" w:pos="90"/>
        </w:tabs>
        <w:spacing w:line="480" w:lineRule="auto"/>
        <w:jc w:val="both"/>
        <w:rPr>
          <w:color w:val="000000" w:themeColor="text1"/>
        </w:rPr>
      </w:pPr>
      <w:r w:rsidRPr="00F608B3">
        <w:rPr>
          <w:color w:val="000000" w:themeColor="text1"/>
        </w:rPr>
        <w:t xml:space="preserve">Green consumption values are found to be an </w:t>
      </w:r>
      <w:r w:rsidR="008409A8" w:rsidRPr="00F608B3">
        <w:rPr>
          <w:color w:val="000000" w:themeColor="text1"/>
        </w:rPr>
        <w:t>essential</w:t>
      </w:r>
      <w:r w:rsidRPr="00F608B3">
        <w:rPr>
          <w:color w:val="000000" w:themeColor="text1"/>
        </w:rPr>
        <w:t xml:space="preserve"> </w:t>
      </w:r>
      <w:r w:rsidR="007B5E9C" w:rsidRPr="00F608B3">
        <w:rPr>
          <w:color w:val="000000" w:themeColor="text1"/>
        </w:rPr>
        <w:t xml:space="preserve">source that constructs </w:t>
      </w:r>
      <w:r w:rsidRPr="00F608B3">
        <w:rPr>
          <w:color w:val="000000" w:themeColor="text1"/>
        </w:rPr>
        <w:t>environmental</w:t>
      </w:r>
      <w:r w:rsidR="002C0514">
        <w:rPr>
          <w:color w:val="000000" w:themeColor="text1"/>
        </w:rPr>
        <w:t>ly</w:t>
      </w:r>
      <w:r w:rsidRPr="00F608B3">
        <w:rPr>
          <w:color w:val="000000" w:themeColor="text1"/>
        </w:rPr>
        <w:t xml:space="preserve"> friendly consumption behaviour. While </w:t>
      </w:r>
      <w:r w:rsidR="000D49D3" w:rsidRPr="00F608B3">
        <w:rPr>
          <w:color w:val="000000" w:themeColor="text1"/>
        </w:rPr>
        <w:t xml:space="preserve">environmental </w:t>
      </w:r>
      <w:r w:rsidRPr="00F608B3">
        <w:rPr>
          <w:color w:val="000000" w:themeColor="text1"/>
        </w:rPr>
        <w:t xml:space="preserve">attitude and </w:t>
      </w:r>
      <w:r w:rsidR="000D49D3" w:rsidRPr="00F608B3">
        <w:rPr>
          <w:color w:val="000000" w:themeColor="text1"/>
        </w:rPr>
        <w:t>pro-environment self-identity</w:t>
      </w:r>
      <w:r w:rsidRPr="00F608B3">
        <w:rPr>
          <w:color w:val="000000" w:themeColor="text1"/>
        </w:rPr>
        <w:t xml:space="preserve"> positively (and </w:t>
      </w:r>
      <w:r w:rsidR="000D49D3" w:rsidRPr="00F608B3">
        <w:rPr>
          <w:color w:val="000000" w:themeColor="text1"/>
        </w:rPr>
        <w:t>sequential</w:t>
      </w:r>
      <w:r w:rsidRPr="00F608B3">
        <w:rPr>
          <w:color w:val="000000" w:themeColor="text1"/>
        </w:rPr>
        <w:t xml:space="preserve">) mediated the relationship between </w:t>
      </w:r>
      <w:r w:rsidR="00902CC8" w:rsidRPr="00F608B3">
        <w:rPr>
          <w:color w:val="000000" w:themeColor="text1"/>
        </w:rPr>
        <w:t xml:space="preserve">GCV </w:t>
      </w:r>
      <w:r w:rsidRPr="00F608B3">
        <w:rPr>
          <w:color w:val="000000" w:themeColor="text1"/>
        </w:rPr>
        <w:t>and</w:t>
      </w:r>
      <w:r w:rsidR="00902CC8" w:rsidRPr="00F608B3">
        <w:rPr>
          <w:color w:val="000000" w:themeColor="text1"/>
        </w:rPr>
        <w:t xml:space="preserve"> EFC</w:t>
      </w:r>
      <w:r w:rsidRPr="00F608B3">
        <w:rPr>
          <w:color w:val="000000" w:themeColor="text1"/>
        </w:rPr>
        <w:t xml:space="preserve">, </w:t>
      </w:r>
      <w:r w:rsidR="00242F91" w:rsidRPr="00F608B3">
        <w:rPr>
          <w:color w:val="000000" w:themeColor="text1"/>
        </w:rPr>
        <w:t>g</w:t>
      </w:r>
      <w:r w:rsidRPr="00F608B3">
        <w:rPr>
          <w:color w:val="000000" w:themeColor="text1"/>
        </w:rPr>
        <w:t xml:space="preserve">reen </w:t>
      </w:r>
      <w:r w:rsidR="00242F91" w:rsidRPr="00F608B3">
        <w:rPr>
          <w:color w:val="000000" w:themeColor="text1"/>
        </w:rPr>
        <w:t>s</w:t>
      </w:r>
      <w:r w:rsidRPr="00F608B3">
        <w:rPr>
          <w:color w:val="000000" w:themeColor="text1"/>
        </w:rPr>
        <w:t xml:space="preserve">tigma </w:t>
      </w:r>
      <w:r w:rsidR="007B5E9C" w:rsidRPr="00F608B3">
        <w:rPr>
          <w:color w:val="000000" w:themeColor="text1"/>
        </w:rPr>
        <w:t xml:space="preserve">bared </w:t>
      </w:r>
      <w:r w:rsidRPr="00F608B3">
        <w:rPr>
          <w:color w:val="000000" w:themeColor="text1"/>
        </w:rPr>
        <w:t xml:space="preserve">to be </w:t>
      </w:r>
      <w:r w:rsidR="008409A8" w:rsidRPr="00F608B3">
        <w:rPr>
          <w:color w:val="000000" w:themeColor="text1"/>
        </w:rPr>
        <w:t>an essential</w:t>
      </w:r>
      <w:r w:rsidRPr="00F608B3">
        <w:rPr>
          <w:color w:val="000000" w:themeColor="text1"/>
        </w:rPr>
        <w:t xml:space="preserve"> moderator that negatively impacts the relationship between </w:t>
      </w:r>
      <w:r w:rsidR="000A0BF8" w:rsidRPr="00F608B3">
        <w:rPr>
          <w:color w:val="000000" w:themeColor="text1"/>
        </w:rPr>
        <w:t xml:space="preserve">PSI </w:t>
      </w:r>
      <w:r w:rsidRPr="00F608B3">
        <w:rPr>
          <w:color w:val="000000" w:themeColor="text1"/>
        </w:rPr>
        <w:t>and</w:t>
      </w:r>
      <w:r w:rsidR="000A0BF8" w:rsidRPr="00F608B3">
        <w:rPr>
          <w:color w:val="000000" w:themeColor="text1"/>
        </w:rPr>
        <w:t xml:space="preserve"> EFC</w:t>
      </w:r>
      <w:r w:rsidRPr="00F608B3">
        <w:rPr>
          <w:color w:val="000000" w:themeColor="text1"/>
        </w:rPr>
        <w:t xml:space="preserve">. </w:t>
      </w:r>
      <w:r w:rsidR="00956D37" w:rsidRPr="00F608B3">
        <w:rPr>
          <w:color w:val="000000" w:themeColor="text1"/>
        </w:rPr>
        <w:t>Moreover</w:t>
      </w:r>
      <w:r w:rsidR="008409A8" w:rsidRPr="00F608B3">
        <w:rPr>
          <w:color w:val="000000" w:themeColor="text1"/>
        </w:rPr>
        <w:t>,</w:t>
      </w:r>
      <w:r w:rsidR="00956D37" w:rsidRPr="00F608B3">
        <w:rPr>
          <w:color w:val="000000" w:themeColor="text1"/>
        </w:rPr>
        <w:t xml:space="preserve"> </w:t>
      </w:r>
      <w:r w:rsidR="00902CC8" w:rsidRPr="00F608B3">
        <w:rPr>
          <w:color w:val="000000" w:themeColor="text1"/>
        </w:rPr>
        <w:t xml:space="preserve">the results suggest that </w:t>
      </w:r>
      <w:r w:rsidR="00956D37" w:rsidRPr="00F608B3">
        <w:rPr>
          <w:color w:val="000000" w:themeColor="text1"/>
        </w:rPr>
        <w:t xml:space="preserve">green stigma can be posited as one of the reasons for </w:t>
      </w:r>
      <w:r w:rsidR="00902CC8" w:rsidRPr="00F608B3">
        <w:rPr>
          <w:color w:val="000000" w:themeColor="text1"/>
        </w:rPr>
        <w:t>explaining the gap in attitude and behaviour</w:t>
      </w:r>
      <w:r w:rsidR="00956D37" w:rsidRPr="00F608B3">
        <w:rPr>
          <w:color w:val="000000" w:themeColor="text1"/>
        </w:rPr>
        <w:t xml:space="preserve"> in the environmental consumption context</w:t>
      </w:r>
      <w:r w:rsidR="00E252BE" w:rsidRPr="00F608B3">
        <w:rPr>
          <w:color w:val="000000" w:themeColor="text1"/>
        </w:rPr>
        <w:t xml:space="preserve">. </w:t>
      </w:r>
      <w:r w:rsidR="001F25D3" w:rsidRPr="00F608B3">
        <w:rPr>
          <w:color w:val="000000" w:themeColor="text1"/>
        </w:rPr>
        <w:t>Stigmatised</w:t>
      </w:r>
      <w:r w:rsidR="00242F91" w:rsidRPr="00F608B3">
        <w:rPr>
          <w:color w:val="000000" w:themeColor="text1"/>
        </w:rPr>
        <w:t xml:space="preserve"> behaviours such as green consumption might negatively influence green self-identity is </w:t>
      </w:r>
      <w:r w:rsidR="008409A8" w:rsidRPr="00F608B3">
        <w:rPr>
          <w:color w:val="000000" w:themeColor="text1"/>
        </w:rPr>
        <w:t>an important</w:t>
      </w:r>
      <w:r w:rsidR="00242F91" w:rsidRPr="00F608B3">
        <w:rPr>
          <w:color w:val="000000" w:themeColor="text1"/>
        </w:rPr>
        <w:t xml:space="preserve"> </w:t>
      </w:r>
      <w:r w:rsidR="007B5E9C" w:rsidRPr="00F608B3">
        <w:rPr>
          <w:color w:val="000000" w:themeColor="text1"/>
        </w:rPr>
        <w:t>finding</w:t>
      </w:r>
      <w:r w:rsidR="00242F91" w:rsidRPr="00F608B3">
        <w:rPr>
          <w:color w:val="000000" w:themeColor="text1"/>
        </w:rPr>
        <w:t xml:space="preserve">. As mentioned in the previous section, removing stigma would be a challenging task for both policymakers and practitioners </w:t>
      </w:r>
      <w:r w:rsidR="007B5E9C" w:rsidRPr="00F608B3">
        <w:rPr>
          <w:color w:val="000000" w:themeColor="text1"/>
        </w:rPr>
        <w:t>alike as it dampens the environmentally friendly consumption</w:t>
      </w:r>
      <w:r w:rsidR="00242F91" w:rsidRPr="00F608B3">
        <w:rPr>
          <w:color w:val="000000" w:themeColor="text1"/>
        </w:rPr>
        <w:t>. If not fully managed</w:t>
      </w:r>
      <w:r w:rsidR="007B5E9C" w:rsidRPr="00F608B3">
        <w:rPr>
          <w:color w:val="000000" w:themeColor="text1"/>
        </w:rPr>
        <w:t>,</w:t>
      </w:r>
      <w:r w:rsidR="00242F91" w:rsidRPr="00F608B3">
        <w:rPr>
          <w:color w:val="000000" w:themeColor="text1"/>
        </w:rPr>
        <w:t xml:space="preserve"> green stigma </w:t>
      </w:r>
      <w:r w:rsidR="008409A8" w:rsidRPr="00F608B3">
        <w:rPr>
          <w:color w:val="000000" w:themeColor="text1"/>
        </w:rPr>
        <w:t>can</w:t>
      </w:r>
      <w:r w:rsidR="00242F91" w:rsidRPr="00F608B3">
        <w:rPr>
          <w:color w:val="000000" w:themeColor="text1"/>
        </w:rPr>
        <w:t xml:space="preserve"> nullify the positive effects of values, attitudes</w:t>
      </w:r>
      <w:r w:rsidR="002C0514">
        <w:rPr>
          <w:color w:val="000000" w:themeColor="text1"/>
        </w:rPr>
        <w:t>,</w:t>
      </w:r>
      <w:r w:rsidR="00242F91" w:rsidRPr="00F608B3">
        <w:rPr>
          <w:color w:val="000000" w:themeColor="text1"/>
        </w:rPr>
        <w:t xml:space="preserve"> and self-identities in this context. Further, the relative intensity of the relationship between green self-identity, </w:t>
      </w:r>
      <w:r w:rsidR="005557F6" w:rsidRPr="00F608B3">
        <w:rPr>
          <w:color w:val="000000" w:themeColor="text1"/>
        </w:rPr>
        <w:t>GCV</w:t>
      </w:r>
      <w:r w:rsidR="002C0514">
        <w:rPr>
          <w:color w:val="000000" w:themeColor="text1"/>
        </w:rPr>
        <w:t>,</w:t>
      </w:r>
      <w:r w:rsidR="005557F6" w:rsidRPr="00F608B3">
        <w:rPr>
          <w:color w:val="000000" w:themeColor="text1"/>
        </w:rPr>
        <w:t xml:space="preserve"> </w:t>
      </w:r>
      <w:r w:rsidR="00242F91" w:rsidRPr="00F608B3">
        <w:rPr>
          <w:color w:val="000000" w:themeColor="text1"/>
        </w:rPr>
        <w:t xml:space="preserve">and green attitudes on </w:t>
      </w:r>
      <w:r w:rsidR="005557F6" w:rsidRPr="00F608B3">
        <w:rPr>
          <w:color w:val="000000" w:themeColor="text1"/>
        </w:rPr>
        <w:t xml:space="preserve">EFC </w:t>
      </w:r>
      <w:r w:rsidR="00242F91" w:rsidRPr="00F608B3">
        <w:rPr>
          <w:color w:val="000000" w:themeColor="text1"/>
        </w:rPr>
        <w:t>also should be a relevant</w:t>
      </w:r>
      <w:r w:rsidR="005557F6" w:rsidRPr="00F608B3">
        <w:rPr>
          <w:color w:val="000000" w:themeColor="text1"/>
        </w:rPr>
        <w:t xml:space="preserve"> theme</w:t>
      </w:r>
      <w:r w:rsidR="00242F91" w:rsidRPr="00F608B3">
        <w:rPr>
          <w:color w:val="000000" w:themeColor="text1"/>
        </w:rPr>
        <w:t xml:space="preserve"> for research</w:t>
      </w:r>
      <w:r w:rsidR="005557F6" w:rsidRPr="00F608B3">
        <w:rPr>
          <w:color w:val="000000" w:themeColor="text1"/>
        </w:rPr>
        <w:t xml:space="preserve"> in </w:t>
      </w:r>
      <w:r w:rsidR="002C0514">
        <w:rPr>
          <w:color w:val="000000" w:themeColor="text1"/>
        </w:rPr>
        <w:t xml:space="preserve">the </w:t>
      </w:r>
      <w:r w:rsidR="005557F6" w:rsidRPr="00F608B3">
        <w:rPr>
          <w:color w:val="000000" w:themeColor="text1"/>
        </w:rPr>
        <w:t>future.</w:t>
      </w:r>
    </w:p>
    <w:p w14:paraId="2D39B255" w14:textId="77777777" w:rsidR="00370B9B" w:rsidRDefault="00370B9B">
      <w:pPr>
        <w:spacing w:after="160" w:line="259" w:lineRule="auto"/>
        <w:rPr>
          <w:b/>
          <w:color w:val="000000" w:themeColor="text1"/>
        </w:rPr>
      </w:pPr>
      <w:r>
        <w:rPr>
          <w:b/>
          <w:color w:val="000000" w:themeColor="text1"/>
        </w:rPr>
        <w:br w:type="page"/>
      </w:r>
    </w:p>
    <w:p w14:paraId="4C22F604" w14:textId="79076EFC" w:rsidR="00C128F0" w:rsidRPr="00F608B3" w:rsidRDefault="00C128F0" w:rsidP="00CC1C68">
      <w:pPr>
        <w:tabs>
          <w:tab w:val="left" w:pos="90"/>
        </w:tabs>
        <w:ind w:left="720" w:hanging="720"/>
        <w:jc w:val="both"/>
        <w:rPr>
          <w:b/>
          <w:color w:val="000000" w:themeColor="text1"/>
        </w:rPr>
      </w:pPr>
      <w:r w:rsidRPr="00F608B3">
        <w:rPr>
          <w:b/>
          <w:color w:val="000000" w:themeColor="text1"/>
        </w:rPr>
        <w:lastRenderedPageBreak/>
        <w:t>References</w:t>
      </w:r>
    </w:p>
    <w:p w14:paraId="53F9127D" w14:textId="77777777" w:rsidR="00AB7384" w:rsidRDefault="00AB7384" w:rsidP="001A5B61">
      <w:pPr>
        <w:ind w:left="720" w:hanging="720"/>
        <w:jc w:val="both"/>
        <w:rPr>
          <w:color w:val="000000" w:themeColor="text1"/>
          <w:shd w:val="clear" w:color="auto" w:fill="FFFFFF"/>
        </w:rPr>
      </w:pPr>
    </w:p>
    <w:p w14:paraId="33373BAC" w14:textId="46A51715" w:rsidR="00F57BB9" w:rsidRDefault="00F57BB9" w:rsidP="001A5B61">
      <w:pPr>
        <w:ind w:left="720" w:hanging="720"/>
        <w:jc w:val="both"/>
        <w:rPr>
          <w:color w:val="000000" w:themeColor="text1"/>
          <w:shd w:val="clear" w:color="auto" w:fill="FFFFFF"/>
        </w:rPr>
      </w:pPr>
      <w:r>
        <w:rPr>
          <w:color w:val="000000" w:themeColor="text1"/>
          <w:shd w:val="clear" w:color="auto" w:fill="FFFFFF"/>
        </w:rPr>
        <w:t xml:space="preserve">Alsmadi, S. (2007), “Green marketing and the concern over the environment: Measuring environmental consciousness of Jordanian consumers”, </w:t>
      </w:r>
      <w:r w:rsidRPr="00F57BB9">
        <w:rPr>
          <w:i/>
          <w:iCs/>
          <w:color w:val="000000" w:themeColor="text1"/>
          <w:shd w:val="clear" w:color="auto" w:fill="FFFFFF"/>
        </w:rPr>
        <w:t>Journal of Promotion Management</w:t>
      </w:r>
      <w:r>
        <w:rPr>
          <w:color w:val="000000" w:themeColor="text1"/>
          <w:shd w:val="clear" w:color="auto" w:fill="FFFFFF"/>
        </w:rPr>
        <w:t>, Vol. 13, No. 3-4, pp. 339-361.</w:t>
      </w:r>
    </w:p>
    <w:p w14:paraId="35ED5367" w14:textId="77777777" w:rsidR="00F57BB9" w:rsidRDefault="00F57BB9" w:rsidP="001A5B61">
      <w:pPr>
        <w:ind w:left="720" w:hanging="720"/>
        <w:jc w:val="both"/>
        <w:rPr>
          <w:color w:val="000000" w:themeColor="text1"/>
          <w:shd w:val="clear" w:color="auto" w:fill="FFFFFF"/>
        </w:rPr>
      </w:pPr>
    </w:p>
    <w:p w14:paraId="147467A7" w14:textId="3DE271DF" w:rsidR="001A5B61" w:rsidRPr="00F608B3" w:rsidRDefault="001A5B61" w:rsidP="001A5B61">
      <w:pPr>
        <w:ind w:left="720" w:hanging="720"/>
        <w:jc w:val="both"/>
        <w:rPr>
          <w:color w:val="000000" w:themeColor="text1"/>
        </w:rPr>
      </w:pPr>
      <w:r w:rsidRPr="00F608B3">
        <w:rPr>
          <w:color w:val="000000" w:themeColor="text1"/>
          <w:shd w:val="clear" w:color="auto" w:fill="FFFFFF"/>
        </w:rPr>
        <w:t xml:space="preserve">Amatulli, C., De Angelis, M., Peluso, A.M., Soscia, I. </w:t>
      </w:r>
      <w:r w:rsidR="0022454F">
        <w:rPr>
          <w:color w:val="000000" w:themeColor="text1"/>
          <w:shd w:val="clear" w:color="auto" w:fill="FFFFFF"/>
        </w:rPr>
        <w:t>and</w:t>
      </w:r>
      <w:r w:rsidRPr="00F608B3">
        <w:rPr>
          <w:color w:val="000000" w:themeColor="text1"/>
          <w:shd w:val="clear" w:color="auto" w:fill="FFFFFF"/>
        </w:rPr>
        <w:t xml:space="preserve"> Guido, G. (2019)</w:t>
      </w:r>
      <w:r w:rsidR="006D00D1">
        <w:rPr>
          <w:color w:val="000000" w:themeColor="text1"/>
          <w:shd w:val="clear" w:color="auto" w:fill="FFFFFF"/>
        </w:rPr>
        <w:t>,</w:t>
      </w:r>
      <w:r w:rsidRPr="00F608B3">
        <w:rPr>
          <w:color w:val="000000" w:themeColor="text1"/>
          <w:shd w:val="clear" w:color="auto" w:fill="FFFFFF"/>
        </w:rPr>
        <w:t xml:space="preserve"> </w:t>
      </w:r>
      <w:r w:rsidR="006D00D1">
        <w:rPr>
          <w:color w:val="000000" w:themeColor="text1"/>
          <w:shd w:val="clear" w:color="auto" w:fill="FFFFFF"/>
        </w:rPr>
        <w:t>“</w:t>
      </w:r>
      <w:r w:rsidRPr="00F608B3">
        <w:rPr>
          <w:color w:val="000000" w:themeColor="text1"/>
          <w:shd w:val="clear" w:color="auto" w:fill="FFFFFF"/>
        </w:rPr>
        <w:t xml:space="preserve">The effect of negative message framing on green consumption: </w:t>
      </w:r>
      <w:r w:rsidR="006D00D1">
        <w:rPr>
          <w:color w:val="000000" w:themeColor="text1"/>
          <w:shd w:val="clear" w:color="auto" w:fill="FFFFFF"/>
        </w:rPr>
        <w:t>a</w:t>
      </w:r>
      <w:r w:rsidRPr="00F608B3">
        <w:rPr>
          <w:color w:val="000000" w:themeColor="text1"/>
          <w:shd w:val="clear" w:color="auto" w:fill="FFFFFF"/>
        </w:rPr>
        <w:t>n investigation of the role of shame</w:t>
      </w:r>
      <w:r w:rsidR="006D00D1">
        <w:rPr>
          <w:color w:val="000000" w:themeColor="text1"/>
          <w:shd w:val="clear" w:color="auto" w:fill="FFFFFF"/>
        </w:rPr>
        <w:t xml:space="preserve">”, </w:t>
      </w:r>
      <w:r w:rsidRPr="00F608B3">
        <w:rPr>
          <w:i/>
          <w:iCs/>
          <w:color w:val="000000" w:themeColor="text1"/>
          <w:shd w:val="clear" w:color="auto" w:fill="FFFFFF"/>
        </w:rPr>
        <w:t>Journal of Business Ethics</w:t>
      </w:r>
      <w:r w:rsidRPr="00F608B3">
        <w:rPr>
          <w:color w:val="000000" w:themeColor="text1"/>
          <w:shd w:val="clear" w:color="auto" w:fill="FFFFFF"/>
        </w:rPr>
        <w:t>, </w:t>
      </w:r>
      <w:r w:rsidR="006D00D1">
        <w:rPr>
          <w:color w:val="000000" w:themeColor="text1"/>
          <w:shd w:val="clear" w:color="auto" w:fill="FFFFFF"/>
        </w:rPr>
        <w:t xml:space="preserve">Vol. </w:t>
      </w:r>
      <w:r w:rsidRPr="00BC2AEE">
        <w:rPr>
          <w:color w:val="000000" w:themeColor="text1"/>
          <w:shd w:val="clear" w:color="auto" w:fill="FFFFFF"/>
        </w:rPr>
        <w:t>157</w:t>
      </w:r>
      <w:r w:rsidR="006D00D1">
        <w:rPr>
          <w:color w:val="000000" w:themeColor="text1"/>
          <w:shd w:val="clear" w:color="auto" w:fill="FFFFFF"/>
        </w:rPr>
        <w:t xml:space="preserve"> No. </w:t>
      </w:r>
      <w:r w:rsidRPr="00F608B3">
        <w:rPr>
          <w:color w:val="000000" w:themeColor="text1"/>
          <w:shd w:val="clear" w:color="auto" w:fill="FFFFFF"/>
        </w:rPr>
        <w:t xml:space="preserve">4, </w:t>
      </w:r>
      <w:r w:rsidR="006D00D1">
        <w:rPr>
          <w:color w:val="000000" w:themeColor="text1"/>
          <w:shd w:val="clear" w:color="auto" w:fill="FFFFFF"/>
        </w:rPr>
        <w:t xml:space="preserve">pp. </w:t>
      </w:r>
      <w:r w:rsidRPr="00F608B3">
        <w:rPr>
          <w:color w:val="000000" w:themeColor="text1"/>
          <w:shd w:val="clear" w:color="auto" w:fill="FFFFFF"/>
        </w:rPr>
        <w:t>1111-1132.</w:t>
      </w:r>
    </w:p>
    <w:p w14:paraId="22E4168A" w14:textId="77777777" w:rsidR="00CC1C68" w:rsidRPr="00F608B3" w:rsidRDefault="00CC1C68" w:rsidP="001A5B61">
      <w:pPr>
        <w:jc w:val="both"/>
        <w:rPr>
          <w:color w:val="000000" w:themeColor="text1"/>
          <w:shd w:val="clear" w:color="auto" w:fill="FFFFFF"/>
        </w:rPr>
      </w:pPr>
    </w:p>
    <w:p w14:paraId="3884B75C" w14:textId="30C74BC6"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t xml:space="preserve">Arli, D., Tan, L.P., Tjiptono, F. </w:t>
      </w:r>
      <w:r w:rsidR="0022454F">
        <w:rPr>
          <w:color w:val="000000" w:themeColor="text1"/>
          <w:shd w:val="clear" w:color="auto" w:fill="FFFFFF"/>
        </w:rPr>
        <w:t>and</w:t>
      </w:r>
      <w:r w:rsidRPr="00F608B3">
        <w:rPr>
          <w:color w:val="000000" w:themeColor="text1"/>
          <w:shd w:val="clear" w:color="auto" w:fill="FFFFFF"/>
        </w:rPr>
        <w:t xml:space="preserve"> Yang, L. (2018)</w:t>
      </w:r>
      <w:r w:rsidR="005E4F4F">
        <w:rPr>
          <w:color w:val="000000" w:themeColor="text1"/>
          <w:shd w:val="clear" w:color="auto" w:fill="FFFFFF"/>
        </w:rPr>
        <w:t>,</w:t>
      </w:r>
      <w:r w:rsidRPr="00F608B3">
        <w:rPr>
          <w:color w:val="000000" w:themeColor="text1"/>
          <w:shd w:val="clear" w:color="auto" w:fill="FFFFFF"/>
        </w:rPr>
        <w:t xml:space="preserve"> </w:t>
      </w:r>
      <w:r w:rsidR="005E4F4F">
        <w:rPr>
          <w:color w:val="000000" w:themeColor="text1"/>
          <w:shd w:val="clear" w:color="auto" w:fill="FFFFFF"/>
        </w:rPr>
        <w:t>“</w:t>
      </w:r>
      <w:r w:rsidRPr="00F608B3">
        <w:rPr>
          <w:color w:val="000000" w:themeColor="text1"/>
          <w:shd w:val="clear" w:color="auto" w:fill="FFFFFF"/>
        </w:rPr>
        <w:t xml:space="preserve">Exploring consumers’ purchase intention towards green products in an emerging market: </w:t>
      </w:r>
      <w:r w:rsidR="005E4F4F">
        <w:rPr>
          <w:color w:val="000000" w:themeColor="text1"/>
          <w:shd w:val="clear" w:color="auto" w:fill="FFFFFF"/>
        </w:rPr>
        <w:t>t</w:t>
      </w:r>
      <w:r w:rsidRPr="00F608B3">
        <w:rPr>
          <w:color w:val="000000" w:themeColor="text1"/>
          <w:shd w:val="clear" w:color="auto" w:fill="FFFFFF"/>
        </w:rPr>
        <w:t>he role of consumers’ perceived readiness</w:t>
      </w:r>
      <w:r w:rsidR="005E4F4F">
        <w:rPr>
          <w:color w:val="000000" w:themeColor="text1"/>
          <w:shd w:val="clear" w:color="auto" w:fill="FFFFFF"/>
        </w:rPr>
        <w:t>”,</w:t>
      </w:r>
      <w:r w:rsidRPr="00F608B3">
        <w:rPr>
          <w:color w:val="000000" w:themeColor="text1"/>
          <w:shd w:val="clear" w:color="auto" w:fill="FFFFFF"/>
        </w:rPr>
        <w:t> </w:t>
      </w:r>
      <w:r w:rsidRPr="00F608B3">
        <w:rPr>
          <w:i/>
          <w:iCs/>
          <w:color w:val="000000" w:themeColor="text1"/>
          <w:shd w:val="clear" w:color="auto" w:fill="FFFFFF"/>
        </w:rPr>
        <w:t xml:space="preserve">International </w:t>
      </w:r>
      <w:r w:rsidR="005E4F4F">
        <w:rPr>
          <w:i/>
          <w:iCs/>
          <w:color w:val="000000" w:themeColor="text1"/>
          <w:shd w:val="clear" w:color="auto" w:fill="FFFFFF"/>
        </w:rPr>
        <w:t>J</w:t>
      </w:r>
      <w:r w:rsidRPr="00F608B3">
        <w:rPr>
          <w:i/>
          <w:iCs/>
          <w:color w:val="000000" w:themeColor="text1"/>
          <w:shd w:val="clear" w:color="auto" w:fill="FFFFFF"/>
        </w:rPr>
        <w:t xml:space="preserve">ournal of </w:t>
      </w:r>
      <w:r w:rsidR="005E4F4F">
        <w:rPr>
          <w:i/>
          <w:iCs/>
          <w:color w:val="000000" w:themeColor="text1"/>
          <w:shd w:val="clear" w:color="auto" w:fill="FFFFFF"/>
        </w:rPr>
        <w:t>C</w:t>
      </w:r>
      <w:r w:rsidRPr="00F608B3">
        <w:rPr>
          <w:i/>
          <w:iCs/>
          <w:color w:val="000000" w:themeColor="text1"/>
          <w:shd w:val="clear" w:color="auto" w:fill="FFFFFF"/>
        </w:rPr>
        <w:t xml:space="preserve">onsumer </w:t>
      </w:r>
      <w:r w:rsidR="005E4F4F">
        <w:rPr>
          <w:i/>
          <w:iCs/>
          <w:color w:val="000000" w:themeColor="text1"/>
          <w:shd w:val="clear" w:color="auto" w:fill="FFFFFF"/>
        </w:rPr>
        <w:t>S</w:t>
      </w:r>
      <w:r w:rsidRPr="00F608B3">
        <w:rPr>
          <w:i/>
          <w:iCs/>
          <w:color w:val="000000" w:themeColor="text1"/>
          <w:shd w:val="clear" w:color="auto" w:fill="FFFFFF"/>
        </w:rPr>
        <w:t>tudies</w:t>
      </w:r>
      <w:r w:rsidRPr="00F608B3">
        <w:rPr>
          <w:color w:val="000000" w:themeColor="text1"/>
          <w:shd w:val="clear" w:color="auto" w:fill="FFFFFF"/>
        </w:rPr>
        <w:t>, </w:t>
      </w:r>
      <w:r w:rsidR="005E4F4F">
        <w:rPr>
          <w:color w:val="000000" w:themeColor="text1"/>
          <w:shd w:val="clear" w:color="auto" w:fill="FFFFFF"/>
        </w:rPr>
        <w:t xml:space="preserve">Vol. </w:t>
      </w:r>
      <w:r w:rsidRPr="00BC2AEE">
        <w:rPr>
          <w:color w:val="000000" w:themeColor="text1"/>
          <w:shd w:val="clear" w:color="auto" w:fill="FFFFFF"/>
        </w:rPr>
        <w:t>42</w:t>
      </w:r>
      <w:r w:rsidR="005E4F4F">
        <w:rPr>
          <w:color w:val="000000" w:themeColor="text1"/>
          <w:shd w:val="clear" w:color="auto" w:fill="FFFFFF"/>
        </w:rPr>
        <w:t xml:space="preserve">, No. </w:t>
      </w:r>
      <w:r w:rsidRPr="00F608B3">
        <w:rPr>
          <w:color w:val="000000" w:themeColor="text1"/>
          <w:shd w:val="clear" w:color="auto" w:fill="FFFFFF"/>
        </w:rPr>
        <w:t xml:space="preserve">4, </w:t>
      </w:r>
      <w:r w:rsidR="005E4F4F">
        <w:rPr>
          <w:color w:val="000000" w:themeColor="text1"/>
          <w:shd w:val="clear" w:color="auto" w:fill="FFFFFF"/>
        </w:rPr>
        <w:t xml:space="preserve">pp. </w:t>
      </w:r>
      <w:r w:rsidRPr="00F608B3">
        <w:rPr>
          <w:color w:val="000000" w:themeColor="text1"/>
          <w:shd w:val="clear" w:color="auto" w:fill="FFFFFF"/>
        </w:rPr>
        <w:t>389-401.</w:t>
      </w:r>
    </w:p>
    <w:p w14:paraId="58000BF0" w14:textId="29E8C6C9" w:rsidR="00C128F0" w:rsidRPr="00F608B3" w:rsidRDefault="00C128F0" w:rsidP="00CC1C68">
      <w:pPr>
        <w:pStyle w:val="NormalWeb"/>
        <w:ind w:left="720" w:hanging="720"/>
        <w:jc w:val="both"/>
        <w:rPr>
          <w:color w:val="000000" w:themeColor="text1"/>
        </w:rPr>
      </w:pPr>
      <w:r w:rsidRPr="00F608B3">
        <w:rPr>
          <w:color w:val="000000" w:themeColor="text1"/>
          <w:shd w:val="clear" w:color="auto" w:fill="FFFFFF"/>
        </w:rPr>
        <w:t>Balderjahn, I. (1988)</w:t>
      </w:r>
      <w:r w:rsidR="001974D5">
        <w:rPr>
          <w:color w:val="000000" w:themeColor="text1"/>
          <w:shd w:val="clear" w:color="auto" w:fill="FFFFFF"/>
        </w:rPr>
        <w:t>,</w:t>
      </w:r>
      <w:r w:rsidRPr="00F608B3">
        <w:rPr>
          <w:color w:val="000000" w:themeColor="text1"/>
          <w:shd w:val="clear" w:color="auto" w:fill="FFFFFF"/>
        </w:rPr>
        <w:t xml:space="preserve"> </w:t>
      </w:r>
      <w:r w:rsidR="001974D5">
        <w:rPr>
          <w:color w:val="000000" w:themeColor="text1"/>
          <w:shd w:val="clear" w:color="auto" w:fill="FFFFFF"/>
        </w:rPr>
        <w:t>“</w:t>
      </w:r>
      <w:r w:rsidRPr="00F608B3">
        <w:rPr>
          <w:color w:val="000000" w:themeColor="text1"/>
          <w:shd w:val="clear" w:color="auto" w:fill="FFFFFF"/>
        </w:rPr>
        <w:t>Personality variables and environmental attitudes as predictors of ecologically responsible consumption patterns</w:t>
      </w:r>
      <w:r w:rsidR="001974D5">
        <w:rPr>
          <w:color w:val="000000" w:themeColor="text1"/>
          <w:shd w:val="clear" w:color="auto" w:fill="FFFFFF"/>
        </w:rPr>
        <w:t>”,</w:t>
      </w:r>
      <w:r w:rsidRPr="00F608B3">
        <w:rPr>
          <w:color w:val="000000" w:themeColor="text1"/>
          <w:shd w:val="clear" w:color="auto" w:fill="FFFFFF"/>
        </w:rPr>
        <w:t> </w:t>
      </w:r>
      <w:r w:rsidRPr="00F608B3">
        <w:rPr>
          <w:i/>
          <w:iCs/>
          <w:color w:val="000000" w:themeColor="text1"/>
          <w:shd w:val="clear" w:color="auto" w:fill="FFFFFF"/>
        </w:rPr>
        <w:t xml:space="preserve">Journal of </w:t>
      </w:r>
      <w:r w:rsidR="007764FB" w:rsidRPr="00F608B3">
        <w:rPr>
          <w:i/>
          <w:iCs/>
          <w:color w:val="000000" w:themeColor="text1"/>
          <w:shd w:val="clear" w:color="auto" w:fill="FFFFFF"/>
        </w:rPr>
        <w:t>B</w:t>
      </w:r>
      <w:r w:rsidRPr="00F608B3">
        <w:rPr>
          <w:i/>
          <w:iCs/>
          <w:color w:val="000000" w:themeColor="text1"/>
          <w:shd w:val="clear" w:color="auto" w:fill="FFFFFF"/>
        </w:rPr>
        <w:t>usiness Research</w:t>
      </w:r>
      <w:r w:rsidRPr="00F608B3">
        <w:rPr>
          <w:color w:val="000000" w:themeColor="text1"/>
          <w:shd w:val="clear" w:color="auto" w:fill="FFFFFF"/>
        </w:rPr>
        <w:t>, </w:t>
      </w:r>
      <w:r w:rsidR="001974D5">
        <w:rPr>
          <w:color w:val="000000" w:themeColor="text1"/>
          <w:shd w:val="clear" w:color="auto" w:fill="FFFFFF"/>
        </w:rPr>
        <w:t xml:space="preserve">Vol. </w:t>
      </w:r>
      <w:r w:rsidRPr="00BC2AEE">
        <w:rPr>
          <w:color w:val="000000" w:themeColor="text1"/>
          <w:shd w:val="clear" w:color="auto" w:fill="FFFFFF"/>
        </w:rPr>
        <w:t>17</w:t>
      </w:r>
      <w:r w:rsidR="001974D5">
        <w:rPr>
          <w:color w:val="000000" w:themeColor="text1"/>
          <w:shd w:val="clear" w:color="auto" w:fill="FFFFFF"/>
        </w:rPr>
        <w:t xml:space="preserve"> No. </w:t>
      </w:r>
      <w:r w:rsidRPr="00F608B3">
        <w:rPr>
          <w:color w:val="000000" w:themeColor="text1"/>
          <w:shd w:val="clear" w:color="auto" w:fill="FFFFFF"/>
        </w:rPr>
        <w:t xml:space="preserve">1, </w:t>
      </w:r>
      <w:r w:rsidR="001974D5">
        <w:rPr>
          <w:color w:val="000000" w:themeColor="text1"/>
          <w:shd w:val="clear" w:color="auto" w:fill="FFFFFF"/>
        </w:rPr>
        <w:t xml:space="preserve">pp. </w:t>
      </w:r>
      <w:r w:rsidRPr="00F608B3">
        <w:rPr>
          <w:color w:val="000000" w:themeColor="text1"/>
          <w:shd w:val="clear" w:color="auto" w:fill="FFFFFF"/>
        </w:rPr>
        <w:t>51-56.</w:t>
      </w:r>
    </w:p>
    <w:p w14:paraId="4E946973" w14:textId="30B18487" w:rsidR="001A5B61" w:rsidRDefault="00C128F0" w:rsidP="001A5B61">
      <w:pPr>
        <w:ind w:left="720" w:hanging="720"/>
        <w:jc w:val="both"/>
        <w:rPr>
          <w:color w:val="000000" w:themeColor="text1"/>
        </w:rPr>
      </w:pPr>
      <w:r w:rsidRPr="00F608B3">
        <w:rPr>
          <w:color w:val="000000" w:themeColor="text1"/>
        </w:rPr>
        <w:t xml:space="preserve">Balderjahn, I., Buerke, A., Kirchgeorg, M., Peyer, M., Seegebarth, B. </w:t>
      </w:r>
      <w:r w:rsidR="0022454F">
        <w:rPr>
          <w:color w:val="000000" w:themeColor="text1"/>
        </w:rPr>
        <w:t>and</w:t>
      </w:r>
      <w:r w:rsidRPr="00F608B3">
        <w:rPr>
          <w:color w:val="000000" w:themeColor="text1"/>
        </w:rPr>
        <w:t xml:space="preserve"> Wiedmann, K.P. (2013)</w:t>
      </w:r>
      <w:r w:rsidR="001974D5">
        <w:rPr>
          <w:color w:val="000000" w:themeColor="text1"/>
        </w:rPr>
        <w:t>,</w:t>
      </w:r>
      <w:r w:rsidRPr="00F608B3">
        <w:rPr>
          <w:color w:val="000000" w:themeColor="text1"/>
        </w:rPr>
        <w:t xml:space="preserve"> </w:t>
      </w:r>
      <w:r w:rsidR="001974D5">
        <w:rPr>
          <w:color w:val="000000" w:themeColor="text1"/>
        </w:rPr>
        <w:t>“</w:t>
      </w:r>
      <w:r w:rsidRPr="00F608B3">
        <w:rPr>
          <w:color w:val="000000" w:themeColor="text1"/>
        </w:rPr>
        <w:t>Consciousness for sustainable consumption: scale development and new insights in the economic dimension of consumers’ sustainability</w:t>
      </w:r>
      <w:r w:rsidR="001974D5">
        <w:rPr>
          <w:color w:val="000000" w:themeColor="text1"/>
        </w:rPr>
        <w:t>”,</w:t>
      </w:r>
      <w:r w:rsidRPr="00F608B3">
        <w:rPr>
          <w:color w:val="000000" w:themeColor="text1"/>
        </w:rPr>
        <w:t xml:space="preserve"> </w:t>
      </w:r>
      <w:r w:rsidRPr="00F608B3">
        <w:rPr>
          <w:i/>
          <w:color w:val="000000" w:themeColor="text1"/>
        </w:rPr>
        <w:t xml:space="preserve">AMS </w:t>
      </w:r>
      <w:r w:rsidR="001974D5">
        <w:rPr>
          <w:i/>
          <w:color w:val="000000" w:themeColor="text1"/>
        </w:rPr>
        <w:t>R</w:t>
      </w:r>
      <w:r w:rsidRPr="00F608B3">
        <w:rPr>
          <w:i/>
          <w:color w:val="000000" w:themeColor="text1"/>
        </w:rPr>
        <w:t xml:space="preserve">eview, </w:t>
      </w:r>
      <w:r w:rsidR="001974D5">
        <w:rPr>
          <w:iCs/>
          <w:color w:val="000000" w:themeColor="text1"/>
        </w:rPr>
        <w:t xml:space="preserve">Vol. </w:t>
      </w:r>
      <w:r w:rsidRPr="00BC2AEE">
        <w:rPr>
          <w:iCs/>
          <w:color w:val="000000" w:themeColor="text1"/>
        </w:rPr>
        <w:t>3</w:t>
      </w:r>
      <w:r w:rsidR="001974D5">
        <w:rPr>
          <w:iCs/>
          <w:color w:val="000000" w:themeColor="text1"/>
        </w:rPr>
        <w:t xml:space="preserve"> No. </w:t>
      </w:r>
      <w:r w:rsidRPr="00F608B3">
        <w:rPr>
          <w:color w:val="000000" w:themeColor="text1"/>
        </w:rPr>
        <w:t xml:space="preserve">4, </w:t>
      </w:r>
      <w:r w:rsidR="001974D5">
        <w:rPr>
          <w:color w:val="000000" w:themeColor="text1"/>
        </w:rPr>
        <w:t xml:space="preserve">pp. </w:t>
      </w:r>
      <w:r w:rsidRPr="00F608B3">
        <w:rPr>
          <w:color w:val="000000" w:themeColor="text1"/>
        </w:rPr>
        <w:t>181-192.</w:t>
      </w:r>
    </w:p>
    <w:p w14:paraId="771E4489" w14:textId="4BAC282E" w:rsidR="00BD2743" w:rsidRDefault="00BD2743" w:rsidP="001A5B61">
      <w:pPr>
        <w:ind w:left="720" w:hanging="720"/>
        <w:jc w:val="both"/>
        <w:rPr>
          <w:color w:val="000000" w:themeColor="text1"/>
        </w:rPr>
      </w:pPr>
    </w:p>
    <w:p w14:paraId="268E44FA" w14:textId="0F3A6B4F" w:rsidR="00BD2743" w:rsidRPr="00F608B3" w:rsidRDefault="00BD2743" w:rsidP="001A5B61">
      <w:pPr>
        <w:ind w:left="720" w:hanging="720"/>
        <w:jc w:val="both"/>
        <w:rPr>
          <w:color w:val="000000" w:themeColor="text1"/>
        </w:rPr>
      </w:pPr>
      <w:r w:rsidRPr="00311B45">
        <w:rPr>
          <w:color w:val="000000" w:themeColor="text1"/>
        </w:rPr>
        <w:t>Banister</w:t>
      </w:r>
      <w:r w:rsidR="00311B45" w:rsidRPr="00311B45">
        <w:rPr>
          <w:color w:val="000000" w:themeColor="text1"/>
        </w:rPr>
        <w:t xml:space="preserve">, E. N. and Hogg, M. K. (2004), “Negative symbolic consumption and consumers’ drive for self-esteem: The case of the fashion industry”, </w:t>
      </w:r>
      <w:r w:rsidR="00311B45" w:rsidRPr="00311B45">
        <w:rPr>
          <w:i/>
          <w:iCs/>
          <w:color w:val="000000" w:themeColor="text1"/>
        </w:rPr>
        <w:t>European Journal of Marketing</w:t>
      </w:r>
      <w:r w:rsidR="00311B45" w:rsidRPr="00311B45">
        <w:rPr>
          <w:color w:val="000000" w:themeColor="text1"/>
        </w:rPr>
        <w:t>, Vol. 38, No. 7, pp. 850-868.</w:t>
      </w:r>
    </w:p>
    <w:p w14:paraId="08F63D28" w14:textId="77777777" w:rsidR="001A5B61" w:rsidRPr="00F608B3" w:rsidRDefault="001A5B61" w:rsidP="001A5B61">
      <w:pPr>
        <w:ind w:left="720" w:hanging="720"/>
        <w:jc w:val="both"/>
        <w:rPr>
          <w:color w:val="000000" w:themeColor="text1"/>
        </w:rPr>
      </w:pPr>
    </w:p>
    <w:p w14:paraId="0FB052D9" w14:textId="652B2E73" w:rsidR="001A5B61" w:rsidRPr="00F608B3" w:rsidRDefault="001A5B61" w:rsidP="0048112A">
      <w:pPr>
        <w:ind w:left="720" w:hanging="720"/>
        <w:jc w:val="both"/>
        <w:rPr>
          <w:color w:val="000000" w:themeColor="text1"/>
        </w:rPr>
      </w:pPr>
      <w:r w:rsidRPr="00F608B3">
        <w:rPr>
          <w:color w:val="000000" w:themeColor="text1"/>
          <w:shd w:val="clear" w:color="auto" w:fill="FFFFFF"/>
        </w:rPr>
        <w:t xml:space="preserve">Barbarossa, C. </w:t>
      </w:r>
      <w:r w:rsidR="0022454F">
        <w:rPr>
          <w:color w:val="000000" w:themeColor="text1"/>
          <w:shd w:val="clear" w:color="auto" w:fill="FFFFFF"/>
        </w:rPr>
        <w:t>and</w:t>
      </w:r>
      <w:r w:rsidR="00510511">
        <w:rPr>
          <w:color w:val="000000" w:themeColor="text1"/>
          <w:shd w:val="clear" w:color="auto" w:fill="FFFFFF"/>
        </w:rPr>
        <w:t xml:space="preserve"> </w:t>
      </w:r>
      <w:r w:rsidRPr="00F608B3">
        <w:rPr>
          <w:color w:val="000000" w:themeColor="text1"/>
          <w:shd w:val="clear" w:color="auto" w:fill="FFFFFF"/>
        </w:rPr>
        <w:t xml:space="preserve">De Pelsmacker, P. (2016). </w:t>
      </w:r>
      <w:r w:rsidR="00B52853">
        <w:rPr>
          <w:color w:val="000000" w:themeColor="text1"/>
          <w:shd w:val="clear" w:color="auto" w:fill="FFFFFF"/>
        </w:rPr>
        <w:t>“</w:t>
      </w:r>
      <w:r w:rsidRPr="00F608B3">
        <w:rPr>
          <w:color w:val="000000" w:themeColor="text1"/>
          <w:shd w:val="clear" w:color="auto" w:fill="FFFFFF"/>
        </w:rPr>
        <w:t xml:space="preserve">Positive and negative antecedents of purchasing eco-friendly products: </w:t>
      </w:r>
      <w:r w:rsidR="00B52853">
        <w:rPr>
          <w:color w:val="000000" w:themeColor="text1"/>
          <w:shd w:val="clear" w:color="auto" w:fill="FFFFFF"/>
        </w:rPr>
        <w:t>a</w:t>
      </w:r>
      <w:r w:rsidRPr="00F608B3">
        <w:rPr>
          <w:color w:val="000000" w:themeColor="text1"/>
          <w:shd w:val="clear" w:color="auto" w:fill="FFFFFF"/>
        </w:rPr>
        <w:t xml:space="preserve"> comparison between green and non-green consumers</w:t>
      </w:r>
      <w:r w:rsidR="00B52853">
        <w:rPr>
          <w:color w:val="000000" w:themeColor="text1"/>
          <w:shd w:val="clear" w:color="auto" w:fill="FFFFFF"/>
        </w:rPr>
        <w:t>”</w:t>
      </w:r>
      <w:r w:rsidR="004A6935">
        <w:rPr>
          <w:color w:val="000000" w:themeColor="text1"/>
          <w:shd w:val="clear" w:color="auto" w:fill="FFFFFF"/>
        </w:rPr>
        <w:t>,</w:t>
      </w:r>
      <w:r w:rsidRPr="00F608B3">
        <w:rPr>
          <w:color w:val="000000" w:themeColor="text1"/>
          <w:shd w:val="clear" w:color="auto" w:fill="FFFFFF"/>
        </w:rPr>
        <w:t> </w:t>
      </w:r>
      <w:r w:rsidRPr="00F608B3">
        <w:rPr>
          <w:i/>
          <w:iCs/>
          <w:color w:val="000000" w:themeColor="text1"/>
          <w:shd w:val="clear" w:color="auto" w:fill="FFFFFF"/>
        </w:rPr>
        <w:t>Journal of Business Ethics</w:t>
      </w:r>
      <w:r w:rsidRPr="00F608B3">
        <w:rPr>
          <w:color w:val="000000" w:themeColor="text1"/>
          <w:shd w:val="clear" w:color="auto" w:fill="FFFFFF"/>
        </w:rPr>
        <w:t>, </w:t>
      </w:r>
      <w:r w:rsidR="004A6935">
        <w:rPr>
          <w:color w:val="000000" w:themeColor="text1"/>
          <w:shd w:val="clear" w:color="auto" w:fill="FFFFFF"/>
        </w:rPr>
        <w:t xml:space="preserve">Vol. </w:t>
      </w:r>
      <w:r w:rsidRPr="00BC2AEE">
        <w:rPr>
          <w:color w:val="000000" w:themeColor="text1"/>
          <w:shd w:val="clear" w:color="auto" w:fill="FFFFFF"/>
        </w:rPr>
        <w:t>134</w:t>
      </w:r>
      <w:r w:rsidR="004A6935">
        <w:rPr>
          <w:color w:val="000000" w:themeColor="text1"/>
          <w:shd w:val="clear" w:color="auto" w:fill="FFFFFF"/>
        </w:rPr>
        <w:t xml:space="preserve"> No. </w:t>
      </w:r>
      <w:r w:rsidRPr="00F608B3">
        <w:rPr>
          <w:color w:val="000000" w:themeColor="text1"/>
          <w:shd w:val="clear" w:color="auto" w:fill="FFFFFF"/>
        </w:rPr>
        <w:t xml:space="preserve">2, </w:t>
      </w:r>
      <w:r w:rsidR="004A6935">
        <w:rPr>
          <w:color w:val="000000" w:themeColor="text1"/>
          <w:shd w:val="clear" w:color="auto" w:fill="FFFFFF"/>
        </w:rPr>
        <w:t xml:space="preserve">pp. </w:t>
      </w:r>
      <w:r w:rsidRPr="00F608B3">
        <w:rPr>
          <w:color w:val="000000" w:themeColor="text1"/>
          <w:shd w:val="clear" w:color="auto" w:fill="FFFFFF"/>
        </w:rPr>
        <w:t>229-247</w:t>
      </w:r>
      <w:r w:rsidR="004A6935">
        <w:rPr>
          <w:color w:val="000000" w:themeColor="text1"/>
          <w:shd w:val="clear" w:color="auto" w:fill="FFFFFF"/>
        </w:rPr>
        <w:t>.</w:t>
      </w:r>
    </w:p>
    <w:p w14:paraId="7FED351B" w14:textId="77777777" w:rsidR="00CC1C68" w:rsidRPr="00F608B3" w:rsidRDefault="00CC1C68" w:rsidP="00CC1C68">
      <w:pPr>
        <w:ind w:left="720" w:hanging="720"/>
        <w:jc w:val="both"/>
        <w:rPr>
          <w:color w:val="000000" w:themeColor="text1"/>
          <w:shd w:val="clear" w:color="auto" w:fill="FFFFFF"/>
        </w:rPr>
      </w:pPr>
    </w:p>
    <w:p w14:paraId="4136C2D2" w14:textId="7B24D039"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t xml:space="preserve">Bardi, A. </w:t>
      </w:r>
      <w:r w:rsidR="0022454F">
        <w:rPr>
          <w:color w:val="000000" w:themeColor="text1"/>
          <w:shd w:val="clear" w:color="auto" w:fill="FFFFFF"/>
        </w:rPr>
        <w:t>and</w:t>
      </w:r>
      <w:r w:rsidRPr="00F608B3">
        <w:rPr>
          <w:color w:val="000000" w:themeColor="text1"/>
          <w:shd w:val="clear" w:color="auto" w:fill="FFFFFF"/>
        </w:rPr>
        <w:t xml:space="preserve"> Schwartz, S.H. (2003)</w:t>
      </w:r>
      <w:r w:rsidR="007C2E76">
        <w:rPr>
          <w:color w:val="000000" w:themeColor="text1"/>
          <w:shd w:val="clear" w:color="auto" w:fill="FFFFFF"/>
        </w:rPr>
        <w:t>,</w:t>
      </w:r>
      <w:r w:rsidRPr="00F608B3">
        <w:rPr>
          <w:color w:val="000000" w:themeColor="text1"/>
          <w:shd w:val="clear" w:color="auto" w:fill="FFFFFF"/>
        </w:rPr>
        <w:t xml:space="preserve"> </w:t>
      </w:r>
      <w:r w:rsidR="007C2E76">
        <w:rPr>
          <w:color w:val="000000" w:themeColor="text1"/>
          <w:shd w:val="clear" w:color="auto" w:fill="FFFFFF"/>
        </w:rPr>
        <w:t>“</w:t>
      </w:r>
      <w:r w:rsidRPr="00F608B3">
        <w:rPr>
          <w:color w:val="000000" w:themeColor="text1"/>
          <w:shd w:val="clear" w:color="auto" w:fill="FFFFFF"/>
        </w:rPr>
        <w:t xml:space="preserve">Values and </w:t>
      </w:r>
      <w:r w:rsidR="007C2E76">
        <w:rPr>
          <w:color w:val="000000" w:themeColor="text1"/>
          <w:shd w:val="clear" w:color="auto" w:fill="FFFFFF"/>
        </w:rPr>
        <w:t>b</w:t>
      </w:r>
      <w:r w:rsidRPr="00F608B3">
        <w:rPr>
          <w:color w:val="000000" w:themeColor="text1"/>
          <w:shd w:val="clear" w:color="auto" w:fill="FFFFFF"/>
        </w:rPr>
        <w:t xml:space="preserve">ehavior: </w:t>
      </w:r>
      <w:r w:rsidR="007C2E76">
        <w:rPr>
          <w:color w:val="000000" w:themeColor="text1"/>
          <w:shd w:val="clear" w:color="auto" w:fill="FFFFFF"/>
        </w:rPr>
        <w:t>s</w:t>
      </w:r>
      <w:r w:rsidRPr="00F608B3">
        <w:rPr>
          <w:color w:val="000000" w:themeColor="text1"/>
          <w:shd w:val="clear" w:color="auto" w:fill="FFFFFF"/>
        </w:rPr>
        <w:t xml:space="preserve">trength and </w:t>
      </w:r>
      <w:r w:rsidR="007C2E76">
        <w:rPr>
          <w:color w:val="000000" w:themeColor="text1"/>
          <w:shd w:val="clear" w:color="auto" w:fill="FFFFFF"/>
        </w:rPr>
        <w:t>s</w:t>
      </w:r>
      <w:r w:rsidRPr="00F608B3">
        <w:rPr>
          <w:color w:val="000000" w:themeColor="text1"/>
          <w:shd w:val="clear" w:color="auto" w:fill="FFFFFF"/>
        </w:rPr>
        <w:t xml:space="preserve">tructure of </w:t>
      </w:r>
      <w:r w:rsidR="007C2E76">
        <w:rPr>
          <w:color w:val="000000" w:themeColor="text1"/>
          <w:shd w:val="clear" w:color="auto" w:fill="FFFFFF"/>
        </w:rPr>
        <w:t>r</w:t>
      </w:r>
      <w:r w:rsidRPr="00F608B3">
        <w:rPr>
          <w:color w:val="000000" w:themeColor="text1"/>
          <w:shd w:val="clear" w:color="auto" w:fill="FFFFFF"/>
        </w:rPr>
        <w:t>elations. </w:t>
      </w:r>
      <w:r w:rsidRPr="00F608B3">
        <w:rPr>
          <w:i/>
          <w:color w:val="000000" w:themeColor="text1"/>
          <w:shd w:val="clear" w:color="auto" w:fill="FFFFFF"/>
        </w:rPr>
        <w:t>Personality and Social Psychology Bulletin, </w:t>
      </w:r>
      <w:r w:rsidR="00CD2E8E">
        <w:rPr>
          <w:iCs/>
          <w:color w:val="000000" w:themeColor="text1"/>
          <w:shd w:val="clear" w:color="auto" w:fill="FFFFFF"/>
        </w:rPr>
        <w:t xml:space="preserve">Vol. </w:t>
      </w:r>
      <w:r w:rsidRPr="00BC2AEE">
        <w:rPr>
          <w:iCs/>
          <w:color w:val="000000" w:themeColor="text1"/>
          <w:shd w:val="clear" w:color="auto" w:fill="FFFFFF"/>
        </w:rPr>
        <w:t>29</w:t>
      </w:r>
      <w:r w:rsidR="00CD2E8E">
        <w:rPr>
          <w:iCs/>
          <w:color w:val="000000" w:themeColor="text1"/>
          <w:shd w:val="clear" w:color="auto" w:fill="FFFFFF"/>
        </w:rPr>
        <w:t xml:space="preserve"> No. </w:t>
      </w:r>
      <w:r w:rsidRPr="00F608B3">
        <w:rPr>
          <w:color w:val="000000" w:themeColor="text1"/>
          <w:shd w:val="clear" w:color="auto" w:fill="FFFFFF"/>
        </w:rPr>
        <w:t xml:space="preserve">10, </w:t>
      </w:r>
      <w:r w:rsidR="00CD2E8E">
        <w:rPr>
          <w:color w:val="000000" w:themeColor="text1"/>
          <w:shd w:val="clear" w:color="auto" w:fill="FFFFFF"/>
        </w:rPr>
        <w:t xml:space="preserve">pp. </w:t>
      </w:r>
      <w:r w:rsidRPr="00F608B3">
        <w:rPr>
          <w:color w:val="000000" w:themeColor="text1"/>
          <w:shd w:val="clear" w:color="auto" w:fill="FFFFFF"/>
        </w:rPr>
        <w:t>1207</w:t>
      </w:r>
      <w:r w:rsidR="00CD2E8E">
        <w:rPr>
          <w:color w:val="000000" w:themeColor="text1"/>
          <w:shd w:val="clear" w:color="auto" w:fill="FFFFFF"/>
        </w:rPr>
        <w:t>-</w:t>
      </w:r>
      <w:r w:rsidRPr="00F608B3">
        <w:rPr>
          <w:color w:val="000000" w:themeColor="text1"/>
          <w:shd w:val="clear" w:color="auto" w:fill="FFFFFF"/>
        </w:rPr>
        <w:t xml:space="preserve">1220. </w:t>
      </w:r>
    </w:p>
    <w:p w14:paraId="58E46FC8" w14:textId="77777777" w:rsidR="00CC1C68" w:rsidRPr="00F608B3" w:rsidRDefault="00CC1C68" w:rsidP="00CC1C68">
      <w:pPr>
        <w:ind w:left="720" w:hanging="720"/>
        <w:jc w:val="both"/>
        <w:rPr>
          <w:color w:val="000000" w:themeColor="text1"/>
          <w:shd w:val="clear" w:color="auto" w:fill="FFFFFF"/>
        </w:rPr>
      </w:pPr>
    </w:p>
    <w:p w14:paraId="60C99346" w14:textId="49F82F64" w:rsidR="0048112A" w:rsidRPr="00F608B3" w:rsidRDefault="00C128F0" w:rsidP="0048112A">
      <w:pPr>
        <w:ind w:left="720" w:hanging="720"/>
        <w:jc w:val="both"/>
        <w:rPr>
          <w:color w:val="000000" w:themeColor="text1"/>
          <w:shd w:val="clear" w:color="auto" w:fill="FFFFFF"/>
        </w:rPr>
      </w:pPr>
      <w:r w:rsidRPr="00F608B3">
        <w:rPr>
          <w:color w:val="000000" w:themeColor="text1"/>
          <w:shd w:val="clear" w:color="auto" w:fill="FFFFFF"/>
        </w:rPr>
        <w:t xml:space="preserve">Bissing‐Olson, M.J., Iyer, A., Fielding, K.S. </w:t>
      </w:r>
      <w:r w:rsidR="0022454F">
        <w:rPr>
          <w:color w:val="000000" w:themeColor="text1"/>
          <w:shd w:val="clear" w:color="auto" w:fill="FFFFFF"/>
        </w:rPr>
        <w:t>and</w:t>
      </w:r>
      <w:r w:rsidRPr="00F608B3">
        <w:rPr>
          <w:color w:val="000000" w:themeColor="text1"/>
          <w:shd w:val="clear" w:color="auto" w:fill="FFFFFF"/>
        </w:rPr>
        <w:t xml:space="preserve"> Zacher, H. (2013)</w:t>
      </w:r>
      <w:r w:rsidR="001E228C">
        <w:rPr>
          <w:color w:val="000000" w:themeColor="text1"/>
          <w:shd w:val="clear" w:color="auto" w:fill="FFFFFF"/>
        </w:rPr>
        <w:t>,</w:t>
      </w:r>
      <w:r w:rsidRPr="00F608B3">
        <w:rPr>
          <w:color w:val="000000" w:themeColor="text1"/>
          <w:shd w:val="clear" w:color="auto" w:fill="FFFFFF"/>
        </w:rPr>
        <w:t xml:space="preserve"> </w:t>
      </w:r>
      <w:r w:rsidR="001E228C">
        <w:rPr>
          <w:color w:val="000000" w:themeColor="text1"/>
          <w:shd w:val="clear" w:color="auto" w:fill="FFFFFF"/>
        </w:rPr>
        <w:t>“</w:t>
      </w:r>
      <w:r w:rsidRPr="00F608B3">
        <w:rPr>
          <w:color w:val="000000" w:themeColor="text1"/>
          <w:shd w:val="clear" w:color="auto" w:fill="FFFFFF"/>
        </w:rPr>
        <w:t xml:space="preserve">Relationships between daily affect and pro‐environmental behavior at work: </w:t>
      </w:r>
      <w:r w:rsidR="001E228C">
        <w:rPr>
          <w:color w:val="000000" w:themeColor="text1"/>
          <w:shd w:val="clear" w:color="auto" w:fill="FFFFFF"/>
        </w:rPr>
        <w:t>t</w:t>
      </w:r>
      <w:r w:rsidRPr="00F608B3">
        <w:rPr>
          <w:color w:val="000000" w:themeColor="text1"/>
          <w:shd w:val="clear" w:color="auto" w:fill="FFFFFF"/>
        </w:rPr>
        <w:t>he moderating role of pro‐environmental attitude</w:t>
      </w:r>
      <w:r w:rsidR="001E228C">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Journal of Organizational Behavior</w:t>
      </w:r>
      <w:r w:rsidRPr="00F608B3">
        <w:rPr>
          <w:color w:val="000000" w:themeColor="text1"/>
          <w:shd w:val="clear" w:color="auto" w:fill="FFFFFF"/>
        </w:rPr>
        <w:t xml:space="preserve">, </w:t>
      </w:r>
      <w:r w:rsidR="001E228C">
        <w:rPr>
          <w:color w:val="000000" w:themeColor="text1"/>
          <w:shd w:val="clear" w:color="auto" w:fill="FFFFFF"/>
        </w:rPr>
        <w:t xml:space="preserve">Vol. </w:t>
      </w:r>
      <w:r w:rsidRPr="00BC2AEE">
        <w:rPr>
          <w:color w:val="000000" w:themeColor="text1"/>
        </w:rPr>
        <w:t>34</w:t>
      </w:r>
      <w:r w:rsidR="001E228C">
        <w:rPr>
          <w:color w:val="000000" w:themeColor="text1"/>
        </w:rPr>
        <w:t xml:space="preserve"> No. </w:t>
      </w:r>
      <w:r w:rsidRPr="00F608B3">
        <w:rPr>
          <w:color w:val="000000" w:themeColor="text1"/>
          <w:shd w:val="clear" w:color="auto" w:fill="FFFFFF"/>
        </w:rPr>
        <w:t xml:space="preserve">2, </w:t>
      </w:r>
      <w:r w:rsidR="001E228C">
        <w:rPr>
          <w:color w:val="000000" w:themeColor="text1"/>
          <w:shd w:val="clear" w:color="auto" w:fill="FFFFFF"/>
        </w:rPr>
        <w:t xml:space="preserve">pp. </w:t>
      </w:r>
      <w:r w:rsidRPr="00F608B3">
        <w:rPr>
          <w:color w:val="000000" w:themeColor="text1"/>
          <w:shd w:val="clear" w:color="auto" w:fill="FFFFFF"/>
        </w:rPr>
        <w:t>156-175.</w:t>
      </w:r>
    </w:p>
    <w:p w14:paraId="69B6C72A" w14:textId="77777777" w:rsidR="0048112A" w:rsidRPr="00F608B3" w:rsidRDefault="0048112A" w:rsidP="0048112A">
      <w:pPr>
        <w:ind w:left="720" w:hanging="720"/>
        <w:jc w:val="both"/>
        <w:rPr>
          <w:color w:val="000000" w:themeColor="text1"/>
          <w:shd w:val="clear" w:color="auto" w:fill="FFFFFF"/>
        </w:rPr>
      </w:pPr>
    </w:p>
    <w:p w14:paraId="75C95E82" w14:textId="49FBC49E" w:rsidR="0048112A" w:rsidRPr="00F608B3" w:rsidRDefault="0048112A" w:rsidP="0048112A">
      <w:pPr>
        <w:ind w:left="720" w:hanging="720"/>
        <w:jc w:val="both"/>
        <w:rPr>
          <w:color w:val="000000" w:themeColor="text1"/>
          <w:shd w:val="clear" w:color="auto" w:fill="FFFFFF"/>
        </w:rPr>
      </w:pPr>
      <w:r w:rsidRPr="00F608B3">
        <w:rPr>
          <w:color w:val="000000" w:themeColor="text1"/>
          <w:shd w:val="clear" w:color="auto" w:fill="FFFFFF"/>
        </w:rPr>
        <w:t xml:space="preserve">Bodur, H.O., Duval, K.M. </w:t>
      </w:r>
      <w:r w:rsidR="0022454F">
        <w:rPr>
          <w:color w:val="000000" w:themeColor="text1"/>
          <w:shd w:val="clear" w:color="auto" w:fill="FFFFFF"/>
        </w:rPr>
        <w:t>and</w:t>
      </w:r>
      <w:r w:rsidRPr="00F608B3">
        <w:rPr>
          <w:color w:val="000000" w:themeColor="text1"/>
          <w:shd w:val="clear" w:color="auto" w:fill="FFFFFF"/>
        </w:rPr>
        <w:t xml:space="preserve"> Grohmann, B. (2015)</w:t>
      </w:r>
      <w:r w:rsidR="004A6935">
        <w:rPr>
          <w:color w:val="000000" w:themeColor="text1"/>
          <w:shd w:val="clear" w:color="auto" w:fill="FFFFFF"/>
        </w:rPr>
        <w:t>,</w:t>
      </w:r>
      <w:r w:rsidRPr="00F608B3">
        <w:rPr>
          <w:color w:val="000000" w:themeColor="text1"/>
          <w:shd w:val="clear" w:color="auto" w:fill="FFFFFF"/>
        </w:rPr>
        <w:t xml:space="preserve"> </w:t>
      </w:r>
      <w:r w:rsidR="004A6935">
        <w:rPr>
          <w:color w:val="000000" w:themeColor="text1"/>
          <w:shd w:val="clear" w:color="auto" w:fill="FFFFFF"/>
        </w:rPr>
        <w:t>“</w:t>
      </w:r>
      <w:r w:rsidRPr="00F608B3">
        <w:rPr>
          <w:color w:val="000000" w:themeColor="text1"/>
          <w:shd w:val="clear" w:color="auto" w:fill="FFFFFF"/>
        </w:rPr>
        <w:t>Will you purchase environmentally friendly products? Using prediction requests to increase choice of sustainable products</w:t>
      </w:r>
      <w:r w:rsidR="004A6935">
        <w:rPr>
          <w:color w:val="000000" w:themeColor="text1"/>
          <w:shd w:val="clear" w:color="auto" w:fill="FFFFFF"/>
        </w:rPr>
        <w:t>”,</w:t>
      </w:r>
      <w:r w:rsidRPr="00F608B3">
        <w:rPr>
          <w:color w:val="000000" w:themeColor="text1"/>
          <w:shd w:val="clear" w:color="auto" w:fill="FFFFFF"/>
        </w:rPr>
        <w:t> </w:t>
      </w:r>
      <w:r w:rsidRPr="00F608B3">
        <w:rPr>
          <w:i/>
          <w:iCs/>
          <w:color w:val="000000" w:themeColor="text1"/>
          <w:shd w:val="clear" w:color="auto" w:fill="FFFFFF"/>
        </w:rPr>
        <w:t>Journal of Business Ethics</w:t>
      </w:r>
      <w:r w:rsidRPr="00F608B3">
        <w:rPr>
          <w:color w:val="000000" w:themeColor="text1"/>
          <w:shd w:val="clear" w:color="auto" w:fill="FFFFFF"/>
        </w:rPr>
        <w:t>, </w:t>
      </w:r>
      <w:r w:rsidR="004A6935">
        <w:rPr>
          <w:color w:val="000000" w:themeColor="text1"/>
          <w:shd w:val="clear" w:color="auto" w:fill="FFFFFF"/>
        </w:rPr>
        <w:t xml:space="preserve">Vol. </w:t>
      </w:r>
      <w:r w:rsidRPr="00BC2AEE">
        <w:rPr>
          <w:color w:val="000000" w:themeColor="text1"/>
          <w:shd w:val="clear" w:color="auto" w:fill="FFFFFF"/>
        </w:rPr>
        <w:t>129</w:t>
      </w:r>
      <w:r w:rsidR="004A6935">
        <w:rPr>
          <w:color w:val="000000" w:themeColor="text1"/>
          <w:shd w:val="clear" w:color="auto" w:fill="FFFFFF"/>
        </w:rPr>
        <w:t xml:space="preserve"> No. </w:t>
      </w:r>
      <w:r w:rsidRPr="00F608B3">
        <w:rPr>
          <w:color w:val="000000" w:themeColor="text1"/>
          <w:shd w:val="clear" w:color="auto" w:fill="FFFFFF"/>
        </w:rPr>
        <w:t xml:space="preserve">1, </w:t>
      </w:r>
      <w:r w:rsidR="004A6935">
        <w:rPr>
          <w:color w:val="000000" w:themeColor="text1"/>
          <w:shd w:val="clear" w:color="auto" w:fill="FFFFFF"/>
        </w:rPr>
        <w:t xml:space="preserve">pp. </w:t>
      </w:r>
      <w:r w:rsidRPr="00F608B3">
        <w:rPr>
          <w:color w:val="000000" w:themeColor="text1"/>
          <w:shd w:val="clear" w:color="auto" w:fill="FFFFFF"/>
        </w:rPr>
        <w:t>59-75.</w:t>
      </w:r>
    </w:p>
    <w:p w14:paraId="7A7935E1" w14:textId="77777777" w:rsidR="00CC1C68" w:rsidRPr="00F608B3" w:rsidRDefault="00CC1C68" w:rsidP="0048112A">
      <w:pPr>
        <w:jc w:val="both"/>
        <w:rPr>
          <w:color w:val="000000" w:themeColor="text1"/>
        </w:rPr>
      </w:pPr>
    </w:p>
    <w:p w14:paraId="0B128B35" w14:textId="0CF43E02" w:rsidR="00C128F0" w:rsidRPr="00F608B3" w:rsidRDefault="00C128F0" w:rsidP="00CC1C68">
      <w:pPr>
        <w:ind w:left="720" w:hanging="720"/>
        <w:jc w:val="both"/>
        <w:rPr>
          <w:color w:val="000000" w:themeColor="text1"/>
        </w:rPr>
      </w:pPr>
      <w:r w:rsidRPr="00F608B3">
        <w:rPr>
          <w:color w:val="000000" w:themeColor="text1"/>
        </w:rPr>
        <w:t xml:space="preserve">Carfora, V., Caso, D., Sparks, P. and Conner, M. </w:t>
      </w:r>
      <w:r w:rsidR="001E228C">
        <w:rPr>
          <w:color w:val="000000" w:themeColor="text1"/>
        </w:rPr>
        <w:t>(</w:t>
      </w:r>
      <w:r w:rsidRPr="00F608B3">
        <w:rPr>
          <w:color w:val="000000" w:themeColor="text1"/>
        </w:rPr>
        <w:t>2017</w:t>
      </w:r>
      <w:r w:rsidR="001E228C">
        <w:rPr>
          <w:color w:val="000000" w:themeColor="text1"/>
        </w:rPr>
        <w:t>),</w:t>
      </w:r>
      <w:r w:rsidRPr="00F608B3">
        <w:rPr>
          <w:color w:val="000000" w:themeColor="text1"/>
        </w:rPr>
        <w:t xml:space="preserve"> </w:t>
      </w:r>
      <w:r w:rsidR="001E228C">
        <w:rPr>
          <w:color w:val="000000" w:themeColor="text1"/>
        </w:rPr>
        <w:t>“</w:t>
      </w:r>
      <w:r w:rsidRPr="00F608B3">
        <w:rPr>
          <w:color w:val="000000" w:themeColor="text1"/>
        </w:rPr>
        <w:t xml:space="preserve">Moderating effects of pro-environmental self-identity on pro-environmental intentions and behaviour: </w:t>
      </w:r>
      <w:r w:rsidR="001E228C">
        <w:rPr>
          <w:color w:val="000000" w:themeColor="text1"/>
        </w:rPr>
        <w:t>a</w:t>
      </w:r>
      <w:r w:rsidRPr="00F608B3">
        <w:rPr>
          <w:color w:val="000000" w:themeColor="text1"/>
        </w:rPr>
        <w:t xml:space="preserve"> multi-behaviour study</w:t>
      </w:r>
      <w:r w:rsidR="001E228C">
        <w:rPr>
          <w:color w:val="000000" w:themeColor="text1"/>
        </w:rPr>
        <w:t>”,</w:t>
      </w:r>
      <w:r w:rsidRPr="00F608B3">
        <w:rPr>
          <w:color w:val="000000" w:themeColor="text1"/>
        </w:rPr>
        <w:t xml:space="preserve"> </w:t>
      </w:r>
      <w:r w:rsidRPr="00F608B3">
        <w:rPr>
          <w:i/>
          <w:color w:val="000000" w:themeColor="text1"/>
        </w:rPr>
        <w:t xml:space="preserve">Journal of Environmental Psychology, </w:t>
      </w:r>
      <w:r w:rsidR="001E228C">
        <w:rPr>
          <w:iCs/>
          <w:color w:val="000000" w:themeColor="text1"/>
        </w:rPr>
        <w:t xml:space="preserve">Vol. </w:t>
      </w:r>
      <w:r w:rsidRPr="00BC2AEE">
        <w:rPr>
          <w:iCs/>
          <w:color w:val="000000" w:themeColor="text1"/>
        </w:rPr>
        <w:t>53</w:t>
      </w:r>
      <w:r w:rsidRPr="00F608B3">
        <w:rPr>
          <w:color w:val="000000" w:themeColor="text1"/>
        </w:rPr>
        <w:t xml:space="preserve">, </w:t>
      </w:r>
      <w:r w:rsidR="001E228C">
        <w:rPr>
          <w:color w:val="000000" w:themeColor="text1"/>
        </w:rPr>
        <w:t xml:space="preserve">pp. </w:t>
      </w:r>
      <w:r w:rsidRPr="00F608B3">
        <w:rPr>
          <w:color w:val="000000" w:themeColor="text1"/>
        </w:rPr>
        <w:t>92-99.</w:t>
      </w:r>
    </w:p>
    <w:p w14:paraId="3303446C" w14:textId="77777777" w:rsidR="00CC1C68" w:rsidRPr="00F608B3" w:rsidRDefault="00CC1C68" w:rsidP="00E37FB5">
      <w:pPr>
        <w:jc w:val="both"/>
        <w:rPr>
          <w:color w:val="000000" w:themeColor="text1"/>
          <w:shd w:val="clear" w:color="auto" w:fill="FFFFFF"/>
        </w:rPr>
      </w:pPr>
    </w:p>
    <w:p w14:paraId="3393ACCD" w14:textId="2C3AE0B0" w:rsidR="00960686" w:rsidRPr="00F608B3" w:rsidRDefault="00C128F0" w:rsidP="00960686">
      <w:pPr>
        <w:ind w:left="720" w:hanging="720"/>
        <w:jc w:val="both"/>
        <w:rPr>
          <w:color w:val="000000" w:themeColor="text1"/>
          <w:shd w:val="clear" w:color="auto" w:fill="FFFFFF"/>
        </w:rPr>
      </w:pPr>
      <w:r w:rsidRPr="00F608B3">
        <w:rPr>
          <w:color w:val="000000" w:themeColor="text1"/>
          <w:shd w:val="clear" w:color="auto" w:fill="FFFFFF"/>
        </w:rPr>
        <w:t xml:space="preserve">Charng, H., Piliavin, J. </w:t>
      </w:r>
      <w:r w:rsidR="0022454F">
        <w:rPr>
          <w:color w:val="000000" w:themeColor="text1"/>
          <w:shd w:val="clear" w:color="auto" w:fill="FFFFFF"/>
        </w:rPr>
        <w:t>and</w:t>
      </w:r>
      <w:r w:rsidRPr="00F608B3">
        <w:rPr>
          <w:color w:val="000000" w:themeColor="text1"/>
          <w:shd w:val="clear" w:color="auto" w:fill="FFFFFF"/>
        </w:rPr>
        <w:t xml:space="preserve"> Callero, P. (1988)</w:t>
      </w:r>
      <w:r w:rsidR="0010636F">
        <w:rPr>
          <w:color w:val="000000" w:themeColor="text1"/>
          <w:shd w:val="clear" w:color="auto" w:fill="FFFFFF"/>
        </w:rPr>
        <w:t>,</w:t>
      </w:r>
      <w:r w:rsidRPr="00F608B3">
        <w:rPr>
          <w:color w:val="000000" w:themeColor="text1"/>
          <w:shd w:val="clear" w:color="auto" w:fill="FFFFFF"/>
        </w:rPr>
        <w:t xml:space="preserve"> </w:t>
      </w:r>
      <w:r w:rsidR="0010636F">
        <w:rPr>
          <w:color w:val="000000" w:themeColor="text1"/>
          <w:shd w:val="clear" w:color="auto" w:fill="FFFFFF"/>
        </w:rPr>
        <w:t>“</w:t>
      </w:r>
      <w:r w:rsidRPr="00F608B3">
        <w:rPr>
          <w:color w:val="000000" w:themeColor="text1"/>
          <w:shd w:val="clear" w:color="auto" w:fill="FFFFFF"/>
        </w:rPr>
        <w:t xml:space="preserve">Role </w:t>
      </w:r>
      <w:r w:rsidR="0010636F">
        <w:rPr>
          <w:color w:val="000000" w:themeColor="text1"/>
          <w:shd w:val="clear" w:color="auto" w:fill="FFFFFF"/>
        </w:rPr>
        <w:t>i</w:t>
      </w:r>
      <w:r w:rsidRPr="00F608B3">
        <w:rPr>
          <w:color w:val="000000" w:themeColor="text1"/>
          <w:shd w:val="clear" w:color="auto" w:fill="FFFFFF"/>
        </w:rPr>
        <w:t xml:space="preserve">dentity and </w:t>
      </w:r>
      <w:r w:rsidR="0010636F">
        <w:rPr>
          <w:color w:val="000000" w:themeColor="text1"/>
          <w:shd w:val="clear" w:color="auto" w:fill="FFFFFF"/>
        </w:rPr>
        <w:t>r</w:t>
      </w:r>
      <w:r w:rsidRPr="00F608B3">
        <w:rPr>
          <w:color w:val="000000" w:themeColor="text1"/>
          <w:shd w:val="clear" w:color="auto" w:fill="FFFFFF"/>
        </w:rPr>
        <w:t xml:space="preserve">easoned </w:t>
      </w:r>
      <w:r w:rsidR="0010636F">
        <w:rPr>
          <w:color w:val="000000" w:themeColor="text1"/>
          <w:shd w:val="clear" w:color="auto" w:fill="FFFFFF"/>
        </w:rPr>
        <w:t>a</w:t>
      </w:r>
      <w:r w:rsidRPr="00F608B3">
        <w:rPr>
          <w:color w:val="000000" w:themeColor="text1"/>
          <w:shd w:val="clear" w:color="auto" w:fill="FFFFFF"/>
        </w:rPr>
        <w:t xml:space="preserve">ction in the </w:t>
      </w:r>
      <w:r w:rsidR="0010636F">
        <w:rPr>
          <w:color w:val="000000" w:themeColor="text1"/>
          <w:shd w:val="clear" w:color="auto" w:fill="FFFFFF"/>
        </w:rPr>
        <w:t>p</w:t>
      </w:r>
      <w:r w:rsidRPr="00F608B3">
        <w:rPr>
          <w:color w:val="000000" w:themeColor="text1"/>
          <w:shd w:val="clear" w:color="auto" w:fill="FFFFFF"/>
        </w:rPr>
        <w:t xml:space="preserve">rediction of </w:t>
      </w:r>
      <w:r w:rsidR="0010636F">
        <w:rPr>
          <w:color w:val="000000" w:themeColor="text1"/>
          <w:shd w:val="clear" w:color="auto" w:fill="FFFFFF"/>
        </w:rPr>
        <w:t>r</w:t>
      </w:r>
      <w:r w:rsidRPr="00F608B3">
        <w:rPr>
          <w:color w:val="000000" w:themeColor="text1"/>
          <w:shd w:val="clear" w:color="auto" w:fill="FFFFFF"/>
        </w:rPr>
        <w:t xml:space="preserve">epeated </w:t>
      </w:r>
      <w:r w:rsidR="0010636F">
        <w:rPr>
          <w:color w:val="000000" w:themeColor="text1"/>
          <w:shd w:val="clear" w:color="auto" w:fill="FFFFFF"/>
        </w:rPr>
        <w:t>b</w:t>
      </w:r>
      <w:r w:rsidRPr="00F608B3">
        <w:rPr>
          <w:color w:val="000000" w:themeColor="text1"/>
          <w:shd w:val="clear" w:color="auto" w:fill="FFFFFF"/>
        </w:rPr>
        <w:t>ehavior</w:t>
      </w:r>
      <w:r w:rsidR="0010636F">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Social Psychology Quarterly,</w:t>
      </w:r>
      <w:r w:rsidRPr="00F608B3">
        <w:rPr>
          <w:color w:val="000000" w:themeColor="text1"/>
          <w:shd w:val="clear" w:color="auto" w:fill="FFFFFF"/>
        </w:rPr>
        <w:t xml:space="preserve"> </w:t>
      </w:r>
      <w:r w:rsidR="0010636F">
        <w:rPr>
          <w:color w:val="000000" w:themeColor="text1"/>
          <w:shd w:val="clear" w:color="auto" w:fill="FFFFFF"/>
        </w:rPr>
        <w:t xml:space="preserve">Vol. </w:t>
      </w:r>
      <w:r w:rsidRPr="00BC2AEE">
        <w:rPr>
          <w:color w:val="000000" w:themeColor="text1"/>
        </w:rPr>
        <w:t>51</w:t>
      </w:r>
      <w:r w:rsidR="0010636F">
        <w:rPr>
          <w:color w:val="000000" w:themeColor="text1"/>
        </w:rPr>
        <w:t xml:space="preserve"> No. </w:t>
      </w:r>
      <w:r w:rsidRPr="00F608B3">
        <w:rPr>
          <w:color w:val="000000" w:themeColor="text1"/>
          <w:shd w:val="clear" w:color="auto" w:fill="FFFFFF"/>
        </w:rPr>
        <w:t xml:space="preserve">4, </w:t>
      </w:r>
      <w:r w:rsidR="0010636F">
        <w:rPr>
          <w:color w:val="000000" w:themeColor="text1"/>
          <w:shd w:val="clear" w:color="auto" w:fill="FFFFFF"/>
        </w:rPr>
        <w:t xml:space="preserve"> pp. </w:t>
      </w:r>
      <w:r w:rsidRPr="00F608B3">
        <w:rPr>
          <w:color w:val="000000" w:themeColor="text1"/>
          <w:shd w:val="clear" w:color="auto" w:fill="FFFFFF"/>
        </w:rPr>
        <w:t xml:space="preserve">303-317. </w:t>
      </w:r>
    </w:p>
    <w:p w14:paraId="49CC0D24" w14:textId="77777777" w:rsidR="00960686" w:rsidRPr="00F608B3" w:rsidRDefault="00960686" w:rsidP="00960686">
      <w:pPr>
        <w:ind w:left="720" w:hanging="720"/>
        <w:jc w:val="both"/>
        <w:rPr>
          <w:color w:val="000000" w:themeColor="text1"/>
          <w:shd w:val="clear" w:color="auto" w:fill="FFFFFF"/>
        </w:rPr>
      </w:pPr>
    </w:p>
    <w:p w14:paraId="20DD4A01" w14:textId="10A1CE02" w:rsidR="00CC1C68" w:rsidRDefault="00960686" w:rsidP="00960686">
      <w:pPr>
        <w:ind w:left="720" w:hanging="720"/>
        <w:jc w:val="both"/>
        <w:rPr>
          <w:color w:val="000000" w:themeColor="text1"/>
          <w:shd w:val="clear" w:color="auto" w:fill="FFFFFF"/>
        </w:rPr>
      </w:pPr>
      <w:r w:rsidRPr="00F608B3">
        <w:rPr>
          <w:color w:val="000000" w:themeColor="text1"/>
          <w:shd w:val="clear" w:color="auto" w:fill="FFFFFF"/>
        </w:rPr>
        <w:lastRenderedPageBreak/>
        <w:t xml:space="preserve">Cheung, M.F. </w:t>
      </w:r>
      <w:r w:rsidR="0022454F">
        <w:rPr>
          <w:color w:val="000000" w:themeColor="text1"/>
          <w:shd w:val="clear" w:color="auto" w:fill="FFFFFF"/>
        </w:rPr>
        <w:t>and</w:t>
      </w:r>
      <w:r w:rsidRPr="00F608B3">
        <w:rPr>
          <w:color w:val="000000" w:themeColor="text1"/>
          <w:shd w:val="clear" w:color="auto" w:fill="FFFFFF"/>
        </w:rPr>
        <w:t xml:space="preserve"> To, W.M. (2019)</w:t>
      </w:r>
      <w:r w:rsidR="000A6BEA">
        <w:rPr>
          <w:color w:val="000000" w:themeColor="text1"/>
          <w:shd w:val="clear" w:color="auto" w:fill="FFFFFF"/>
        </w:rPr>
        <w:t>,</w:t>
      </w:r>
      <w:r w:rsidRPr="00F608B3">
        <w:rPr>
          <w:color w:val="000000" w:themeColor="text1"/>
          <w:shd w:val="clear" w:color="auto" w:fill="FFFFFF"/>
        </w:rPr>
        <w:t xml:space="preserve"> </w:t>
      </w:r>
      <w:r w:rsidR="000A6BEA">
        <w:rPr>
          <w:color w:val="000000" w:themeColor="text1"/>
          <w:shd w:val="clear" w:color="auto" w:fill="FFFFFF"/>
        </w:rPr>
        <w:t>“</w:t>
      </w:r>
      <w:r w:rsidRPr="00F608B3">
        <w:rPr>
          <w:color w:val="000000" w:themeColor="text1"/>
          <w:shd w:val="clear" w:color="auto" w:fill="FFFFFF"/>
        </w:rPr>
        <w:t>An extended model of value-attitude-behavior to explain Chinese consumers’ green purchase behavior</w:t>
      </w:r>
      <w:r w:rsidR="000A6BEA">
        <w:rPr>
          <w:color w:val="000000" w:themeColor="text1"/>
          <w:shd w:val="clear" w:color="auto" w:fill="FFFFFF"/>
        </w:rPr>
        <w:t>”</w:t>
      </w:r>
      <w:r w:rsidRPr="00F608B3">
        <w:rPr>
          <w:color w:val="000000" w:themeColor="text1"/>
          <w:shd w:val="clear" w:color="auto" w:fill="FFFFFF"/>
        </w:rPr>
        <w:t>. </w:t>
      </w:r>
      <w:r w:rsidRPr="00F608B3">
        <w:rPr>
          <w:i/>
          <w:iCs/>
          <w:color w:val="000000" w:themeColor="text1"/>
          <w:shd w:val="clear" w:color="auto" w:fill="FFFFFF"/>
        </w:rPr>
        <w:t>Journal of Retailing and Consumer Services</w:t>
      </w:r>
      <w:r w:rsidRPr="00F608B3">
        <w:rPr>
          <w:color w:val="000000" w:themeColor="text1"/>
          <w:shd w:val="clear" w:color="auto" w:fill="FFFFFF"/>
        </w:rPr>
        <w:t>, </w:t>
      </w:r>
      <w:r w:rsidR="000A6BEA">
        <w:rPr>
          <w:color w:val="000000" w:themeColor="text1"/>
          <w:shd w:val="clear" w:color="auto" w:fill="FFFFFF"/>
        </w:rPr>
        <w:t xml:space="preserve">Vol. </w:t>
      </w:r>
      <w:r w:rsidRPr="00BC2AEE">
        <w:rPr>
          <w:color w:val="000000" w:themeColor="text1"/>
          <w:shd w:val="clear" w:color="auto" w:fill="FFFFFF"/>
        </w:rPr>
        <w:t>50</w:t>
      </w:r>
      <w:r w:rsidRPr="000A6BEA">
        <w:rPr>
          <w:color w:val="000000" w:themeColor="text1"/>
          <w:shd w:val="clear" w:color="auto" w:fill="FFFFFF"/>
        </w:rPr>
        <w:t>,</w:t>
      </w:r>
      <w:r w:rsidRPr="00F608B3">
        <w:rPr>
          <w:color w:val="000000" w:themeColor="text1"/>
          <w:shd w:val="clear" w:color="auto" w:fill="FFFFFF"/>
        </w:rPr>
        <w:t xml:space="preserve"> </w:t>
      </w:r>
      <w:r w:rsidR="000A6BEA">
        <w:rPr>
          <w:color w:val="000000" w:themeColor="text1"/>
          <w:shd w:val="clear" w:color="auto" w:fill="FFFFFF"/>
        </w:rPr>
        <w:t xml:space="preserve">pp. </w:t>
      </w:r>
      <w:r w:rsidRPr="00F608B3">
        <w:rPr>
          <w:color w:val="000000" w:themeColor="text1"/>
          <w:shd w:val="clear" w:color="auto" w:fill="FFFFFF"/>
        </w:rPr>
        <w:t>145-153.</w:t>
      </w:r>
    </w:p>
    <w:p w14:paraId="5F2A961F" w14:textId="77777777" w:rsidR="000A6BEA" w:rsidRPr="00F608B3" w:rsidRDefault="000A6BEA" w:rsidP="00960686">
      <w:pPr>
        <w:ind w:left="720" w:hanging="720"/>
        <w:jc w:val="both"/>
        <w:rPr>
          <w:color w:val="000000" w:themeColor="text1"/>
          <w:shd w:val="clear" w:color="auto" w:fill="FFFFFF"/>
        </w:rPr>
      </w:pPr>
    </w:p>
    <w:p w14:paraId="52FD49F8" w14:textId="415DDB36" w:rsidR="00C128F0" w:rsidRPr="00F608B3" w:rsidRDefault="00C128F0" w:rsidP="00CC1C68">
      <w:pPr>
        <w:ind w:left="720" w:hanging="720"/>
        <w:jc w:val="both"/>
        <w:rPr>
          <w:color w:val="000000" w:themeColor="text1"/>
        </w:rPr>
      </w:pPr>
      <w:r w:rsidRPr="00F608B3">
        <w:rPr>
          <w:color w:val="000000" w:themeColor="text1"/>
        </w:rPr>
        <w:t xml:space="preserve">Chyong, H.T., Phang, G., Hasan, H. and Buncha, </w:t>
      </w:r>
      <w:r w:rsidR="00265C8C" w:rsidRPr="00F608B3">
        <w:rPr>
          <w:color w:val="000000" w:themeColor="text1"/>
        </w:rPr>
        <w:t>M</w:t>
      </w:r>
      <w:r w:rsidR="001974D5">
        <w:rPr>
          <w:color w:val="000000" w:themeColor="text1"/>
        </w:rPr>
        <w:t>.</w:t>
      </w:r>
      <w:r w:rsidR="00265C8C" w:rsidRPr="00F608B3">
        <w:rPr>
          <w:color w:val="000000" w:themeColor="text1"/>
        </w:rPr>
        <w:t>R</w:t>
      </w:r>
      <w:r w:rsidR="001974D5">
        <w:rPr>
          <w:color w:val="000000" w:themeColor="text1"/>
        </w:rPr>
        <w:t>.</w:t>
      </w:r>
      <w:r w:rsidRPr="00F608B3">
        <w:rPr>
          <w:color w:val="000000" w:themeColor="text1"/>
        </w:rPr>
        <w:t xml:space="preserve"> (2006)</w:t>
      </w:r>
      <w:r w:rsidR="001974D5">
        <w:rPr>
          <w:color w:val="000000" w:themeColor="text1"/>
        </w:rPr>
        <w:t>,</w:t>
      </w:r>
      <w:r w:rsidRPr="00F608B3">
        <w:rPr>
          <w:color w:val="000000" w:themeColor="text1"/>
        </w:rPr>
        <w:t xml:space="preserve"> </w:t>
      </w:r>
      <w:r w:rsidR="001974D5">
        <w:rPr>
          <w:color w:val="000000" w:themeColor="text1"/>
        </w:rPr>
        <w:t>“</w:t>
      </w:r>
      <w:r w:rsidRPr="00F608B3">
        <w:rPr>
          <w:color w:val="000000" w:themeColor="text1"/>
        </w:rPr>
        <w:t xml:space="preserve">Going green: </w:t>
      </w:r>
      <w:r w:rsidR="001974D5">
        <w:rPr>
          <w:color w:val="000000" w:themeColor="text1"/>
        </w:rPr>
        <w:t>a</w:t>
      </w:r>
      <w:r w:rsidRPr="00F608B3">
        <w:rPr>
          <w:color w:val="000000" w:themeColor="text1"/>
        </w:rPr>
        <w:t xml:space="preserve"> study of consumers’ willingness to pay for green products in Kota Kinabalu</w:t>
      </w:r>
      <w:r w:rsidR="001974D5">
        <w:rPr>
          <w:color w:val="000000" w:themeColor="text1"/>
        </w:rPr>
        <w:t>”,</w:t>
      </w:r>
      <w:r w:rsidRPr="00F608B3">
        <w:rPr>
          <w:color w:val="000000" w:themeColor="text1"/>
        </w:rPr>
        <w:t xml:space="preserve"> </w:t>
      </w:r>
      <w:r w:rsidRPr="00F608B3">
        <w:rPr>
          <w:i/>
          <w:color w:val="000000" w:themeColor="text1"/>
        </w:rPr>
        <w:t>International Journal of Business and Society</w:t>
      </w:r>
      <w:r w:rsidRPr="00F608B3">
        <w:rPr>
          <w:color w:val="000000" w:themeColor="text1"/>
        </w:rPr>
        <w:t xml:space="preserve">, </w:t>
      </w:r>
      <w:r w:rsidR="001974D5">
        <w:rPr>
          <w:color w:val="000000" w:themeColor="text1"/>
        </w:rPr>
        <w:t xml:space="preserve">Vol. </w:t>
      </w:r>
      <w:r w:rsidRPr="00BC2AEE">
        <w:rPr>
          <w:iCs/>
          <w:color w:val="000000" w:themeColor="text1"/>
        </w:rPr>
        <w:t>7</w:t>
      </w:r>
      <w:r w:rsidR="001974D5">
        <w:rPr>
          <w:iCs/>
          <w:color w:val="000000" w:themeColor="text1"/>
        </w:rPr>
        <w:t xml:space="preserve"> No. </w:t>
      </w:r>
      <w:r w:rsidRPr="00F608B3">
        <w:rPr>
          <w:color w:val="000000" w:themeColor="text1"/>
        </w:rPr>
        <w:t>2,</w:t>
      </w:r>
      <w:r w:rsidR="001974D5">
        <w:rPr>
          <w:color w:val="000000" w:themeColor="text1"/>
        </w:rPr>
        <w:t xml:space="preserve"> pp. </w:t>
      </w:r>
      <w:r w:rsidRPr="00F608B3">
        <w:rPr>
          <w:color w:val="000000" w:themeColor="text1"/>
        </w:rPr>
        <w:t>40</w:t>
      </w:r>
      <w:r w:rsidR="001974D5">
        <w:rPr>
          <w:color w:val="000000" w:themeColor="text1"/>
        </w:rPr>
        <w:t>-</w:t>
      </w:r>
      <w:r w:rsidRPr="00F608B3">
        <w:rPr>
          <w:color w:val="000000" w:themeColor="text1"/>
        </w:rPr>
        <w:t xml:space="preserve">54. </w:t>
      </w:r>
    </w:p>
    <w:p w14:paraId="0CAC6903" w14:textId="77777777" w:rsidR="00CC1C68" w:rsidRPr="00F608B3" w:rsidRDefault="00CC1C68" w:rsidP="00CC1C68">
      <w:pPr>
        <w:ind w:left="720" w:hanging="720"/>
        <w:jc w:val="both"/>
        <w:rPr>
          <w:color w:val="000000" w:themeColor="text1"/>
        </w:rPr>
      </w:pPr>
    </w:p>
    <w:p w14:paraId="0AAD46AD" w14:textId="560819CE"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t xml:space="preserve">Dermody, J., Hanmer-Lloyd, S., Koenig-Lewis, N. </w:t>
      </w:r>
      <w:r w:rsidR="0022454F">
        <w:rPr>
          <w:color w:val="000000" w:themeColor="text1"/>
          <w:shd w:val="clear" w:color="auto" w:fill="FFFFFF"/>
        </w:rPr>
        <w:t>and</w:t>
      </w:r>
      <w:r w:rsidRPr="00F608B3">
        <w:rPr>
          <w:color w:val="000000" w:themeColor="text1"/>
          <w:shd w:val="clear" w:color="auto" w:fill="FFFFFF"/>
        </w:rPr>
        <w:t xml:space="preserve"> Zhao, A.L. (2015)</w:t>
      </w:r>
      <w:r w:rsidR="00AD6971">
        <w:rPr>
          <w:color w:val="000000" w:themeColor="text1"/>
          <w:shd w:val="clear" w:color="auto" w:fill="FFFFFF"/>
        </w:rPr>
        <w:t>,</w:t>
      </w:r>
      <w:r w:rsidRPr="00F608B3">
        <w:rPr>
          <w:color w:val="000000" w:themeColor="text1"/>
          <w:shd w:val="clear" w:color="auto" w:fill="FFFFFF"/>
        </w:rPr>
        <w:t xml:space="preserve"> </w:t>
      </w:r>
      <w:r w:rsidR="00AD6971">
        <w:rPr>
          <w:color w:val="000000" w:themeColor="text1"/>
          <w:shd w:val="clear" w:color="auto" w:fill="FFFFFF"/>
        </w:rPr>
        <w:t>“</w:t>
      </w:r>
      <w:r w:rsidRPr="00F608B3">
        <w:rPr>
          <w:color w:val="000000" w:themeColor="text1"/>
          <w:shd w:val="clear" w:color="auto" w:fill="FFFFFF"/>
        </w:rPr>
        <w:t xml:space="preserve">Advancing sustainable consumption in the </w:t>
      </w:r>
      <w:r w:rsidR="00FE6780" w:rsidRPr="00F608B3">
        <w:rPr>
          <w:color w:val="000000" w:themeColor="text1"/>
          <w:shd w:val="clear" w:color="auto" w:fill="FFFFFF"/>
        </w:rPr>
        <w:t>UK</w:t>
      </w:r>
      <w:r w:rsidRPr="00F608B3">
        <w:rPr>
          <w:color w:val="000000" w:themeColor="text1"/>
          <w:shd w:val="clear" w:color="auto" w:fill="FFFFFF"/>
        </w:rPr>
        <w:t xml:space="preserve"> and China: the mediating effect of pro-environmental self-identity</w:t>
      </w:r>
      <w:r w:rsidR="00AD6971">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Journal of Marketing Management</w:t>
      </w:r>
      <w:r w:rsidRPr="00F608B3">
        <w:rPr>
          <w:color w:val="000000" w:themeColor="text1"/>
          <w:shd w:val="clear" w:color="auto" w:fill="FFFFFF"/>
        </w:rPr>
        <w:t xml:space="preserve">, </w:t>
      </w:r>
      <w:r w:rsidR="00AD6971">
        <w:rPr>
          <w:color w:val="000000" w:themeColor="text1"/>
          <w:shd w:val="clear" w:color="auto" w:fill="FFFFFF"/>
        </w:rPr>
        <w:t xml:space="preserve">Vol. </w:t>
      </w:r>
      <w:r w:rsidRPr="00BC2AEE">
        <w:rPr>
          <w:color w:val="000000" w:themeColor="text1"/>
        </w:rPr>
        <w:t>31</w:t>
      </w:r>
      <w:r w:rsidR="00AD6971">
        <w:rPr>
          <w:color w:val="000000" w:themeColor="text1"/>
        </w:rPr>
        <w:t xml:space="preserve"> No. </w:t>
      </w:r>
      <w:r w:rsidRPr="00F608B3">
        <w:rPr>
          <w:color w:val="000000" w:themeColor="text1"/>
          <w:shd w:val="clear" w:color="auto" w:fill="FFFFFF"/>
        </w:rPr>
        <w:t xml:space="preserve">13-14, </w:t>
      </w:r>
      <w:r w:rsidR="00AD6971">
        <w:rPr>
          <w:color w:val="000000" w:themeColor="text1"/>
          <w:shd w:val="clear" w:color="auto" w:fill="FFFFFF"/>
        </w:rPr>
        <w:t xml:space="preserve">pp. </w:t>
      </w:r>
      <w:r w:rsidRPr="00F608B3">
        <w:rPr>
          <w:color w:val="000000" w:themeColor="text1"/>
          <w:shd w:val="clear" w:color="auto" w:fill="FFFFFF"/>
        </w:rPr>
        <w:t>1472-1502.</w:t>
      </w:r>
    </w:p>
    <w:p w14:paraId="140724E4" w14:textId="77777777" w:rsidR="00CC1C68" w:rsidRPr="00F608B3" w:rsidRDefault="00CC1C68" w:rsidP="00CC1C68">
      <w:pPr>
        <w:ind w:left="720" w:hanging="720"/>
        <w:jc w:val="both"/>
        <w:rPr>
          <w:color w:val="000000" w:themeColor="text1"/>
          <w:shd w:val="clear" w:color="auto" w:fill="FFFFFF"/>
        </w:rPr>
      </w:pPr>
    </w:p>
    <w:p w14:paraId="3DF1686F" w14:textId="6A5D2FB4" w:rsidR="00C128F0" w:rsidRDefault="00C128F0" w:rsidP="00CC1C68">
      <w:pPr>
        <w:ind w:left="720" w:hanging="720"/>
        <w:jc w:val="both"/>
        <w:rPr>
          <w:color w:val="000000" w:themeColor="text1"/>
          <w:shd w:val="clear" w:color="auto" w:fill="FFFFFF"/>
        </w:rPr>
      </w:pPr>
      <w:r w:rsidRPr="00F608B3">
        <w:rPr>
          <w:color w:val="000000" w:themeColor="text1"/>
          <w:shd w:val="clear" w:color="auto" w:fill="FFFFFF"/>
        </w:rPr>
        <w:t xml:space="preserve">Dermody, J., Koenig-Lewis, N., Zhao, A.L. </w:t>
      </w:r>
      <w:r w:rsidR="0022454F">
        <w:rPr>
          <w:color w:val="000000" w:themeColor="text1"/>
          <w:shd w:val="clear" w:color="auto" w:fill="FFFFFF"/>
        </w:rPr>
        <w:t>and</w:t>
      </w:r>
      <w:r w:rsidRPr="00F608B3">
        <w:rPr>
          <w:color w:val="000000" w:themeColor="text1"/>
          <w:shd w:val="clear" w:color="auto" w:fill="FFFFFF"/>
        </w:rPr>
        <w:t xml:space="preserve"> Hanmer-Lloyd, S. (2018)</w:t>
      </w:r>
      <w:r w:rsidR="00AD6971">
        <w:rPr>
          <w:color w:val="000000" w:themeColor="text1"/>
          <w:shd w:val="clear" w:color="auto" w:fill="FFFFFF"/>
        </w:rPr>
        <w:t>,</w:t>
      </w:r>
      <w:r w:rsidRPr="00F608B3">
        <w:rPr>
          <w:color w:val="000000" w:themeColor="text1"/>
          <w:shd w:val="clear" w:color="auto" w:fill="FFFFFF"/>
        </w:rPr>
        <w:t xml:space="preserve"> </w:t>
      </w:r>
      <w:r w:rsidR="00AD6971">
        <w:rPr>
          <w:color w:val="000000" w:themeColor="text1"/>
          <w:shd w:val="clear" w:color="auto" w:fill="FFFFFF"/>
        </w:rPr>
        <w:t>“</w:t>
      </w:r>
      <w:r w:rsidRPr="00F608B3">
        <w:rPr>
          <w:color w:val="000000" w:themeColor="text1"/>
          <w:shd w:val="clear" w:color="auto" w:fill="FFFFFF"/>
        </w:rPr>
        <w:t xml:space="preserve">Appraising the influence of pro-environmental self-identity on sustainable consumption buying and curtailment in emerging markets: </w:t>
      </w:r>
      <w:r w:rsidR="00AD6971">
        <w:rPr>
          <w:color w:val="000000" w:themeColor="text1"/>
          <w:shd w:val="clear" w:color="auto" w:fill="FFFFFF"/>
        </w:rPr>
        <w:t>e</w:t>
      </w:r>
      <w:r w:rsidRPr="00F608B3">
        <w:rPr>
          <w:color w:val="000000" w:themeColor="text1"/>
          <w:shd w:val="clear" w:color="auto" w:fill="FFFFFF"/>
        </w:rPr>
        <w:t>vidence from China and Poland</w:t>
      </w:r>
      <w:r w:rsidR="00AD6971">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Journal of Business Research</w:t>
      </w:r>
      <w:r w:rsidRPr="00AD6971">
        <w:rPr>
          <w:color w:val="000000" w:themeColor="text1"/>
          <w:shd w:val="clear" w:color="auto" w:fill="FFFFFF"/>
        </w:rPr>
        <w:t xml:space="preserve">, </w:t>
      </w:r>
      <w:r w:rsidR="00AD6971">
        <w:rPr>
          <w:color w:val="000000" w:themeColor="text1"/>
          <w:shd w:val="clear" w:color="auto" w:fill="FFFFFF"/>
        </w:rPr>
        <w:t xml:space="preserve">Vol. </w:t>
      </w:r>
      <w:r w:rsidRPr="00BC2AEE">
        <w:rPr>
          <w:color w:val="000000" w:themeColor="text1"/>
        </w:rPr>
        <w:t>86</w:t>
      </w:r>
      <w:r w:rsidRPr="00AD6971">
        <w:rPr>
          <w:color w:val="000000" w:themeColor="text1"/>
          <w:shd w:val="clear" w:color="auto" w:fill="FFFFFF"/>
        </w:rPr>
        <w:t>,</w:t>
      </w:r>
      <w:r w:rsidRPr="00F608B3">
        <w:rPr>
          <w:color w:val="000000" w:themeColor="text1"/>
          <w:shd w:val="clear" w:color="auto" w:fill="FFFFFF"/>
        </w:rPr>
        <w:t xml:space="preserve"> </w:t>
      </w:r>
      <w:r w:rsidR="00AD6971">
        <w:rPr>
          <w:color w:val="000000" w:themeColor="text1"/>
          <w:shd w:val="clear" w:color="auto" w:fill="FFFFFF"/>
        </w:rPr>
        <w:t xml:space="preserve">pp. </w:t>
      </w:r>
      <w:r w:rsidRPr="00F608B3">
        <w:rPr>
          <w:color w:val="000000" w:themeColor="text1"/>
          <w:shd w:val="clear" w:color="auto" w:fill="FFFFFF"/>
        </w:rPr>
        <w:t>333-343.</w:t>
      </w:r>
    </w:p>
    <w:p w14:paraId="72868817" w14:textId="44A6600C" w:rsidR="004E37CD" w:rsidRDefault="004E37CD" w:rsidP="00CC1C68">
      <w:pPr>
        <w:ind w:left="720" w:hanging="720"/>
        <w:jc w:val="both"/>
        <w:rPr>
          <w:color w:val="000000" w:themeColor="text1"/>
          <w:shd w:val="clear" w:color="auto" w:fill="FFFFFF"/>
        </w:rPr>
      </w:pPr>
    </w:p>
    <w:p w14:paraId="3DBF86F3" w14:textId="4EDAF411" w:rsidR="004E37CD" w:rsidRPr="00F608B3" w:rsidRDefault="004E37CD" w:rsidP="00CC1C68">
      <w:pPr>
        <w:ind w:left="720" w:hanging="720"/>
        <w:jc w:val="both"/>
        <w:rPr>
          <w:color w:val="000000" w:themeColor="text1"/>
          <w:shd w:val="clear" w:color="auto" w:fill="FFFFFF"/>
        </w:rPr>
      </w:pPr>
      <w:r w:rsidRPr="00FC0312">
        <w:rPr>
          <w:color w:val="000000" w:themeColor="text1"/>
          <w:shd w:val="clear" w:color="auto" w:fill="FFFFFF"/>
        </w:rPr>
        <w:t>Dietz</w:t>
      </w:r>
      <w:r w:rsidR="00FC0312" w:rsidRPr="00FC0312">
        <w:rPr>
          <w:color w:val="000000" w:themeColor="text1"/>
          <w:shd w:val="clear" w:color="auto" w:fill="FFFFFF"/>
        </w:rPr>
        <w:t xml:space="preserve">, T., Fitzgerald, A. and Shwom, R. (2005), “Environmental values”, </w:t>
      </w:r>
      <w:r w:rsidR="00FC0312" w:rsidRPr="00FC0312">
        <w:rPr>
          <w:i/>
          <w:iCs/>
          <w:color w:val="000000" w:themeColor="text1"/>
          <w:shd w:val="clear" w:color="auto" w:fill="FFFFFF"/>
        </w:rPr>
        <w:t>Annual Review of Environment and Resources</w:t>
      </w:r>
      <w:r w:rsidR="00FC0312" w:rsidRPr="00FC0312">
        <w:rPr>
          <w:color w:val="000000" w:themeColor="text1"/>
          <w:shd w:val="clear" w:color="auto" w:fill="FFFFFF"/>
        </w:rPr>
        <w:t>, Vol. 30, pp. 335-371.</w:t>
      </w:r>
    </w:p>
    <w:p w14:paraId="03AEAD70" w14:textId="77777777" w:rsidR="00CC1C68" w:rsidRPr="00F608B3" w:rsidRDefault="00CC1C68" w:rsidP="00CC1C68">
      <w:pPr>
        <w:ind w:left="720" w:hanging="720"/>
        <w:jc w:val="both"/>
        <w:rPr>
          <w:color w:val="000000" w:themeColor="text1"/>
          <w:shd w:val="clear" w:color="auto" w:fill="FFFFFF"/>
        </w:rPr>
      </w:pPr>
    </w:p>
    <w:p w14:paraId="1BD48273" w14:textId="34CBCD18" w:rsidR="00C128F0" w:rsidRDefault="00C128F0" w:rsidP="00CC1C68">
      <w:pPr>
        <w:ind w:left="720" w:hanging="720"/>
        <w:jc w:val="both"/>
        <w:rPr>
          <w:color w:val="000000" w:themeColor="text1"/>
          <w:shd w:val="clear" w:color="auto" w:fill="FFFFFF"/>
        </w:rPr>
      </w:pPr>
      <w:r w:rsidRPr="00F608B3">
        <w:rPr>
          <w:color w:val="000000" w:themeColor="text1"/>
          <w:shd w:val="clear" w:color="auto" w:fill="FFFFFF"/>
        </w:rPr>
        <w:t>Do Paco, A., Shiel, C.</w:t>
      </w:r>
      <w:r w:rsidR="0011765C">
        <w:rPr>
          <w:color w:val="000000" w:themeColor="text1"/>
          <w:shd w:val="clear" w:color="auto" w:fill="FFFFFF"/>
        </w:rPr>
        <w:t xml:space="preserve"> </w:t>
      </w:r>
      <w:r w:rsidR="0022454F">
        <w:rPr>
          <w:color w:val="000000" w:themeColor="text1"/>
          <w:shd w:val="clear" w:color="auto" w:fill="FFFFFF"/>
        </w:rPr>
        <w:t>and</w:t>
      </w:r>
      <w:r w:rsidRPr="00F608B3">
        <w:rPr>
          <w:color w:val="000000" w:themeColor="text1"/>
          <w:shd w:val="clear" w:color="auto" w:fill="FFFFFF"/>
        </w:rPr>
        <w:t xml:space="preserve"> Alves, H. (2019)</w:t>
      </w:r>
      <w:r w:rsidR="0011765C">
        <w:rPr>
          <w:color w:val="000000" w:themeColor="text1"/>
          <w:shd w:val="clear" w:color="auto" w:fill="FFFFFF"/>
        </w:rPr>
        <w:t>,</w:t>
      </w:r>
      <w:r w:rsidRPr="00F608B3">
        <w:rPr>
          <w:color w:val="000000" w:themeColor="text1"/>
          <w:shd w:val="clear" w:color="auto" w:fill="FFFFFF"/>
        </w:rPr>
        <w:t xml:space="preserve"> </w:t>
      </w:r>
      <w:r w:rsidR="0011765C">
        <w:rPr>
          <w:color w:val="000000" w:themeColor="text1"/>
          <w:shd w:val="clear" w:color="auto" w:fill="FFFFFF"/>
        </w:rPr>
        <w:t>“</w:t>
      </w:r>
      <w:r w:rsidRPr="00F608B3">
        <w:rPr>
          <w:color w:val="000000" w:themeColor="text1"/>
          <w:shd w:val="clear" w:color="auto" w:fill="FFFFFF"/>
        </w:rPr>
        <w:t>A new model for testing green consumer behaviour</w:t>
      </w:r>
      <w:r w:rsidR="0011765C">
        <w:rPr>
          <w:color w:val="000000" w:themeColor="text1"/>
          <w:shd w:val="clear" w:color="auto" w:fill="FFFFFF"/>
        </w:rPr>
        <w:t>”</w:t>
      </w:r>
      <w:r w:rsidRPr="00F608B3">
        <w:rPr>
          <w:color w:val="000000" w:themeColor="text1"/>
          <w:shd w:val="clear" w:color="auto" w:fill="FFFFFF"/>
        </w:rPr>
        <w:t>. </w:t>
      </w:r>
      <w:r w:rsidRPr="00F608B3">
        <w:rPr>
          <w:i/>
          <w:color w:val="000000" w:themeColor="text1"/>
          <w:shd w:val="clear" w:color="auto" w:fill="FFFFFF"/>
        </w:rPr>
        <w:t xml:space="preserve">Journal of </w:t>
      </w:r>
      <w:r w:rsidR="0011765C">
        <w:rPr>
          <w:i/>
          <w:color w:val="000000" w:themeColor="text1"/>
          <w:shd w:val="clear" w:color="auto" w:fill="FFFFFF"/>
        </w:rPr>
        <w:t>C</w:t>
      </w:r>
      <w:r w:rsidRPr="00F608B3">
        <w:rPr>
          <w:i/>
          <w:color w:val="000000" w:themeColor="text1"/>
          <w:shd w:val="clear" w:color="auto" w:fill="FFFFFF"/>
        </w:rPr>
        <w:t xml:space="preserve">leaner </w:t>
      </w:r>
      <w:r w:rsidR="0011765C">
        <w:rPr>
          <w:i/>
          <w:color w:val="000000" w:themeColor="text1"/>
          <w:shd w:val="clear" w:color="auto" w:fill="FFFFFF"/>
        </w:rPr>
        <w:t>P</w:t>
      </w:r>
      <w:r w:rsidRPr="00F608B3">
        <w:rPr>
          <w:i/>
          <w:color w:val="000000" w:themeColor="text1"/>
          <w:shd w:val="clear" w:color="auto" w:fill="FFFFFF"/>
        </w:rPr>
        <w:t>roduction, </w:t>
      </w:r>
      <w:r w:rsidR="0011765C">
        <w:rPr>
          <w:iCs/>
          <w:color w:val="000000" w:themeColor="text1"/>
          <w:shd w:val="clear" w:color="auto" w:fill="FFFFFF"/>
        </w:rPr>
        <w:t xml:space="preserve">Vol. </w:t>
      </w:r>
      <w:r w:rsidRPr="00BC2AEE">
        <w:rPr>
          <w:iCs/>
          <w:color w:val="000000" w:themeColor="text1"/>
          <w:shd w:val="clear" w:color="auto" w:fill="FFFFFF"/>
        </w:rPr>
        <w:t>207</w:t>
      </w:r>
      <w:r w:rsidRPr="00F608B3">
        <w:rPr>
          <w:color w:val="000000" w:themeColor="text1"/>
          <w:shd w:val="clear" w:color="auto" w:fill="FFFFFF"/>
        </w:rPr>
        <w:t xml:space="preserve">, </w:t>
      </w:r>
      <w:r w:rsidR="0011765C">
        <w:rPr>
          <w:color w:val="000000" w:themeColor="text1"/>
          <w:shd w:val="clear" w:color="auto" w:fill="FFFFFF"/>
        </w:rPr>
        <w:t xml:space="preserve">pp. </w:t>
      </w:r>
      <w:r w:rsidRPr="00F608B3">
        <w:rPr>
          <w:color w:val="000000" w:themeColor="text1"/>
          <w:shd w:val="clear" w:color="auto" w:fill="FFFFFF"/>
        </w:rPr>
        <w:t>998-1006.</w:t>
      </w:r>
    </w:p>
    <w:p w14:paraId="58E1CD56" w14:textId="5759D57B" w:rsidR="002B0313" w:rsidRDefault="002B0313" w:rsidP="00CC1C68">
      <w:pPr>
        <w:ind w:left="720" w:hanging="720"/>
        <w:jc w:val="both"/>
        <w:rPr>
          <w:color w:val="000000" w:themeColor="text1"/>
          <w:shd w:val="clear" w:color="auto" w:fill="FFFFFF"/>
        </w:rPr>
      </w:pPr>
    </w:p>
    <w:p w14:paraId="6E43DCB2" w14:textId="17B38378" w:rsidR="002B0313" w:rsidRPr="00990184" w:rsidRDefault="002B0313" w:rsidP="002B0313">
      <w:pPr>
        <w:ind w:left="720" w:hanging="720"/>
        <w:jc w:val="both"/>
        <w:rPr>
          <w:color w:val="000000" w:themeColor="text1"/>
          <w:shd w:val="clear" w:color="auto" w:fill="FFFFFF"/>
        </w:rPr>
      </w:pPr>
      <w:r w:rsidRPr="00990184">
        <w:rPr>
          <w:color w:val="000000" w:themeColor="text1"/>
          <w:shd w:val="clear" w:color="auto" w:fill="FFFFFF"/>
        </w:rPr>
        <w:t>Engel</w:t>
      </w:r>
      <w:r w:rsidR="002E316D" w:rsidRPr="00990184">
        <w:rPr>
          <w:color w:val="000000" w:themeColor="text1"/>
          <w:shd w:val="clear" w:color="auto" w:fill="FFFFFF"/>
        </w:rPr>
        <w:t>, J. F., Blackwell, R. D. and Miniard, P. W. (1995). Consumer behaviour (Int. ed.)</w:t>
      </w:r>
      <w:r w:rsidR="00990184" w:rsidRPr="00990184">
        <w:rPr>
          <w:color w:val="000000" w:themeColor="text1"/>
          <w:shd w:val="clear" w:color="auto" w:fill="FFFFFF"/>
        </w:rPr>
        <w:t>, Florida: The Dryden Press.</w:t>
      </w:r>
    </w:p>
    <w:p w14:paraId="53539C76" w14:textId="77777777" w:rsidR="0043256D" w:rsidRPr="00BC2AEE" w:rsidRDefault="0043256D" w:rsidP="002B0313">
      <w:pPr>
        <w:ind w:left="720" w:hanging="720"/>
        <w:jc w:val="both"/>
        <w:rPr>
          <w:color w:val="000000" w:themeColor="text1"/>
          <w:highlight w:val="yellow"/>
          <w:shd w:val="clear" w:color="auto" w:fill="FFFFFF"/>
        </w:rPr>
      </w:pPr>
    </w:p>
    <w:p w14:paraId="46D013F8" w14:textId="07BDC2CB" w:rsidR="0043256D" w:rsidRPr="0043256D" w:rsidRDefault="0043256D" w:rsidP="002B0313">
      <w:pPr>
        <w:ind w:left="720" w:hanging="720"/>
        <w:jc w:val="both"/>
        <w:rPr>
          <w:color w:val="000000" w:themeColor="text1"/>
          <w:shd w:val="clear" w:color="auto" w:fill="FFFFFF"/>
        </w:rPr>
      </w:pPr>
      <w:r w:rsidRPr="006F3060">
        <w:rPr>
          <w:color w:val="000000" w:themeColor="text1"/>
          <w:shd w:val="clear" w:color="auto" w:fill="FFFFFF"/>
        </w:rPr>
        <w:t>Fielding</w:t>
      </w:r>
      <w:r w:rsidR="008D405F" w:rsidRPr="006F3060">
        <w:rPr>
          <w:color w:val="000000" w:themeColor="text1"/>
          <w:shd w:val="clear" w:color="auto" w:fill="FFFFFF"/>
        </w:rPr>
        <w:t xml:space="preserve">, K. S., McDonald, R. and Louise, W. R. (2008). Theory of planned behaviour, identity and intentions to engage in environmental activism”, </w:t>
      </w:r>
      <w:r w:rsidR="008D405F" w:rsidRPr="006F3060">
        <w:rPr>
          <w:i/>
          <w:iCs/>
          <w:color w:val="000000" w:themeColor="text1"/>
          <w:shd w:val="clear" w:color="auto" w:fill="FFFFFF"/>
        </w:rPr>
        <w:t>Journal of Environmental Psychology</w:t>
      </w:r>
      <w:r w:rsidR="008D405F" w:rsidRPr="006F3060">
        <w:rPr>
          <w:color w:val="000000" w:themeColor="text1"/>
          <w:shd w:val="clear" w:color="auto" w:fill="FFFFFF"/>
        </w:rPr>
        <w:t xml:space="preserve">, Vol. 28, No. 4, pp. </w:t>
      </w:r>
      <w:r w:rsidR="006F3060" w:rsidRPr="006F3060">
        <w:rPr>
          <w:color w:val="000000" w:themeColor="text1"/>
          <w:shd w:val="clear" w:color="auto" w:fill="FFFFFF"/>
        </w:rPr>
        <w:t>318-326.</w:t>
      </w:r>
    </w:p>
    <w:p w14:paraId="12F774DB" w14:textId="77777777" w:rsidR="002B0313" w:rsidRDefault="002B0313" w:rsidP="00CC1C68">
      <w:pPr>
        <w:ind w:left="720" w:hanging="720"/>
        <w:jc w:val="both"/>
        <w:rPr>
          <w:color w:val="000000" w:themeColor="text1"/>
          <w:shd w:val="clear" w:color="auto" w:fill="FFFFFF"/>
        </w:rPr>
      </w:pPr>
    </w:p>
    <w:p w14:paraId="21B79AA0" w14:textId="7E80F23F" w:rsidR="00C128F0" w:rsidRDefault="00C128F0" w:rsidP="00CC1C68">
      <w:pPr>
        <w:ind w:left="720" w:hanging="720"/>
        <w:jc w:val="both"/>
        <w:rPr>
          <w:color w:val="000000" w:themeColor="text1"/>
        </w:rPr>
      </w:pPr>
      <w:r w:rsidRPr="00F608B3">
        <w:rPr>
          <w:color w:val="000000" w:themeColor="text1"/>
        </w:rPr>
        <w:t>Finch, J.E. (2005)</w:t>
      </w:r>
      <w:r w:rsidR="00183051">
        <w:rPr>
          <w:color w:val="000000" w:themeColor="text1"/>
        </w:rPr>
        <w:t>, “</w:t>
      </w:r>
      <w:r w:rsidRPr="00F608B3">
        <w:rPr>
          <w:color w:val="000000" w:themeColor="text1"/>
        </w:rPr>
        <w:t>The impact of personal consumption values and beliefs on organic food purchase behavior</w:t>
      </w:r>
      <w:r w:rsidR="00183051">
        <w:rPr>
          <w:color w:val="000000" w:themeColor="text1"/>
        </w:rPr>
        <w:t>”,</w:t>
      </w:r>
      <w:r w:rsidRPr="00F608B3">
        <w:rPr>
          <w:i/>
          <w:color w:val="000000" w:themeColor="text1"/>
        </w:rPr>
        <w:t xml:space="preserve"> Journal of Food Products Marketing, </w:t>
      </w:r>
      <w:r w:rsidR="00183051">
        <w:rPr>
          <w:iCs/>
          <w:color w:val="000000" w:themeColor="text1"/>
        </w:rPr>
        <w:t xml:space="preserve">Vol. </w:t>
      </w:r>
      <w:r w:rsidRPr="00BC2AEE">
        <w:rPr>
          <w:iCs/>
          <w:color w:val="000000" w:themeColor="text1"/>
        </w:rPr>
        <w:t>11</w:t>
      </w:r>
      <w:r w:rsidR="00183051">
        <w:rPr>
          <w:iCs/>
          <w:color w:val="000000" w:themeColor="text1"/>
        </w:rPr>
        <w:t xml:space="preserve"> No. </w:t>
      </w:r>
      <w:r w:rsidRPr="00F608B3">
        <w:rPr>
          <w:color w:val="000000" w:themeColor="text1"/>
        </w:rPr>
        <w:t xml:space="preserve">4, </w:t>
      </w:r>
      <w:r w:rsidR="00183051">
        <w:rPr>
          <w:color w:val="000000" w:themeColor="text1"/>
        </w:rPr>
        <w:t xml:space="preserve">pp. </w:t>
      </w:r>
      <w:r w:rsidRPr="00F608B3">
        <w:rPr>
          <w:color w:val="000000" w:themeColor="text1"/>
        </w:rPr>
        <w:t>63</w:t>
      </w:r>
      <w:r w:rsidR="00183051">
        <w:rPr>
          <w:color w:val="000000" w:themeColor="text1"/>
        </w:rPr>
        <w:t>-</w:t>
      </w:r>
      <w:r w:rsidRPr="00F608B3">
        <w:rPr>
          <w:color w:val="000000" w:themeColor="text1"/>
        </w:rPr>
        <w:t>76</w:t>
      </w:r>
      <w:r w:rsidR="00183051">
        <w:rPr>
          <w:color w:val="000000" w:themeColor="text1"/>
        </w:rPr>
        <w:t>.</w:t>
      </w:r>
    </w:p>
    <w:p w14:paraId="33DA64C1" w14:textId="5C582258" w:rsidR="00F61774" w:rsidRDefault="00F61774" w:rsidP="00CC1C68">
      <w:pPr>
        <w:ind w:left="720" w:hanging="720"/>
        <w:jc w:val="both"/>
        <w:rPr>
          <w:color w:val="000000" w:themeColor="text1"/>
        </w:rPr>
      </w:pPr>
    </w:p>
    <w:p w14:paraId="3C2A68D4" w14:textId="0DF0A192" w:rsidR="00F61774" w:rsidRPr="00F608B3" w:rsidRDefault="00F61774" w:rsidP="00CC1C68">
      <w:pPr>
        <w:ind w:left="720" w:hanging="720"/>
        <w:jc w:val="both"/>
        <w:rPr>
          <w:color w:val="000000" w:themeColor="text1"/>
        </w:rPr>
      </w:pPr>
      <w:r>
        <w:rPr>
          <w:color w:val="000000" w:themeColor="text1"/>
        </w:rPr>
        <w:t xml:space="preserve">Fontenelle, I. A. (2010), “Global responsibility through consumption? Resistance and assimilation in the anti-brand movement”, </w:t>
      </w:r>
      <w:r w:rsidRPr="00F61774">
        <w:rPr>
          <w:i/>
          <w:iCs/>
          <w:color w:val="000000" w:themeColor="text1"/>
        </w:rPr>
        <w:t>Critical Perspectives on International Business</w:t>
      </w:r>
      <w:r>
        <w:rPr>
          <w:color w:val="000000" w:themeColor="text1"/>
        </w:rPr>
        <w:t>, Vol. 6, No. 4, pp. 256-272.</w:t>
      </w:r>
    </w:p>
    <w:p w14:paraId="7AE9D1D3" w14:textId="77777777" w:rsidR="00CC1C68" w:rsidRPr="00F608B3" w:rsidRDefault="00CC1C68" w:rsidP="00CC1C68">
      <w:pPr>
        <w:ind w:left="720" w:hanging="720"/>
        <w:jc w:val="both"/>
        <w:rPr>
          <w:color w:val="000000" w:themeColor="text1"/>
        </w:rPr>
      </w:pPr>
    </w:p>
    <w:p w14:paraId="35B4A2C2" w14:textId="22C62212" w:rsidR="00B42451" w:rsidRPr="00F608B3" w:rsidRDefault="00C128F0" w:rsidP="00B42451">
      <w:pPr>
        <w:ind w:left="720" w:hanging="720"/>
        <w:jc w:val="both"/>
        <w:rPr>
          <w:color w:val="000000" w:themeColor="text1"/>
        </w:rPr>
      </w:pPr>
      <w:r w:rsidRPr="00F608B3">
        <w:rPr>
          <w:color w:val="000000" w:themeColor="text1"/>
        </w:rPr>
        <w:t xml:space="preserve">Fornell, C. </w:t>
      </w:r>
      <w:r w:rsidR="0022454F">
        <w:rPr>
          <w:color w:val="000000" w:themeColor="text1"/>
        </w:rPr>
        <w:t>and</w:t>
      </w:r>
      <w:r w:rsidRPr="00F608B3">
        <w:rPr>
          <w:color w:val="000000" w:themeColor="text1"/>
        </w:rPr>
        <w:t xml:space="preserve"> Larcker, D. (1981)</w:t>
      </w:r>
      <w:r w:rsidR="00850CBE">
        <w:rPr>
          <w:color w:val="000000" w:themeColor="text1"/>
        </w:rPr>
        <w:t>, “</w:t>
      </w:r>
      <w:r w:rsidRPr="00F608B3">
        <w:rPr>
          <w:color w:val="000000" w:themeColor="text1"/>
        </w:rPr>
        <w:t xml:space="preserve">Structural </w:t>
      </w:r>
      <w:r w:rsidR="00850CBE">
        <w:rPr>
          <w:color w:val="000000" w:themeColor="text1"/>
        </w:rPr>
        <w:t>e</w:t>
      </w:r>
      <w:r w:rsidRPr="00F608B3">
        <w:rPr>
          <w:color w:val="000000" w:themeColor="text1"/>
        </w:rPr>
        <w:t xml:space="preserve">quation </w:t>
      </w:r>
      <w:r w:rsidR="00850CBE">
        <w:rPr>
          <w:color w:val="000000" w:themeColor="text1"/>
        </w:rPr>
        <w:t>m</w:t>
      </w:r>
      <w:r w:rsidRPr="00F608B3">
        <w:rPr>
          <w:color w:val="000000" w:themeColor="text1"/>
        </w:rPr>
        <w:t xml:space="preserve">odels with </w:t>
      </w:r>
      <w:r w:rsidR="00850CBE">
        <w:rPr>
          <w:color w:val="000000" w:themeColor="text1"/>
        </w:rPr>
        <w:t>u</w:t>
      </w:r>
      <w:r w:rsidRPr="00F608B3">
        <w:rPr>
          <w:color w:val="000000" w:themeColor="text1"/>
        </w:rPr>
        <w:t xml:space="preserve">nobservable </w:t>
      </w:r>
      <w:r w:rsidR="00850CBE">
        <w:rPr>
          <w:color w:val="000000" w:themeColor="text1"/>
        </w:rPr>
        <w:t>v</w:t>
      </w:r>
      <w:r w:rsidRPr="00F608B3">
        <w:rPr>
          <w:color w:val="000000" w:themeColor="text1"/>
        </w:rPr>
        <w:t xml:space="preserve">ariables and </w:t>
      </w:r>
      <w:r w:rsidR="00850CBE">
        <w:rPr>
          <w:color w:val="000000" w:themeColor="text1"/>
        </w:rPr>
        <w:t>m</w:t>
      </w:r>
      <w:r w:rsidRPr="00F608B3">
        <w:rPr>
          <w:color w:val="000000" w:themeColor="text1"/>
        </w:rPr>
        <w:t xml:space="preserve">easurement </w:t>
      </w:r>
      <w:r w:rsidR="00850CBE">
        <w:rPr>
          <w:color w:val="000000" w:themeColor="text1"/>
        </w:rPr>
        <w:t>e</w:t>
      </w:r>
      <w:r w:rsidRPr="00F608B3">
        <w:rPr>
          <w:color w:val="000000" w:themeColor="text1"/>
        </w:rPr>
        <w:t xml:space="preserve">rror: Algebra and Statistics. </w:t>
      </w:r>
      <w:r w:rsidRPr="00F608B3">
        <w:rPr>
          <w:i/>
          <w:color w:val="000000" w:themeColor="text1"/>
        </w:rPr>
        <w:t xml:space="preserve">Journal of Marketing Research, </w:t>
      </w:r>
      <w:r w:rsidR="00850CBE">
        <w:rPr>
          <w:iCs/>
          <w:color w:val="000000" w:themeColor="text1"/>
        </w:rPr>
        <w:t xml:space="preserve">Vol. </w:t>
      </w:r>
      <w:r w:rsidRPr="00BC2AEE">
        <w:rPr>
          <w:iCs/>
          <w:color w:val="000000" w:themeColor="text1"/>
        </w:rPr>
        <w:t>18</w:t>
      </w:r>
      <w:r w:rsidR="00850CBE">
        <w:rPr>
          <w:iCs/>
          <w:color w:val="000000" w:themeColor="text1"/>
        </w:rPr>
        <w:t xml:space="preserve"> No. </w:t>
      </w:r>
      <w:r w:rsidRPr="00F608B3">
        <w:rPr>
          <w:color w:val="000000" w:themeColor="text1"/>
        </w:rPr>
        <w:t xml:space="preserve">3, </w:t>
      </w:r>
      <w:r w:rsidR="00850CBE">
        <w:rPr>
          <w:color w:val="000000" w:themeColor="text1"/>
        </w:rPr>
        <w:t xml:space="preserve">pp. </w:t>
      </w:r>
      <w:r w:rsidRPr="00F608B3">
        <w:rPr>
          <w:color w:val="000000" w:themeColor="text1"/>
        </w:rPr>
        <w:t xml:space="preserve">382-388. </w:t>
      </w:r>
    </w:p>
    <w:p w14:paraId="14929C94" w14:textId="77777777" w:rsidR="00B42451" w:rsidRPr="00F608B3" w:rsidRDefault="00B42451" w:rsidP="00B42451">
      <w:pPr>
        <w:ind w:left="720" w:hanging="720"/>
        <w:jc w:val="both"/>
        <w:rPr>
          <w:color w:val="000000" w:themeColor="text1"/>
        </w:rPr>
      </w:pPr>
    </w:p>
    <w:p w14:paraId="3126FEF9" w14:textId="57988E4C" w:rsidR="00DF174A" w:rsidRPr="00F608B3" w:rsidRDefault="00B42451" w:rsidP="00DF174A">
      <w:pPr>
        <w:ind w:left="720" w:hanging="720"/>
        <w:jc w:val="both"/>
        <w:rPr>
          <w:color w:val="000000" w:themeColor="text1"/>
        </w:rPr>
      </w:pPr>
      <w:r w:rsidRPr="00F608B3">
        <w:rPr>
          <w:color w:val="000000" w:themeColor="text1"/>
        </w:rPr>
        <w:t xml:space="preserve">Frank, P. </w:t>
      </w:r>
      <w:r w:rsidR="0022454F">
        <w:rPr>
          <w:color w:val="000000" w:themeColor="text1"/>
        </w:rPr>
        <w:t>and</w:t>
      </w:r>
      <w:r w:rsidRPr="00F608B3">
        <w:rPr>
          <w:color w:val="000000" w:themeColor="text1"/>
        </w:rPr>
        <w:t xml:space="preserve"> Brock, C. (2018)</w:t>
      </w:r>
      <w:r w:rsidR="00F95CF8">
        <w:rPr>
          <w:color w:val="000000" w:themeColor="text1"/>
        </w:rPr>
        <w:t>,</w:t>
      </w:r>
      <w:r w:rsidRPr="00F608B3">
        <w:rPr>
          <w:color w:val="000000" w:themeColor="text1"/>
        </w:rPr>
        <w:t xml:space="preserve"> </w:t>
      </w:r>
      <w:r w:rsidR="00F95CF8">
        <w:rPr>
          <w:color w:val="000000" w:themeColor="text1"/>
        </w:rPr>
        <w:t>“</w:t>
      </w:r>
      <w:r w:rsidRPr="00F608B3">
        <w:rPr>
          <w:color w:val="000000" w:themeColor="text1"/>
        </w:rPr>
        <w:t xml:space="preserve">Bridging the intention–behavior gap among organic grocery customers: </w:t>
      </w:r>
      <w:r w:rsidR="00F95CF8">
        <w:rPr>
          <w:color w:val="000000" w:themeColor="text1"/>
        </w:rPr>
        <w:t>t</w:t>
      </w:r>
      <w:r w:rsidRPr="00F608B3">
        <w:rPr>
          <w:color w:val="000000" w:themeColor="text1"/>
        </w:rPr>
        <w:t>he crucial role of point‐of‐sale information</w:t>
      </w:r>
      <w:r w:rsidR="00F95CF8">
        <w:rPr>
          <w:color w:val="000000" w:themeColor="text1"/>
        </w:rPr>
        <w:t>”,</w:t>
      </w:r>
      <w:r w:rsidRPr="00F608B3">
        <w:rPr>
          <w:color w:val="000000" w:themeColor="text1"/>
        </w:rPr>
        <w:t> </w:t>
      </w:r>
      <w:r w:rsidRPr="00F608B3">
        <w:rPr>
          <w:i/>
          <w:iCs/>
          <w:color w:val="000000" w:themeColor="text1"/>
        </w:rPr>
        <w:t>Psychology &amp; Marketing</w:t>
      </w:r>
      <w:r w:rsidRPr="00F608B3">
        <w:rPr>
          <w:color w:val="000000" w:themeColor="text1"/>
        </w:rPr>
        <w:t>, </w:t>
      </w:r>
      <w:r w:rsidR="00F95CF8">
        <w:rPr>
          <w:color w:val="000000" w:themeColor="text1"/>
        </w:rPr>
        <w:t xml:space="preserve">Vol. </w:t>
      </w:r>
      <w:r w:rsidRPr="00F608B3">
        <w:rPr>
          <w:color w:val="000000" w:themeColor="text1"/>
        </w:rPr>
        <w:t>35</w:t>
      </w:r>
      <w:r w:rsidR="00F95CF8">
        <w:rPr>
          <w:color w:val="000000" w:themeColor="text1"/>
        </w:rPr>
        <w:t xml:space="preserve"> No. </w:t>
      </w:r>
      <w:r w:rsidRPr="00F608B3">
        <w:rPr>
          <w:color w:val="000000" w:themeColor="text1"/>
        </w:rPr>
        <w:t xml:space="preserve">8, </w:t>
      </w:r>
      <w:r w:rsidR="00F95CF8">
        <w:rPr>
          <w:color w:val="000000" w:themeColor="text1"/>
        </w:rPr>
        <w:t xml:space="preserve">pp. </w:t>
      </w:r>
      <w:r w:rsidRPr="00F608B3">
        <w:rPr>
          <w:color w:val="000000" w:themeColor="text1"/>
        </w:rPr>
        <w:t>586-602.</w:t>
      </w:r>
    </w:p>
    <w:p w14:paraId="4FAB7C8F" w14:textId="77777777" w:rsidR="00DF174A" w:rsidRPr="00F608B3" w:rsidRDefault="00DF174A" w:rsidP="00DF174A">
      <w:pPr>
        <w:ind w:left="720" w:hanging="720"/>
        <w:jc w:val="both"/>
        <w:rPr>
          <w:color w:val="000000" w:themeColor="text1"/>
        </w:rPr>
      </w:pPr>
    </w:p>
    <w:p w14:paraId="5A12EAAF" w14:textId="6D31BC4A" w:rsidR="00C128F0" w:rsidRPr="00F608B3" w:rsidRDefault="00C128F0" w:rsidP="00CC1C68">
      <w:pPr>
        <w:ind w:left="720" w:hanging="720"/>
        <w:jc w:val="both"/>
        <w:rPr>
          <w:color w:val="000000" w:themeColor="text1"/>
        </w:rPr>
      </w:pPr>
      <w:r w:rsidRPr="00F608B3">
        <w:rPr>
          <w:color w:val="000000" w:themeColor="text1"/>
        </w:rPr>
        <w:t xml:space="preserve">Gatersleben, B., Murtagh, N. and Abrahamse, W. </w:t>
      </w:r>
      <w:r w:rsidR="00AD6971">
        <w:rPr>
          <w:color w:val="000000" w:themeColor="text1"/>
        </w:rPr>
        <w:t>(</w:t>
      </w:r>
      <w:r w:rsidRPr="00F608B3">
        <w:rPr>
          <w:color w:val="000000" w:themeColor="text1"/>
        </w:rPr>
        <w:t>2014</w:t>
      </w:r>
      <w:r w:rsidR="00AD6971">
        <w:rPr>
          <w:color w:val="000000" w:themeColor="text1"/>
        </w:rPr>
        <w:t>),</w:t>
      </w:r>
      <w:r w:rsidRPr="00F608B3">
        <w:rPr>
          <w:color w:val="000000" w:themeColor="text1"/>
        </w:rPr>
        <w:t xml:space="preserve"> </w:t>
      </w:r>
      <w:r w:rsidR="00AD6971">
        <w:rPr>
          <w:color w:val="000000" w:themeColor="text1"/>
        </w:rPr>
        <w:t>“</w:t>
      </w:r>
      <w:r w:rsidRPr="00F608B3">
        <w:rPr>
          <w:color w:val="000000" w:themeColor="text1"/>
        </w:rPr>
        <w:t>Values, identity and pro-environmental behaviour</w:t>
      </w:r>
      <w:r w:rsidR="00AD6971">
        <w:rPr>
          <w:color w:val="000000" w:themeColor="text1"/>
        </w:rPr>
        <w:t>”,</w:t>
      </w:r>
      <w:r w:rsidRPr="00F608B3">
        <w:rPr>
          <w:color w:val="000000" w:themeColor="text1"/>
        </w:rPr>
        <w:t xml:space="preserve"> </w:t>
      </w:r>
      <w:r w:rsidRPr="00F608B3">
        <w:rPr>
          <w:i/>
          <w:color w:val="000000" w:themeColor="text1"/>
        </w:rPr>
        <w:t>Contemporary Social Science</w:t>
      </w:r>
      <w:r w:rsidRPr="00BC2AEE">
        <w:rPr>
          <w:iCs/>
          <w:color w:val="000000" w:themeColor="text1"/>
        </w:rPr>
        <w:t xml:space="preserve">, </w:t>
      </w:r>
      <w:r w:rsidR="00AD6971">
        <w:rPr>
          <w:iCs/>
          <w:color w:val="000000" w:themeColor="text1"/>
        </w:rPr>
        <w:t xml:space="preserve">Vol. </w:t>
      </w:r>
      <w:r w:rsidRPr="00BC2AEE">
        <w:rPr>
          <w:iCs/>
          <w:color w:val="000000" w:themeColor="text1"/>
        </w:rPr>
        <w:t>9</w:t>
      </w:r>
      <w:r w:rsidR="00AD6971">
        <w:rPr>
          <w:iCs/>
          <w:color w:val="000000" w:themeColor="text1"/>
        </w:rPr>
        <w:t xml:space="preserve"> No. </w:t>
      </w:r>
      <w:r w:rsidRPr="00F608B3">
        <w:rPr>
          <w:color w:val="000000" w:themeColor="text1"/>
        </w:rPr>
        <w:t xml:space="preserve">4, </w:t>
      </w:r>
      <w:r w:rsidR="00AD6971">
        <w:rPr>
          <w:color w:val="000000" w:themeColor="text1"/>
        </w:rPr>
        <w:t xml:space="preserve">pp. </w:t>
      </w:r>
      <w:r w:rsidRPr="00F608B3">
        <w:rPr>
          <w:color w:val="000000" w:themeColor="text1"/>
        </w:rPr>
        <w:t>374-392.</w:t>
      </w:r>
    </w:p>
    <w:p w14:paraId="0FBF971B" w14:textId="77777777" w:rsidR="00CC1C68" w:rsidRPr="00F608B3" w:rsidRDefault="00CC1C68" w:rsidP="00CC1C68">
      <w:pPr>
        <w:ind w:left="720" w:hanging="720"/>
        <w:jc w:val="both"/>
        <w:rPr>
          <w:color w:val="000000" w:themeColor="text1"/>
        </w:rPr>
      </w:pPr>
    </w:p>
    <w:p w14:paraId="1C723BFE" w14:textId="3C960CBF" w:rsidR="00CC1C68" w:rsidRPr="00F608B3" w:rsidRDefault="00C128F0" w:rsidP="004C3E7E">
      <w:pPr>
        <w:ind w:left="720" w:hanging="720"/>
        <w:jc w:val="both"/>
        <w:rPr>
          <w:color w:val="000000" w:themeColor="text1"/>
        </w:rPr>
      </w:pPr>
      <w:r w:rsidRPr="00F608B3">
        <w:rPr>
          <w:color w:val="000000" w:themeColor="text1"/>
        </w:rPr>
        <w:t>Geisser, S. (1975)</w:t>
      </w:r>
      <w:r w:rsidR="00177E54">
        <w:rPr>
          <w:color w:val="000000" w:themeColor="text1"/>
        </w:rPr>
        <w:t xml:space="preserve">, </w:t>
      </w:r>
      <w:r w:rsidRPr="00F608B3">
        <w:rPr>
          <w:color w:val="000000" w:themeColor="text1"/>
        </w:rPr>
        <w:t xml:space="preserve"> </w:t>
      </w:r>
      <w:r w:rsidR="00177E54">
        <w:rPr>
          <w:color w:val="000000" w:themeColor="text1"/>
        </w:rPr>
        <w:t>“</w:t>
      </w:r>
      <w:r w:rsidRPr="00F608B3">
        <w:rPr>
          <w:color w:val="000000" w:themeColor="text1"/>
        </w:rPr>
        <w:t>The predictive sample reuse method with applications</w:t>
      </w:r>
      <w:r w:rsidR="00177E54">
        <w:rPr>
          <w:color w:val="000000" w:themeColor="text1"/>
        </w:rPr>
        <w:t>”,</w:t>
      </w:r>
      <w:r w:rsidRPr="00F608B3">
        <w:rPr>
          <w:color w:val="000000" w:themeColor="text1"/>
        </w:rPr>
        <w:t xml:space="preserve"> </w:t>
      </w:r>
      <w:r w:rsidRPr="00F608B3">
        <w:rPr>
          <w:i/>
          <w:color w:val="000000" w:themeColor="text1"/>
        </w:rPr>
        <w:t xml:space="preserve">Journal of the American </w:t>
      </w:r>
      <w:r w:rsidR="00177E54">
        <w:rPr>
          <w:i/>
          <w:color w:val="000000" w:themeColor="text1"/>
        </w:rPr>
        <w:t>S</w:t>
      </w:r>
      <w:r w:rsidRPr="00F608B3">
        <w:rPr>
          <w:i/>
          <w:color w:val="000000" w:themeColor="text1"/>
        </w:rPr>
        <w:t xml:space="preserve">tatistical Association, </w:t>
      </w:r>
      <w:r w:rsidR="00177E54">
        <w:rPr>
          <w:iCs/>
          <w:color w:val="000000" w:themeColor="text1"/>
        </w:rPr>
        <w:t xml:space="preserve">Vol. </w:t>
      </w:r>
      <w:r w:rsidRPr="00BC2AEE">
        <w:rPr>
          <w:iCs/>
          <w:color w:val="000000" w:themeColor="text1"/>
        </w:rPr>
        <w:t>70</w:t>
      </w:r>
      <w:r w:rsidR="00177E54">
        <w:rPr>
          <w:iCs/>
          <w:color w:val="000000" w:themeColor="text1"/>
        </w:rPr>
        <w:t xml:space="preserve"> No </w:t>
      </w:r>
      <w:r w:rsidRPr="00F608B3">
        <w:rPr>
          <w:color w:val="000000" w:themeColor="text1"/>
        </w:rPr>
        <w:t xml:space="preserve">350, </w:t>
      </w:r>
      <w:r w:rsidR="00177E54">
        <w:rPr>
          <w:color w:val="000000" w:themeColor="text1"/>
        </w:rPr>
        <w:t xml:space="preserve">pp. </w:t>
      </w:r>
      <w:r w:rsidRPr="00F608B3">
        <w:rPr>
          <w:color w:val="000000" w:themeColor="text1"/>
        </w:rPr>
        <w:t>320-328.</w:t>
      </w:r>
    </w:p>
    <w:p w14:paraId="4A7DF1E6" w14:textId="1DB93B6E" w:rsidR="00443973" w:rsidRPr="00F608B3" w:rsidRDefault="00443973" w:rsidP="00443973">
      <w:pPr>
        <w:spacing w:before="100" w:beforeAutospacing="1" w:after="100" w:afterAutospacing="1"/>
        <w:ind w:left="480" w:hanging="480"/>
        <w:jc w:val="both"/>
        <w:rPr>
          <w:color w:val="000000" w:themeColor="text1"/>
          <w:lang w:val="en-US" w:eastAsia="en-US"/>
        </w:rPr>
      </w:pPr>
      <w:r w:rsidRPr="00F608B3">
        <w:rPr>
          <w:color w:val="000000" w:themeColor="text1"/>
          <w:lang w:val="en-US" w:eastAsia="en-US"/>
        </w:rPr>
        <w:lastRenderedPageBreak/>
        <w:t xml:space="preserve">Geng, L., Chen, Y., Ye, L., Zhou, K. </w:t>
      </w:r>
      <w:r w:rsidR="00682070">
        <w:rPr>
          <w:color w:val="000000" w:themeColor="text1"/>
          <w:lang w:val="en-US" w:eastAsia="en-US"/>
        </w:rPr>
        <w:t>and</w:t>
      </w:r>
      <w:r w:rsidRPr="00F608B3">
        <w:rPr>
          <w:color w:val="000000" w:themeColor="text1"/>
          <w:lang w:val="en-US" w:eastAsia="en-US"/>
        </w:rPr>
        <w:t xml:space="preserve"> Chen, Y. (2019)</w:t>
      </w:r>
      <w:r w:rsidR="00AE2F50">
        <w:rPr>
          <w:color w:val="000000" w:themeColor="text1"/>
          <w:lang w:val="en-US" w:eastAsia="en-US"/>
        </w:rPr>
        <w:t>,</w:t>
      </w:r>
      <w:r w:rsidRPr="00F608B3">
        <w:rPr>
          <w:color w:val="000000" w:themeColor="text1"/>
          <w:lang w:val="en-US" w:eastAsia="en-US"/>
        </w:rPr>
        <w:t xml:space="preserve"> </w:t>
      </w:r>
      <w:r w:rsidR="00AE2F50">
        <w:rPr>
          <w:color w:val="000000" w:themeColor="text1"/>
          <w:lang w:val="en-US" w:eastAsia="en-US"/>
        </w:rPr>
        <w:t>“</w:t>
      </w:r>
      <w:r w:rsidRPr="00F608B3">
        <w:rPr>
          <w:color w:val="000000" w:themeColor="text1"/>
          <w:lang w:val="en-US" w:eastAsia="en-US"/>
        </w:rPr>
        <w:t>How to predict future pro-environmental intention? The spillover effect of electricity-saving behavior under environmental and monetary framing</w:t>
      </w:r>
      <w:r w:rsidR="00AE2F50">
        <w:rPr>
          <w:color w:val="000000" w:themeColor="text1"/>
          <w:lang w:val="en-US" w:eastAsia="en-US"/>
        </w:rPr>
        <w:t>”,</w:t>
      </w:r>
      <w:r w:rsidRPr="00F608B3">
        <w:rPr>
          <w:color w:val="000000" w:themeColor="text1"/>
          <w:lang w:val="en-US" w:eastAsia="en-US"/>
        </w:rPr>
        <w:t xml:space="preserve"> </w:t>
      </w:r>
      <w:r w:rsidRPr="00F608B3">
        <w:rPr>
          <w:i/>
          <w:iCs/>
          <w:color w:val="000000" w:themeColor="text1"/>
          <w:lang w:val="en-US" w:eastAsia="en-US"/>
        </w:rPr>
        <w:t>Journal of Cleaner Production</w:t>
      </w:r>
      <w:r w:rsidRPr="00F608B3">
        <w:rPr>
          <w:color w:val="000000" w:themeColor="text1"/>
          <w:lang w:val="en-US" w:eastAsia="en-US"/>
        </w:rPr>
        <w:t xml:space="preserve">, </w:t>
      </w:r>
      <w:r w:rsidR="00AE2F50">
        <w:rPr>
          <w:color w:val="000000" w:themeColor="text1"/>
          <w:lang w:val="en-US" w:eastAsia="en-US"/>
        </w:rPr>
        <w:t xml:space="preserve">Vol. </w:t>
      </w:r>
      <w:r w:rsidRPr="00BC2AEE">
        <w:rPr>
          <w:color w:val="000000" w:themeColor="text1"/>
          <w:lang w:val="en-US" w:eastAsia="en-US"/>
        </w:rPr>
        <w:t>233</w:t>
      </w:r>
      <w:r w:rsidRPr="00AE2F50">
        <w:rPr>
          <w:color w:val="000000" w:themeColor="text1"/>
          <w:lang w:val="en-US" w:eastAsia="en-US"/>
        </w:rPr>
        <w:t>,</w:t>
      </w:r>
      <w:r w:rsidRPr="00F608B3">
        <w:rPr>
          <w:color w:val="000000" w:themeColor="text1"/>
          <w:lang w:val="en-US" w:eastAsia="en-US"/>
        </w:rPr>
        <w:t xml:space="preserve"> </w:t>
      </w:r>
      <w:r w:rsidR="00AE2F50">
        <w:rPr>
          <w:color w:val="000000" w:themeColor="text1"/>
          <w:lang w:val="en-US" w:eastAsia="en-US"/>
        </w:rPr>
        <w:t xml:space="preserve">pp. </w:t>
      </w:r>
      <w:r w:rsidRPr="00F608B3">
        <w:rPr>
          <w:color w:val="000000" w:themeColor="text1"/>
          <w:lang w:val="en-US" w:eastAsia="en-US"/>
        </w:rPr>
        <w:t xml:space="preserve">1029–1037. </w:t>
      </w:r>
    </w:p>
    <w:p w14:paraId="7A819235" w14:textId="0BCADA59"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t xml:space="preserve">Goh, E., Ritchie, B. </w:t>
      </w:r>
      <w:r w:rsidR="00682070">
        <w:rPr>
          <w:color w:val="000000" w:themeColor="text1"/>
          <w:shd w:val="clear" w:color="auto" w:fill="FFFFFF"/>
        </w:rPr>
        <w:t>and</w:t>
      </w:r>
      <w:r w:rsidRPr="00F608B3">
        <w:rPr>
          <w:color w:val="000000" w:themeColor="text1"/>
          <w:shd w:val="clear" w:color="auto" w:fill="FFFFFF"/>
        </w:rPr>
        <w:t xml:space="preserve"> Wang, J. (2017)</w:t>
      </w:r>
      <w:r w:rsidR="000456B8">
        <w:rPr>
          <w:color w:val="000000" w:themeColor="text1"/>
          <w:shd w:val="clear" w:color="auto" w:fill="FFFFFF"/>
        </w:rPr>
        <w:t>,</w:t>
      </w:r>
      <w:r w:rsidRPr="00F608B3">
        <w:rPr>
          <w:color w:val="000000" w:themeColor="text1"/>
          <w:shd w:val="clear" w:color="auto" w:fill="FFFFFF"/>
        </w:rPr>
        <w:t xml:space="preserve"> </w:t>
      </w:r>
      <w:r w:rsidR="000456B8">
        <w:rPr>
          <w:color w:val="000000" w:themeColor="text1"/>
          <w:shd w:val="clear" w:color="auto" w:fill="FFFFFF"/>
        </w:rPr>
        <w:t>“</w:t>
      </w:r>
      <w:r w:rsidRPr="00F608B3">
        <w:rPr>
          <w:color w:val="000000" w:themeColor="text1"/>
          <w:shd w:val="clear" w:color="auto" w:fill="FFFFFF"/>
        </w:rPr>
        <w:t xml:space="preserve">Non-compliance in national parks: </w:t>
      </w:r>
      <w:r w:rsidR="000456B8">
        <w:rPr>
          <w:color w:val="000000" w:themeColor="text1"/>
          <w:shd w:val="clear" w:color="auto" w:fill="FFFFFF"/>
        </w:rPr>
        <w:t>a</w:t>
      </w:r>
      <w:r w:rsidRPr="00F608B3">
        <w:rPr>
          <w:color w:val="000000" w:themeColor="text1"/>
          <w:shd w:val="clear" w:color="auto" w:fill="FFFFFF"/>
        </w:rPr>
        <w:t>n extension of the theory of planned behaviour model with pro-environmental values</w:t>
      </w:r>
      <w:r w:rsidR="000456B8">
        <w:rPr>
          <w:color w:val="000000" w:themeColor="text1"/>
          <w:shd w:val="clear" w:color="auto" w:fill="FFFFFF"/>
        </w:rPr>
        <w:t>”,</w:t>
      </w:r>
      <w:r w:rsidRPr="00F608B3">
        <w:rPr>
          <w:color w:val="000000" w:themeColor="text1"/>
          <w:shd w:val="clear" w:color="auto" w:fill="FFFFFF"/>
        </w:rPr>
        <w:t> </w:t>
      </w:r>
      <w:r w:rsidRPr="00F608B3">
        <w:rPr>
          <w:i/>
          <w:iCs/>
          <w:color w:val="000000" w:themeColor="text1"/>
          <w:shd w:val="clear" w:color="auto" w:fill="FFFFFF"/>
        </w:rPr>
        <w:t>Tourism Management</w:t>
      </w:r>
      <w:r w:rsidRPr="00F608B3">
        <w:rPr>
          <w:color w:val="000000" w:themeColor="text1"/>
          <w:shd w:val="clear" w:color="auto" w:fill="FFFFFF"/>
        </w:rPr>
        <w:t>, </w:t>
      </w:r>
      <w:r w:rsidR="000456B8">
        <w:rPr>
          <w:color w:val="000000" w:themeColor="text1"/>
          <w:shd w:val="clear" w:color="auto" w:fill="FFFFFF"/>
        </w:rPr>
        <w:t xml:space="preserve">Vol. </w:t>
      </w:r>
      <w:r w:rsidRPr="00BC2AEE">
        <w:rPr>
          <w:color w:val="000000" w:themeColor="text1"/>
          <w:shd w:val="clear" w:color="auto" w:fill="FFFFFF"/>
        </w:rPr>
        <w:t>59</w:t>
      </w:r>
      <w:r w:rsidRPr="00F608B3">
        <w:rPr>
          <w:color w:val="000000" w:themeColor="text1"/>
          <w:shd w:val="clear" w:color="auto" w:fill="FFFFFF"/>
        </w:rPr>
        <w:t xml:space="preserve">, </w:t>
      </w:r>
      <w:r w:rsidR="000456B8">
        <w:rPr>
          <w:color w:val="000000" w:themeColor="text1"/>
          <w:shd w:val="clear" w:color="auto" w:fill="FFFFFF"/>
        </w:rPr>
        <w:t xml:space="preserve">pp. </w:t>
      </w:r>
      <w:r w:rsidRPr="00F608B3">
        <w:rPr>
          <w:color w:val="000000" w:themeColor="text1"/>
          <w:shd w:val="clear" w:color="auto" w:fill="FFFFFF"/>
        </w:rPr>
        <w:t>123-127.</w:t>
      </w:r>
    </w:p>
    <w:p w14:paraId="50E907D6" w14:textId="77777777" w:rsidR="00CC1C68" w:rsidRPr="00F608B3" w:rsidRDefault="00CC1C68" w:rsidP="00CC1C68">
      <w:pPr>
        <w:ind w:left="720" w:hanging="720"/>
        <w:jc w:val="both"/>
        <w:rPr>
          <w:color w:val="000000" w:themeColor="text1"/>
        </w:rPr>
      </w:pPr>
    </w:p>
    <w:p w14:paraId="520BA003" w14:textId="4531D4CF" w:rsidR="00C128F0" w:rsidRPr="00F608B3" w:rsidRDefault="00C128F0" w:rsidP="00CC1C68">
      <w:pPr>
        <w:ind w:left="720" w:hanging="720"/>
        <w:jc w:val="both"/>
        <w:rPr>
          <w:color w:val="000000" w:themeColor="text1"/>
        </w:rPr>
      </w:pPr>
      <w:r w:rsidRPr="00F608B3">
        <w:rPr>
          <w:color w:val="000000" w:themeColor="text1"/>
        </w:rPr>
        <w:t xml:space="preserve">Gonçalves, H.M., Lourenço, T.F. and Silva, G.M., </w:t>
      </w:r>
      <w:r w:rsidR="00385FBB">
        <w:rPr>
          <w:color w:val="000000" w:themeColor="text1"/>
        </w:rPr>
        <w:t>(</w:t>
      </w:r>
      <w:r w:rsidRPr="00F608B3">
        <w:rPr>
          <w:color w:val="000000" w:themeColor="text1"/>
        </w:rPr>
        <w:t>2016</w:t>
      </w:r>
      <w:r w:rsidR="00385FBB">
        <w:rPr>
          <w:color w:val="000000" w:themeColor="text1"/>
        </w:rPr>
        <w:t>),</w:t>
      </w:r>
      <w:r w:rsidRPr="00F608B3">
        <w:rPr>
          <w:color w:val="000000" w:themeColor="text1"/>
        </w:rPr>
        <w:t xml:space="preserve"> </w:t>
      </w:r>
      <w:r w:rsidR="00385FBB">
        <w:rPr>
          <w:color w:val="000000" w:themeColor="text1"/>
        </w:rPr>
        <w:t>“</w:t>
      </w:r>
      <w:r w:rsidRPr="00F608B3">
        <w:rPr>
          <w:color w:val="000000" w:themeColor="text1"/>
        </w:rPr>
        <w:t xml:space="preserve">Green buying behavior and the theory of consumption values: </w:t>
      </w:r>
      <w:r w:rsidR="00385FBB">
        <w:rPr>
          <w:color w:val="000000" w:themeColor="text1"/>
        </w:rPr>
        <w:t>a</w:t>
      </w:r>
      <w:r w:rsidRPr="00F608B3">
        <w:rPr>
          <w:color w:val="000000" w:themeColor="text1"/>
        </w:rPr>
        <w:t xml:space="preserve"> fuzzy-set approach</w:t>
      </w:r>
      <w:r w:rsidR="00385FBB">
        <w:rPr>
          <w:color w:val="000000" w:themeColor="text1"/>
        </w:rPr>
        <w:t>”,</w:t>
      </w:r>
      <w:r w:rsidRPr="00F608B3">
        <w:rPr>
          <w:color w:val="000000" w:themeColor="text1"/>
        </w:rPr>
        <w:t xml:space="preserve"> </w:t>
      </w:r>
      <w:r w:rsidRPr="00BC2AEE">
        <w:rPr>
          <w:i/>
          <w:iCs/>
          <w:color w:val="000000" w:themeColor="text1"/>
        </w:rPr>
        <w:t>J</w:t>
      </w:r>
      <w:r w:rsidRPr="00385FBB">
        <w:rPr>
          <w:i/>
          <w:iCs/>
          <w:color w:val="000000" w:themeColor="text1"/>
        </w:rPr>
        <w:t>our</w:t>
      </w:r>
      <w:r w:rsidRPr="00F608B3">
        <w:rPr>
          <w:i/>
          <w:color w:val="000000" w:themeColor="text1"/>
        </w:rPr>
        <w:t xml:space="preserve">nal of Business Research, </w:t>
      </w:r>
      <w:r w:rsidR="00385FBB">
        <w:rPr>
          <w:iCs/>
          <w:color w:val="000000" w:themeColor="text1"/>
        </w:rPr>
        <w:t xml:space="preserve">Vol. </w:t>
      </w:r>
      <w:r w:rsidRPr="00BC2AEE">
        <w:rPr>
          <w:iCs/>
          <w:color w:val="000000" w:themeColor="text1"/>
        </w:rPr>
        <w:t>69</w:t>
      </w:r>
      <w:r w:rsidR="00385FBB">
        <w:rPr>
          <w:iCs/>
          <w:color w:val="000000" w:themeColor="text1"/>
        </w:rPr>
        <w:t xml:space="preserve"> No. </w:t>
      </w:r>
      <w:r w:rsidRPr="00F608B3">
        <w:rPr>
          <w:color w:val="000000" w:themeColor="text1"/>
        </w:rPr>
        <w:t xml:space="preserve">4, </w:t>
      </w:r>
      <w:r w:rsidR="00385FBB">
        <w:rPr>
          <w:color w:val="000000" w:themeColor="text1"/>
        </w:rPr>
        <w:t xml:space="preserve">pp. </w:t>
      </w:r>
      <w:r w:rsidRPr="00F608B3">
        <w:rPr>
          <w:color w:val="000000" w:themeColor="text1"/>
        </w:rPr>
        <w:t>1484-1491.</w:t>
      </w:r>
    </w:p>
    <w:p w14:paraId="48B55F02" w14:textId="77777777" w:rsidR="00B42451" w:rsidRPr="00F608B3" w:rsidRDefault="00B42451" w:rsidP="00B42451">
      <w:pPr>
        <w:jc w:val="both"/>
        <w:rPr>
          <w:color w:val="000000" w:themeColor="text1"/>
        </w:rPr>
      </w:pPr>
    </w:p>
    <w:p w14:paraId="718BD48E" w14:textId="45362CFF" w:rsidR="00332398" w:rsidRPr="00F608B3" w:rsidRDefault="00C128F0" w:rsidP="00F56763">
      <w:pPr>
        <w:ind w:left="720" w:hanging="720"/>
        <w:jc w:val="both"/>
        <w:rPr>
          <w:color w:val="000000" w:themeColor="text1"/>
        </w:rPr>
      </w:pPr>
      <w:r w:rsidRPr="00CC36C5">
        <w:rPr>
          <w:color w:val="000000" w:themeColor="text1"/>
        </w:rPr>
        <w:t xml:space="preserve">Hair Jr, J.F., Hult, G.T.M., Ringle, C. </w:t>
      </w:r>
      <w:r w:rsidR="00682070" w:rsidRPr="00CC36C5">
        <w:rPr>
          <w:color w:val="000000" w:themeColor="text1"/>
        </w:rPr>
        <w:t>and</w:t>
      </w:r>
      <w:r w:rsidRPr="00CC36C5">
        <w:rPr>
          <w:color w:val="000000" w:themeColor="text1"/>
        </w:rPr>
        <w:t xml:space="preserve"> Sarstedt, M. (20</w:t>
      </w:r>
      <w:r w:rsidR="00D32A89" w:rsidRPr="00CC36C5">
        <w:rPr>
          <w:color w:val="000000" w:themeColor="text1"/>
        </w:rPr>
        <w:t>21</w:t>
      </w:r>
      <w:r w:rsidRPr="00CC36C5">
        <w:rPr>
          <w:color w:val="000000" w:themeColor="text1"/>
        </w:rPr>
        <w:t>)</w:t>
      </w:r>
      <w:r w:rsidR="00890795" w:rsidRPr="00CC36C5">
        <w:rPr>
          <w:color w:val="000000" w:themeColor="text1"/>
        </w:rPr>
        <w:t>,</w:t>
      </w:r>
      <w:r w:rsidRPr="00CC36C5">
        <w:rPr>
          <w:color w:val="000000" w:themeColor="text1"/>
        </w:rPr>
        <w:t xml:space="preserve"> </w:t>
      </w:r>
      <w:r w:rsidRPr="00CC36C5">
        <w:rPr>
          <w:i/>
          <w:color w:val="000000" w:themeColor="text1"/>
        </w:rPr>
        <w:t>A Primer on Partial Least Squares Structural Equation Modeling (PLS-SEM)</w:t>
      </w:r>
      <w:r w:rsidRPr="00CC36C5">
        <w:rPr>
          <w:color w:val="000000" w:themeColor="text1"/>
        </w:rPr>
        <w:t xml:space="preserve">, </w:t>
      </w:r>
      <w:r w:rsidR="00FB10FD">
        <w:rPr>
          <w:color w:val="000000" w:themeColor="text1"/>
        </w:rPr>
        <w:t xml:space="preserve">Third Edition, </w:t>
      </w:r>
      <w:r w:rsidR="00385FBB" w:rsidRPr="00CC36C5">
        <w:rPr>
          <w:color w:val="000000" w:themeColor="text1"/>
        </w:rPr>
        <w:t xml:space="preserve">Sage, </w:t>
      </w:r>
      <w:r w:rsidRPr="00CC36C5">
        <w:rPr>
          <w:color w:val="000000" w:themeColor="text1"/>
        </w:rPr>
        <w:t>Thousand Oaks, CA.</w:t>
      </w:r>
    </w:p>
    <w:p w14:paraId="5F0E6ECC" w14:textId="77777777" w:rsidR="00CC1C68" w:rsidRPr="00F608B3" w:rsidRDefault="00CC1C68" w:rsidP="00CC1C68">
      <w:pPr>
        <w:ind w:left="720" w:hanging="720"/>
        <w:jc w:val="both"/>
        <w:rPr>
          <w:color w:val="000000" w:themeColor="text1"/>
          <w:shd w:val="clear" w:color="auto" w:fill="FFFFFF"/>
        </w:rPr>
      </w:pPr>
    </w:p>
    <w:p w14:paraId="5C558B31" w14:textId="30C2431B" w:rsidR="004C3E7E" w:rsidRPr="00F608B3" w:rsidRDefault="00C128F0" w:rsidP="004C3E7E">
      <w:pPr>
        <w:ind w:left="720" w:hanging="720"/>
        <w:jc w:val="both"/>
        <w:rPr>
          <w:color w:val="000000" w:themeColor="text1"/>
        </w:rPr>
      </w:pPr>
      <w:r w:rsidRPr="00F608B3">
        <w:rPr>
          <w:color w:val="000000" w:themeColor="text1"/>
          <w:shd w:val="clear" w:color="auto" w:fill="FFFFFF"/>
        </w:rPr>
        <w:t>Hallajow, N. (2018)</w:t>
      </w:r>
      <w:r w:rsidR="004E37CD">
        <w:rPr>
          <w:color w:val="000000" w:themeColor="text1"/>
          <w:shd w:val="clear" w:color="auto" w:fill="FFFFFF"/>
        </w:rPr>
        <w:t>,</w:t>
      </w:r>
      <w:r w:rsidRPr="00F608B3">
        <w:rPr>
          <w:color w:val="000000" w:themeColor="text1"/>
          <w:shd w:val="clear" w:color="auto" w:fill="FFFFFF"/>
        </w:rPr>
        <w:t xml:space="preserve"> </w:t>
      </w:r>
      <w:r w:rsidR="004E37CD">
        <w:rPr>
          <w:color w:val="000000" w:themeColor="text1"/>
          <w:shd w:val="clear" w:color="auto" w:fill="FFFFFF"/>
        </w:rPr>
        <w:t>“</w:t>
      </w:r>
      <w:r w:rsidRPr="00F608B3">
        <w:rPr>
          <w:color w:val="000000" w:themeColor="text1"/>
          <w:shd w:val="clear" w:color="auto" w:fill="FFFFFF"/>
        </w:rPr>
        <w:t xml:space="preserve">Identity and attitude: </w:t>
      </w:r>
      <w:r w:rsidR="004E37CD">
        <w:rPr>
          <w:color w:val="000000" w:themeColor="text1"/>
          <w:shd w:val="clear" w:color="auto" w:fill="FFFFFF"/>
        </w:rPr>
        <w:t>e</w:t>
      </w:r>
      <w:r w:rsidRPr="00F608B3">
        <w:rPr>
          <w:color w:val="000000" w:themeColor="text1"/>
          <w:shd w:val="clear" w:color="auto" w:fill="FFFFFF"/>
        </w:rPr>
        <w:t>ternal conflict or harmonious coexistence</w:t>
      </w:r>
      <w:r w:rsidR="004E37CD">
        <w:rPr>
          <w:color w:val="000000" w:themeColor="text1"/>
          <w:shd w:val="clear" w:color="auto" w:fill="FFFFFF"/>
        </w:rPr>
        <w:t>”,</w:t>
      </w:r>
      <w:r w:rsidRPr="00F608B3">
        <w:rPr>
          <w:color w:val="000000" w:themeColor="text1"/>
          <w:shd w:val="clear" w:color="auto" w:fill="FFFFFF"/>
        </w:rPr>
        <w:t> </w:t>
      </w:r>
      <w:r w:rsidRPr="00F608B3">
        <w:rPr>
          <w:i/>
          <w:iCs/>
          <w:color w:val="000000" w:themeColor="text1"/>
          <w:shd w:val="clear" w:color="auto" w:fill="FFFFFF"/>
        </w:rPr>
        <w:t>Journal of Social Sciences</w:t>
      </w:r>
      <w:r w:rsidRPr="00F608B3">
        <w:rPr>
          <w:color w:val="000000" w:themeColor="text1"/>
          <w:shd w:val="clear" w:color="auto" w:fill="FFFFFF"/>
        </w:rPr>
        <w:t>, </w:t>
      </w:r>
      <w:r w:rsidR="004E37CD">
        <w:rPr>
          <w:color w:val="000000" w:themeColor="text1"/>
          <w:shd w:val="clear" w:color="auto" w:fill="FFFFFF"/>
        </w:rPr>
        <w:t xml:space="preserve">Vol. </w:t>
      </w:r>
      <w:r w:rsidRPr="00BC2AEE">
        <w:rPr>
          <w:color w:val="000000" w:themeColor="text1"/>
          <w:shd w:val="clear" w:color="auto" w:fill="FFFFFF"/>
        </w:rPr>
        <w:t>14</w:t>
      </w:r>
      <w:r w:rsidR="004E37CD">
        <w:rPr>
          <w:color w:val="000000" w:themeColor="text1"/>
          <w:shd w:val="clear" w:color="auto" w:fill="FFFFFF"/>
        </w:rPr>
        <w:t xml:space="preserve"> No. </w:t>
      </w:r>
      <w:r w:rsidRPr="00F608B3">
        <w:rPr>
          <w:color w:val="000000" w:themeColor="text1"/>
          <w:shd w:val="clear" w:color="auto" w:fill="FFFFFF"/>
        </w:rPr>
        <w:t xml:space="preserve">1, </w:t>
      </w:r>
      <w:r w:rsidR="004E37CD">
        <w:rPr>
          <w:color w:val="000000" w:themeColor="text1"/>
          <w:shd w:val="clear" w:color="auto" w:fill="FFFFFF"/>
        </w:rPr>
        <w:t xml:space="preserve">pp. </w:t>
      </w:r>
      <w:r w:rsidRPr="00F608B3">
        <w:rPr>
          <w:color w:val="000000" w:themeColor="text1"/>
          <w:shd w:val="clear" w:color="auto" w:fill="FFFFFF"/>
        </w:rPr>
        <w:t>43-54.</w:t>
      </w:r>
    </w:p>
    <w:p w14:paraId="510541A6" w14:textId="77777777" w:rsidR="004C3E7E" w:rsidRPr="00F608B3" w:rsidRDefault="004C3E7E" w:rsidP="004C3E7E">
      <w:pPr>
        <w:ind w:left="720" w:hanging="720"/>
        <w:jc w:val="both"/>
        <w:rPr>
          <w:color w:val="000000" w:themeColor="text1"/>
        </w:rPr>
      </w:pPr>
    </w:p>
    <w:p w14:paraId="481EAEC5" w14:textId="552E0EC7" w:rsidR="00960686" w:rsidRPr="00F608B3" w:rsidRDefault="00443973" w:rsidP="00960686">
      <w:pPr>
        <w:ind w:left="720" w:hanging="720"/>
        <w:jc w:val="both"/>
        <w:rPr>
          <w:color w:val="000000" w:themeColor="text1"/>
          <w:lang w:val="en-US" w:eastAsia="en-US"/>
        </w:rPr>
      </w:pPr>
      <w:r w:rsidRPr="00F608B3">
        <w:rPr>
          <w:color w:val="000000" w:themeColor="text1"/>
          <w:lang w:val="en-US" w:eastAsia="en-US"/>
        </w:rPr>
        <w:t xml:space="preserve">Hansmann, R., Laurenti, R., Mehdi, T. </w:t>
      </w:r>
      <w:r w:rsidR="00682070">
        <w:rPr>
          <w:color w:val="000000" w:themeColor="text1"/>
          <w:lang w:val="en-US" w:eastAsia="en-US"/>
        </w:rPr>
        <w:t>and</w:t>
      </w:r>
      <w:r w:rsidRPr="00F608B3">
        <w:rPr>
          <w:color w:val="000000" w:themeColor="text1"/>
          <w:lang w:val="en-US" w:eastAsia="en-US"/>
        </w:rPr>
        <w:t xml:space="preserve"> Binder, C.R. (2020)</w:t>
      </w:r>
      <w:r w:rsidR="00AE2F50">
        <w:rPr>
          <w:color w:val="000000" w:themeColor="text1"/>
          <w:lang w:val="en-US" w:eastAsia="en-US"/>
        </w:rPr>
        <w:t>,</w:t>
      </w:r>
      <w:r w:rsidRPr="00F608B3">
        <w:rPr>
          <w:color w:val="000000" w:themeColor="text1"/>
          <w:lang w:val="en-US" w:eastAsia="en-US"/>
        </w:rPr>
        <w:t xml:space="preserve"> </w:t>
      </w:r>
      <w:r w:rsidR="00AE2F50">
        <w:rPr>
          <w:color w:val="000000" w:themeColor="text1"/>
          <w:lang w:val="en-US" w:eastAsia="en-US"/>
        </w:rPr>
        <w:t>“</w:t>
      </w:r>
      <w:r w:rsidRPr="00F608B3">
        <w:rPr>
          <w:color w:val="000000" w:themeColor="text1"/>
          <w:lang w:val="en-US" w:eastAsia="en-US"/>
        </w:rPr>
        <w:t xml:space="preserve">Determinants of pro-environmental behavior: </w:t>
      </w:r>
      <w:r w:rsidR="00AE2F50">
        <w:rPr>
          <w:color w:val="000000" w:themeColor="text1"/>
          <w:lang w:val="en-US" w:eastAsia="en-US"/>
        </w:rPr>
        <w:t>a</w:t>
      </w:r>
      <w:r w:rsidRPr="00F608B3">
        <w:rPr>
          <w:color w:val="000000" w:themeColor="text1"/>
          <w:lang w:val="en-US" w:eastAsia="en-US"/>
        </w:rPr>
        <w:t xml:space="preserve"> comparison of university students and staff from diverse faculties at a Swiss University</w:t>
      </w:r>
      <w:r w:rsidR="00AE2F50">
        <w:rPr>
          <w:color w:val="000000" w:themeColor="text1"/>
          <w:lang w:val="en-US" w:eastAsia="en-US"/>
        </w:rPr>
        <w:t>”,</w:t>
      </w:r>
      <w:r w:rsidRPr="00F608B3">
        <w:rPr>
          <w:color w:val="000000" w:themeColor="text1"/>
          <w:lang w:val="en-US" w:eastAsia="en-US"/>
        </w:rPr>
        <w:t xml:space="preserve"> </w:t>
      </w:r>
      <w:r w:rsidRPr="00F608B3">
        <w:rPr>
          <w:i/>
          <w:iCs/>
          <w:color w:val="000000" w:themeColor="text1"/>
          <w:lang w:val="en-US" w:eastAsia="en-US"/>
        </w:rPr>
        <w:t>Journal of Cleaner Production</w:t>
      </w:r>
      <w:r w:rsidRPr="00F608B3">
        <w:rPr>
          <w:color w:val="000000" w:themeColor="text1"/>
          <w:lang w:val="en-US" w:eastAsia="en-US"/>
        </w:rPr>
        <w:t xml:space="preserve">, </w:t>
      </w:r>
      <w:r w:rsidR="00AE2F50">
        <w:rPr>
          <w:color w:val="000000" w:themeColor="text1"/>
          <w:lang w:val="en-US" w:eastAsia="en-US"/>
        </w:rPr>
        <w:t xml:space="preserve">Vol. </w:t>
      </w:r>
      <w:r w:rsidR="003A0F45">
        <w:rPr>
          <w:color w:val="000000" w:themeColor="text1"/>
          <w:lang w:val="en-US" w:eastAsia="en-US"/>
        </w:rPr>
        <w:t xml:space="preserve">268, p. </w:t>
      </w:r>
      <w:r w:rsidRPr="00F608B3">
        <w:rPr>
          <w:color w:val="000000" w:themeColor="text1"/>
          <w:lang w:val="en-US" w:eastAsia="en-US"/>
        </w:rPr>
        <w:t>121864</w:t>
      </w:r>
      <w:r w:rsidR="00AE2F50">
        <w:rPr>
          <w:color w:val="000000" w:themeColor="text1"/>
          <w:lang w:val="en-US" w:eastAsia="en-US"/>
        </w:rPr>
        <w:t xml:space="preserve">, doi: </w:t>
      </w:r>
      <w:r w:rsidR="00AE2F50" w:rsidRPr="00AE2F50">
        <w:rPr>
          <w:color w:val="000000" w:themeColor="text1"/>
          <w:lang w:val="en-US" w:eastAsia="en-US"/>
        </w:rPr>
        <w:t>10.1016/j.jclepro.2020.121864</w:t>
      </w:r>
      <w:r w:rsidRPr="00F608B3">
        <w:rPr>
          <w:color w:val="000000" w:themeColor="text1"/>
          <w:lang w:val="en-US" w:eastAsia="en-US"/>
        </w:rPr>
        <w:t xml:space="preserve">. </w:t>
      </w:r>
    </w:p>
    <w:p w14:paraId="5D18FD97" w14:textId="77777777" w:rsidR="00960686" w:rsidRPr="00F608B3" w:rsidRDefault="00960686" w:rsidP="00960686">
      <w:pPr>
        <w:ind w:left="720" w:hanging="720"/>
        <w:jc w:val="both"/>
        <w:rPr>
          <w:color w:val="000000" w:themeColor="text1"/>
          <w:lang w:val="en-US" w:eastAsia="en-US"/>
        </w:rPr>
      </w:pPr>
    </w:p>
    <w:p w14:paraId="3197016E" w14:textId="10B716CD" w:rsidR="00960686" w:rsidRPr="00F608B3" w:rsidRDefault="00960686" w:rsidP="00960686">
      <w:pPr>
        <w:ind w:left="720" w:hanging="720"/>
        <w:jc w:val="both"/>
        <w:rPr>
          <w:color w:val="000000" w:themeColor="text1"/>
          <w:lang w:val="en-US" w:eastAsia="en-US"/>
        </w:rPr>
      </w:pPr>
      <w:r w:rsidRPr="00F608B3">
        <w:rPr>
          <w:color w:val="000000" w:themeColor="text1"/>
          <w:shd w:val="clear" w:color="auto" w:fill="FFFFFF"/>
        </w:rPr>
        <w:t xml:space="preserve">Han, H., Hwang, J., Lee, M.J. </w:t>
      </w:r>
      <w:r w:rsidR="00682070">
        <w:rPr>
          <w:color w:val="000000" w:themeColor="text1"/>
          <w:shd w:val="clear" w:color="auto" w:fill="FFFFFF"/>
        </w:rPr>
        <w:t>and</w:t>
      </w:r>
      <w:r w:rsidRPr="00F608B3">
        <w:rPr>
          <w:color w:val="000000" w:themeColor="text1"/>
          <w:shd w:val="clear" w:color="auto" w:fill="FFFFFF"/>
        </w:rPr>
        <w:t xml:space="preserve"> Kim, J. (2019)</w:t>
      </w:r>
      <w:r w:rsidR="003B131E">
        <w:rPr>
          <w:color w:val="000000" w:themeColor="text1"/>
          <w:shd w:val="clear" w:color="auto" w:fill="FFFFFF"/>
        </w:rPr>
        <w:t>,</w:t>
      </w:r>
      <w:r w:rsidRPr="00F608B3">
        <w:rPr>
          <w:color w:val="000000" w:themeColor="text1"/>
          <w:shd w:val="clear" w:color="auto" w:fill="FFFFFF"/>
        </w:rPr>
        <w:t xml:space="preserve"> </w:t>
      </w:r>
      <w:r w:rsidR="003B131E">
        <w:rPr>
          <w:color w:val="000000" w:themeColor="text1"/>
          <w:shd w:val="clear" w:color="auto" w:fill="FFFFFF"/>
        </w:rPr>
        <w:t>“</w:t>
      </w:r>
      <w:r w:rsidRPr="00F608B3">
        <w:rPr>
          <w:color w:val="000000" w:themeColor="text1"/>
          <w:shd w:val="clear" w:color="auto" w:fill="FFFFFF"/>
        </w:rPr>
        <w:t xml:space="preserve">Word-of-mouth, buying, and sacrifice intentions for eco-cruises: </w:t>
      </w:r>
      <w:r w:rsidR="003B131E">
        <w:rPr>
          <w:color w:val="000000" w:themeColor="text1"/>
          <w:shd w:val="clear" w:color="auto" w:fill="FFFFFF"/>
        </w:rPr>
        <w:t>e</w:t>
      </w:r>
      <w:r w:rsidRPr="00F608B3">
        <w:rPr>
          <w:color w:val="000000" w:themeColor="text1"/>
          <w:shd w:val="clear" w:color="auto" w:fill="FFFFFF"/>
        </w:rPr>
        <w:t>xploring the function of norm activation and value-attitude-behavior</w:t>
      </w:r>
      <w:r w:rsidR="003B131E">
        <w:rPr>
          <w:color w:val="000000" w:themeColor="text1"/>
          <w:shd w:val="clear" w:color="auto" w:fill="FFFFFF"/>
        </w:rPr>
        <w:t>”</w:t>
      </w:r>
      <w:r w:rsidRPr="00F608B3">
        <w:rPr>
          <w:color w:val="000000" w:themeColor="text1"/>
          <w:shd w:val="clear" w:color="auto" w:fill="FFFFFF"/>
        </w:rPr>
        <w:t>. </w:t>
      </w:r>
      <w:r w:rsidRPr="00F608B3">
        <w:rPr>
          <w:i/>
          <w:iCs/>
          <w:color w:val="000000" w:themeColor="text1"/>
          <w:shd w:val="clear" w:color="auto" w:fill="FFFFFF"/>
        </w:rPr>
        <w:t>Tourism Management</w:t>
      </w:r>
      <w:r w:rsidRPr="00F608B3">
        <w:rPr>
          <w:color w:val="000000" w:themeColor="text1"/>
          <w:shd w:val="clear" w:color="auto" w:fill="FFFFFF"/>
        </w:rPr>
        <w:t>, </w:t>
      </w:r>
      <w:r w:rsidR="003B131E">
        <w:rPr>
          <w:color w:val="000000" w:themeColor="text1"/>
          <w:shd w:val="clear" w:color="auto" w:fill="FFFFFF"/>
        </w:rPr>
        <w:t xml:space="preserve">Vol. </w:t>
      </w:r>
      <w:r w:rsidRPr="00BC2AEE">
        <w:rPr>
          <w:color w:val="000000" w:themeColor="text1"/>
          <w:shd w:val="clear" w:color="auto" w:fill="FFFFFF"/>
        </w:rPr>
        <w:t>70</w:t>
      </w:r>
      <w:r w:rsidRPr="00F608B3">
        <w:rPr>
          <w:color w:val="000000" w:themeColor="text1"/>
          <w:shd w:val="clear" w:color="auto" w:fill="FFFFFF"/>
        </w:rPr>
        <w:t xml:space="preserve">, </w:t>
      </w:r>
      <w:r w:rsidR="003B131E">
        <w:rPr>
          <w:color w:val="000000" w:themeColor="text1"/>
          <w:shd w:val="clear" w:color="auto" w:fill="FFFFFF"/>
        </w:rPr>
        <w:t xml:space="preserve">pp. </w:t>
      </w:r>
      <w:r w:rsidRPr="00F608B3">
        <w:rPr>
          <w:color w:val="000000" w:themeColor="text1"/>
          <w:shd w:val="clear" w:color="auto" w:fill="FFFFFF"/>
        </w:rPr>
        <w:t>430-443.</w:t>
      </w:r>
    </w:p>
    <w:p w14:paraId="0F3ACFB6" w14:textId="77777777" w:rsidR="004C3E7E" w:rsidRPr="00F608B3" w:rsidRDefault="004C3E7E" w:rsidP="00960686">
      <w:pPr>
        <w:jc w:val="both"/>
        <w:rPr>
          <w:color w:val="000000" w:themeColor="text1"/>
        </w:rPr>
      </w:pPr>
    </w:p>
    <w:p w14:paraId="1E2135EF" w14:textId="41CC988B" w:rsidR="00312E06" w:rsidRPr="00F608B3" w:rsidRDefault="00C128F0" w:rsidP="00312E06">
      <w:pPr>
        <w:ind w:left="720" w:hanging="720"/>
        <w:jc w:val="both"/>
        <w:rPr>
          <w:color w:val="000000" w:themeColor="text1"/>
          <w:shd w:val="clear" w:color="auto" w:fill="FFFFFF"/>
        </w:rPr>
      </w:pPr>
      <w:r w:rsidRPr="00F608B3">
        <w:rPr>
          <w:color w:val="000000" w:themeColor="text1"/>
          <w:shd w:val="clear" w:color="auto" w:fill="FFFFFF"/>
        </w:rPr>
        <w:t xml:space="preserve">Hanss, D., Böhm, G., Doran, R. </w:t>
      </w:r>
      <w:r w:rsidR="00682070">
        <w:rPr>
          <w:color w:val="000000" w:themeColor="text1"/>
          <w:shd w:val="clear" w:color="auto" w:fill="FFFFFF"/>
        </w:rPr>
        <w:t>and</w:t>
      </w:r>
      <w:r w:rsidRPr="00F608B3">
        <w:rPr>
          <w:color w:val="000000" w:themeColor="text1"/>
          <w:shd w:val="clear" w:color="auto" w:fill="FFFFFF"/>
        </w:rPr>
        <w:t xml:space="preserve"> Homburg, A. (2016)</w:t>
      </w:r>
      <w:r w:rsidR="00F95CF8">
        <w:rPr>
          <w:color w:val="000000" w:themeColor="text1"/>
          <w:shd w:val="clear" w:color="auto" w:fill="FFFFFF"/>
        </w:rPr>
        <w:t>, “</w:t>
      </w:r>
      <w:r w:rsidRPr="00F608B3">
        <w:rPr>
          <w:color w:val="000000" w:themeColor="text1"/>
          <w:shd w:val="clear" w:color="auto" w:fill="FFFFFF"/>
        </w:rPr>
        <w:t xml:space="preserve">Sustainable consumption of groceries: </w:t>
      </w:r>
      <w:r w:rsidR="00F95CF8">
        <w:rPr>
          <w:color w:val="000000" w:themeColor="text1"/>
          <w:shd w:val="clear" w:color="auto" w:fill="FFFFFF"/>
        </w:rPr>
        <w:t>t</w:t>
      </w:r>
      <w:r w:rsidRPr="00F608B3">
        <w:rPr>
          <w:color w:val="000000" w:themeColor="text1"/>
          <w:shd w:val="clear" w:color="auto" w:fill="FFFFFF"/>
        </w:rPr>
        <w:t>he importance of believing that one can contribute to sustainable development</w:t>
      </w:r>
      <w:r w:rsidR="00F95CF8">
        <w:rPr>
          <w:color w:val="000000" w:themeColor="text1"/>
          <w:shd w:val="clear" w:color="auto" w:fill="FFFFFF"/>
        </w:rPr>
        <w:t xml:space="preserve">”, </w:t>
      </w:r>
      <w:r w:rsidRPr="00F608B3">
        <w:rPr>
          <w:i/>
          <w:iCs/>
          <w:color w:val="000000" w:themeColor="text1"/>
          <w:shd w:val="clear" w:color="auto" w:fill="FFFFFF"/>
        </w:rPr>
        <w:t>Sustainable Development</w:t>
      </w:r>
      <w:r w:rsidRPr="00F608B3">
        <w:rPr>
          <w:color w:val="000000" w:themeColor="text1"/>
          <w:shd w:val="clear" w:color="auto" w:fill="FFFFFF"/>
        </w:rPr>
        <w:t>, </w:t>
      </w:r>
      <w:r w:rsidR="00F95CF8">
        <w:rPr>
          <w:color w:val="000000" w:themeColor="text1"/>
          <w:shd w:val="clear" w:color="auto" w:fill="FFFFFF"/>
        </w:rPr>
        <w:t xml:space="preserve">Vol. </w:t>
      </w:r>
      <w:r w:rsidRPr="00BC2AEE">
        <w:rPr>
          <w:color w:val="000000" w:themeColor="text1"/>
          <w:shd w:val="clear" w:color="auto" w:fill="FFFFFF"/>
        </w:rPr>
        <w:t>24</w:t>
      </w:r>
      <w:r w:rsidR="00F95CF8">
        <w:rPr>
          <w:color w:val="000000" w:themeColor="text1"/>
          <w:shd w:val="clear" w:color="auto" w:fill="FFFFFF"/>
        </w:rPr>
        <w:t xml:space="preserve">, No. </w:t>
      </w:r>
      <w:r w:rsidRPr="00F608B3">
        <w:rPr>
          <w:color w:val="000000" w:themeColor="text1"/>
          <w:shd w:val="clear" w:color="auto" w:fill="FFFFFF"/>
        </w:rPr>
        <w:t xml:space="preserve">6, </w:t>
      </w:r>
      <w:r w:rsidR="00F95CF8">
        <w:rPr>
          <w:color w:val="000000" w:themeColor="text1"/>
          <w:shd w:val="clear" w:color="auto" w:fill="FFFFFF"/>
        </w:rPr>
        <w:t xml:space="preserve">pp. </w:t>
      </w:r>
      <w:r w:rsidRPr="00F608B3">
        <w:rPr>
          <w:color w:val="000000" w:themeColor="text1"/>
          <w:shd w:val="clear" w:color="auto" w:fill="FFFFFF"/>
        </w:rPr>
        <w:t>357-370.</w:t>
      </w:r>
    </w:p>
    <w:p w14:paraId="68193A68" w14:textId="77777777" w:rsidR="00312E06" w:rsidRPr="00F608B3" w:rsidRDefault="00312E06" w:rsidP="00312E06">
      <w:pPr>
        <w:ind w:left="720" w:hanging="720"/>
        <w:jc w:val="both"/>
        <w:rPr>
          <w:color w:val="000000" w:themeColor="text1"/>
          <w:shd w:val="clear" w:color="auto" w:fill="FFFFFF"/>
        </w:rPr>
      </w:pPr>
    </w:p>
    <w:p w14:paraId="4ABB9F13" w14:textId="2E3FD035" w:rsidR="00312E06" w:rsidRPr="00F608B3" w:rsidRDefault="00312E06" w:rsidP="00312E06">
      <w:pPr>
        <w:ind w:left="720" w:hanging="720"/>
        <w:jc w:val="both"/>
        <w:rPr>
          <w:color w:val="000000" w:themeColor="text1"/>
          <w:shd w:val="clear" w:color="auto" w:fill="FFFFFF"/>
        </w:rPr>
      </w:pPr>
      <w:r w:rsidRPr="00F608B3">
        <w:rPr>
          <w:color w:val="000000" w:themeColor="text1"/>
          <w:shd w:val="clear" w:color="auto" w:fill="FFFFFF"/>
        </w:rPr>
        <w:t xml:space="preserve">Hartl, B., Kamleitner, B. </w:t>
      </w:r>
      <w:r w:rsidR="00682070">
        <w:rPr>
          <w:color w:val="000000" w:themeColor="text1"/>
          <w:shd w:val="clear" w:color="auto" w:fill="FFFFFF"/>
        </w:rPr>
        <w:t>and</w:t>
      </w:r>
      <w:r w:rsidRPr="00F608B3">
        <w:rPr>
          <w:color w:val="000000" w:themeColor="text1"/>
          <w:shd w:val="clear" w:color="auto" w:fill="FFFFFF"/>
        </w:rPr>
        <w:t xml:space="preserve"> Holub, S. (2020)</w:t>
      </w:r>
      <w:r w:rsidR="003A0F45">
        <w:rPr>
          <w:color w:val="000000" w:themeColor="text1"/>
          <w:shd w:val="clear" w:color="auto" w:fill="FFFFFF"/>
        </w:rPr>
        <w:t>,</w:t>
      </w:r>
      <w:r w:rsidRPr="00F608B3">
        <w:rPr>
          <w:color w:val="000000" w:themeColor="text1"/>
          <w:shd w:val="clear" w:color="auto" w:fill="FFFFFF"/>
        </w:rPr>
        <w:t xml:space="preserve"> </w:t>
      </w:r>
      <w:r w:rsidR="003A0F45">
        <w:rPr>
          <w:color w:val="000000" w:themeColor="text1"/>
          <w:shd w:val="clear" w:color="auto" w:fill="FFFFFF"/>
        </w:rPr>
        <w:t>“</w:t>
      </w:r>
      <w:r w:rsidRPr="00F608B3">
        <w:rPr>
          <w:color w:val="000000" w:themeColor="text1"/>
          <w:shd w:val="clear" w:color="auto" w:fill="FFFFFF"/>
        </w:rPr>
        <w:t xml:space="preserve">Take me on a ride: </w:t>
      </w:r>
      <w:r w:rsidR="003A0F45">
        <w:rPr>
          <w:color w:val="000000" w:themeColor="text1"/>
          <w:shd w:val="clear" w:color="auto" w:fill="FFFFFF"/>
        </w:rPr>
        <w:t>t</w:t>
      </w:r>
      <w:r w:rsidRPr="00F608B3">
        <w:rPr>
          <w:color w:val="000000" w:themeColor="text1"/>
          <w:shd w:val="clear" w:color="auto" w:fill="FFFFFF"/>
        </w:rPr>
        <w:t>he role of environmentalist identity for carpooling</w:t>
      </w:r>
      <w:r w:rsidR="003A0F45">
        <w:rPr>
          <w:color w:val="000000" w:themeColor="text1"/>
          <w:shd w:val="clear" w:color="auto" w:fill="FFFFFF"/>
        </w:rPr>
        <w:t>”,</w:t>
      </w:r>
      <w:r w:rsidRPr="00F608B3">
        <w:rPr>
          <w:color w:val="000000" w:themeColor="text1"/>
          <w:shd w:val="clear" w:color="auto" w:fill="FFFFFF"/>
        </w:rPr>
        <w:t> </w:t>
      </w:r>
      <w:r w:rsidRPr="00F608B3">
        <w:rPr>
          <w:i/>
          <w:iCs/>
          <w:color w:val="000000" w:themeColor="text1"/>
          <w:shd w:val="clear" w:color="auto" w:fill="FFFFFF"/>
        </w:rPr>
        <w:t>Psychology &amp; Marketing</w:t>
      </w:r>
      <w:r w:rsidRPr="00F608B3">
        <w:rPr>
          <w:color w:val="000000" w:themeColor="text1"/>
          <w:shd w:val="clear" w:color="auto" w:fill="FFFFFF"/>
        </w:rPr>
        <w:t>, </w:t>
      </w:r>
      <w:r w:rsidR="003A0F45">
        <w:rPr>
          <w:color w:val="000000" w:themeColor="text1"/>
          <w:shd w:val="clear" w:color="auto" w:fill="FFFFFF"/>
        </w:rPr>
        <w:t xml:space="preserve">Vol. </w:t>
      </w:r>
      <w:r w:rsidRPr="00F608B3">
        <w:rPr>
          <w:color w:val="000000" w:themeColor="text1"/>
          <w:shd w:val="clear" w:color="auto" w:fill="FFFFFF"/>
        </w:rPr>
        <w:t>37</w:t>
      </w:r>
      <w:r w:rsidR="003A0F45">
        <w:rPr>
          <w:color w:val="000000" w:themeColor="text1"/>
          <w:shd w:val="clear" w:color="auto" w:fill="FFFFFF"/>
        </w:rPr>
        <w:t xml:space="preserve"> No. </w:t>
      </w:r>
      <w:r w:rsidRPr="00F608B3">
        <w:rPr>
          <w:color w:val="000000" w:themeColor="text1"/>
          <w:shd w:val="clear" w:color="auto" w:fill="FFFFFF"/>
        </w:rPr>
        <w:t xml:space="preserve">5, </w:t>
      </w:r>
      <w:r w:rsidR="003A0F45">
        <w:rPr>
          <w:color w:val="000000" w:themeColor="text1"/>
          <w:shd w:val="clear" w:color="auto" w:fill="FFFFFF"/>
        </w:rPr>
        <w:t xml:space="preserve">pp. </w:t>
      </w:r>
      <w:r w:rsidRPr="00F608B3">
        <w:rPr>
          <w:color w:val="000000" w:themeColor="text1"/>
          <w:shd w:val="clear" w:color="auto" w:fill="FFFFFF"/>
        </w:rPr>
        <w:t>663-676.</w:t>
      </w:r>
    </w:p>
    <w:p w14:paraId="0F8FF445" w14:textId="77777777" w:rsidR="00312E06" w:rsidRPr="00F608B3" w:rsidRDefault="00312E06" w:rsidP="00CC1C68">
      <w:pPr>
        <w:ind w:left="720" w:hanging="720"/>
        <w:jc w:val="both"/>
        <w:rPr>
          <w:color w:val="000000" w:themeColor="text1"/>
        </w:rPr>
      </w:pPr>
    </w:p>
    <w:p w14:paraId="14B040C8" w14:textId="18C31882" w:rsidR="00C128F0" w:rsidRPr="00F608B3" w:rsidRDefault="00C128F0" w:rsidP="00CC1C68">
      <w:pPr>
        <w:ind w:left="720" w:hanging="720"/>
        <w:jc w:val="both"/>
        <w:rPr>
          <w:color w:val="000000" w:themeColor="text1"/>
        </w:rPr>
      </w:pPr>
      <w:r w:rsidRPr="00F608B3">
        <w:rPr>
          <w:color w:val="000000" w:themeColor="text1"/>
        </w:rPr>
        <w:t xml:space="preserve">Harman, H.H. (1976), </w:t>
      </w:r>
      <w:r w:rsidRPr="00F608B3">
        <w:rPr>
          <w:i/>
          <w:color w:val="000000" w:themeColor="text1"/>
        </w:rPr>
        <w:t>Modern Factor Analysis,</w:t>
      </w:r>
      <w:r w:rsidRPr="00F608B3">
        <w:rPr>
          <w:color w:val="000000" w:themeColor="text1"/>
        </w:rPr>
        <w:t xml:space="preserve"> University of Chicago Press, Chicago, IL.</w:t>
      </w:r>
    </w:p>
    <w:p w14:paraId="254A4A40" w14:textId="77777777" w:rsidR="008C65B7" w:rsidRPr="00F608B3" w:rsidRDefault="008C65B7" w:rsidP="00CC1C68">
      <w:pPr>
        <w:ind w:left="720" w:hanging="720"/>
        <w:jc w:val="both"/>
        <w:rPr>
          <w:color w:val="000000" w:themeColor="text1"/>
        </w:rPr>
      </w:pPr>
    </w:p>
    <w:p w14:paraId="65074A12" w14:textId="2DA931A3"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t xml:space="preserve">Haws, K.L., Winterich, K.P. </w:t>
      </w:r>
      <w:r w:rsidR="00682070">
        <w:rPr>
          <w:color w:val="000000" w:themeColor="text1"/>
          <w:shd w:val="clear" w:color="auto" w:fill="FFFFFF"/>
        </w:rPr>
        <w:t>and</w:t>
      </w:r>
      <w:r w:rsidRPr="00F608B3">
        <w:rPr>
          <w:color w:val="000000" w:themeColor="text1"/>
          <w:shd w:val="clear" w:color="auto" w:fill="FFFFFF"/>
        </w:rPr>
        <w:t xml:space="preserve"> Naylor, R.W. (2014)</w:t>
      </w:r>
      <w:r w:rsidR="00682070">
        <w:rPr>
          <w:color w:val="000000" w:themeColor="text1"/>
          <w:shd w:val="clear" w:color="auto" w:fill="FFFFFF"/>
        </w:rPr>
        <w:t>,</w:t>
      </w:r>
      <w:r w:rsidRPr="00F608B3">
        <w:rPr>
          <w:color w:val="000000" w:themeColor="text1"/>
          <w:shd w:val="clear" w:color="auto" w:fill="FFFFFF"/>
        </w:rPr>
        <w:t xml:space="preserve"> </w:t>
      </w:r>
      <w:r w:rsidR="00682070">
        <w:rPr>
          <w:color w:val="000000" w:themeColor="text1"/>
          <w:shd w:val="clear" w:color="auto" w:fill="FFFFFF"/>
        </w:rPr>
        <w:t>“</w:t>
      </w:r>
      <w:r w:rsidRPr="00F608B3">
        <w:rPr>
          <w:color w:val="000000" w:themeColor="text1"/>
          <w:shd w:val="clear" w:color="auto" w:fill="FFFFFF"/>
        </w:rPr>
        <w:t xml:space="preserve">Seeing the world through GREEN-tinted glasses: </w:t>
      </w:r>
      <w:r w:rsidR="00A92756">
        <w:rPr>
          <w:color w:val="000000" w:themeColor="text1"/>
          <w:shd w:val="clear" w:color="auto" w:fill="FFFFFF"/>
        </w:rPr>
        <w:t>g</w:t>
      </w:r>
      <w:r w:rsidRPr="00F608B3">
        <w:rPr>
          <w:color w:val="000000" w:themeColor="text1"/>
          <w:shd w:val="clear" w:color="auto" w:fill="FFFFFF"/>
        </w:rPr>
        <w:t>reen consumption values and responses to environmentally friendly products</w:t>
      </w:r>
      <w:r w:rsidR="00A92756">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Journal of Consumer Psychology</w:t>
      </w:r>
      <w:r w:rsidRPr="00F608B3">
        <w:rPr>
          <w:color w:val="000000" w:themeColor="text1"/>
          <w:shd w:val="clear" w:color="auto" w:fill="FFFFFF"/>
        </w:rPr>
        <w:t xml:space="preserve">, </w:t>
      </w:r>
      <w:r w:rsidR="00A92756">
        <w:rPr>
          <w:color w:val="000000" w:themeColor="text1"/>
          <w:shd w:val="clear" w:color="auto" w:fill="FFFFFF"/>
        </w:rPr>
        <w:t xml:space="preserve">Vol. </w:t>
      </w:r>
      <w:r w:rsidRPr="00BC2AEE">
        <w:rPr>
          <w:color w:val="000000" w:themeColor="text1"/>
        </w:rPr>
        <w:t>24</w:t>
      </w:r>
      <w:r w:rsidR="00A92756">
        <w:rPr>
          <w:color w:val="000000" w:themeColor="text1"/>
        </w:rPr>
        <w:t xml:space="preserve"> No. </w:t>
      </w:r>
      <w:r w:rsidRPr="00F608B3">
        <w:rPr>
          <w:color w:val="000000" w:themeColor="text1"/>
          <w:shd w:val="clear" w:color="auto" w:fill="FFFFFF"/>
        </w:rPr>
        <w:t xml:space="preserve">3, </w:t>
      </w:r>
      <w:r w:rsidR="00A92756">
        <w:rPr>
          <w:color w:val="000000" w:themeColor="text1"/>
          <w:shd w:val="clear" w:color="auto" w:fill="FFFFFF"/>
        </w:rPr>
        <w:t xml:space="preserve">pp. </w:t>
      </w:r>
      <w:r w:rsidRPr="00F608B3">
        <w:rPr>
          <w:color w:val="000000" w:themeColor="text1"/>
          <w:shd w:val="clear" w:color="auto" w:fill="FFFFFF"/>
        </w:rPr>
        <w:t>336-354.</w:t>
      </w:r>
    </w:p>
    <w:p w14:paraId="3B1A1F17" w14:textId="77777777" w:rsidR="00CC1C68" w:rsidRPr="00F608B3" w:rsidRDefault="00CC1C68" w:rsidP="00CC1C68">
      <w:pPr>
        <w:ind w:left="720" w:hanging="720"/>
        <w:jc w:val="both"/>
        <w:rPr>
          <w:color w:val="000000" w:themeColor="text1"/>
        </w:rPr>
      </w:pPr>
    </w:p>
    <w:p w14:paraId="0F12A789" w14:textId="4EE20BF6" w:rsidR="008C65B7" w:rsidRPr="00F608B3" w:rsidRDefault="008C65B7" w:rsidP="00CC1C68">
      <w:pPr>
        <w:ind w:left="720" w:hanging="720"/>
        <w:jc w:val="both"/>
        <w:rPr>
          <w:color w:val="000000" w:themeColor="text1"/>
        </w:rPr>
      </w:pPr>
      <w:r w:rsidRPr="00F608B3">
        <w:rPr>
          <w:color w:val="000000" w:themeColor="text1"/>
        </w:rPr>
        <w:t>Hayes, A.F. (2018)</w:t>
      </w:r>
      <w:r w:rsidR="00FF1FD6">
        <w:rPr>
          <w:color w:val="000000" w:themeColor="text1"/>
        </w:rPr>
        <w:t>,</w:t>
      </w:r>
      <w:r w:rsidRPr="00F608B3">
        <w:rPr>
          <w:color w:val="000000" w:themeColor="text1"/>
        </w:rPr>
        <w:t xml:space="preserve"> </w:t>
      </w:r>
      <w:r w:rsidRPr="00F608B3">
        <w:rPr>
          <w:i/>
          <w:color w:val="000000" w:themeColor="text1"/>
        </w:rPr>
        <w:t>Introduction to Mediation, Moderation, and Conditional Process Analysis: A Regression-Based Approach</w:t>
      </w:r>
      <w:r w:rsidRPr="00F608B3">
        <w:rPr>
          <w:color w:val="000000" w:themeColor="text1"/>
        </w:rPr>
        <w:t>, Guilford Press, New York, NY.</w:t>
      </w:r>
    </w:p>
    <w:p w14:paraId="474CFB3C" w14:textId="77777777" w:rsidR="008C65B7" w:rsidRPr="00F608B3" w:rsidRDefault="008C65B7" w:rsidP="00CC1C68">
      <w:pPr>
        <w:ind w:left="720" w:hanging="720"/>
        <w:jc w:val="both"/>
        <w:rPr>
          <w:color w:val="000000" w:themeColor="text1"/>
        </w:rPr>
      </w:pPr>
    </w:p>
    <w:p w14:paraId="28F59023" w14:textId="52CA2C2B" w:rsidR="00C128F0" w:rsidRPr="00F608B3" w:rsidRDefault="00C128F0" w:rsidP="00CC1C68">
      <w:pPr>
        <w:ind w:left="720" w:hanging="720"/>
        <w:jc w:val="both"/>
        <w:rPr>
          <w:color w:val="000000" w:themeColor="text1"/>
        </w:rPr>
      </w:pPr>
      <w:r w:rsidRPr="00F608B3">
        <w:rPr>
          <w:color w:val="000000" w:themeColor="text1"/>
        </w:rPr>
        <w:t>Henseler, J., Ringle, C.M. and Sarstedt, M. (2015)</w:t>
      </w:r>
      <w:r w:rsidR="00CA42D5">
        <w:rPr>
          <w:color w:val="000000" w:themeColor="text1"/>
        </w:rPr>
        <w:t>,</w:t>
      </w:r>
      <w:r w:rsidRPr="00F608B3">
        <w:rPr>
          <w:color w:val="000000" w:themeColor="text1"/>
        </w:rPr>
        <w:t xml:space="preserve"> </w:t>
      </w:r>
      <w:r w:rsidR="00CA42D5">
        <w:rPr>
          <w:color w:val="000000" w:themeColor="text1"/>
        </w:rPr>
        <w:t>“</w:t>
      </w:r>
      <w:r w:rsidRPr="00F608B3">
        <w:rPr>
          <w:color w:val="000000" w:themeColor="text1"/>
        </w:rPr>
        <w:t>A new criterion for assessing discriminant validity in variance-based structural equation modelling</w:t>
      </w:r>
      <w:r w:rsidR="00CA42D5">
        <w:rPr>
          <w:color w:val="000000" w:themeColor="text1"/>
        </w:rPr>
        <w:t>”,</w:t>
      </w:r>
      <w:r w:rsidRPr="00F608B3">
        <w:rPr>
          <w:color w:val="000000" w:themeColor="text1"/>
        </w:rPr>
        <w:t xml:space="preserve"> </w:t>
      </w:r>
      <w:r w:rsidRPr="00F608B3">
        <w:rPr>
          <w:i/>
          <w:color w:val="000000" w:themeColor="text1"/>
        </w:rPr>
        <w:t xml:space="preserve">Journal of the Academy of Marketing Science, </w:t>
      </w:r>
      <w:r w:rsidR="00CA42D5">
        <w:rPr>
          <w:iCs/>
          <w:color w:val="000000" w:themeColor="text1"/>
        </w:rPr>
        <w:t xml:space="preserve">Vol. </w:t>
      </w:r>
      <w:r w:rsidRPr="00BC2AEE">
        <w:rPr>
          <w:iCs/>
          <w:color w:val="000000" w:themeColor="text1"/>
        </w:rPr>
        <w:t>43</w:t>
      </w:r>
      <w:r w:rsidR="00CA42D5">
        <w:rPr>
          <w:iCs/>
          <w:color w:val="000000" w:themeColor="text1"/>
        </w:rPr>
        <w:t xml:space="preserve"> No. </w:t>
      </w:r>
      <w:r w:rsidRPr="00F608B3">
        <w:rPr>
          <w:color w:val="000000" w:themeColor="text1"/>
        </w:rPr>
        <w:t xml:space="preserve">1, </w:t>
      </w:r>
      <w:r w:rsidR="00CA42D5">
        <w:rPr>
          <w:color w:val="000000" w:themeColor="text1"/>
        </w:rPr>
        <w:t xml:space="preserve">pp. </w:t>
      </w:r>
      <w:r w:rsidRPr="00F608B3">
        <w:rPr>
          <w:color w:val="000000" w:themeColor="text1"/>
        </w:rPr>
        <w:t>115-135.</w:t>
      </w:r>
    </w:p>
    <w:p w14:paraId="21A1958E" w14:textId="77777777" w:rsidR="00CC1C68" w:rsidRPr="00F608B3" w:rsidRDefault="00CC1C68" w:rsidP="00CC1C68">
      <w:pPr>
        <w:ind w:left="720" w:hanging="720"/>
        <w:jc w:val="both"/>
        <w:rPr>
          <w:color w:val="000000" w:themeColor="text1"/>
          <w:shd w:val="clear" w:color="auto" w:fill="FFFFFF"/>
        </w:rPr>
      </w:pPr>
    </w:p>
    <w:p w14:paraId="777D78B3" w14:textId="678C77C6" w:rsidR="00733B6D" w:rsidRPr="00F608B3" w:rsidRDefault="00C128F0" w:rsidP="00733B6D">
      <w:pPr>
        <w:ind w:left="720" w:hanging="720"/>
        <w:jc w:val="both"/>
        <w:rPr>
          <w:color w:val="000000" w:themeColor="text1"/>
          <w:shd w:val="clear" w:color="auto" w:fill="FFFFFF"/>
        </w:rPr>
      </w:pPr>
      <w:r w:rsidRPr="00F608B3">
        <w:rPr>
          <w:color w:val="000000" w:themeColor="text1"/>
          <w:shd w:val="clear" w:color="auto" w:fill="FFFFFF"/>
        </w:rPr>
        <w:t xml:space="preserve">Homer, P.M. </w:t>
      </w:r>
      <w:r w:rsidR="00682070">
        <w:rPr>
          <w:color w:val="000000" w:themeColor="text1"/>
          <w:shd w:val="clear" w:color="auto" w:fill="FFFFFF"/>
        </w:rPr>
        <w:t>and</w:t>
      </w:r>
      <w:r w:rsidRPr="00F608B3">
        <w:rPr>
          <w:color w:val="000000" w:themeColor="text1"/>
          <w:shd w:val="clear" w:color="auto" w:fill="FFFFFF"/>
        </w:rPr>
        <w:t xml:space="preserve"> Kahle, L.R. (1988)</w:t>
      </w:r>
      <w:r w:rsidR="00690651">
        <w:rPr>
          <w:color w:val="000000" w:themeColor="text1"/>
          <w:shd w:val="clear" w:color="auto" w:fill="FFFFFF"/>
        </w:rPr>
        <w:t>,</w:t>
      </w:r>
      <w:r w:rsidRPr="00F608B3">
        <w:rPr>
          <w:color w:val="000000" w:themeColor="text1"/>
          <w:shd w:val="clear" w:color="auto" w:fill="FFFFFF"/>
        </w:rPr>
        <w:t xml:space="preserve"> </w:t>
      </w:r>
      <w:r w:rsidR="00767D36">
        <w:rPr>
          <w:color w:val="000000" w:themeColor="text1"/>
          <w:shd w:val="clear" w:color="auto" w:fill="FFFFFF"/>
        </w:rPr>
        <w:t>“</w:t>
      </w:r>
      <w:r w:rsidRPr="00F608B3">
        <w:rPr>
          <w:color w:val="000000" w:themeColor="text1"/>
          <w:shd w:val="clear" w:color="auto" w:fill="FFFFFF"/>
        </w:rPr>
        <w:t>A structural equation test of the value-attitude-behavior hierarchy</w:t>
      </w:r>
      <w:r w:rsidR="00767D36">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 xml:space="preserve">Journal of Personality and </w:t>
      </w:r>
      <w:r w:rsidR="00767D36">
        <w:rPr>
          <w:i/>
          <w:iCs/>
          <w:color w:val="000000" w:themeColor="text1"/>
        </w:rPr>
        <w:t>S</w:t>
      </w:r>
      <w:r w:rsidRPr="00F608B3">
        <w:rPr>
          <w:i/>
          <w:iCs/>
          <w:color w:val="000000" w:themeColor="text1"/>
        </w:rPr>
        <w:t>ocial Psychology</w:t>
      </w:r>
      <w:r w:rsidRPr="00F608B3">
        <w:rPr>
          <w:color w:val="000000" w:themeColor="text1"/>
          <w:shd w:val="clear" w:color="auto" w:fill="FFFFFF"/>
        </w:rPr>
        <w:t xml:space="preserve">, </w:t>
      </w:r>
      <w:r w:rsidR="00767D36">
        <w:rPr>
          <w:color w:val="000000" w:themeColor="text1"/>
          <w:shd w:val="clear" w:color="auto" w:fill="FFFFFF"/>
        </w:rPr>
        <w:t xml:space="preserve">Vol. </w:t>
      </w:r>
      <w:r w:rsidRPr="00BC2AEE">
        <w:rPr>
          <w:color w:val="000000" w:themeColor="text1"/>
        </w:rPr>
        <w:t>54</w:t>
      </w:r>
      <w:r w:rsidR="00767D36">
        <w:rPr>
          <w:color w:val="000000" w:themeColor="text1"/>
        </w:rPr>
        <w:t xml:space="preserve"> No. </w:t>
      </w:r>
      <w:r w:rsidRPr="00F608B3">
        <w:rPr>
          <w:color w:val="000000" w:themeColor="text1"/>
          <w:shd w:val="clear" w:color="auto" w:fill="FFFFFF"/>
        </w:rPr>
        <w:t xml:space="preserve">4, </w:t>
      </w:r>
      <w:r w:rsidR="00767D36">
        <w:rPr>
          <w:color w:val="000000" w:themeColor="text1"/>
          <w:shd w:val="clear" w:color="auto" w:fill="FFFFFF"/>
        </w:rPr>
        <w:t xml:space="preserve">pp. </w:t>
      </w:r>
      <w:r w:rsidRPr="00F608B3">
        <w:rPr>
          <w:color w:val="000000" w:themeColor="text1"/>
          <w:shd w:val="clear" w:color="auto" w:fill="FFFFFF"/>
        </w:rPr>
        <w:t>638</w:t>
      </w:r>
      <w:r w:rsidR="00767D36">
        <w:rPr>
          <w:color w:val="000000" w:themeColor="text1"/>
          <w:shd w:val="clear" w:color="auto" w:fill="FFFFFF"/>
        </w:rPr>
        <w:t>-</w:t>
      </w:r>
      <w:r w:rsidR="00767D36">
        <w:t>646</w:t>
      </w:r>
      <w:r w:rsidRPr="00F608B3">
        <w:rPr>
          <w:color w:val="000000" w:themeColor="text1"/>
          <w:shd w:val="clear" w:color="auto" w:fill="FFFFFF"/>
        </w:rPr>
        <w:t>.</w:t>
      </w:r>
    </w:p>
    <w:p w14:paraId="5C149286" w14:textId="77777777" w:rsidR="00733B6D" w:rsidRPr="00F608B3" w:rsidRDefault="00733B6D" w:rsidP="00733B6D">
      <w:pPr>
        <w:ind w:left="720" w:hanging="720"/>
        <w:jc w:val="both"/>
        <w:rPr>
          <w:color w:val="000000" w:themeColor="text1"/>
          <w:shd w:val="clear" w:color="auto" w:fill="FFFFFF"/>
        </w:rPr>
      </w:pPr>
    </w:p>
    <w:p w14:paraId="111B114B" w14:textId="2EF40EB3" w:rsidR="00960686" w:rsidRPr="00F608B3" w:rsidRDefault="00C128F0" w:rsidP="00960686">
      <w:pPr>
        <w:ind w:left="720" w:hanging="720"/>
        <w:jc w:val="both"/>
        <w:rPr>
          <w:color w:val="000000" w:themeColor="text1"/>
        </w:rPr>
      </w:pPr>
      <w:r w:rsidRPr="00F608B3">
        <w:rPr>
          <w:color w:val="000000" w:themeColor="text1"/>
        </w:rPr>
        <w:lastRenderedPageBreak/>
        <w:t xml:space="preserve">Hu, L. and </w:t>
      </w:r>
      <w:r w:rsidR="00204FB3" w:rsidRPr="00F608B3">
        <w:rPr>
          <w:color w:val="000000" w:themeColor="text1"/>
        </w:rPr>
        <w:t>Bentler</w:t>
      </w:r>
      <w:r w:rsidR="00204FB3">
        <w:rPr>
          <w:color w:val="000000" w:themeColor="text1"/>
        </w:rPr>
        <w:t>,</w:t>
      </w:r>
      <w:r w:rsidR="00204FB3" w:rsidRPr="00F608B3">
        <w:rPr>
          <w:color w:val="000000" w:themeColor="text1"/>
        </w:rPr>
        <w:t xml:space="preserve"> </w:t>
      </w:r>
      <w:r w:rsidRPr="00F608B3">
        <w:rPr>
          <w:color w:val="000000" w:themeColor="text1"/>
        </w:rPr>
        <w:t xml:space="preserve">P.M. </w:t>
      </w:r>
      <w:r w:rsidR="00204FB3">
        <w:rPr>
          <w:color w:val="000000" w:themeColor="text1"/>
        </w:rPr>
        <w:t>(</w:t>
      </w:r>
      <w:r w:rsidRPr="00F608B3">
        <w:rPr>
          <w:color w:val="000000" w:themeColor="text1"/>
        </w:rPr>
        <w:t>1999</w:t>
      </w:r>
      <w:r w:rsidR="00204FB3">
        <w:rPr>
          <w:color w:val="000000" w:themeColor="text1"/>
        </w:rPr>
        <w:t>),</w:t>
      </w:r>
      <w:r w:rsidRPr="00F608B3">
        <w:rPr>
          <w:color w:val="000000" w:themeColor="text1"/>
        </w:rPr>
        <w:t xml:space="preserve"> </w:t>
      </w:r>
      <w:r w:rsidR="00204FB3">
        <w:rPr>
          <w:color w:val="000000" w:themeColor="text1"/>
        </w:rPr>
        <w:t>“</w:t>
      </w:r>
      <w:r w:rsidRPr="00F608B3">
        <w:rPr>
          <w:color w:val="000000" w:themeColor="text1"/>
        </w:rPr>
        <w:t xml:space="preserve">Cutoff </w:t>
      </w:r>
      <w:r w:rsidR="00204FB3">
        <w:rPr>
          <w:color w:val="000000" w:themeColor="text1"/>
        </w:rPr>
        <w:t>c</w:t>
      </w:r>
      <w:r w:rsidRPr="00F608B3">
        <w:rPr>
          <w:color w:val="000000" w:themeColor="text1"/>
        </w:rPr>
        <w:t xml:space="preserve">riteria for </w:t>
      </w:r>
      <w:r w:rsidR="00204FB3">
        <w:rPr>
          <w:color w:val="000000" w:themeColor="text1"/>
        </w:rPr>
        <w:t>f</w:t>
      </w:r>
      <w:r w:rsidRPr="00F608B3">
        <w:rPr>
          <w:color w:val="000000" w:themeColor="text1"/>
        </w:rPr>
        <w:t xml:space="preserve">it </w:t>
      </w:r>
      <w:r w:rsidR="00204FB3">
        <w:rPr>
          <w:color w:val="000000" w:themeColor="text1"/>
        </w:rPr>
        <w:t>i</w:t>
      </w:r>
      <w:r w:rsidRPr="00F608B3">
        <w:rPr>
          <w:color w:val="000000" w:themeColor="text1"/>
        </w:rPr>
        <w:t xml:space="preserve">ndices in </w:t>
      </w:r>
      <w:r w:rsidR="00204FB3">
        <w:rPr>
          <w:color w:val="000000" w:themeColor="text1"/>
        </w:rPr>
        <w:t>c</w:t>
      </w:r>
      <w:r w:rsidRPr="00F608B3">
        <w:rPr>
          <w:color w:val="000000" w:themeColor="text1"/>
        </w:rPr>
        <w:t xml:space="preserve">ovariance </w:t>
      </w:r>
      <w:r w:rsidR="00204FB3">
        <w:rPr>
          <w:color w:val="000000" w:themeColor="text1"/>
        </w:rPr>
        <w:t>s</w:t>
      </w:r>
      <w:r w:rsidRPr="00F608B3">
        <w:rPr>
          <w:color w:val="000000" w:themeColor="text1"/>
        </w:rPr>
        <w:t xml:space="preserve">tructure </w:t>
      </w:r>
      <w:r w:rsidR="00204FB3">
        <w:rPr>
          <w:color w:val="000000" w:themeColor="text1"/>
        </w:rPr>
        <w:t>a</w:t>
      </w:r>
      <w:r w:rsidRPr="00F608B3">
        <w:rPr>
          <w:color w:val="000000" w:themeColor="text1"/>
        </w:rPr>
        <w:t xml:space="preserve">nalysis: </w:t>
      </w:r>
      <w:r w:rsidR="00204FB3">
        <w:rPr>
          <w:color w:val="000000" w:themeColor="text1"/>
        </w:rPr>
        <w:t>c</w:t>
      </w:r>
      <w:r w:rsidRPr="00F608B3">
        <w:rPr>
          <w:color w:val="000000" w:themeColor="text1"/>
        </w:rPr>
        <w:t xml:space="preserve">onventional </w:t>
      </w:r>
      <w:r w:rsidR="00204FB3">
        <w:rPr>
          <w:color w:val="000000" w:themeColor="text1"/>
        </w:rPr>
        <w:t>c</w:t>
      </w:r>
      <w:r w:rsidRPr="00F608B3">
        <w:rPr>
          <w:color w:val="000000" w:themeColor="text1"/>
        </w:rPr>
        <w:t xml:space="preserve">riteria </w:t>
      </w:r>
      <w:r w:rsidR="00204FB3">
        <w:rPr>
          <w:color w:val="000000" w:themeColor="text1"/>
        </w:rPr>
        <w:t>v</w:t>
      </w:r>
      <w:r w:rsidRPr="00F608B3">
        <w:rPr>
          <w:color w:val="000000" w:themeColor="text1"/>
        </w:rPr>
        <w:t xml:space="preserve">ersus </w:t>
      </w:r>
      <w:r w:rsidR="00204FB3">
        <w:rPr>
          <w:color w:val="000000" w:themeColor="text1"/>
        </w:rPr>
        <w:t>n</w:t>
      </w:r>
      <w:r w:rsidRPr="00F608B3">
        <w:rPr>
          <w:color w:val="000000" w:themeColor="text1"/>
        </w:rPr>
        <w:t xml:space="preserve">ew </w:t>
      </w:r>
      <w:r w:rsidR="00204FB3">
        <w:rPr>
          <w:color w:val="000000" w:themeColor="text1"/>
        </w:rPr>
        <w:t>a</w:t>
      </w:r>
      <w:r w:rsidRPr="00F608B3">
        <w:rPr>
          <w:color w:val="000000" w:themeColor="text1"/>
        </w:rPr>
        <w:t>lternatives</w:t>
      </w:r>
      <w:r w:rsidR="00204FB3">
        <w:rPr>
          <w:color w:val="000000" w:themeColor="text1"/>
        </w:rPr>
        <w:t>”,</w:t>
      </w:r>
      <w:r w:rsidRPr="00F608B3">
        <w:rPr>
          <w:color w:val="000000" w:themeColor="text1"/>
        </w:rPr>
        <w:t xml:space="preserve"> </w:t>
      </w:r>
      <w:r w:rsidRPr="00F608B3">
        <w:rPr>
          <w:i/>
          <w:color w:val="000000" w:themeColor="text1"/>
        </w:rPr>
        <w:t>Structural Equation Modeling</w:t>
      </w:r>
      <w:r w:rsidR="00204FB3">
        <w:rPr>
          <w:i/>
          <w:color w:val="000000" w:themeColor="text1"/>
        </w:rPr>
        <w:t>,</w:t>
      </w:r>
      <w:r w:rsidRPr="00F608B3">
        <w:rPr>
          <w:i/>
          <w:color w:val="000000" w:themeColor="text1"/>
        </w:rPr>
        <w:t xml:space="preserve"> </w:t>
      </w:r>
      <w:r w:rsidR="00204FB3">
        <w:rPr>
          <w:iCs/>
          <w:color w:val="000000" w:themeColor="text1"/>
        </w:rPr>
        <w:t xml:space="preserve">Vol. </w:t>
      </w:r>
      <w:r w:rsidRPr="00BC2AEE">
        <w:rPr>
          <w:iCs/>
          <w:color w:val="000000" w:themeColor="text1"/>
        </w:rPr>
        <w:t>6</w:t>
      </w:r>
      <w:r w:rsidR="00204FB3">
        <w:rPr>
          <w:iCs/>
          <w:color w:val="000000" w:themeColor="text1"/>
        </w:rPr>
        <w:t xml:space="preserve"> No. </w:t>
      </w:r>
      <w:r w:rsidRPr="00F608B3">
        <w:rPr>
          <w:color w:val="000000" w:themeColor="text1"/>
        </w:rPr>
        <w:t>1,</w:t>
      </w:r>
      <w:r w:rsidR="00204FB3">
        <w:rPr>
          <w:color w:val="000000" w:themeColor="text1"/>
        </w:rPr>
        <w:t xml:space="preserve"> pp. </w:t>
      </w:r>
      <w:r w:rsidRPr="00F608B3">
        <w:rPr>
          <w:color w:val="000000" w:themeColor="text1"/>
        </w:rPr>
        <w:t>1</w:t>
      </w:r>
      <w:r w:rsidR="00204FB3">
        <w:rPr>
          <w:color w:val="000000" w:themeColor="text1"/>
        </w:rPr>
        <w:t>-</w:t>
      </w:r>
      <w:r w:rsidRPr="00F608B3">
        <w:rPr>
          <w:color w:val="000000" w:themeColor="text1"/>
        </w:rPr>
        <w:t>55.</w:t>
      </w:r>
    </w:p>
    <w:p w14:paraId="17C12578" w14:textId="77777777" w:rsidR="00960686" w:rsidRPr="00F608B3" w:rsidRDefault="00960686" w:rsidP="00960686">
      <w:pPr>
        <w:ind w:left="720" w:hanging="720"/>
        <w:jc w:val="both"/>
        <w:rPr>
          <w:color w:val="000000" w:themeColor="text1"/>
        </w:rPr>
      </w:pPr>
    </w:p>
    <w:p w14:paraId="1F4E2A75" w14:textId="38F564E3" w:rsidR="00960686" w:rsidRPr="00F608B3" w:rsidRDefault="00960686" w:rsidP="00960686">
      <w:pPr>
        <w:ind w:left="720" w:hanging="720"/>
        <w:jc w:val="both"/>
        <w:rPr>
          <w:color w:val="000000" w:themeColor="text1"/>
        </w:rPr>
      </w:pPr>
      <w:r w:rsidRPr="00F608B3">
        <w:rPr>
          <w:color w:val="000000" w:themeColor="text1"/>
          <w:shd w:val="clear" w:color="auto" w:fill="FFFFFF"/>
        </w:rPr>
        <w:t xml:space="preserve">Jacobs, K., Petersen, L., Hörisch, J. </w:t>
      </w:r>
      <w:r w:rsidR="00682070">
        <w:rPr>
          <w:color w:val="000000" w:themeColor="text1"/>
          <w:shd w:val="clear" w:color="auto" w:fill="FFFFFF"/>
        </w:rPr>
        <w:t>and</w:t>
      </w:r>
      <w:r w:rsidRPr="00F608B3">
        <w:rPr>
          <w:color w:val="000000" w:themeColor="text1"/>
          <w:shd w:val="clear" w:color="auto" w:fill="FFFFFF"/>
        </w:rPr>
        <w:t xml:space="preserve"> Battenfeld, D. (2018)</w:t>
      </w:r>
      <w:r w:rsidR="00690651">
        <w:rPr>
          <w:color w:val="000000" w:themeColor="text1"/>
          <w:shd w:val="clear" w:color="auto" w:fill="FFFFFF"/>
        </w:rPr>
        <w:t>,</w:t>
      </w:r>
      <w:r w:rsidRPr="00F608B3">
        <w:rPr>
          <w:color w:val="000000" w:themeColor="text1"/>
          <w:shd w:val="clear" w:color="auto" w:fill="FFFFFF"/>
        </w:rPr>
        <w:t xml:space="preserve"> </w:t>
      </w:r>
      <w:r w:rsidR="003B131E">
        <w:rPr>
          <w:color w:val="000000" w:themeColor="text1"/>
          <w:shd w:val="clear" w:color="auto" w:fill="FFFFFF"/>
        </w:rPr>
        <w:t>“</w:t>
      </w:r>
      <w:r w:rsidRPr="00F608B3">
        <w:rPr>
          <w:color w:val="000000" w:themeColor="text1"/>
          <w:shd w:val="clear" w:color="auto" w:fill="FFFFFF"/>
        </w:rPr>
        <w:t>Green thinking but thoughtless buying? An empirical extension of the value-attitude-behaviour hierarchy in sustainable clothing</w:t>
      </w:r>
      <w:r w:rsidR="003B131E">
        <w:rPr>
          <w:color w:val="000000" w:themeColor="text1"/>
          <w:shd w:val="clear" w:color="auto" w:fill="FFFFFF"/>
        </w:rPr>
        <w:t>”</w:t>
      </w:r>
      <w:r w:rsidR="002C7A25">
        <w:rPr>
          <w:color w:val="000000" w:themeColor="text1"/>
          <w:shd w:val="clear" w:color="auto" w:fill="FFFFFF"/>
        </w:rPr>
        <w:t>,</w:t>
      </w:r>
      <w:r w:rsidRPr="00F608B3">
        <w:rPr>
          <w:color w:val="000000" w:themeColor="text1"/>
          <w:shd w:val="clear" w:color="auto" w:fill="FFFFFF"/>
        </w:rPr>
        <w:t> </w:t>
      </w:r>
      <w:r w:rsidRPr="00F608B3">
        <w:rPr>
          <w:i/>
          <w:iCs/>
          <w:color w:val="000000" w:themeColor="text1"/>
          <w:shd w:val="clear" w:color="auto" w:fill="FFFFFF"/>
        </w:rPr>
        <w:t>Journal of Cleaner Production</w:t>
      </w:r>
      <w:r w:rsidRPr="00F608B3">
        <w:rPr>
          <w:color w:val="000000" w:themeColor="text1"/>
          <w:shd w:val="clear" w:color="auto" w:fill="FFFFFF"/>
        </w:rPr>
        <w:t>, </w:t>
      </w:r>
      <w:r w:rsidR="003B131E">
        <w:rPr>
          <w:color w:val="000000" w:themeColor="text1"/>
          <w:shd w:val="clear" w:color="auto" w:fill="FFFFFF"/>
        </w:rPr>
        <w:t xml:space="preserve">Vol. </w:t>
      </w:r>
      <w:r w:rsidRPr="00BC2AEE">
        <w:rPr>
          <w:color w:val="000000" w:themeColor="text1"/>
          <w:shd w:val="clear" w:color="auto" w:fill="FFFFFF"/>
        </w:rPr>
        <w:t>203</w:t>
      </w:r>
      <w:r w:rsidRPr="00F608B3">
        <w:rPr>
          <w:color w:val="000000" w:themeColor="text1"/>
          <w:shd w:val="clear" w:color="auto" w:fill="FFFFFF"/>
        </w:rPr>
        <w:t xml:space="preserve">, </w:t>
      </w:r>
      <w:r w:rsidR="003B131E">
        <w:rPr>
          <w:color w:val="000000" w:themeColor="text1"/>
          <w:shd w:val="clear" w:color="auto" w:fill="FFFFFF"/>
        </w:rPr>
        <w:t xml:space="preserve">pp. </w:t>
      </w:r>
      <w:r w:rsidRPr="00F608B3">
        <w:rPr>
          <w:color w:val="000000" w:themeColor="text1"/>
          <w:shd w:val="clear" w:color="auto" w:fill="FFFFFF"/>
        </w:rPr>
        <w:t>1155-1169.</w:t>
      </w:r>
    </w:p>
    <w:p w14:paraId="2823C239" w14:textId="77777777" w:rsidR="004E1EBD" w:rsidRDefault="004E1EBD" w:rsidP="00960686">
      <w:pPr>
        <w:ind w:left="720" w:hanging="720"/>
        <w:jc w:val="both"/>
        <w:rPr>
          <w:color w:val="000000" w:themeColor="text1"/>
        </w:rPr>
      </w:pPr>
    </w:p>
    <w:p w14:paraId="4CBE147E" w14:textId="3CA49FCA" w:rsidR="00C128F0" w:rsidRDefault="00C128F0" w:rsidP="00CC1C68">
      <w:pPr>
        <w:ind w:left="720" w:hanging="720"/>
        <w:jc w:val="both"/>
        <w:rPr>
          <w:color w:val="000000" w:themeColor="text1"/>
          <w:shd w:val="clear" w:color="auto" w:fill="FFFFFF"/>
        </w:rPr>
      </w:pPr>
      <w:r w:rsidRPr="00F608B3">
        <w:rPr>
          <w:color w:val="000000" w:themeColor="text1"/>
          <w:shd w:val="clear" w:color="auto" w:fill="FFFFFF"/>
        </w:rPr>
        <w:t xml:space="preserve">Johnstone, M.L. </w:t>
      </w:r>
      <w:r w:rsidR="00682070">
        <w:rPr>
          <w:color w:val="000000" w:themeColor="text1"/>
          <w:shd w:val="clear" w:color="auto" w:fill="FFFFFF"/>
        </w:rPr>
        <w:t>and</w:t>
      </w:r>
      <w:r w:rsidRPr="00F608B3">
        <w:rPr>
          <w:color w:val="000000" w:themeColor="text1"/>
          <w:shd w:val="clear" w:color="auto" w:fill="FFFFFF"/>
        </w:rPr>
        <w:t xml:space="preserve"> Tan, L.P. (2015)</w:t>
      </w:r>
      <w:r w:rsidR="00F95CF8">
        <w:rPr>
          <w:color w:val="000000" w:themeColor="text1"/>
          <w:shd w:val="clear" w:color="auto" w:fill="FFFFFF"/>
        </w:rPr>
        <w:t>, “</w:t>
      </w:r>
      <w:r w:rsidRPr="00F608B3">
        <w:rPr>
          <w:color w:val="000000" w:themeColor="text1"/>
          <w:shd w:val="clear" w:color="auto" w:fill="FFFFFF"/>
        </w:rPr>
        <w:t>Exploring the gap between consumers’ green rhetoric and purchasing behaviour</w:t>
      </w:r>
      <w:r w:rsidR="00F95CF8">
        <w:rPr>
          <w:color w:val="000000" w:themeColor="text1"/>
          <w:shd w:val="clear" w:color="auto" w:fill="FFFFFF"/>
        </w:rPr>
        <w:t>”</w:t>
      </w:r>
      <w:r w:rsidR="00690651">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Journal of Business Ethics</w:t>
      </w:r>
      <w:r w:rsidRPr="00F608B3">
        <w:rPr>
          <w:color w:val="000000" w:themeColor="text1"/>
          <w:shd w:val="clear" w:color="auto" w:fill="FFFFFF"/>
        </w:rPr>
        <w:t>,</w:t>
      </w:r>
      <w:r w:rsidR="00F95CF8">
        <w:rPr>
          <w:color w:val="000000" w:themeColor="text1"/>
          <w:shd w:val="clear" w:color="auto" w:fill="FFFFFF"/>
        </w:rPr>
        <w:t xml:space="preserve"> Vol.</w:t>
      </w:r>
      <w:r w:rsidRPr="00F608B3">
        <w:rPr>
          <w:color w:val="000000" w:themeColor="text1"/>
          <w:shd w:val="clear" w:color="auto" w:fill="FFFFFF"/>
        </w:rPr>
        <w:t xml:space="preserve"> </w:t>
      </w:r>
      <w:r w:rsidRPr="00BC2AEE">
        <w:rPr>
          <w:color w:val="000000" w:themeColor="text1"/>
        </w:rPr>
        <w:t>132</w:t>
      </w:r>
      <w:r w:rsidR="00F95CF8">
        <w:rPr>
          <w:color w:val="000000" w:themeColor="text1"/>
          <w:shd w:val="clear" w:color="auto" w:fill="FFFFFF"/>
        </w:rPr>
        <w:t xml:space="preserve"> No. </w:t>
      </w:r>
      <w:r w:rsidRPr="00F608B3">
        <w:rPr>
          <w:color w:val="000000" w:themeColor="text1"/>
          <w:shd w:val="clear" w:color="auto" w:fill="FFFFFF"/>
        </w:rPr>
        <w:t xml:space="preserve">2, </w:t>
      </w:r>
      <w:r w:rsidR="00F95CF8">
        <w:rPr>
          <w:color w:val="000000" w:themeColor="text1"/>
          <w:shd w:val="clear" w:color="auto" w:fill="FFFFFF"/>
        </w:rPr>
        <w:t xml:space="preserve">pp. </w:t>
      </w:r>
      <w:r w:rsidRPr="00F608B3">
        <w:rPr>
          <w:color w:val="000000" w:themeColor="text1"/>
          <w:shd w:val="clear" w:color="auto" w:fill="FFFFFF"/>
        </w:rPr>
        <w:t>311-328.</w:t>
      </w:r>
    </w:p>
    <w:p w14:paraId="47770694" w14:textId="5293502F" w:rsidR="003E190C" w:rsidRDefault="003E190C" w:rsidP="00CC1C68">
      <w:pPr>
        <w:ind w:left="720" w:hanging="720"/>
        <w:jc w:val="both"/>
        <w:rPr>
          <w:color w:val="000000" w:themeColor="text1"/>
          <w:shd w:val="clear" w:color="auto" w:fill="FFFFFF"/>
        </w:rPr>
      </w:pPr>
    </w:p>
    <w:p w14:paraId="794F0D79" w14:textId="5CF4A8CC" w:rsidR="002F2AFC" w:rsidRPr="00F608B3" w:rsidRDefault="00C128F0" w:rsidP="002F2AFC">
      <w:pPr>
        <w:ind w:left="720" w:hanging="720"/>
        <w:jc w:val="both"/>
        <w:rPr>
          <w:color w:val="000000" w:themeColor="text1"/>
        </w:rPr>
      </w:pPr>
      <w:r w:rsidRPr="00F608B3">
        <w:rPr>
          <w:color w:val="000000" w:themeColor="text1"/>
        </w:rPr>
        <w:t xml:space="preserve">Kilbourne, W. </w:t>
      </w:r>
      <w:r w:rsidR="00682070">
        <w:rPr>
          <w:color w:val="000000" w:themeColor="text1"/>
        </w:rPr>
        <w:t>and</w:t>
      </w:r>
      <w:r w:rsidRPr="00F608B3">
        <w:rPr>
          <w:color w:val="000000" w:themeColor="text1"/>
        </w:rPr>
        <w:t xml:space="preserve"> Pickett, G. (2008)</w:t>
      </w:r>
      <w:r w:rsidR="006C2D05">
        <w:rPr>
          <w:color w:val="000000" w:themeColor="text1"/>
        </w:rPr>
        <w:t>,</w:t>
      </w:r>
      <w:r w:rsidRPr="00F608B3">
        <w:rPr>
          <w:color w:val="000000" w:themeColor="text1"/>
        </w:rPr>
        <w:t xml:space="preserve"> </w:t>
      </w:r>
      <w:r w:rsidR="006C2D05">
        <w:rPr>
          <w:color w:val="000000" w:themeColor="text1"/>
        </w:rPr>
        <w:t>“</w:t>
      </w:r>
      <w:r w:rsidRPr="00F608B3">
        <w:rPr>
          <w:color w:val="000000" w:themeColor="text1"/>
        </w:rPr>
        <w:t>How materialism affects environmental beliefs, concern, and environmentally responsible behavior</w:t>
      </w:r>
      <w:r w:rsidR="00576F4D">
        <w:rPr>
          <w:color w:val="000000" w:themeColor="text1"/>
        </w:rPr>
        <w:t>”</w:t>
      </w:r>
      <w:r w:rsidR="006C2D05">
        <w:rPr>
          <w:color w:val="000000" w:themeColor="text1"/>
        </w:rPr>
        <w:t>,</w:t>
      </w:r>
      <w:r w:rsidRPr="00F608B3">
        <w:rPr>
          <w:i/>
          <w:color w:val="000000" w:themeColor="text1"/>
        </w:rPr>
        <w:t xml:space="preserve"> Journal of Business Research, </w:t>
      </w:r>
      <w:r w:rsidR="006C2D05">
        <w:rPr>
          <w:iCs/>
          <w:color w:val="000000" w:themeColor="text1"/>
        </w:rPr>
        <w:t xml:space="preserve">Vol. </w:t>
      </w:r>
      <w:r w:rsidRPr="00BC2AEE">
        <w:rPr>
          <w:iCs/>
          <w:color w:val="000000" w:themeColor="text1"/>
        </w:rPr>
        <w:t>61</w:t>
      </w:r>
      <w:r w:rsidR="006C2D05">
        <w:rPr>
          <w:iCs/>
          <w:color w:val="000000" w:themeColor="text1"/>
        </w:rPr>
        <w:t xml:space="preserve"> No. </w:t>
      </w:r>
      <w:r w:rsidRPr="00F608B3">
        <w:rPr>
          <w:color w:val="000000" w:themeColor="text1"/>
        </w:rPr>
        <w:t xml:space="preserve">9, </w:t>
      </w:r>
      <w:r w:rsidR="006C2D05">
        <w:rPr>
          <w:color w:val="000000" w:themeColor="text1"/>
        </w:rPr>
        <w:t xml:space="preserve">pp. </w:t>
      </w:r>
      <w:r w:rsidRPr="00F608B3">
        <w:rPr>
          <w:color w:val="000000" w:themeColor="text1"/>
        </w:rPr>
        <w:t xml:space="preserve">885–893. </w:t>
      </w:r>
    </w:p>
    <w:p w14:paraId="284303B5" w14:textId="2DF1F791" w:rsidR="002F2AFC" w:rsidRPr="00F608B3" w:rsidRDefault="002F2AFC" w:rsidP="002F2AFC">
      <w:pPr>
        <w:ind w:left="720" w:hanging="720"/>
        <w:jc w:val="both"/>
        <w:rPr>
          <w:color w:val="000000" w:themeColor="text1"/>
        </w:rPr>
      </w:pPr>
    </w:p>
    <w:p w14:paraId="18ADA4BD" w14:textId="5CC09CC8" w:rsidR="002F2AFC" w:rsidRPr="00F608B3" w:rsidRDefault="002F2AFC" w:rsidP="002F2AFC">
      <w:pPr>
        <w:ind w:left="720" w:hanging="720"/>
        <w:jc w:val="both"/>
        <w:rPr>
          <w:color w:val="000000" w:themeColor="text1"/>
          <w:shd w:val="clear" w:color="auto" w:fill="FFFFFF"/>
        </w:rPr>
      </w:pPr>
      <w:r w:rsidRPr="00F608B3">
        <w:rPr>
          <w:color w:val="000000" w:themeColor="text1"/>
          <w:shd w:val="clear" w:color="auto" w:fill="FFFFFF"/>
        </w:rPr>
        <w:t xml:space="preserve">Kim, M.J., Hall, C.M. </w:t>
      </w:r>
      <w:r w:rsidR="00682070">
        <w:rPr>
          <w:color w:val="000000" w:themeColor="text1"/>
          <w:shd w:val="clear" w:color="auto" w:fill="FFFFFF"/>
        </w:rPr>
        <w:t>and</w:t>
      </w:r>
      <w:r w:rsidRPr="00F608B3">
        <w:rPr>
          <w:color w:val="000000" w:themeColor="text1"/>
          <w:shd w:val="clear" w:color="auto" w:fill="FFFFFF"/>
        </w:rPr>
        <w:t xml:space="preserve"> Kim, D.K. (2020)</w:t>
      </w:r>
      <w:r w:rsidR="00E16097">
        <w:rPr>
          <w:color w:val="000000" w:themeColor="text1"/>
          <w:shd w:val="clear" w:color="auto" w:fill="FFFFFF"/>
        </w:rPr>
        <w:t>,</w:t>
      </w:r>
      <w:r w:rsidRPr="00F608B3">
        <w:rPr>
          <w:color w:val="000000" w:themeColor="text1"/>
          <w:shd w:val="clear" w:color="auto" w:fill="FFFFFF"/>
        </w:rPr>
        <w:t xml:space="preserve"> </w:t>
      </w:r>
      <w:r w:rsidR="00E16097">
        <w:rPr>
          <w:color w:val="000000" w:themeColor="text1"/>
          <w:shd w:val="clear" w:color="auto" w:fill="FFFFFF"/>
        </w:rPr>
        <w:t>“</w:t>
      </w:r>
      <w:r w:rsidRPr="00F608B3">
        <w:rPr>
          <w:color w:val="000000" w:themeColor="text1"/>
          <w:shd w:val="clear" w:color="auto" w:fill="FFFFFF"/>
        </w:rPr>
        <w:t>Predicting environmentally friendly eating out behavior by value-attitude-behavior theory: does being vegetarian reduce food waste?</w:t>
      </w:r>
      <w:r w:rsidR="00E16097">
        <w:rPr>
          <w:color w:val="000000" w:themeColor="text1"/>
          <w:shd w:val="clear" w:color="auto" w:fill="FFFFFF"/>
        </w:rPr>
        <w:t>”,</w:t>
      </w:r>
      <w:r w:rsidRPr="00F608B3">
        <w:rPr>
          <w:color w:val="000000" w:themeColor="text1"/>
          <w:shd w:val="clear" w:color="auto" w:fill="FFFFFF"/>
        </w:rPr>
        <w:t> </w:t>
      </w:r>
      <w:r w:rsidRPr="00F608B3">
        <w:rPr>
          <w:i/>
          <w:iCs/>
          <w:color w:val="000000" w:themeColor="text1"/>
          <w:shd w:val="clear" w:color="auto" w:fill="FFFFFF"/>
        </w:rPr>
        <w:t>Journal of Sustainable Tourism</w:t>
      </w:r>
      <w:r w:rsidRPr="00F608B3">
        <w:rPr>
          <w:color w:val="000000" w:themeColor="text1"/>
          <w:shd w:val="clear" w:color="auto" w:fill="FFFFFF"/>
        </w:rPr>
        <w:t>, </w:t>
      </w:r>
      <w:r w:rsidR="00E16097">
        <w:rPr>
          <w:color w:val="000000" w:themeColor="text1"/>
          <w:shd w:val="clear" w:color="auto" w:fill="FFFFFF"/>
        </w:rPr>
        <w:t xml:space="preserve">Vol. </w:t>
      </w:r>
      <w:r w:rsidRPr="00BC2AEE">
        <w:rPr>
          <w:color w:val="000000" w:themeColor="text1"/>
          <w:shd w:val="clear" w:color="auto" w:fill="FFFFFF"/>
        </w:rPr>
        <w:t>28</w:t>
      </w:r>
      <w:r w:rsidR="00E16097">
        <w:rPr>
          <w:color w:val="000000" w:themeColor="text1"/>
          <w:shd w:val="clear" w:color="auto" w:fill="FFFFFF"/>
        </w:rPr>
        <w:t xml:space="preserve"> No. </w:t>
      </w:r>
      <w:r w:rsidRPr="00F608B3">
        <w:rPr>
          <w:color w:val="000000" w:themeColor="text1"/>
          <w:shd w:val="clear" w:color="auto" w:fill="FFFFFF"/>
        </w:rPr>
        <w:t xml:space="preserve">6, </w:t>
      </w:r>
      <w:r w:rsidR="00E16097">
        <w:rPr>
          <w:color w:val="000000" w:themeColor="text1"/>
          <w:shd w:val="clear" w:color="auto" w:fill="FFFFFF"/>
        </w:rPr>
        <w:t xml:space="preserve">pp. </w:t>
      </w:r>
      <w:r w:rsidRPr="00F608B3">
        <w:rPr>
          <w:color w:val="000000" w:themeColor="text1"/>
          <w:shd w:val="clear" w:color="auto" w:fill="FFFFFF"/>
        </w:rPr>
        <w:t>797-815.</w:t>
      </w:r>
    </w:p>
    <w:p w14:paraId="6118DCA9" w14:textId="77777777" w:rsidR="002F2AFC" w:rsidRPr="00F608B3" w:rsidRDefault="002F2AFC" w:rsidP="002F2AFC">
      <w:pPr>
        <w:jc w:val="both"/>
        <w:rPr>
          <w:color w:val="000000" w:themeColor="text1"/>
        </w:rPr>
      </w:pPr>
    </w:p>
    <w:p w14:paraId="6A24134C" w14:textId="10BAB28C" w:rsidR="00FE4CEF" w:rsidRPr="00F608B3" w:rsidRDefault="00C128F0" w:rsidP="002F2AFC">
      <w:pPr>
        <w:ind w:left="720" w:hanging="720"/>
        <w:jc w:val="both"/>
        <w:rPr>
          <w:color w:val="000000" w:themeColor="text1"/>
        </w:rPr>
      </w:pPr>
      <w:r w:rsidRPr="00F608B3">
        <w:rPr>
          <w:color w:val="000000" w:themeColor="text1"/>
        </w:rPr>
        <w:t xml:space="preserve">Leonidou, L.C., Leonidou, C.N., Palihawadana, D. </w:t>
      </w:r>
      <w:r w:rsidR="00682070">
        <w:rPr>
          <w:color w:val="000000" w:themeColor="text1"/>
        </w:rPr>
        <w:t>and</w:t>
      </w:r>
      <w:r w:rsidRPr="00F608B3">
        <w:rPr>
          <w:color w:val="000000" w:themeColor="text1"/>
        </w:rPr>
        <w:t xml:space="preserve"> Hultman, M. (2011)</w:t>
      </w:r>
      <w:r w:rsidR="009B6C7D">
        <w:rPr>
          <w:color w:val="000000" w:themeColor="text1"/>
        </w:rPr>
        <w:t>,</w:t>
      </w:r>
      <w:r w:rsidRPr="00F608B3">
        <w:rPr>
          <w:color w:val="000000" w:themeColor="text1"/>
        </w:rPr>
        <w:t xml:space="preserve"> </w:t>
      </w:r>
      <w:r w:rsidR="009B6C7D">
        <w:rPr>
          <w:color w:val="000000" w:themeColor="text1"/>
        </w:rPr>
        <w:t>“</w:t>
      </w:r>
      <w:r w:rsidRPr="00F608B3">
        <w:rPr>
          <w:color w:val="000000" w:themeColor="text1"/>
        </w:rPr>
        <w:t>Evaluating the green advertising practices of international firms: a trend analysis</w:t>
      </w:r>
      <w:r w:rsidR="009B6C7D">
        <w:rPr>
          <w:color w:val="000000" w:themeColor="text1"/>
        </w:rPr>
        <w:t>”,</w:t>
      </w:r>
      <w:r w:rsidRPr="00F608B3">
        <w:rPr>
          <w:color w:val="000000" w:themeColor="text1"/>
        </w:rPr>
        <w:t xml:space="preserve"> </w:t>
      </w:r>
      <w:r w:rsidRPr="00F608B3">
        <w:rPr>
          <w:i/>
          <w:color w:val="000000" w:themeColor="text1"/>
        </w:rPr>
        <w:t xml:space="preserve">International Marketing Review, </w:t>
      </w:r>
      <w:r w:rsidR="009B6C7D">
        <w:rPr>
          <w:iCs/>
          <w:color w:val="000000" w:themeColor="text1"/>
        </w:rPr>
        <w:t xml:space="preserve">Vol. </w:t>
      </w:r>
      <w:r w:rsidRPr="00BC2AEE">
        <w:rPr>
          <w:iCs/>
          <w:color w:val="000000" w:themeColor="text1"/>
        </w:rPr>
        <w:t>28</w:t>
      </w:r>
      <w:r w:rsidR="009B6C7D">
        <w:rPr>
          <w:iCs/>
          <w:color w:val="000000" w:themeColor="text1"/>
        </w:rPr>
        <w:t xml:space="preserve"> No. </w:t>
      </w:r>
      <w:r w:rsidRPr="00F608B3">
        <w:rPr>
          <w:color w:val="000000" w:themeColor="text1"/>
        </w:rPr>
        <w:t xml:space="preserve">1, </w:t>
      </w:r>
      <w:r w:rsidR="009B6C7D">
        <w:rPr>
          <w:color w:val="000000" w:themeColor="text1"/>
        </w:rPr>
        <w:t xml:space="preserve">pp. </w:t>
      </w:r>
      <w:r w:rsidRPr="00F608B3">
        <w:rPr>
          <w:color w:val="000000" w:themeColor="text1"/>
        </w:rPr>
        <w:t>6</w:t>
      </w:r>
      <w:r w:rsidR="009B6C7D">
        <w:rPr>
          <w:color w:val="000000" w:themeColor="text1"/>
        </w:rPr>
        <w:t>-</w:t>
      </w:r>
      <w:r w:rsidRPr="00F608B3">
        <w:rPr>
          <w:color w:val="000000" w:themeColor="text1"/>
        </w:rPr>
        <w:t xml:space="preserve">33. </w:t>
      </w:r>
    </w:p>
    <w:p w14:paraId="32AD11EE" w14:textId="77777777" w:rsidR="00FE4CEF" w:rsidRPr="00F608B3" w:rsidRDefault="00FE4CEF" w:rsidP="00FE4CEF">
      <w:pPr>
        <w:ind w:left="720" w:hanging="720"/>
        <w:jc w:val="both"/>
        <w:rPr>
          <w:color w:val="000000" w:themeColor="text1"/>
        </w:rPr>
      </w:pPr>
    </w:p>
    <w:p w14:paraId="52E7BDF9" w14:textId="2F6E38EF" w:rsidR="00FE4CEF" w:rsidRPr="00F608B3" w:rsidRDefault="00FE4CEF" w:rsidP="00FE4CEF">
      <w:pPr>
        <w:ind w:left="720" w:hanging="720"/>
        <w:jc w:val="both"/>
        <w:rPr>
          <w:color w:val="000000" w:themeColor="text1"/>
        </w:rPr>
      </w:pPr>
      <w:r w:rsidRPr="00F608B3">
        <w:rPr>
          <w:color w:val="000000" w:themeColor="text1"/>
        </w:rPr>
        <w:t xml:space="preserve">Leonidou, L.C., Coudounaris, D.N., Kvasova, O. </w:t>
      </w:r>
      <w:r w:rsidR="00682070">
        <w:rPr>
          <w:color w:val="000000" w:themeColor="text1"/>
        </w:rPr>
        <w:t>and</w:t>
      </w:r>
      <w:r w:rsidRPr="00F608B3">
        <w:rPr>
          <w:color w:val="000000" w:themeColor="text1"/>
        </w:rPr>
        <w:t xml:space="preserve"> Christodoulides, P. (2015)</w:t>
      </w:r>
      <w:r w:rsidR="00576F4D">
        <w:rPr>
          <w:color w:val="000000" w:themeColor="text1"/>
        </w:rPr>
        <w:t>,</w:t>
      </w:r>
      <w:r w:rsidRPr="00F608B3">
        <w:rPr>
          <w:color w:val="000000" w:themeColor="text1"/>
        </w:rPr>
        <w:t xml:space="preserve"> </w:t>
      </w:r>
      <w:r w:rsidR="009B6C7D">
        <w:rPr>
          <w:color w:val="000000" w:themeColor="text1"/>
        </w:rPr>
        <w:t>“</w:t>
      </w:r>
      <w:r w:rsidRPr="00F608B3">
        <w:rPr>
          <w:color w:val="000000" w:themeColor="text1"/>
        </w:rPr>
        <w:t>Drivers and outcomes of green tourist attitudes and behavior: sociodemographic moderating effects</w:t>
      </w:r>
      <w:r w:rsidR="009B6C7D">
        <w:rPr>
          <w:color w:val="000000" w:themeColor="text1"/>
        </w:rPr>
        <w:t>”,</w:t>
      </w:r>
      <w:r w:rsidRPr="00F608B3">
        <w:rPr>
          <w:color w:val="000000" w:themeColor="text1"/>
        </w:rPr>
        <w:t> </w:t>
      </w:r>
      <w:r w:rsidRPr="00F608B3">
        <w:rPr>
          <w:i/>
          <w:iCs/>
          <w:color w:val="000000" w:themeColor="text1"/>
        </w:rPr>
        <w:t>Psychology &amp; Marketing</w:t>
      </w:r>
      <w:r w:rsidRPr="00F608B3">
        <w:rPr>
          <w:color w:val="000000" w:themeColor="text1"/>
        </w:rPr>
        <w:t>, </w:t>
      </w:r>
      <w:r w:rsidR="009B6C7D">
        <w:rPr>
          <w:color w:val="000000" w:themeColor="text1"/>
        </w:rPr>
        <w:t xml:space="preserve">Vol. </w:t>
      </w:r>
      <w:r w:rsidRPr="00F608B3">
        <w:rPr>
          <w:color w:val="000000" w:themeColor="text1"/>
        </w:rPr>
        <w:t>32</w:t>
      </w:r>
      <w:r w:rsidR="009B6C7D">
        <w:rPr>
          <w:color w:val="000000" w:themeColor="text1"/>
        </w:rPr>
        <w:t xml:space="preserve"> No. </w:t>
      </w:r>
      <w:r w:rsidRPr="00F608B3">
        <w:rPr>
          <w:color w:val="000000" w:themeColor="text1"/>
        </w:rPr>
        <w:t xml:space="preserve">6, </w:t>
      </w:r>
      <w:r w:rsidR="009B6C7D">
        <w:rPr>
          <w:color w:val="000000" w:themeColor="text1"/>
        </w:rPr>
        <w:t xml:space="preserve">pp. </w:t>
      </w:r>
      <w:r w:rsidRPr="00F608B3">
        <w:rPr>
          <w:color w:val="000000" w:themeColor="text1"/>
        </w:rPr>
        <w:t>635-650.</w:t>
      </w:r>
    </w:p>
    <w:p w14:paraId="505EC6ED" w14:textId="77777777" w:rsidR="00CC1C68" w:rsidRPr="00F608B3" w:rsidRDefault="00CC1C68" w:rsidP="00CC1C68">
      <w:pPr>
        <w:ind w:left="720" w:hanging="720"/>
        <w:jc w:val="both"/>
        <w:rPr>
          <w:color w:val="000000" w:themeColor="text1"/>
          <w:shd w:val="clear" w:color="auto" w:fill="FFFFFF"/>
        </w:rPr>
      </w:pPr>
    </w:p>
    <w:p w14:paraId="371A6ED0" w14:textId="39E5BB15" w:rsidR="007C62A3" w:rsidRPr="00F608B3" w:rsidRDefault="00C128F0" w:rsidP="007C62A3">
      <w:pPr>
        <w:ind w:left="720" w:hanging="720"/>
        <w:jc w:val="both"/>
        <w:rPr>
          <w:color w:val="000000" w:themeColor="text1"/>
        </w:rPr>
      </w:pPr>
      <w:r w:rsidRPr="00F608B3">
        <w:rPr>
          <w:color w:val="000000" w:themeColor="text1"/>
          <w:shd w:val="clear" w:color="auto" w:fill="FFFFFF"/>
        </w:rPr>
        <w:t xml:space="preserve">Lin, P.C. </w:t>
      </w:r>
      <w:r w:rsidR="00682070">
        <w:rPr>
          <w:color w:val="000000" w:themeColor="text1"/>
          <w:shd w:val="clear" w:color="auto" w:fill="FFFFFF"/>
        </w:rPr>
        <w:t>and</w:t>
      </w:r>
      <w:r w:rsidRPr="00F608B3">
        <w:rPr>
          <w:color w:val="000000" w:themeColor="text1"/>
          <w:shd w:val="clear" w:color="auto" w:fill="FFFFFF"/>
        </w:rPr>
        <w:t xml:space="preserve"> Huang, Y.H. (2012)</w:t>
      </w:r>
      <w:r w:rsidR="00385FBB">
        <w:rPr>
          <w:color w:val="000000" w:themeColor="text1"/>
          <w:shd w:val="clear" w:color="auto" w:fill="FFFFFF"/>
        </w:rPr>
        <w:t>,</w:t>
      </w:r>
      <w:r w:rsidRPr="00F608B3">
        <w:rPr>
          <w:color w:val="000000" w:themeColor="text1"/>
          <w:shd w:val="clear" w:color="auto" w:fill="FFFFFF"/>
        </w:rPr>
        <w:t xml:space="preserve"> </w:t>
      </w:r>
      <w:r w:rsidR="00385FBB">
        <w:rPr>
          <w:color w:val="000000" w:themeColor="text1"/>
          <w:shd w:val="clear" w:color="auto" w:fill="FFFFFF"/>
        </w:rPr>
        <w:t>“</w:t>
      </w:r>
      <w:r w:rsidRPr="00F608B3">
        <w:rPr>
          <w:color w:val="000000" w:themeColor="text1"/>
          <w:shd w:val="clear" w:color="auto" w:fill="FFFFFF"/>
        </w:rPr>
        <w:t>The influence factors on choice behavior regarding green products based on the theory of consumption values</w:t>
      </w:r>
      <w:r w:rsidR="00385FBB">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Journal of Cleaner Production</w:t>
      </w:r>
      <w:r w:rsidRPr="00F608B3">
        <w:rPr>
          <w:color w:val="000000" w:themeColor="text1"/>
          <w:shd w:val="clear" w:color="auto" w:fill="FFFFFF"/>
        </w:rPr>
        <w:t xml:space="preserve">, </w:t>
      </w:r>
      <w:r w:rsidR="00385FBB">
        <w:rPr>
          <w:color w:val="000000" w:themeColor="text1"/>
          <w:shd w:val="clear" w:color="auto" w:fill="FFFFFF"/>
        </w:rPr>
        <w:t xml:space="preserve">Vol. </w:t>
      </w:r>
      <w:r w:rsidRPr="00BC2AEE">
        <w:rPr>
          <w:color w:val="000000" w:themeColor="text1"/>
        </w:rPr>
        <w:t>22</w:t>
      </w:r>
      <w:r w:rsidR="00385FBB">
        <w:rPr>
          <w:color w:val="000000" w:themeColor="text1"/>
        </w:rPr>
        <w:t xml:space="preserve">, No. </w:t>
      </w:r>
      <w:r w:rsidRPr="00F608B3">
        <w:rPr>
          <w:color w:val="000000" w:themeColor="text1"/>
          <w:shd w:val="clear" w:color="auto" w:fill="FFFFFF"/>
        </w:rPr>
        <w:t xml:space="preserve">1, </w:t>
      </w:r>
      <w:r w:rsidR="00385FBB">
        <w:rPr>
          <w:color w:val="000000" w:themeColor="text1"/>
          <w:shd w:val="clear" w:color="auto" w:fill="FFFFFF"/>
        </w:rPr>
        <w:t xml:space="preserve">pp. </w:t>
      </w:r>
      <w:r w:rsidRPr="00F608B3">
        <w:rPr>
          <w:color w:val="000000" w:themeColor="text1"/>
          <w:shd w:val="clear" w:color="auto" w:fill="FFFFFF"/>
        </w:rPr>
        <w:t>11-18.</w:t>
      </w:r>
    </w:p>
    <w:p w14:paraId="5B9D9249" w14:textId="77777777" w:rsidR="007C62A3" w:rsidRPr="00F608B3" w:rsidRDefault="007C62A3" w:rsidP="007C62A3">
      <w:pPr>
        <w:ind w:left="720" w:hanging="720"/>
        <w:jc w:val="both"/>
        <w:rPr>
          <w:color w:val="000000" w:themeColor="text1"/>
        </w:rPr>
      </w:pPr>
    </w:p>
    <w:p w14:paraId="54B506D0" w14:textId="0D5136BD" w:rsidR="007C62A3" w:rsidRPr="00F608B3" w:rsidRDefault="007C62A3" w:rsidP="00DD7EAF">
      <w:pPr>
        <w:ind w:left="720" w:hanging="720"/>
        <w:jc w:val="both"/>
        <w:rPr>
          <w:color w:val="000000" w:themeColor="text1"/>
        </w:rPr>
      </w:pPr>
      <w:r w:rsidRPr="00F608B3">
        <w:rPr>
          <w:color w:val="000000" w:themeColor="text1"/>
          <w:shd w:val="clear" w:color="auto" w:fill="FFFFFF"/>
        </w:rPr>
        <w:t xml:space="preserve">Liu, M.T., Liu, Y. </w:t>
      </w:r>
      <w:r w:rsidR="00682070">
        <w:rPr>
          <w:color w:val="000000" w:themeColor="text1"/>
          <w:shd w:val="clear" w:color="auto" w:fill="FFFFFF"/>
        </w:rPr>
        <w:t>and</w:t>
      </w:r>
      <w:r w:rsidRPr="00F608B3">
        <w:rPr>
          <w:color w:val="000000" w:themeColor="text1"/>
          <w:shd w:val="clear" w:color="auto" w:fill="FFFFFF"/>
        </w:rPr>
        <w:t xml:space="preserve"> Mo, Z. (2020)</w:t>
      </w:r>
      <w:r w:rsidR="00E16097">
        <w:rPr>
          <w:color w:val="000000" w:themeColor="text1"/>
          <w:shd w:val="clear" w:color="auto" w:fill="FFFFFF"/>
        </w:rPr>
        <w:t>,</w:t>
      </w:r>
      <w:r w:rsidRPr="00F608B3">
        <w:rPr>
          <w:color w:val="000000" w:themeColor="text1"/>
          <w:shd w:val="clear" w:color="auto" w:fill="FFFFFF"/>
        </w:rPr>
        <w:t xml:space="preserve"> </w:t>
      </w:r>
      <w:r w:rsidR="00E16097">
        <w:rPr>
          <w:color w:val="000000" w:themeColor="text1"/>
          <w:shd w:val="clear" w:color="auto" w:fill="FFFFFF"/>
        </w:rPr>
        <w:t>“</w:t>
      </w:r>
      <w:r w:rsidRPr="00F608B3">
        <w:rPr>
          <w:color w:val="000000" w:themeColor="text1"/>
          <w:shd w:val="clear" w:color="auto" w:fill="FFFFFF"/>
        </w:rPr>
        <w:t xml:space="preserve">Moral norm is the key: </w:t>
      </w:r>
      <w:r w:rsidR="00E16097">
        <w:rPr>
          <w:color w:val="000000" w:themeColor="text1"/>
          <w:shd w:val="clear" w:color="auto" w:fill="FFFFFF"/>
        </w:rPr>
        <w:t>a</w:t>
      </w:r>
      <w:r w:rsidRPr="00F608B3">
        <w:rPr>
          <w:color w:val="000000" w:themeColor="text1"/>
          <w:shd w:val="clear" w:color="auto" w:fill="FFFFFF"/>
        </w:rPr>
        <w:t>n extension of the theory of planned behaviour (TPB) on Chinese consumers' green purchase intention</w:t>
      </w:r>
      <w:r w:rsidR="00E16097">
        <w:rPr>
          <w:color w:val="000000" w:themeColor="text1"/>
          <w:shd w:val="clear" w:color="auto" w:fill="FFFFFF"/>
        </w:rPr>
        <w:t>”,</w:t>
      </w:r>
      <w:r w:rsidRPr="00F608B3">
        <w:rPr>
          <w:color w:val="000000" w:themeColor="text1"/>
          <w:shd w:val="clear" w:color="auto" w:fill="FFFFFF"/>
        </w:rPr>
        <w:t> </w:t>
      </w:r>
      <w:r w:rsidRPr="00F608B3">
        <w:rPr>
          <w:i/>
          <w:iCs/>
          <w:color w:val="000000" w:themeColor="text1"/>
          <w:shd w:val="clear" w:color="auto" w:fill="FFFFFF"/>
        </w:rPr>
        <w:t>Asia Pacific Journal of Marketing and Logistics</w:t>
      </w:r>
      <w:r w:rsidR="00DD7EAF">
        <w:t>,</w:t>
      </w:r>
      <w:r w:rsidR="00DD7EAF">
        <w:rPr>
          <w:color w:val="000000" w:themeColor="text1"/>
          <w:shd w:val="clear" w:color="auto" w:fill="FFFFFF"/>
        </w:rPr>
        <w:t xml:space="preserve"> </w:t>
      </w:r>
      <w:r w:rsidR="00DD7EAF" w:rsidRPr="00DD7EAF">
        <w:rPr>
          <w:color w:val="000000" w:themeColor="text1"/>
          <w:shd w:val="clear" w:color="auto" w:fill="FFFFFF"/>
        </w:rPr>
        <w:t>Vol. 32 No. 8, pp. 1823-1841</w:t>
      </w:r>
      <w:r w:rsidR="00DD7EAF">
        <w:rPr>
          <w:color w:val="000000" w:themeColor="text1"/>
          <w:shd w:val="clear" w:color="auto" w:fill="FFFFFF"/>
        </w:rPr>
        <w:t>.</w:t>
      </w:r>
    </w:p>
    <w:p w14:paraId="37DB922C" w14:textId="1EBBDB57" w:rsidR="00CC1C68" w:rsidRDefault="00CC1C68" w:rsidP="00CC1C68">
      <w:pPr>
        <w:ind w:left="720" w:hanging="720"/>
        <w:jc w:val="both"/>
        <w:rPr>
          <w:color w:val="000000" w:themeColor="text1"/>
          <w:shd w:val="clear" w:color="auto" w:fill="FFFFFF"/>
        </w:rPr>
      </w:pPr>
    </w:p>
    <w:p w14:paraId="633BA00B" w14:textId="2CBACFF4" w:rsidR="00DD7EAF" w:rsidRPr="00F608B3" w:rsidRDefault="00E95235" w:rsidP="00CC1C68">
      <w:pPr>
        <w:ind w:left="720" w:hanging="720"/>
        <w:jc w:val="both"/>
        <w:rPr>
          <w:color w:val="000000" w:themeColor="text1"/>
          <w:shd w:val="clear" w:color="auto" w:fill="FFFFFF"/>
        </w:rPr>
      </w:pPr>
      <w:r>
        <w:rPr>
          <w:color w:val="000000" w:themeColor="text1"/>
        </w:rPr>
        <w:t xml:space="preserve">Liu, J., Zhao, Y. and Jang, S. C. (2021). “Environmental perceptions and willingness to pay for preservation: Evidence from beach destinations in China”, </w:t>
      </w:r>
      <w:r w:rsidRPr="00E95235">
        <w:rPr>
          <w:i/>
          <w:iCs/>
          <w:color w:val="000000" w:themeColor="text1"/>
        </w:rPr>
        <w:t>International Journal of Tourism Research</w:t>
      </w:r>
      <w:r>
        <w:rPr>
          <w:color w:val="000000" w:themeColor="text1"/>
        </w:rPr>
        <w:t>, Vol. 23, No. 5, pp. 792-804.</w:t>
      </w:r>
    </w:p>
    <w:p w14:paraId="233CDECD" w14:textId="77777777" w:rsidR="005D1DE2" w:rsidRDefault="005D1DE2" w:rsidP="002F2AFC">
      <w:pPr>
        <w:ind w:left="720" w:hanging="720"/>
        <w:jc w:val="both"/>
        <w:rPr>
          <w:color w:val="000000" w:themeColor="text1"/>
          <w:shd w:val="clear" w:color="auto" w:fill="FFFFFF"/>
        </w:rPr>
      </w:pPr>
    </w:p>
    <w:p w14:paraId="22C4EB19" w14:textId="2C110015" w:rsidR="002F2AFC" w:rsidRPr="00F608B3" w:rsidRDefault="00C128F0" w:rsidP="002F2AFC">
      <w:pPr>
        <w:ind w:left="720" w:hanging="720"/>
        <w:jc w:val="both"/>
        <w:rPr>
          <w:color w:val="000000" w:themeColor="text1"/>
          <w:shd w:val="clear" w:color="auto" w:fill="FFFFFF"/>
        </w:rPr>
      </w:pPr>
      <w:r w:rsidRPr="00F608B3">
        <w:rPr>
          <w:color w:val="000000" w:themeColor="text1"/>
          <w:shd w:val="clear" w:color="auto" w:fill="FFFFFF"/>
        </w:rPr>
        <w:t xml:space="preserve">Maio, G.R., Haddock, G. </w:t>
      </w:r>
      <w:r w:rsidR="00682070">
        <w:rPr>
          <w:color w:val="000000" w:themeColor="text1"/>
          <w:shd w:val="clear" w:color="auto" w:fill="FFFFFF"/>
        </w:rPr>
        <w:t>and</w:t>
      </w:r>
      <w:r w:rsidRPr="00F608B3">
        <w:rPr>
          <w:color w:val="000000" w:themeColor="text1"/>
          <w:shd w:val="clear" w:color="auto" w:fill="FFFFFF"/>
        </w:rPr>
        <w:t xml:space="preserve"> Verplanken, B. (2018)</w:t>
      </w:r>
      <w:r w:rsidR="001661FA">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 xml:space="preserve">The </w:t>
      </w:r>
      <w:r w:rsidR="001661FA">
        <w:rPr>
          <w:i/>
          <w:iCs/>
          <w:color w:val="000000" w:themeColor="text1"/>
        </w:rPr>
        <w:t>P</w:t>
      </w:r>
      <w:r w:rsidRPr="00F608B3">
        <w:rPr>
          <w:i/>
          <w:iCs/>
          <w:color w:val="000000" w:themeColor="text1"/>
        </w:rPr>
        <w:t xml:space="preserve">sychology of </w:t>
      </w:r>
      <w:r w:rsidR="001661FA">
        <w:rPr>
          <w:i/>
          <w:iCs/>
          <w:color w:val="000000" w:themeColor="text1"/>
        </w:rPr>
        <w:t>A</w:t>
      </w:r>
      <w:r w:rsidRPr="00F608B3">
        <w:rPr>
          <w:i/>
          <w:iCs/>
          <w:color w:val="000000" w:themeColor="text1"/>
        </w:rPr>
        <w:t xml:space="preserve">ttitudes and </w:t>
      </w:r>
      <w:r w:rsidR="001661FA">
        <w:rPr>
          <w:i/>
          <w:iCs/>
          <w:color w:val="000000" w:themeColor="text1"/>
        </w:rPr>
        <w:t>A</w:t>
      </w:r>
      <w:r w:rsidRPr="00F608B3">
        <w:rPr>
          <w:i/>
          <w:iCs/>
          <w:color w:val="000000" w:themeColor="text1"/>
        </w:rPr>
        <w:t xml:space="preserve">ttitude </w:t>
      </w:r>
      <w:r w:rsidR="001661FA">
        <w:rPr>
          <w:i/>
          <w:iCs/>
          <w:color w:val="000000" w:themeColor="text1"/>
        </w:rPr>
        <w:t>C</w:t>
      </w:r>
      <w:r w:rsidRPr="00F608B3">
        <w:rPr>
          <w:i/>
          <w:iCs/>
          <w:color w:val="000000" w:themeColor="text1"/>
        </w:rPr>
        <w:t>hange</w:t>
      </w:r>
      <w:r w:rsidR="001661FA">
        <w:rPr>
          <w:i/>
          <w:iCs/>
          <w:color w:val="000000" w:themeColor="text1"/>
        </w:rPr>
        <w:t>,</w:t>
      </w:r>
      <w:r w:rsidRPr="00F608B3">
        <w:rPr>
          <w:color w:val="000000" w:themeColor="text1"/>
          <w:shd w:val="clear" w:color="auto" w:fill="FFFFFF"/>
        </w:rPr>
        <w:t xml:space="preserve"> Sage Publications Limited</w:t>
      </w:r>
      <w:r w:rsidR="001661FA">
        <w:rPr>
          <w:color w:val="000000" w:themeColor="text1"/>
          <w:shd w:val="clear" w:color="auto" w:fill="FFFFFF"/>
        </w:rPr>
        <w:t>, Thousand Oaks, CA</w:t>
      </w:r>
      <w:r w:rsidRPr="00F608B3">
        <w:rPr>
          <w:color w:val="000000" w:themeColor="text1"/>
          <w:shd w:val="clear" w:color="auto" w:fill="FFFFFF"/>
        </w:rPr>
        <w:t>.</w:t>
      </w:r>
    </w:p>
    <w:p w14:paraId="694A9142" w14:textId="77777777" w:rsidR="002F2AFC" w:rsidRPr="00F608B3" w:rsidRDefault="002F2AFC" w:rsidP="002F2AFC">
      <w:pPr>
        <w:ind w:left="720" w:hanging="720"/>
        <w:jc w:val="both"/>
        <w:rPr>
          <w:color w:val="000000" w:themeColor="text1"/>
          <w:shd w:val="clear" w:color="auto" w:fill="FFFFFF"/>
        </w:rPr>
      </w:pPr>
    </w:p>
    <w:p w14:paraId="0AC8D77D" w14:textId="2AF8A83D" w:rsidR="00C128F0" w:rsidRPr="00F608B3" w:rsidRDefault="00C128F0" w:rsidP="002F2AFC">
      <w:pPr>
        <w:ind w:left="720" w:hanging="720"/>
        <w:jc w:val="both"/>
        <w:rPr>
          <w:color w:val="000000" w:themeColor="text1"/>
          <w:shd w:val="clear" w:color="auto" w:fill="FFFFFF"/>
        </w:rPr>
      </w:pPr>
      <w:r w:rsidRPr="00F608B3">
        <w:rPr>
          <w:color w:val="000000" w:themeColor="text1"/>
          <w:shd w:val="clear" w:color="auto" w:fill="FFFFFF"/>
        </w:rPr>
        <w:t xml:space="preserve">Milfont, T.L. </w:t>
      </w:r>
      <w:r w:rsidR="00682070">
        <w:rPr>
          <w:color w:val="000000" w:themeColor="text1"/>
          <w:shd w:val="clear" w:color="auto" w:fill="FFFFFF"/>
        </w:rPr>
        <w:t>and</w:t>
      </w:r>
      <w:r w:rsidRPr="00F608B3">
        <w:rPr>
          <w:color w:val="000000" w:themeColor="text1"/>
          <w:shd w:val="clear" w:color="auto" w:fill="FFFFFF"/>
        </w:rPr>
        <w:t xml:space="preserve"> Duckitt, J. (2010)</w:t>
      </w:r>
      <w:r w:rsidR="00FC3D21">
        <w:rPr>
          <w:color w:val="000000" w:themeColor="text1"/>
          <w:shd w:val="clear" w:color="auto" w:fill="FFFFFF"/>
        </w:rPr>
        <w:t>,</w:t>
      </w:r>
      <w:r w:rsidRPr="00F608B3">
        <w:rPr>
          <w:color w:val="000000" w:themeColor="text1"/>
          <w:shd w:val="clear" w:color="auto" w:fill="FFFFFF"/>
        </w:rPr>
        <w:t xml:space="preserve"> </w:t>
      </w:r>
      <w:r w:rsidR="00FC3D21">
        <w:rPr>
          <w:color w:val="000000" w:themeColor="text1"/>
          <w:shd w:val="clear" w:color="auto" w:fill="FFFFFF"/>
        </w:rPr>
        <w:t>“</w:t>
      </w:r>
      <w:r w:rsidRPr="00F608B3">
        <w:rPr>
          <w:color w:val="000000" w:themeColor="text1"/>
          <w:shd w:val="clear" w:color="auto" w:fill="FFFFFF"/>
        </w:rPr>
        <w:t xml:space="preserve">The environmental attitudes inventory: </w:t>
      </w:r>
      <w:r w:rsidR="00FC3D21">
        <w:rPr>
          <w:color w:val="000000" w:themeColor="text1"/>
          <w:shd w:val="clear" w:color="auto" w:fill="FFFFFF"/>
        </w:rPr>
        <w:t>a</w:t>
      </w:r>
      <w:r w:rsidRPr="00F608B3">
        <w:rPr>
          <w:color w:val="000000" w:themeColor="text1"/>
          <w:shd w:val="clear" w:color="auto" w:fill="FFFFFF"/>
        </w:rPr>
        <w:t xml:space="preserve"> valid and reliable measure to assess the structure of environmental attitudes</w:t>
      </w:r>
      <w:r w:rsidR="00FC3D21">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 xml:space="preserve">Journal of </w:t>
      </w:r>
      <w:r w:rsidR="00FC3D21">
        <w:rPr>
          <w:i/>
          <w:iCs/>
          <w:color w:val="000000" w:themeColor="text1"/>
        </w:rPr>
        <w:t>E</w:t>
      </w:r>
      <w:r w:rsidRPr="00F608B3">
        <w:rPr>
          <w:i/>
          <w:iCs/>
          <w:color w:val="000000" w:themeColor="text1"/>
        </w:rPr>
        <w:t xml:space="preserve">nvironmental </w:t>
      </w:r>
      <w:r w:rsidR="00FC3D21">
        <w:rPr>
          <w:i/>
          <w:iCs/>
          <w:color w:val="000000" w:themeColor="text1"/>
        </w:rPr>
        <w:t>P</w:t>
      </w:r>
      <w:r w:rsidRPr="00F608B3">
        <w:rPr>
          <w:i/>
          <w:iCs/>
          <w:color w:val="000000" w:themeColor="text1"/>
        </w:rPr>
        <w:t>sychology</w:t>
      </w:r>
      <w:r w:rsidRPr="00F608B3">
        <w:rPr>
          <w:color w:val="000000" w:themeColor="text1"/>
          <w:shd w:val="clear" w:color="auto" w:fill="FFFFFF"/>
        </w:rPr>
        <w:t xml:space="preserve">, </w:t>
      </w:r>
      <w:r w:rsidR="00FC3D21">
        <w:rPr>
          <w:color w:val="000000" w:themeColor="text1"/>
          <w:shd w:val="clear" w:color="auto" w:fill="FFFFFF"/>
        </w:rPr>
        <w:t xml:space="preserve">Vol. </w:t>
      </w:r>
      <w:r w:rsidRPr="00BC2AEE">
        <w:rPr>
          <w:color w:val="000000" w:themeColor="text1"/>
        </w:rPr>
        <w:t>30</w:t>
      </w:r>
      <w:r w:rsidR="00FC3D21">
        <w:rPr>
          <w:color w:val="000000" w:themeColor="text1"/>
          <w:shd w:val="clear" w:color="auto" w:fill="FFFFFF"/>
        </w:rPr>
        <w:t xml:space="preserve"> No. </w:t>
      </w:r>
      <w:r w:rsidRPr="00F608B3">
        <w:rPr>
          <w:color w:val="000000" w:themeColor="text1"/>
          <w:shd w:val="clear" w:color="auto" w:fill="FFFFFF"/>
        </w:rPr>
        <w:t xml:space="preserve">1, </w:t>
      </w:r>
      <w:r w:rsidR="00FC3D21">
        <w:rPr>
          <w:color w:val="000000" w:themeColor="text1"/>
          <w:shd w:val="clear" w:color="auto" w:fill="FFFFFF"/>
        </w:rPr>
        <w:t xml:space="preserve">pp. </w:t>
      </w:r>
      <w:r w:rsidRPr="00F608B3">
        <w:rPr>
          <w:color w:val="000000" w:themeColor="text1"/>
          <w:shd w:val="clear" w:color="auto" w:fill="FFFFFF"/>
        </w:rPr>
        <w:t>80-94.</w:t>
      </w:r>
    </w:p>
    <w:p w14:paraId="3E03B856" w14:textId="77777777" w:rsidR="002F2AFC" w:rsidRPr="00F608B3" w:rsidRDefault="002F2AFC" w:rsidP="002F2AFC">
      <w:pPr>
        <w:ind w:left="720" w:hanging="720"/>
        <w:jc w:val="both"/>
        <w:rPr>
          <w:color w:val="000000" w:themeColor="text1"/>
          <w:shd w:val="clear" w:color="auto" w:fill="FFFFFF"/>
        </w:rPr>
      </w:pPr>
    </w:p>
    <w:p w14:paraId="35325AE9" w14:textId="44215F79"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t xml:space="preserve">Nguyen, H.P., Chen, S. </w:t>
      </w:r>
      <w:r w:rsidR="00682070">
        <w:rPr>
          <w:color w:val="000000" w:themeColor="text1"/>
          <w:shd w:val="clear" w:color="auto" w:fill="FFFFFF"/>
        </w:rPr>
        <w:t>and</w:t>
      </w:r>
      <w:r w:rsidRPr="00F608B3">
        <w:rPr>
          <w:color w:val="000000" w:themeColor="text1"/>
          <w:shd w:val="clear" w:color="auto" w:fill="FFFFFF"/>
        </w:rPr>
        <w:t xml:space="preserve"> Mukherjee, S. (2014)</w:t>
      </w:r>
      <w:r w:rsidR="004960FC">
        <w:rPr>
          <w:color w:val="000000" w:themeColor="text1"/>
          <w:shd w:val="clear" w:color="auto" w:fill="FFFFFF"/>
        </w:rPr>
        <w:t>,</w:t>
      </w:r>
      <w:r w:rsidRPr="00F608B3">
        <w:rPr>
          <w:color w:val="000000" w:themeColor="text1"/>
          <w:shd w:val="clear" w:color="auto" w:fill="FFFFFF"/>
        </w:rPr>
        <w:t xml:space="preserve"> </w:t>
      </w:r>
      <w:r w:rsidR="004960FC">
        <w:rPr>
          <w:color w:val="000000" w:themeColor="text1"/>
          <w:shd w:val="clear" w:color="auto" w:fill="FFFFFF"/>
        </w:rPr>
        <w:t>“</w:t>
      </w:r>
      <w:r w:rsidRPr="00F608B3">
        <w:rPr>
          <w:color w:val="000000" w:themeColor="text1"/>
          <w:shd w:val="clear" w:color="auto" w:fill="FFFFFF"/>
        </w:rPr>
        <w:t>Reverse stigma in the Freegan community</w:t>
      </w:r>
      <w:r w:rsidR="004960FC">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Journal of Business Research</w:t>
      </w:r>
      <w:r w:rsidRPr="00F608B3">
        <w:rPr>
          <w:color w:val="000000" w:themeColor="text1"/>
          <w:shd w:val="clear" w:color="auto" w:fill="FFFFFF"/>
        </w:rPr>
        <w:t xml:space="preserve">, </w:t>
      </w:r>
      <w:r w:rsidR="004960FC">
        <w:rPr>
          <w:color w:val="000000" w:themeColor="text1"/>
          <w:shd w:val="clear" w:color="auto" w:fill="FFFFFF"/>
        </w:rPr>
        <w:t xml:space="preserve">Vol. </w:t>
      </w:r>
      <w:r w:rsidRPr="00BC2AEE">
        <w:rPr>
          <w:color w:val="000000" w:themeColor="text1"/>
        </w:rPr>
        <w:t>67</w:t>
      </w:r>
      <w:r w:rsidR="004960FC">
        <w:rPr>
          <w:color w:val="000000" w:themeColor="text1"/>
        </w:rPr>
        <w:t xml:space="preserve"> No. </w:t>
      </w:r>
      <w:r w:rsidRPr="00F608B3">
        <w:rPr>
          <w:color w:val="000000" w:themeColor="text1"/>
          <w:shd w:val="clear" w:color="auto" w:fill="FFFFFF"/>
        </w:rPr>
        <w:t xml:space="preserve">9, </w:t>
      </w:r>
      <w:r w:rsidR="004960FC">
        <w:rPr>
          <w:color w:val="000000" w:themeColor="text1"/>
          <w:shd w:val="clear" w:color="auto" w:fill="FFFFFF"/>
        </w:rPr>
        <w:t xml:space="preserve">pp. </w:t>
      </w:r>
      <w:r w:rsidRPr="00F608B3">
        <w:rPr>
          <w:color w:val="000000" w:themeColor="text1"/>
          <w:shd w:val="clear" w:color="auto" w:fill="FFFFFF"/>
        </w:rPr>
        <w:t>1877-1884.</w:t>
      </w:r>
    </w:p>
    <w:p w14:paraId="066D4501" w14:textId="77777777" w:rsidR="00CC1C68" w:rsidRPr="00F608B3" w:rsidRDefault="00CC1C68" w:rsidP="00CC1C68">
      <w:pPr>
        <w:ind w:left="720" w:hanging="720"/>
        <w:jc w:val="both"/>
        <w:rPr>
          <w:color w:val="000000" w:themeColor="text1"/>
        </w:rPr>
      </w:pPr>
    </w:p>
    <w:p w14:paraId="58B6FA21" w14:textId="2ECEBA72" w:rsidR="00C228FB" w:rsidRDefault="00C128F0" w:rsidP="00C228FB">
      <w:pPr>
        <w:ind w:left="720" w:hanging="720"/>
        <w:jc w:val="both"/>
        <w:rPr>
          <w:color w:val="000000" w:themeColor="text1"/>
        </w:rPr>
      </w:pPr>
      <w:r w:rsidRPr="00F608B3">
        <w:rPr>
          <w:color w:val="000000" w:themeColor="text1"/>
        </w:rPr>
        <w:t xml:space="preserve">Nitzl, C. </w:t>
      </w:r>
      <w:r w:rsidR="00682070">
        <w:rPr>
          <w:color w:val="000000" w:themeColor="text1"/>
        </w:rPr>
        <w:t>and</w:t>
      </w:r>
      <w:r w:rsidRPr="00F608B3">
        <w:rPr>
          <w:color w:val="000000" w:themeColor="text1"/>
        </w:rPr>
        <w:t xml:space="preserve"> Roldán, J. (2016)</w:t>
      </w:r>
      <w:r w:rsidR="002C7A25">
        <w:rPr>
          <w:color w:val="000000" w:themeColor="text1"/>
        </w:rPr>
        <w:t>,</w:t>
      </w:r>
      <w:r w:rsidRPr="00F608B3">
        <w:rPr>
          <w:color w:val="000000" w:themeColor="text1"/>
        </w:rPr>
        <w:t xml:space="preserve"> </w:t>
      </w:r>
      <w:r w:rsidR="002C7A25">
        <w:rPr>
          <w:color w:val="000000" w:themeColor="text1"/>
        </w:rPr>
        <w:t>“</w:t>
      </w:r>
      <w:r w:rsidRPr="00F608B3">
        <w:rPr>
          <w:color w:val="000000" w:themeColor="text1"/>
        </w:rPr>
        <w:t xml:space="preserve">Mediation </w:t>
      </w:r>
      <w:r w:rsidR="002C7A25">
        <w:rPr>
          <w:color w:val="000000" w:themeColor="text1"/>
        </w:rPr>
        <w:t>a</w:t>
      </w:r>
      <w:r w:rsidRPr="00F608B3">
        <w:rPr>
          <w:color w:val="000000" w:themeColor="text1"/>
        </w:rPr>
        <w:t xml:space="preserve">nalysis in </w:t>
      </w:r>
      <w:r w:rsidR="002C7A25">
        <w:rPr>
          <w:color w:val="000000" w:themeColor="text1"/>
        </w:rPr>
        <w:t>p</w:t>
      </w:r>
      <w:r w:rsidRPr="00F608B3">
        <w:rPr>
          <w:color w:val="000000" w:themeColor="text1"/>
        </w:rPr>
        <w:t xml:space="preserve">artial </w:t>
      </w:r>
      <w:r w:rsidR="002C7A25">
        <w:rPr>
          <w:color w:val="000000" w:themeColor="text1"/>
        </w:rPr>
        <w:t>l</w:t>
      </w:r>
      <w:r w:rsidRPr="00F608B3">
        <w:rPr>
          <w:color w:val="000000" w:themeColor="text1"/>
        </w:rPr>
        <w:t xml:space="preserve">east </w:t>
      </w:r>
      <w:r w:rsidR="002C7A25">
        <w:rPr>
          <w:color w:val="000000" w:themeColor="text1"/>
        </w:rPr>
        <w:t>s</w:t>
      </w:r>
      <w:r w:rsidRPr="00F608B3">
        <w:rPr>
          <w:color w:val="000000" w:themeColor="text1"/>
        </w:rPr>
        <w:t xml:space="preserve">quares </w:t>
      </w:r>
      <w:r w:rsidR="002C7A25">
        <w:rPr>
          <w:color w:val="000000" w:themeColor="text1"/>
        </w:rPr>
        <w:t>p</w:t>
      </w:r>
      <w:r w:rsidRPr="00F608B3">
        <w:rPr>
          <w:color w:val="000000" w:themeColor="text1"/>
        </w:rPr>
        <w:t xml:space="preserve">ath </w:t>
      </w:r>
      <w:r w:rsidR="002C7A25">
        <w:rPr>
          <w:color w:val="000000" w:themeColor="text1"/>
        </w:rPr>
        <w:t>m</w:t>
      </w:r>
      <w:r w:rsidRPr="00F608B3">
        <w:rPr>
          <w:color w:val="000000" w:themeColor="text1"/>
        </w:rPr>
        <w:t xml:space="preserve">odeling: </w:t>
      </w:r>
      <w:r w:rsidR="002C7A25">
        <w:rPr>
          <w:color w:val="000000" w:themeColor="text1"/>
        </w:rPr>
        <w:t>h</w:t>
      </w:r>
      <w:r w:rsidRPr="00F608B3">
        <w:rPr>
          <w:color w:val="000000" w:themeColor="text1"/>
        </w:rPr>
        <w:t xml:space="preserve">elping </w:t>
      </w:r>
      <w:r w:rsidR="002C7A25">
        <w:rPr>
          <w:color w:val="000000" w:themeColor="text1"/>
        </w:rPr>
        <w:t>r</w:t>
      </w:r>
      <w:r w:rsidRPr="00F608B3">
        <w:rPr>
          <w:color w:val="000000" w:themeColor="text1"/>
        </w:rPr>
        <w:t xml:space="preserve">esearchers </w:t>
      </w:r>
      <w:r w:rsidR="002C7A25">
        <w:rPr>
          <w:color w:val="000000" w:themeColor="text1"/>
        </w:rPr>
        <w:t>d</w:t>
      </w:r>
      <w:r w:rsidRPr="00F608B3">
        <w:rPr>
          <w:color w:val="000000" w:themeColor="text1"/>
        </w:rPr>
        <w:t xml:space="preserve">iscuss </w:t>
      </w:r>
      <w:r w:rsidR="002C7A25">
        <w:rPr>
          <w:color w:val="000000" w:themeColor="text1"/>
        </w:rPr>
        <w:t>m</w:t>
      </w:r>
      <w:r w:rsidRPr="00F608B3">
        <w:rPr>
          <w:color w:val="000000" w:themeColor="text1"/>
        </w:rPr>
        <w:t xml:space="preserve">ore </w:t>
      </w:r>
      <w:r w:rsidR="002C7A25">
        <w:rPr>
          <w:color w:val="000000" w:themeColor="text1"/>
        </w:rPr>
        <w:t>s</w:t>
      </w:r>
      <w:r w:rsidRPr="00F608B3">
        <w:rPr>
          <w:color w:val="000000" w:themeColor="text1"/>
        </w:rPr>
        <w:t xml:space="preserve">ophisticated </w:t>
      </w:r>
      <w:r w:rsidR="002C7A25">
        <w:rPr>
          <w:color w:val="000000" w:themeColor="text1"/>
        </w:rPr>
        <w:t>m</w:t>
      </w:r>
      <w:r w:rsidRPr="00F608B3">
        <w:rPr>
          <w:color w:val="000000" w:themeColor="text1"/>
        </w:rPr>
        <w:t>odels</w:t>
      </w:r>
      <w:r w:rsidR="002540BC">
        <w:rPr>
          <w:color w:val="000000" w:themeColor="text1"/>
        </w:rPr>
        <w:t>’,</w:t>
      </w:r>
      <w:r w:rsidRPr="00F608B3">
        <w:rPr>
          <w:i/>
          <w:color w:val="000000" w:themeColor="text1"/>
        </w:rPr>
        <w:t xml:space="preserve"> Industrial Management &amp; Data Systems, </w:t>
      </w:r>
      <w:r w:rsidR="002C7A25">
        <w:rPr>
          <w:iCs/>
          <w:color w:val="000000" w:themeColor="text1"/>
        </w:rPr>
        <w:t xml:space="preserve">Vol. </w:t>
      </w:r>
      <w:r w:rsidRPr="00BC2AEE">
        <w:rPr>
          <w:iCs/>
          <w:color w:val="000000" w:themeColor="text1"/>
        </w:rPr>
        <w:t>116</w:t>
      </w:r>
      <w:r w:rsidR="002C7A25">
        <w:rPr>
          <w:iCs/>
          <w:color w:val="000000" w:themeColor="text1"/>
        </w:rPr>
        <w:t xml:space="preserve"> No. </w:t>
      </w:r>
      <w:r w:rsidRPr="00F608B3">
        <w:rPr>
          <w:color w:val="000000" w:themeColor="text1"/>
        </w:rPr>
        <w:t>9,</w:t>
      </w:r>
      <w:r w:rsidR="002C7A25">
        <w:rPr>
          <w:color w:val="000000" w:themeColor="text1"/>
        </w:rPr>
        <w:t xml:space="preserve"> pp. </w:t>
      </w:r>
      <w:r w:rsidRPr="00F608B3">
        <w:rPr>
          <w:color w:val="000000" w:themeColor="text1"/>
        </w:rPr>
        <w:t>1849-1864</w:t>
      </w:r>
      <w:r w:rsidR="00C228FB" w:rsidRPr="00F608B3">
        <w:rPr>
          <w:color w:val="000000" w:themeColor="text1"/>
        </w:rPr>
        <w:t>.</w:t>
      </w:r>
    </w:p>
    <w:p w14:paraId="5B7A073D" w14:textId="77777777" w:rsidR="0057614C" w:rsidRDefault="0057614C" w:rsidP="00C228FB">
      <w:pPr>
        <w:ind w:left="720" w:hanging="720"/>
        <w:jc w:val="both"/>
        <w:rPr>
          <w:color w:val="000000" w:themeColor="text1"/>
        </w:rPr>
      </w:pPr>
    </w:p>
    <w:p w14:paraId="4BD36AD9" w14:textId="6B712974" w:rsidR="0057614C" w:rsidRPr="00F608B3" w:rsidRDefault="0057614C" w:rsidP="00C228FB">
      <w:pPr>
        <w:ind w:left="720" w:hanging="720"/>
        <w:jc w:val="both"/>
        <w:rPr>
          <w:color w:val="000000" w:themeColor="text1"/>
        </w:rPr>
      </w:pPr>
      <w:r>
        <w:rPr>
          <w:color w:val="000000" w:themeColor="text1"/>
        </w:rPr>
        <w:t xml:space="preserve">Notarnicola, B., Tassielli, G., Renzulli, P. A., Castellani, V. and Sala, S. (2017), “Environmental impacts of food consumption in Europe”, </w:t>
      </w:r>
      <w:r w:rsidRPr="0057614C">
        <w:rPr>
          <w:i/>
          <w:iCs/>
          <w:color w:val="000000" w:themeColor="text1"/>
        </w:rPr>
        <w:t>Journal of Cleaner Production</w:t>
      </w:r>
      <w:r>
        <w:rPr>
          <w:color w:val="000000" w:themeColor="text1"/>
        </w:rPr>
        <w:t>, Vol. 140, pp. 753-765.</w:t>
      </w:r>
    </w:p>
    <w:p w14:paraId="5CE15312" w14:textId="77777777" w:rsidR="00C228FB" w:rsidRPr="00F608B3" w:rsidRDefault="00C228FB" w:rsidP="00C228FB">
      <w:pPr>
        <w:ind w:left="720" w:hanging="720"/>
        <w:jc w:val="both"/>
        <w:rPr>
          <w:color w:val="000000" w:themeColor="text1"/>
        </w:rPr>
      </w:pPr>
    </w:p>
    <w:p w14:paraId="4267B9CF" w14:textId="54941C31"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t>Oyserman, D. (2009)</w:t>
      </w:r>
      <w:r w:rsidR="005E4F4F">
        <w:rPr>
          <w:color w:val="000000" w:themeColor="text1"/>
          <w:shd w:val="clear" w:color="auto" w:fill="FFFFFF"/>
        </w:rPr>
        <w:t>,</w:t>
      </w:r>
      <w:r w:rsidRPr="00F608B3">
        <w:rPr>
          <w:color w:val="000000" w:themeColor="text1"/>
          <w:shd w:val="clear" w:color="auto" w:fill="FFFFFF"/>
        </w:rPr>
        <w:t xml:space="preserve"> </w:t>
      </w:r>
      <w:r w:rsidR="005E4F4F">
        <w:rPr>
          <w:color w:val="000000" w:themeColor="text1"/>
          <w:shd w:val="clear" w:color="auto" w:fill="FFFFFF"/>
        </w:rPr>
        <w:t>“</w:t>
      </w:r>
      <w:r w:rsidRPr="00F608B3">
        <w:rPr>
          <w:color w:val="000000" w:themeColor="text1"/>
          <w:shd w:val="clear" w:color="auto" w:fill="FFFFFF"/>
        </w:rPr>
        <w:t>Identity‐based motivation and consumer behavior</w:t>
      </w:r>
      <w:r w:rsidR="005E4F4F">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Journal of Consumer Psychology</w:t>
      </w:r>
      <w:r w:rsidRPr="00F608B3">
        <w:rPr>
          <w:color w:val="000000" w:themeColor="text1"/>
          <w:shd w:val="clear" w:color="auto" w:fill="FFFFFF"/>
        </w:rPr>
        <w:t xml:space="preserve">, </w:t>
      </w:r>
      <w:r w:rsidR="005E4F4F">
        <w:rPr>
          <w:color w:val="000000" w:themeColor="text1"/>
          <w:shd w:val="clear" w:color="auto" w:fill="FFFFFF"/>
        </w:rPr>
        <w:t xml:space="preserve">Vol. </w:t>
      </w:r>
      <w:r w:rsidRPr="00BC2AEE">
        <w:rPr>
          <w:color w:val="000000" w:themeColor="text1"/>
        </w:rPr>
        <w:t>19</w:t>
      </w:r>
      <w:r w:rsidR="005E4F4F">
        <w:rPr>
          <w:color w:val="000000" w:themeColor="text1"/>
        </w:rPr>
        <w:t xml:space="preserve"> No. </w:t>
      </w:r>
      <w:r w:rsidRPr="00F608B3">
        <w:rPr>
          <w:color w:val="000000" w:themeColor="text1"/>
          <w:shd w:val="clear" w:color="auto" w:fill="FFFFFF"/>
        </w:rPr>
        <w:t xml:space="preserve">3, </w:t>
      </w:r>
      <w:r w:rsidR="005E4F4F">
        <w:rPr>
          <w:color w:val="000000" w:themeColor="text1"/>
          <w:shd w:val="clear" w:color="auto" w:fill="FFFFFF"/>
        </w:rPr>
        <w:t xml:space="preserve">pp. </w:t>
      </w:r>
      <w:r w:rsidRPr="00F608B3">
        <w:rPr>
          <w:color w:val="000000" w:themeColor="text1"/>
          <w:shd w:val="clear" w:color="auto" w:fill="FFFFFF"/>
        </w:rPr>
        <w:t>276-279.</w:t>
      </w:r>
    </w:p>
    <w:p w14:paraId="0CE08973" w14:textId="77777777" w:rsidR="00CC1C68" w:rsidRPr="00F608B3" w:rsidRDefault="00CC1C68" w:rsidP="00CC1C68">
      <w:pPr>
        <w:ind w:left="720" w:hanging="720"/>
        <w:jc w:val="both"/>
        <w:rPr>
          <w:color w:val="000000" w:themeColor="text1"/>
          <w:shd w:val="clear" w:color="auto" w:fill="FFFFFF"/>
        </w:rPr>
      </w:pPr>
    </w:p>
    <w:p w14:paraId="20502307" w14:textId="3027C766"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t xml:space="preserve">Pagiaslis, A. </w:t>
      </w:r>
      <w:r w:rsidR="00682070">
        <w:rPr>
          <w:color w:val="000000" w:themeColor="text1"/>
          <w:shd w:val="clear" w:color="auto" w:fill="FFFFFF"/>
        </w:rPr>
        <w:t>and</w:t>
      </w:r>
      <w:r w:rsidRPr="00F608B3">
        <w:rPr>
          <w:color w:val="000000" w:themeColor="text1"/>
          <w:shd w:val="clear" w:color="auto" w:fill="FFFFFF"/>
        </w:rPr>
        <w:t xml:space="preserve"> Krontalis, A.K. (2014)</w:t>
      </w:r>
      <w:r w:rsidR="00910E24">
        <w:rPr>
          <w:color w:val="000000" w:themeColor="text1"/>
          <w:shd w:val="clear" w:color="auto" w:fill="FFFFFF"/>
        </w:rPr>
        <w:t>,</w:t>
      </w:r>
      <w:r w:rsidRPr="00F608B3">
        <w:rPr>
          <w:color w:val="000000" w:themeColor="text1"/>
          <w:shd w:val="clear" w:color="auto" w:fill="FFFFFF"/>
        </w:rPr>
        <w:t xml:space="preserve"> </w:t>
      </w:r>
      <w:r w:rsidR="00910E24">
        <w:rPr>
          <w:color w:val="000000" w:themeColor="text1"/>
          <w:shd w:val="clear" w:color="auto" w:fill="FFFFFF"/>
        </w:rPr>
        <w:t>“</w:t>
      </w:r>
      <w:r w:rsidRPr="00F608B3">
        <w:rPr>
          <w:color w:val="000000" w:themeColor="text1"/>
          <w:shd w:val="clear" w:color="auto" w:fill="FFFFFF"/>
        </w:rPr>
        <w:t xml:space="preserve">Green consumption behavior antecedents: </w:t>
      </w:r>
      <w:r w:rsidR="00910E24">
        <w:rPr>
          <w:color w:val="000000" w:themeColor="text1"/>
          <w:shd w:val="clear" w:color="auto" w:fill="FFFFFF"/>
        </w:rPr>
        <w:t>e</w:t>
      </w:r>
      <w:r w:rsidRPr="00F608B3">
        <w:rPr>
          <w:color w:val="000000" w:themeColor="text1"/>
          <w:shd w:val="clear" w:color="auto" w:fill="FFFFFF"/>
        </w:rPr>
        <w:t>nvironmental concern, knowledge, and beliefs</w:t>
      </w:r>
      <w:r w:rsidR="00910E24">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Psychology &amp; Marketing</w:t>
      </w:r>
      <w:r w:rsidRPr="00F608B3">
        <w:rPr>
          <w:color w:val="000000" w:themeColor="text1"/>
          <w:shd w:val="clear" w:color="auto" w:fill="FFFFFF"/>
        </w:rPr>
        <w:t xml:space="preserve">, </w:t>
      </w:r>
      <w:r w:rsidR="00910E24">
        <w:rPr>
          <w:color w:val="000000" w:themeColor="text1"/>
          <w:shd w:val="clear" w:color="auto" w:fill="FFFFFF"/>
        </w:rPr>
        <w:t xml:space="preserve">Vol. </w:t>
      </w:r>
      <w:r w:rsidRPr="00BC2AEE">
        <w:rPr>
          <w:color w:val="000000" w:themeColor="text1"/>
        </w:rPr>
        <w:t>31</w:t>
      </w:r>
      <w:r w:rsidR="00910E24">
        <w:rPr>
          <w:color w:val="000000" w:themeColor="text1"/>
          <w:shd w:val="clear" w:color="auto" w:fill="FFFFFF"/>
        </w:rPr>
        <w:t xml:space="preserve"> No. </w:t>
      </w:r>
      <w:r w:rsidRPr="00F608B3">
        <w:rPr>
          <w:color w:val="000000" w:themeColor="text1"/>
          <w:shd w:val="clear" w:color="auto" w:fill="FFFFFF"/>
        </w:rPr>
        <w:t xml:space="preserve">5, </w:t>
      </w:r>
      <w:r w:rsidR="00910E24">
        <w:rPr>
          <w:color w:val="000000" w:themeColor="text1"/>
          <w:shd w:val="clear" w:color="auto" w:fill="FFFFFF"/>
        </w:rPr>
        <w:t xml:space="preserve">pp. </w:t>
      </w:r>
      <w:r w:rsidRPr="00F608B3">
        <w:rPr>
          <w:color w:val="000000" w:themeColor="text1"/>
          <w:shd w:val="clear" w:color="auto" w:fill="FFFFFF"/>
        </w:rPr>
        <w:t>335-348.</w:t>
      </w:r>
    </w:p>
    <w:p w14:paraId="4DF38359" w14:textId="406E844F" w:rsidR="00110DCC" w:rsidRPr="00F608B3" w:rsidRDefault="00110DCC" w:rsidP="00110DCC">
      <w:pPr>
        <w:pStyle w:val="NormalWeb"/>
        <w:ind w:left="480" w:hanging="480"/>
        <w:jc w:val="both"/>
        <w:rPr>
          <w:color w:val="000000" w:themeColor="text1"/>
          <w:lang w:eastAsia="en-US"/>
        </w:rPr>
      </w:pPr>
      <w:r w:rsidRPr="00F608B3">
        <w:rPr>
          <w:color w:val="000000" w:themeColor="text1"/>
        </w:rPr>
        <w:t xml:space="preserve">Panda, T.K., Kumar, A., Jakhar, S., Luthra, S., Garza-Reyes, J.A., Kazancoglu, I. </w:t>
      </w:r>
      <w:r w:rsidR="00682070">
        <w:rPr>
          <w:color w:val="000000" w:themeColor="text1"/>
        </w:rPr>
        <w:t>and</w:t>
      </w:r>
      <w:r w:rsidRPr="00F608B3">
        <w:rPr>
          <w:color w:val="000000" w:themeColor="text1"/>
        </w:rPr>
        <w:t xml:space="preserve"> Nayak, S.S. (2020)</w:t>
      </w:r>
      <w:r w:rsidR="00E10171">
        <w:rPr>
          <w:color w:val="000000" w:themeColor="text1"/>
        </w:rPr>
        <w:t>,</w:t>
      </w:r>
      <w:r w:rsidRPr="00F608B3">
        <w:rPr>
          <w:color w:val="000000" w:themeColor="text1"/>
        </w:rPr>
        <w:t xml:space="preserve"> </w:t>
      </w:r>
      <w:r w:rsidR="00E10171">
        <w:rPr>
          <w:color w:val="000000" w:themeColor="text1"/>
        </w:rPr>
        <w:t>“</w:t>
      </w:r>
      <w:r w:rsidRPr="00F608B3">
        <w:rPr>
          <w:color w:val="000000" w:themeColor="text1"/>
        </w:rPr>
        <w:t>Social and environmental sustainability model on consumers’ altruism, green purchase intention, green brand loyalty and evangelism</w:t>
      </w:r>
      <w:r w:rsidR="00E10171">
        <w:rPr>
          <w:color w:val="000000" w:themeColor="text1"/>
        </w:rPr>
        <w:t>”,</w:t>
      </w:r>
      <w:r w:rsidRPr="00F608B3">
        <w:rPr>
          <w:color w:val="000000" w:themeColor="text1"/>
        </w:rPr>
        <w:t xml:space="preserve"> </w:t>
      </w:r>
      <w:r w:rsidRPr="00F608B3">
        <w:rPr>
          <w:i/>
          <w:iCs/>
          <w:color w:val="000000" w:themeColor="text1"/>
        </w:rPr>
        <w:t>Journal of Cleaner Production</w:t>
      </w:r>
      <w:r w:rsidRPr="00F608B3">
        <w:rPr>
          <w:color w:val="000000" w:themeColor="text1"/>
        </w:rPr>
        <w:t xml:space="preserve">, </w:t>
      </w:r>
      <w:r w:rsidR="00E10171">
        <w:rPr>
          <w:color w:val="000000" w:themeColor="text1"/>
        </w:rPr>
        <w:t xml:space="preserve">Vol. </w:t>
      </w:r>
      <w:r w:rsidRPr="00BC2AEE">
        <w:rPr>
          <w:color w:val="000000" w:themeColor="text1"/>
        </w:rPr>
        <w:t>243</w:t>
      </w:r>
      <w:r w:rsidRPr="00F608B3">
        <w:rPr>
          <w:color w:val="000000" w:themeColor="text1"/>
        </w:rPr>
        <w:t xml:space="preserve">, </w:t>
      </w:r>
      <w:r w:rsidR="00E10171">
        <w:rPr>
          <w:color w:val="000000" w:themeColor="text1"/>
        </w:rPr>
        <w:t xml:space="preserve">p. </w:t>
      </w:r>
      <w:r w:rsidRPr="00F608B3">
        <w:rPr>
          <w:color w:val="000000" w:themeColor="text1"/>
        </w:rPr>
        <w:t xml:space="preserve">118575. </w:t>
      </w:r>
    </w:p>
    <w:p w14:paraId="02FC9DD9" w14:textId="075F0DAA" w:rsidR="0048112A" w:rsidRDefault="00C128F0" w:rsidP="0048112A">
      <w:pPr>
        <w:ind w:left="720" w:hanging="720"/>
        <w:jc w:val="both"/>
        <w:rPr>
          <w:color w:val="000000" w:themeColor="text1"/>
          <w:shd w:val="clear" w:color="auto" w:fill="FFFFFF"/>
        </w:rPr>
      </w:pPr>
      <w:r w:rsidRPr="00F608B3">
        <w:rPr>
          <w:color w:val="000000" w:themeColor="text1"/>
          <w:shd w:val="clear" w:color="auto" w:fill="FFFFFF"/>
        </w:rPr>
        <w:t xml:space="preserve">Paquin, R.S. </w:t>
      </w:r>
      <w:r w:rsidR="00682070">
        <w:rPr>
          <w:color w:val="000000" w:themeColor="text1"/>
          <w:shd w:val="clear" w:color="auto" w:fill="FFFFFF"/>
        </w:rPr>
        <w:t>and</w:t>
      </w:r>
      <w:r w:rsidRPr="00F608B3">
        <w:rPr>
          <w:color w:val="000000" w:themeColor="text1"/>
          <w:shd w:val="clear" w:color="auto" w:fill="FFFFFF"/>
        </w:rPr>
        <w:t xml:space="preserve"> Keating, D.M. (2017)</w:t>
      </w:r>
      <w:r w:rsidR="00B16B4F">
        <w:rPr>
          <w:color w:val="000000" w:themeColor="text1"/>
          <w:shd w:val="clear" w:color="auto" w:fill="FFFFFF"/>
        </w:rPr>
        <w:t>,</w:t>
      </w:r>
      <w:r w:rsidRPr="00F608B3">
        <w:rPr>
          <w:color w:val="000000" w:themeColor="text1"/>
          <w:shd w:val="clear" w:color="auto" w:fill="FFFFFF"/>
        </w:rPr>
        <w:t xml:space="preserve"> </w:t>
      </w:r>
      <w:r w:rsidR="00B16B4F">
        <w:rPr>
          <w:color w:val="000000" w:themeColor="text1"/>
          <w:shd w:val="clear" w:color="auto" w:fill="FFFFFF"/>
        </w:rPr>
        <w:t>“</w:t>
      </w:r>
      <w:r w:rsidRPr="00F608B3">
        <w:rPr>
          <w:color w:val="000000" w:themeColor="text1"/>
          <w:shd w:val="clear" w:color="auto" w:fill="FFFFFF"/>
        </w:rPr>
        <w:t xml:space="preserve">Fitting identity in the reasoned action framework: </w:t>
      </w:r>
      <w:r w:rsidR="00B16B4F">
        <w:rPr>
          <w:color w:val="000000" w:themeColor="text1"/>
          <w:shd w:val="clear" w:color="auto" w:fill="FFFFFF"/>
        </w:rPr>
        <w:t>a</w:t>
      </w:r>
      <w:r w:rsidRPr="00F608B3">
        <w:rPr>
          <w:color w:val="000000" w:themeColor="text1"/>
          <w:shd w:val="clear" w:color="auto" w:fill="FFFFFF"/>
        </w:rPr>
        <w:t xml:space="preserve"> meta-analysis and model comparison</w:t>
      </w:r>
      <w:r w:rsidR="00B16B4F">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 xml:space="preserve">The Journal of </w:t>
      </w:r>
      <w:r w:rsidR="00B16B4F">
        <w:rPr>
          <w:i/>
          <w:iCs/>
          <w:color w:val="000000" w:themeColor="text1"/>
        </w:rPr>
        <w:t>S</w:t>
      </w:r>
      <w:r w:rsidRPr="00F608B3">
        <w:rPr>
          <w:i/>
          <w:iCs/>
          <w:color w:val="000000" w:themeColor="text1"/>
        </w:rPr>
        <w:t xml:space="preserve">ocial </w:t>
      </w:r>
      <w:r w:rsidR="00B16B4F">
        <w:rPr>
          <w:i/>
          <w:iCs/>
          <w:color w:val="000000" w:themeColor="text1"/>
        </w:rPr>
        <w:t>P</w:t>
      </w:r>
      <w:r w:rsidRPr="00F608B3">
        <w:rPr>
          <w:i/>
          <w:iCs/>
          <w:color w:val="000000" w:themeColor="text1"/>
        </w:rPr>
        <w:t>sychology</w:t>
      </w:r>
      <w:r w:rsidRPr="00F608B3">
        <w:rPr>
          <w:color w:val="000000" w:themeColor="text1"/>
          <w:shd w:val="clear" w:color="auto" w:fill="FFFFFF"/>
        </w:rPr>
        <w:t xml:space="preserve">, </w:t>
      </w:r>
      <w:r w:rsidR="00B16B4F">
        <w:rPr>
          <w:color w:val="000000" w:themeColor="text1"/>
          <w:shd w:val="clear" w:color="auto" w:fill="FFFFFF"/>
        </w:rPr>
        <w:t xml:space="preserve">Vol. </w:t>
      </w:r>
      <w:r w:rsidRPr="00BC2AEE">
        <w:rPr>
          <w:color w:val="000000" w:themeColor="text1"/>
        </w:rPr>
        <w:t>157</w:t>
      </w:r>
      <w:r w:rsidR="00B16B4F">
        <w:rPr>
          <w:color w:val="000000" w:themeColor="text1"/>
        </w:rPr>
        <w:t xml:space="preserve"> No. </w:t>
      </w:r>
      <w:r w:rsidRPr="00F608B3">
        <w:rPr>
          <w:color w:val="000000" w:themeColor="text1"/>
          <w:shd w:val="clear" w:color="auto" w:fill="FFFFFF"/>
        </w:rPr>
        <w:t xml:space="preserve">1, </w:t>
      </w:r>
      <w:r w:rsidR="00B16B4F">
        <w:rPr>
          <w:color w:val="000000" w:themeColor="text1"/>
          <w:shd w:val="clear" w:color="auto" w:fill="FFFFFF"/>
        </w:rPr>
        <w:t xml:space="preserve">pp. </w:t>
      </w:r>
      <w:r w:rsidRPr="00F608B3">
        <w:rPr>
          <w:color w:val="000000" w:themeColor="text1"/>
          <w:shd w:val="clear" w:color="auto" w:fill="FFFFFF"/>
        </w:rPr>
        <w:t>47-63.</w:t>
      </w:r>
    </w:p>
    <w:p w14:paraId="2522AC77" w14:textId="77777777" w:rsidR="00C43EB9" w:rsidRDefault="00C43EB9" w:rsidP="0048112A">
      <w:pPr>
        <w:ind w:left="720" w:hanging="720"/>
        <w:jc w:val="both"/>
        <w:rPr>
          <w:color w:val="000000" w:themeColor="text1"/>
          <w:shd w:val="clear" w:color="auto" w:fill="FFFFFF"/>
        </w:rPr>
      </w:pPr>
    </w:p>
    <w:p w14:paraId="649BE03D" w14:textId="01F4E413" w:rsidR="00C43EB9" w:rsidRPr="00F608B3" w:rsidRDefault="00C43EB9" w:rsidP="0048112A">
      <w:pPr>
        <w:ind w:left="720" w:hanging="720"/>
        <w:jc w:val="both"/>
        <w:rPr>
          <w:color w:val="000000" w:themeColor="text1"/>
          <w:shd w:val="clear" w:color="auto" w:fill="FFFFFF"/>
        </w:rPr>
      </w:pPr>
      <w:r>
        <w:rPr>
          <w:color w:val="000000" w:themeColor="text1"/>
          <w:shd w:val="clear" w:color="auto" w:fill="FFFFFF"/>
        </w:rPr>
        <w:t xml:space="preserve">Park, J. S. and Lee, J. (2014), “Segmenting green consumers in the United States: Implications for Green Marketing”, </w:t>
      </w:r>
      <w:r w:rsidRPr="00C43EB9">
        <w:rPr>
          <w:i/>
          <w:iCs/>
          <w:color w:val="000000" w:themeColor="text1"/>
          <w:shd w:val="clear" w:color="auto" w:fill="FFFFFF"/>
        </w:rPr>
        <w:t>Journal of Promotion Management</w:t>
      </w:r>
      <w:r>
        <w:rPr>
          <w:color w:val="000000" w:themeColor="text1"/>
          <w:shd w:val="clear" w:color="auto" w:fill="FFFFFF"/>
        </w:rPr>
        <w:t>, Vol. 20, No. 5, pp. 571-589.</w:t>
      </w:r>
    </w:p>
    <w:p w14:paraId="2C9E3C31" w14:textId="77777777" w:rsidR="00CC1C68" w:rsidRPr="00F608B3" w:rsidRDefault="00CC1C68" w:rsidP="00CC1C68">
      <w:pPr>
        <w:ind w:left="720" w:hanging="720"/>
        <w:jc w:val="both"/>
        <w:rPr>
          <w:color w:val="000000" w:themeColor="text1"/>
          <w:shd w:val="clear" w:color="auto" w:fill="FFFFFF"/>
        </w:rPr>
      </w:pPr>
    </w:p>
    <w:p w14:paraId="36B132F4" w14:textId="7DF916B9" w:rsidR="0048112A" w:rsidRPr="00F608B3" w:rsidRDefault="00C128F0" w:rsidP="0048112A">
      <w:pPr>
        <w:ind w:left="720" w:hanging="720"/>
        <w:jc w:val="both"/>
        <w:rPr>
          <w:color w:val="000000" w:themeColor="text1"/>
          <w:shd w:val="clear" w:color="auto" w:fill="FFFFFF"/>
        </w:rPr>
      </w:pPr>
      <w:r w:rsidRPr="00F608B3">
        <w:rPr>
          <w:color w:val="000000" w:themeColor="text1"/>
          <w:shd w:val="clear" w:color="auto" w:fill="FFFFFF"/>
        </w:rPr>
        <w:t>Peattie, K. (2010)</w:t>
      </w:r>
      <w:r w:rsidR="002543E7">
        <w:rPr>
          <w:color w:val="000000" w:themeColor="text1"/>
          <w:shd w:val="clear" w:color="auto" w:fill="FFFFFF"/>
        </w:rPr>
        <w:t>,</w:t>
      </w:r>
      <w:r w:rsidRPr="00F608B3">
        <w:rPr>
          <w:color w:val="000000" w:themeColor="text1"/>
          <w:shd w:val="clear" w:color="auto" w:fill="FFFFFF"/>
        </w:rPr>
        <w:t xml:space="preserve"> </w:t>
      </w:r>
      <w:r w:rsidR="002543E7">
        <w:rPr>
          <w:color w:val="000000" w:themeColor="text1"/>
          <w:shd w:val="clear" w:color="auto" w:fill="FFFFFF"/>
        </w:rPr>
        <w:t>“</w:t>
      </w:r>
      <w:r w:rsidRPr="00F608B3">
        <w:rPr>
          <w:color w:val="000000" w:themeColor="text1"/>
          <w:shd w:val="clear" w:color="auto" w:fill="FFFFFF"/>
        </w:rPr>
        <w:t>Green consumption: behavior and norms</w:t>
      </w:r>
      <w:r w:rsidR="002543E7">
        <w:rPr>
          <w:color w:val="000000" w:themeColor="text1"/>
          <w:shd w:val="clear" w:color="auto" w:fill="FFFFFF"/>
        </w:rPr>
        <w:t>”</w:t>
      </w:r>
      <w:r w:rsidR="003E190C">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 xml:space="preserve">Annual </w:t>
      </w:r>
      <w:r w:rsidR="002543E7">
        <w:rPr>
          <w:i/>
          <w:iCs/>
          <w:color w:val="000000" w:themeColor="text1"/>
        </w:rPr>
        <w:t>R</w:t>
      </w:r>
      <w:r w:rsidRPr="00F608B3">
        <w:rPr>
          <w:i/>
          <w:iCs/>
          <w:color w:val="000000" w:themeColor="text1"/>
        </w:rPr>
        <w:t xml:space="preserve">eview of </w:t>
      </w:r>
      <w:r w:rsidR="002543E7">
        <w:rPr>
          <w:i/>
          <w:iCs/>
          <w:color w:val="000000" w:themeColor="text1"/>
        </w:rPr>
        <w:t>E</w:t>
      </w:r>
      <w:r w:rsidRPr="00F608B3">
        <w:rPr>
          <w:i/>
          <w:iCs/>
          <w:color w:val="000000" w:themeColor="text1"/>
        </w:rPr>
        <w:t xml:space="preserve">nvironment and </w:t>
      </w:r>
      <w:r w:rsidR="002543E7">
        <w:rPr>
          <w:i/>
          <w:iCs/>
          <w:color w:val="000000" w:themeColor="text1"/>
        </w:rPr>
        <w:t>R</w:t>
      </w:r>
      <w:r w:rsidRPr="00F608B3">
        <w:rPr>
          <w:i/>
          <w:iCs/>
          <w:color w:val="000000" w:themeColor="text1"/>
        </w:rPr>
        <w:t>esources</w:t>
      </w:r>
      <w:r w:rsidRPr="00F608B3">
        <w:rPr>
          <w:color w:val="000000" w:themeColor="text1"/>
          <w:shd w:val="clear" w:color="auto" w:fill="FFFFFF"/>
        </w:rPr>
        <w:t xml:space="preserve">, </w:t>
      </w:r>
      <w:r w:rsidR="002543E7">
        <w:rPr>
          <w:color w:val="000000" w:themeColor="text1"/>
          <w:shd w:val="clear" w:color="auto" w:fill="FFFFFF"/>
        </w:rPr>
        <w:t xml:space="preserve">Vol. </w:t>
      </w:r>
      <w:r w:rsidRPr="00BC2AEE">
        <w:rPr>
          <w:color w:val="000000" w:themeColor="text1"/>
        </w:rPr>
        <w:t>35</w:t>
      </w:r>
      <w:r w:rsidRPr="002543E7">
        <w:rPr>
          <w:color w:val="000000" w:themeColor="text1"/>
          <w:shd w:val="clear" w:color="auto" w:fill="FFFFFF"/>
        </w:rPr>
        <w:t>,</w:t>
      </w:r>
      <w:r w:rsidRPr="00F608B3">
        <w:rPr>
          <w:color w:val="000000" w:themeColor="text1"/>
          <w:shd w:val="clear" w:color="auto" w:fill="FFFFFF"/>
        </w:rPr>
        <w:t xml:space="preserve"> </w:t>
      </w:r>
      <w:r w:rsidR="002543E7">
        <w:rPr>
          <w:color w:val="000000" w:themeColor="text1"/>
          <w:shd w:val="clear" w:color="auto" w:fill="FFFFFF"/>
        </w:rPr>
        <w:t xml:space="preserve">pp. </w:t>
      </w:r>
      <w:r w:rsidRPr="00F608B3">
        <w:rPr>
          <w:color w:val="000000" w:themeColor="text1"/>
          <w:shd w:val="clear" w:color="auto" w:fill="FFFFFF"/>
        </w:rPr>
        <w:t>195-228.</w:t>
      </w:r>
    </w:p>
    <w:p w14:paraId="5FF64597" w14:textId="77777777" w:rsidR="0048112A" w:rsidRPr="00F608B3" w:rsidRDefault="0048112A" w:rsidP="0048112A">
      <w:pPr>
        <w:ind w:left="720" w:hanging="720"/>
        <w:jc w:val="both"/>
        <w:rPr>
          <w:color w:val="000000" w:themeColor="text1"/>
          <w:shd w:val="clear" w:color="auto" w:fill="FFFFFF"/>
        </w:rPr>
      </w:pPr>
    </w:p>
    <w:p w14:paraId="20F913E0" w14:textId="16FC18CB" w:rsidR="0048112A" w:rsidRPr="00F608B3" w:rsidRDefault="0048112A" w:rsidP="0048112A">
      <w:pPr>
        <w:ind w:left="720" w:hanging="720"/>
        <w:jc w:val="both"/>
        <w:rPr>
          <w:color w:val="000000" w:themeColor="text1"/>
          <w:shd w:val="clear" w:color="auto" w:fill="FFFFFF"/>
        </w:rPr>
      </w:pPr>
      <w:r w:rsidRPr="00F608B3">
        <w:rPr>
          <w:color w:val="000000" w:themeColor="text1"/>
          <w:shd w:val="clear" w:color="auto" w:fill="FFFFFF"/>
        </w:rPr>
        <w:t xml:space="preserve">Perera, C., Auger, P. </w:t>
      </w:r>
      <w:r w:rsidR="00682070">
        <w:rPr>
          <w:color w:val="000000" w:themeColor="text1"/>
          <w:shd w:val="clear" w:color="auto" w:fill="FFFFFF"/>
        </w:rPr>
        <w:t>and</w:t>
      </w:r>
      <w:r w:rsidRPr="00F608B3">
        <w:rPr>
          <w:color w:val="000000" w:themeColor="text1"/>
          <w:shd w:val="clear" w:color="auto" w:fill="FFFFFF"/>
        </w:rPr>
        <w:t xml:space="preserve"> Klein, J. (2018). </w:t>
      </w:r>
      <w:r w:rsidR="00CD4FC0">
        <w:rPr>
          <w:color w:val="000000" w:themeColor="text1"/>
          <w:shd w:val="clear" w:color="auto" w:fill="FFFFFF"/>
        </w:rPr>
        <w:t>“</w:t>
      </w:r>
      <w:r w:rsidRPr="00F608B3">
        <w:rPr>
          <w:color w:val="000000" w:themeColor="text1"/>
          <w:shd w:val="clear" w:color="auto" w:fill="FFFFFF"/>
        </w:rPr>
        <w:t xml:space="preserve">Green consumption practices among young environmentalists: </w:t>
      </w:r>
      <w:r w:rsidR="00CD4FC0">
        <w:rPr>
          <w:color w:val="000000" w:themeColor="text1"/>
          <w:shd w:val="clear" w:color="auto" w:fill="FFFFFF"/>
        </w:rPr>
        <w:t>a</w:t>
      </w:r>
      <w:r w:rsidRPr="00F608B3">
        <w:rPr>
          <w:color w:val="000000" w:themeColor="text1"/>
          <w:shd w:val="clear" w:color="auto" w:fill="FFFFFF"/>
        </w:rPr>
        <w:t xml:space="preserve"> practice theory perspective</w:t>
      </w:r>
      <w:r w:rsidR="00CD4FC0">
        <w:rPr>
          <w:color w:val="000000" w:themeColor="text1"/>
          <w:shd w:val="clear" w:color="auto" w:fill="FFFFFF"/>
        </w:rPr>
        <w:t>”</w:t>
      </w:r>
      <w:r w:rsidR="003E190C">
        <w:rPr>
          <w:color w:val="000000" w:themeColor="text1"/>
          <w:shd w:val="clear" w:color="auto" w:fill="FFFFFF"/>
        </w:rPr>
        <w:t>,</w:t>
      </w:r>
      <w:r w:rsidRPr="00F608B3">
        <w:rPr>
          <w:color w:val="000000" w:themeColor="text1"/>
          <w:shd w:val="clear" w:color="auto" w:fill="FFFFFF"/>
        </w:rPr>
        <w:t> </w:t>
      </w:r>
      <w:r w:rsidRPr="00F608B3">
        <w:rPr>
          <w:i/>
          <w:iCs/>
          <w:color w:val="000000" w:themeColor="text1"/>
          <w:shd w:val="clear" w:color="auto" w:fill="FFFFFF"/>
        </w:rPr>
        <w:t xml:space="preserve">Journal of </w:t>
      </w:r>
      <w:r w:rsidR="00CD4FC0">
        <w:rPr>
          <w:i/>
          <w:iCs/>
          <w:color w:val="000000" w:themeColor="text1"/>
          <w:shd w:val="clear" w:color="auto" w:fill="FFFFFF"/>
        </w:rPr>
        <w:t>B</w:t>
      </w:r>
      <w:r w:rsidRPr="00F608B3">
        <w:rPr>
          <w:i/>
          <w:iCs/>
          <w:color w:val="000000" w:themeColor="text1"/>
          <w:shd w:val="clear" w:color="auto" w:fill="FFFFFF"/>
        </w:rPr>
        <w:t xml:space="preserve">usiness </w:t>
      </w:r>
      <w:r w:rsidR="00CD4FC0">
        <w:rPr>
          <w:i/>
          <w:iCs/>
          <w:color w:val="000000" w:themeColor="text1"/>
          <w:shd w:val="clear" w:color="auto" w:fill="FFFFFF"/>
        </w:rPr>
        <w:t>E</w:t>
      </w:r>
      <w:r w:rsidRPr="00F608B3">
        <w:rPr>
          <w:i/>
          <w:iCs/>
          <w:color w:val="000000" w:themeColor="text1"/>
          <w:shd w:val="clear" w:color="auto" w:fill="FFFFFF"/>
        </w:rPr>
        <w:t>thics</w:t>
      </w:r>
      <w:r w:rsidRPr="00F608B3">
        <w:rPr>
          <w:color w:val="000000" w:themeColor="text1"/>
          <w:shd w:val="clear" w:color="auto" w:fill="FFFFFF"/>
        </w:rPr>
        <w:t>, </w:t>
      </w:r>
      <w:r w:rsidR="00CD4FC0">
        <w:rPr>
          <w:color w:val="000000" w:themeColor="text1"/>
          <w:shd w:val="clear" w:color="auto" w:fill="FFFFFF"/>
        </w:rPr>
        <w:t xml:space="preserve">Vol. </w:t>
      </w:r>
      <w:r w:rsidRPr="00BC2AEE">
        <w:rPr>
          <w:color w:val="000000" w:themeColor="text1"/>
          <w:shd w:val="clear" w:color="auto" w:fill="FFFFFF"/>
        </w:rPr>
        <w:t>152</w:t>
      </w:r>
      <w:r w:rsidR="00CD4FC0">
        <w:rPr>
          <w:color w:val="000000" w:themeColor="text1"/>
          <w:shd w:val="clear" w:color="auto" w:fill="FFFFFF"/>
        </w:rPr>
        <w:t xml:space="preserve"> No. </w:t>
      </w:r>
      <w:r w:rsidRPr="00F608B3">
        <w:rPr>
          <w:color w:val="000000" w:themeColor="text1"/>
          <w:shd w:val="clear" w:color="auto" w:fill="FFFFFF"/>
        </w:rPr>
        <w:t xml:space="preserve">3, </w:t>
      </w:r>
      <w:r w:rsidR="00CD4FC0">
        <w:rPr>
          <w:color w:val="000000" w:themeColor="text1"/>
          <w:shd w:val="clear" w:color="auto" w:fill="FFFFFF"/>
        </w:rPr>
        <w:t xml:space="preserve">pp. </w:t>
      </w:r>
      <w:r w:rsidRPr="00F608B3">
        <w:rPr>
          <w:color w:val="000000" w:themeColor="text1"/>
          <w:shd w:val="clear" w:color="auto" w:fill="FFFFFF"/>
        </w:rPr>
        <w:t>843-864.</w:t>
      </w:r>
    </w:p>
    <w:p w14:paraId="52DB5982" w14:textId="77777777" w:rsidR="00CC1C68" w:rsidRPr="00F608B3" w:rsidRDefault="00CC1C68" w:rsidP="00CC1C68">
      <w:pPr>
        <w:ind w:left="720" w:hanging="720"/>
        <w:jc w:val="both"/>
        <w:rPr>
          <w:color w:val="000000" w:themeColor="text1"/>
          <w:shd w:val="clear" w:color="auto" w:fill="FFFFFF"/>
        </w:rPr>
      </w:pPr>
    </w:p>
    <w:p w14:paraId="4EE61F8D" w14:textId="13D3921F"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t xml:space="preserve">Perrea, T., Grunert, K.G., Krystallis, A., Zhou, Y., Huang, G. </w:t>
      </w:r>
      <w:r w:rsidR="00682070">
        <w:rPr>
          <w:color w:val="000000" w:themeColor="text1"/>
          <w:shd w:val="clear" w:color="auto" w:fill="FFFFFF"/>
        </w:rPr>
        <w:t>and</w:t>
      </w:r>
      <w:r w:rsidRPr="00F608B3">
        <w:rPr>
          <w:color w:val="000000" w:themeColor="text1"/>
          <w:shd w:val="clear" w:color="auto" w:fill="FFFFFF"/>
        </w:rPr>
        <w:t xml:space="preserve"> Hue, Y. (2014)</w:t>
      </w:r>
      <w:r w:rsidR="00D62D88">
        <w:rPr>
          <w:color w:val="000000" w:themeColor="text1"/>
          <w:shd w:val="clear" w:color="auto" w:fill="FFFFFF"/>
        </w:rPr>
        <w:t>,</w:t>
      </w:r>
      <w:r w:rsidRPr="00F608B3">
        <w:rPr>
          <w:color w:val="000000" w:themeColor="text1"/>
          <w:shd w:val="clear" w:color="auto" w:fill="FFFFFF"/>
        </w:rPr>
        <w:t xml:space="preserve"> </w:t>
      </w:r>
      <w:r w:rsidR="00D62D88">
        <w:rPr>
          <w:color w:val="000000" w:themeColor="text1"/>
          <w:shd w:val="clear" w:color="auto" w:fill="FFFFFF"/>
        </w:rPr>
        <w:t>“</w:t>
      </w:r>
      <w:r w:rsidRPr="00F608B3">
        <w:rPr>
          <w:color w:val="000000" w:themeColor="text1"/>
          <w:shd w:val="clear" w:color="auto" w:fill="FFFFFF"/>
        </w:rPr>
        <w:t>Testing and validation of a hierarchical values-attitudes model in the context of green food in China</w:t>
      </w:r>
      <w:r w:rsidR="00D62D88">
        <w:rPr>
          <w:color w:val="000000" w:themeColor="text1"/>
          <w:shd w:val="clear" w:color="auto" w:fill="FFFFFF"/>
        </w:rPr>
        <w:t>”,</w:t>
      </w:r>
      <w:r w:rsidRPr="00F608B3">
        <w:rPr>
          <w:color w:val="000000" w:themeColor="text1"/>
          <w:shd w:val="clear" w:color="auto" w:fill="FFFFFF"/>
        </w:rPr>
        <w:t xml:space="preserve"> </w:t>
      </w:r>
      <w:r w:rsidRPr="00F608B3">
        <w:rPr>
          <w:i/>
          <w:color w:val="000000" w:themeColor="text1"/>
          <w:shd w:val="clear" w:color="auto" w:fill="FFFFFF"/>
        </w:rPr>
        <w:t>Asia Pacific Journal of Marketing and Logistics</w:t>
      </w:r>
      <w:r w:rsidR="00D62D88">
        <w:rPr>
          <w:i/>
          <w:color w:val="000000" w:themeColor="text1"/>
          <w:shd w:val="clear" w:color="auto" w:fill="FFFFFF"/>
        </w:rPr>
        <w:t>,</w:t>
      </w:r>
      <w:r w:rsidRPr="00F608B3">
        <w:rPr>
          <w:color w:val="000000" w:themeColor="text1"/>
          <w:shd w:val="clear" w:color="auto" w:fill="FFFFFF"/>
        </w:rPr>
        <w:t xml:space="preserve"> </w:t>
      </w:r>
      <w:r w:rsidR="00D62D88">
        <w:rPr>
          <w:color w:val="000000" w:themeColor="text1"/>
          <w:shd w:val="clear" w:color="auto" w:fill="FFFFFF"/>
        </w:rPr>
        <w:t xml:space="preserve">Vol. </w:t>
      </w:r>
      <w:r w:rsidRPr="00F608B3">
        <w:rPr>
          <w:color w:val="000000" w:themeColor="text1"/>
          <w:shd w:val="clear" w:color="auto" w:fill="FFFFFF"/>
        </w:rPr>
        <w:t>26</w:t>
      </w:r>
      <w:r w:rsidR="00D62D88">
        <w:rPr>
          <w:color w:val="000000" w:themeColor="text1"/>
          <w:shd w:val="clear" w:color="auto" w:fill="FFFFFF"/>
        </w:rPr>
        <w:t xml:space="preserve"> No.</w:t>
      </w:r>
      <w:r w:rsidRPr="00F608B3">
        <w:rPr>
          <w:color w:val="000000" w:themeColor="text1"/>
          <w:shd w:val="clear" w:color="auto" w:fill="FFFFFF"/>
        </w:rPr>
        <w:t xml:space="preserve"> 2</w:t>
      </w:r>
      <w:r w:rsidR="00D62D88">
        <w:rPr>
          <w:color w:val="000000" w:themeColor="text1"/>
          <w:shd w:val="clear" w:color="auto" w:fill="FFFFFF"/>
        </w:rPr>
        <w:t>,</w:t>
      </w:r>
      <w:r w:rsidRPr="00F608B3">
        <w:rPr>
          <w:color w:val="000000" w:themeColor="text1"/>
          <w:shd w:val="clear" w:color="auto" w:fill="FFFFFF"/>
        </w:rPr>
        <w:t xml:space="preserve"> </w:t>
      </w:r>
      <w:r w:rsidR="00D62D88">
        <w:rPr>
          <w:color w:val="000000" w:themeColor="text1"/>
          <w:shd w:val="clear" w:color="auto" w:fill="FFFFFF"/>
        </w:rPr>
        <w:t xml:space="preserve">pp. </w:t>
      </w:r>
      <w:r w:rsidRPr="00F608B3">
        <w:rPr>
          <w:color w:val="000000" w:themeColor="text1"/>
          <w:shd w:val="clear" w:color="auto" w:fill="FFFFFF"/>
        </w:rPr>
        <w:t>296-314.</w:t>
      </w:r>
    </w:p>
    <w:p w14:paraId="18EEE8C6" w14:textId="77777777" w:rsidR="00CC1C68" w:rsidRPr="00F608B3" w:rsidRDefault="00CC1C68" w:rsidP="00CC1C68">
      <w:pPr>
        <w:ind w:left="720" w:hanging="720"/>
        <w:jc w:val="both"/>
        <w:rPr>
          <w:color w:val="000000" w:themeColor="text1"/>
          <w:shd w:val="clear" w:color="auto" w:fill="FFFFFF"/>
        </w:rPr>
      </w:pPr>
    </w:p>
    <w:p w14:paraId="6D553C1C" w14:textId="6E5F0C18" w:rsidR="00C128F0" w:rsidRPr="00F608B3" w:rsidRDefault="00C128F0" w:rsidP="00CC1C68">
      <w:pPr>
        <w:ind w:left="720" w:hanging="720"/>
        <w:jc w:val="both"/>
        <w:rPr>
          <w:color w:val="000000" w:themeColor="text1"/>
        </w:rPr>
      </w:pPr>
      <w:r w:rsidRPr="00F608B3">
        <w:rPr>
          <w:color w:val="000000" w:themeColor="text1"/>
          <w:shd w:val="clear" w:color="auto" w:fill="FFFFFF"/>
        </w:rPr>
        <w:t xml:space="preserve">Pickett‐Baker, J. </w:t>
      </w:r>
      <w:r w:rsidR="00682070">
        <w:rPr>
          <w:color w:val="000000" w:themeColor="text1"/>
          <w:shd w:val="clear" w:color="auto" w:fill="FFFFFF"/>
        </w:rPr>
        <w:t>and</w:t>
      </w:r>
      <w:r w:rsidRPr="00F608B3">
        <w:rPr>
          <w:color w:val="000000" w:themeColor="text1"/>
          <w:shd w:val="clear" w:color="auto" w:fill="FFFFFF"/>
        </w:rPr>
        <w:t xml:space="preserve"> Ozaki, R. (2008)</w:t>
      </w:r>
      <w:r w:rsidR="00910E24">
        <w:rPr>
          <w:color w:val="000000" w:themeColor="text1"/>
          <w:shd w:val="clear" w:color="auto" w:fill="FFFFFF"/>
        </w:rPr>
        <w:t>,</w:t>
      </w:r>
      <w:r w:rsidRPr="00F608B3">
        <w:rPr>
          <w:color w:val="000000" w:themeColor="text1"/>
          <w:shd w:val="clear" w:color="auto" w:fill="FFFFFF"/>
        </w:rPr>
        <w:t xml:space="preserve"> </w:t>
      </w:r>
      <w:r w:rsidR="00910E24">
        <w:rPr>
          <w:color w:val="000000" w:themeColor="text1"/>
          <w:shd w:val="clear" w:color="auto" w:fill="FFFFFF"/>
        </w:rPr>
        <w:t>“</w:t>
      </w:r>
      <w:r w:rsidRPr="00F608B3">
        <w:rPr>
          <w:color w:val="000000" w:themeColor="text1"/>
          <w:shd w:val="clear" w:color="auto" w:fill="FFFFFF"/>
        </w:rPr>
        <w:t>Pro‐environmental products: marketing influence on consumer purchase decision</w:t>
      </w:r>
      <w:r w:rsidR="00910E24">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Journal of Consumer Marketing</w:t>
      </w:r>
      <w:r w:rsidR="00910E24">
        <w:rPr>
          <w:i/>
          <w:iCs/>
          <w:color w:val="000000" w:themeColor="text1"/>
        </w:rPr>
        <w:t>,</w:t>
      </w:r>
      <w:r w:rsidRPr="00F608B3">
        <w:rPr>
          <w:i/>
          <w:iCs/>
          <w:color w:val="000000" w:themeColor="text1"/>
        </w:rPr>
        <w:t xml:space="preserve"> </w:t>
      </w:r>
      <w:r w:rsidR="00910E24">
        <w:rPr>
          <w:color w:val="000000" w:themeColor="text1"/>
        </w:rPr>
        <w:t xml:space="preserve">Vol. </w:t>
      </w:r>
      <w:r w:rsidRPr="00BC2AEE">
        <w:rPr>
          <w:color w:val="000000" w:themeColor="text1"/>
        </w:rPr>
        <w:t>25</w:t>
      </w:r>
      <w:r w:rsidR="00910E24">
        <w:rPr>
          <w:iCs/>
          <w:color w:val="000000" w:themeColor="text1"/>
        </w:rPr>
        <w:t xml:space="preserve">, No. </w:t>
      </w:r>
      <w:r w:rsidRPr="00F608B3">
        <w:rPr>
          <w:iCs/>
          <w:color w:val="000000" w:themeColor="text1"/>
        </w:rPr>
        <w:t xml:space="preserve">5, </w:t>
      </w:r>
      <w:r w:rsidR="00910E24">
        <w:rPr>
          <w:iCs/>
          <w:color w:val="000000" w:themeColor="text1"/>
        </w:rPr>
        <w:t xml:space="preserve">pp. </w:t>
      </w:r>
      <w:r w:rsidRPr="00F608B3">
        <w:rPr>
          <w:iCs/>
          <w:color w:val="000000" w:themeColor="text1"/>
        </w:rPr>
        <w:t>281-293.</w:t>
      </w:r>
    </w:p>
    <w:p w14:paraId="7895178A" w14:textId="77777777" w:rsidR="00CC1C68" w:rsidRPr="00F608B3" w:rsidRDefault="00CC1C68" w:rsidP="00CC1C68">
      <w:pPr>
        <w:ind w:left="720" w:hanging="720"/>
        <w:jc w:val="both"/>
        <w:rPr>
          <w:color w:val="000000" w:themeColor="text1"/>
        </w:rPr>
      </w:pPr>
    </w:p>
    <w:p w14:paraId="79F000D8" w14:textId="3DCE2351" w:rsidR="00C128F0" w:rsidRPr="00F608B3" w:rsidRDefault="00C128F0" w:rsidP="00CC1C68">
      <w:pPr>
        <w:ind w:left="720" w:hanging="720"/>
        <w:jc w:val="both"/>
        <w:rPr>
          <w:color w:val="000000" w:themeColor="text1"/>
        </w:rPr>
      </w:pPr>
      <w:r w:rsidRPr="00F608B3">
        <w:rPr>
          <w:color w:val="000000" w:themeColor="text1"/>
        </w:rPr>
        <w:t>Pieters, R</w:t>
      </w:r>
      <w:r w:rsidR="001C40E9">
        <w:rPr>
          <w:color w:val="000000" w:themeColor="text1"/>
        </w:rPr>
        <w:t>.</w:t>
      </w:r>
      <w:r w:rsidRPr="00F608B3">
        <w:rPr>
          <w:color w:val="000000" w:themeColor="text1"/>
        </w:rPr>
        <w:t>G.M. (1991)</w:t>
      </w:r>
      <w:r w:rsidR="009921EA">
        <w:rPr>
          <w:color w:val="000000" w:themeColor="text1"/>
        </w:rPr>
        <w:t>,</w:t>
      </w:r>
      <w:r w:rsidRPr="00F608B3">
        <w:rPr>
          <w:color w:val="000000" w:themeColor="text1"/>
        </w:rPr>
        <w:t xml:space="preserve"> </w:t>
      </w:r>
      <w:r w:rsidR="001C40E9">
        <w:rPr>
          <w:color w:val="000000" w:themeColor="text1"/>
        </w:rPr>
        <w:t>“</w:t>
      </w:r>
      <w:r w:rsidRPr="00F608B3">
        <w:rPr>
          <w:color w:val="000000" w:themeColor="text1"/>
        </w:rPr>
        <w:t xml:space="preserve">Changing </w:t>
      </w:r>
      <w:r w:rsidR="001C40E9">
        <w:rPr>
          <w:color w:val="000000" w:themeColor="text1"/>
        </w:rPr>
        <w:t>g</w:t>
      </w:r>
      <w:r w:rsidRPr="00F608B3">
        <w:rPr>
          <w:color w:val="000000" w:themeColor="text1"/>
        </w:rPr>
        <w:t xml:space="preserve">arbage </w:t>
      </w:r>
      <w:r w:rsidR="001C40E9">
        <w:rPr>
          <w:color w:val="000000" w:themeColor="text1"/>
        </w:rPr>
        <w:t>d</w:t>
      </w:r>
      <w:r w:rsidRPr="00F608B3">
        <w:rPr>
          <w:color w:val="000000" w:themeColor="text1"/>
        </w:rPr>
        <w:t xml:space="preserve">isposal </w:t>
      </w:r>
      <w:r w:rsidR="001C40E9">
        <w:rPr>
          <w:color w:val="000000" w:themeColor="text1"/>
        </w:rPr>
        <w:t>p</w:t>
      </w:r>
      <w:r w:rsidRPr="00F608B3">
        <w:rPr>
          <w:color w:val="000000" w:themeColor="text1"/>
        </w:rPr>
        <w:t xml:space="preserve">atterns of </w:t>
      </w:r>
      <w:r w:rsidR="001C40E9">
        <w:rPr>
          <w:color w:val="000000" w:themeColor="text1"/>
        </w:rPr>
        <w:t>c</w:t>
      </w:r>
      <w:r w:rsidRPr="00F608B3">
        <w:rPr>
          <w:color w:val="000000" w:themeColor="text1"/>
        </w:rPr>
        <w:t xml:space="preserve">onsumers: </w:t>
      </w:r>
      <w:r w:rsidR="001C40E9">
        <w:rPr>
          <w:color w:val="000000" w:themeColor="text1"/>
        </w:rPr>
        <w:t>m</w:t>
      </w:r>
      <w:r w:rsidRPr="00F608B3">
        <w:rPr>
          <w:color w:val="000000" w:themeColor="text1"/>
        </w:rPr>
        <w:t xml:space="preserve">otivation, </w:t>
      </w:r>
      <w:r w:rsidR="001C40E9">
        <w:rPr>
          <w:color w:val="000000" w:themeColor="text1"/>
        </w:rPr>
        <w:t>a</w:t>
      </w:r>
      <w:r w:rsidRPr="00F608B3">
        <w:rPr>
          <w:color w:val="000000" w:themeColor="text1"/>
        </w:rPr>
        <w:t xml:space="preserve">bility, and </w:t>
      </w:r>
      <w:r w:rsidR="001C40E9">
        <w:rPr>
          <w:color w:val="000000" w:themeColor="text1"/>
        </w:rPr>
        <w:t>p</w:t>
      </w:r>
      <w:r w:rsidRPr="00F608B3">
        <w:rPr>
          <w:color w:val="000000" w:themeColor="text1"/>
        </w:rPr>
        <w:t xml:space="preserve">erformance, </w:t>
      </w:r>
      <w:r w:rsidRPr="00F608B3">
        <w:rPr>
          <w:i/>
          <w:color w:val="000000" w:themeColor="text1"/>
        </w:rPr>
        <w:t>Journal of Public Policy and Marketing</w:t>
      </w:r>
      <w:r w:rsidRPr="00F608B3">
        <w:rPr>
          <w:color w:val="000000" w:themeColor="text1"/>
        </w:rPr>
        <w:t xml:space="preserve">, </w:t>
      </w:r>
      <w:r w:rsidR="001C40E9">
        <w:rPr>
          <w:color w:val="000000" w:themeColor="text1"/>
        </w:rPr>
        <w:t xml:space="preserve">Vol. </w:t>
      </w:r>
      <w:r w:rsidRPr="00BC2AEE">
        <w:rPr>
          <w:iCs/>
          <w:color w:val="000000" w:themeColor="text1"/>
        </w:rPr>
        <w:t>10</w:t>
      </w:r>
      <w:r w:rsidR="001C40E9">
        <w:rPr>
          <w:iCs/>
          <w:color w:val="000000" w:themeColor="text1"/>
        </w:rPr>
        <w:t xml:space="preserve"> No. </w:t>
      </w:r>
      <w:r w:rsidRPr="00F608B3">
        <w:rPr>
          <w:color w:val="000000" w:themeColor="text1"/>
        </w:rPr>
        <w:t xml:space="preserve">2, </w:t>
      </w:r>
      <w:r w:rsidR="001C40E9">
        <w:rPr>
          <w:color w:val="000000" w:themeColor="text1"/>
        </w:rPr>
        <w:t xml:space="preserve">pp. </w:t>
      </w:r>
      <w:r w:rsidRPr="00F608B3">
        <w:rPr>
          <w:color w:val="000000" w:themeColor="text1"/>
        </w:rPr>
        <w:t>59</w:t>
      </w:r>
      <w:r w:rsidR="001C40E9">
        <w:rPr>
          <w:color w:val="000000" w:themeColor="text1"/>
        </w:rPr>
        <w:t>-</w:t>
      </w:r>
      <w:r w:rsidRPr="00F608B3">
        <w:rPr>
          <w:color w:val="000000" w:themeColor="text1"/>
        </w:rPr>
        <w:t>76.</w:t>
      </w:r>
    </w:p>
    <w:p w14:paraId="6E1F69EC" w14:textId="77777777" w:rsidR="00CC1C68" w:rsidRPr="00F608B3" w:rsidRDefault="00CC1C68" w:rsidP="00CC1C68">
      <w:pPr>
        <w:ind w:left="720" w:hanging="720"/>
        <w:jc w:val="both"/>
        <w:rPr>
          <w:color w:val="000000" w:themeColor="text1"/>
          <w:shd w:val="clear" w:color="auto" w:fill="FFFFFF"/>
        </w:rPr>
      </w:pPr>
    </w:p>
    <w:p w14:paraId="22C3CCB8" w14:textId="31078EB2"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t xml:space="preserve">Pinto, D.C., Nique, W.M., Añaña, E.D.S. </w:t>
      </w:r>
      <w:r w:rsidR="00682070">
        <w:rPr>
          <w:color w:val="000000" w:themeColor="text1"/>
          <w:shd w:val="clear" w:color="auto" w:fill="FFFFFF"/>
        </w:rPr>
        <w:t>and</w:t>
      </w:r>
      <w:r w:rsidRPr="00F608B3">
        <w:rPr>
          <w:color w:val="000000" w:themeColor="text1"/>
          <w:shd w:val="clear" w:color="auto" w:fill="FFFFFF"/>
        </w:rPr>
        <w:t xml:space="preserve"> Herter, M.M. (2011)</w:t>
      </w:r>
      <w:r w:rsidR="0021190F">
        <w:rPr>
          <w:color w:val="000000" w:themeColor="text1"/>
          <w:shd w:val="clear" w:color="auto" w:fill="FFFFFF"/>
        </w:rPr>
        <w:t>,</w:t>
      </w:r>
      <w:r w:rsidRPr="00F608B3">
        <w:rPr>
          <w:color w:val="000000" w:themeColor="text1"/>
          <w:shd w:val="clear" w:color="auto" w:fill="FFFFFF"/>
        </w:rPr>
        <w:t xml:space="preserve"> </w:t>
      </w:r>
      <w:r w:rsidR="0021190F">
        <w:rPr>
          <w:color w:val="000000" w:themeColor="text1"/>
          <w:shd w:val="clear" w:color="auto" w:fill="FFFFFF"/>
        </w:rPr>
        <w:t>“</w:t>
      </w:r>
      <w:r w:rsidRPr="00F608B3">
        <w:rPr>
          <w:color w:val="000000" w:themeColor="text1"/>
          <w:shd w:val="clear" w:color="auto" w:fill="FFFFFF"/>
        </w:rPr>
        <w:t>Green consumer values: how do personal values influence environmentally responsible water consumption?</w:t>
      </w:r>
      <w:r w:rsidR="0021190F">
        <w:rPr>
          <w:color w:val="000000" w:themeColor="text1"/>
          <w:shd w:val="clear" w:color="auto" w:fill="FFFFFF"/>
        </w:rPr>
        <w:t>”</w:t>
      </w:r>
      <w:r w:rsidR="009921EA">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International Journal of Consumer Studies</w:t>
      </w:r>
      <w:r w:rsidRPr="00F608B3">
        <w:rPr>
          <w:color w:val="000000" w:themeColor="text1"/>
          <w:shd w:val="clear" w:color="auto" w:fill="FFFFFF"/>
        </w:rPr>
        <w:t xml:space="preserve">, </w:t>
      </w:r>
      <w:r w:rsidR="0021190F">
        <w:rPr>
          <w:color w:val="000000" w:themeColor="text1"/>
          <w:shd w:val="clear" w:color="auto" w:fill="FFFFFF"/>
        </w:rPr>
        <w:t xml:space="preserve">Vol. </w:t>
      </w:r>
      <w:r w:rsidRPr="00BC2AEE">
        <w:rPr>
          <w:color w:val="000000" w:themeColor="text1"/>
        </w:rPr>
        <w:t>35</w:t>
      </w:r>
      <w:r w:rsidR="0021190F">
        <w:rPr>
          <w:color w:val="000000" w:themeColor="text1"/>
        </w:rPr>
        <w:t xml:space="preserve"> No. </w:t>
      </w:r>
      <w:r w:rsidRPr="00F608B3">
        <w:rPr>
          <w:color w:val="000000" w:themeColor="text1"/>
          <w:shd w:val="clear" w:color="auto" w:fill="FFFFFF"/>
        </w:rPr>
        <w:t xml:space="preserve">2, </w:t>
      </w:r>
      <w:r w:rsidR="0021190F">
        <w:rPr>
          <w:color w:val="000000" w:themeColor="text1"/>
          <w:shd w:val="clear" w:color="auto" w:fill="FFFFFF"/>
        </w:rPr>
        <w:t xml:space="preserve">pp. </w:t>
      </w:r>
      <w:r w:rsidRPr="00F608B3">
        <w:rPr>
          <w:color w:val="000000" w:themeColor="text1"/>
          <w:shd w:val="clear" w:color="auto" w:fill="FFFFFF"/>
        </w:rPr>
        <w:t>122-131.</w:t>
      </w:r>
    </w:p>
    <w:p w14:paraId="34141695" w14:textId="77777777" w:rsidR="00CC1C68" w:rsidRPr="00F608B3" w:rsidRDefault="00CC1C68" w:rsidP="00CC1C68">
      <w:pPr>
        <w:ind w:left="720" w:hanging="720"/>
        <w:jc w:val="both"/>
        <w:rPr>
          <w:color w:val="000000" w:themeColor="text1"/>
        </w:rPr>
      </w:pPr>
    </w:p>
    <w:p w14:paraId="4C916A09" w14:textId="5ADA8E2D" w:rsidR="00C128F0" w:rsidRDefault="00C128F0" w:rsidP="00CC1C68">
      <w:pPr>
        <w:ind w:left="720" w:hanging="720"/>
        <w:jc w:val="both"/>
        <w:rPr>
          <w:color w:val="000000" w:themeColor="text1"/>
        </w:rPr>
      </w:pPr>
      <w:r w:rsidRPr="00F608B3">
        <w:rPr>
          <w:color w:val="000000" w:themeColor="text1"/>
        </w:rPr>
        <w:t xml:space="preserve">Podsakoff, P.M., MacKenzie, S.B., Lee, J.-Y. </w:t>
      </w:r>
      <w:r w:rsidR="00682070">
        <w:rPr>
          <w:color w:val="000000" w:themeColor="text1"/>
        </w:rPr>
        <w:t>and</w:t>
      </w:r>
      <w:r w:rsidRPr="00F608B3">
        <w:rPr>
          <w:color w:val="000000" w:themeColor="text1"/>
        </w:rPr>
        <w:t xml:space="preserve"> Podsakoff, N.P. (2003)</w:t>
      </w:r>
      <w:r w:rsidR="00E965AA">
        <w:rPr>
          <w:color w:val="000000" w:themeColor="text1"/>
        </w:rPr>
        <w:t>,</w:t>
      </w:r>
      <w:r w:rsidRPr="00F608B3">
        <w:rPr>
          <w:color w:val="000000" w:themeColor="text1"/>
        </w:rPr>
        <w:t xml:space="preserve"> </w:t>
      </w:r>
      <w:r w:rsidR="00E965AA">
        <w:rPr>
          <w:color w:val="000000" w:themeColor="text1"/>
        </w:rPr>
        <w:t>“</w:t>
      </w:r>
      <w:r w:rsidRPr="00F608B3">
        <w:rPr>
          <w:color w:val="000000" w:themeColor="text1"/>
        </w:rPr>
        <w:t xml:space="preserve">Common method biases in behavioral research: </w:t>
      </w:r>
      <w:r w:rsidR="00E965AA">
        <w:rPr>
          <w:color w:val="000000" w:themeColor="text1"/>
        </w:rPr>
        <w:t>a</w:t>
      </w:r>
      <w:r w:rsidRPr="00F608B3">
        <w:rPr>
          <w:color w:val="000000" w:themeColor="text1"/>
        </w:rPr>
        <w:t xml:space="preserve"> critical review of the literature and recommended remedies. </w:t>
      </w:r>
      <w:r w:rsidRPr="00F608B3">
        <w:rPr>
          <w:i/>
          <w:color w:val="000000" w:themeColor="text1"/>
        </w:rPr>
        <w:t xml:space="preserve">Journal of Applied Psychology, </w:t>
      </w:r>
      <w:r w:rsidR="005A3BF3">
        <w:rPr>
          <w:iCs/>
          <w:color w:val="000000" w:themeColor="text1"/>
        </w:rPr>
        <w:t xml:space="preserve">Vol. </w:t>
      </w:r>
      <w:r w:rsidRPr="00BC2AEE">
        <w:rPr>
          <w:iCs/>
          <w:color w:val="000000" w:themeColor="text1"/>
        </w:rPr>
        <w:t>88</w:t>
      </w:r>
      <w:r w:rsidR="005A3BF3">
        <w:rPr>
          <w:iCs/>
          <w:color w:val="000000" w:themeColor="text1"/>
        </w:rPr>
        <w:t xml:space="preserve"> No. </w:t>
      </w:r>
      <w:r w:rsidRPr="00F608B3">
        <w:rPr>
          <w:color w:val="000000" w:themeColor="text1"/>
        </w:rPr>
        <w:t xml:space="preserve">5, </w:t>
      </w:r>
      <w:r w:rsidR="005A3BF3">
        <w:rPr>
          <w:color w:val="000000" w:themeColor="text1"/>
        </w:rPr>
        <w:t xml:space="preserve">pp. </w:t>
      </w:r>
      <w:r w:rsidRPr="00F608B3">
        <w:rPr>
          <w:color w:val="000000" w:themeColor="text1"/>
        </w:rPr>
        <w:t>879–903.</w:t>
      </w:r>
    </w:p>
    <w:p w14:paraId="0D8D47F7" w14:textId="000E8CA0" w:rsidR="00C07455" w:rsidRDefault="00C07455" w:rsidP="00CC1C68">
      <w:pPr>
        <w:ind w:left="720" w:hanging="720"/>
        <w:jc w:val="both"/>
        <w:rPr>
          <w:color w:val="000000" w:themeColor="text1"/>
        </w:rPr>
      </w:pPr>
    </w:p>
    <w:p w14:paraId="49358AF3" w14:textId="21A8BC9B" w:rsidR="00C07455" w:rsidRPr="00F608B3" w:rsidRDefault="00C07455" w:rsidP="00CC1C68">
      <w:pPr>
        <w:ind w:left="720" w:hanging="720"/>
        <w:jc w:val="both"/>
        <w:rPr>
          <w:color w:val="000000" w:themeColor="text1"/>
        </w:rPr>
      </w:pPr>
      <w:r>
        <w:rPr>
          <w:color w:val="000000" w:themeColor="text1"/>
        </w:rPr>
        <w:lastRenderedPageBreak/>
        <w:t xml:space="preserve">Polosnky, M. J., Vocino, A., Grau, S. L., Garma, R. and Ferdous, A. S. (2012), “The impact of general and carbon-related environmental knowledge on attitudes and behaviour of US consumers”, </w:t>
      </w:r>
      <w:r w:rsidRPr="00C07455">
        <w:rPr>
          <w:i/>
          <w:iCs/>
          <w:color w:val="000000" w:themeColor="text1"/>
        </w:rPr>
        <w:t>Journal of Marketing Management</w:t>
      </w:r>
      <w:r>
        <w:rPr>
          <w:color w:val="000000" w:themeColor="text1"/>
        </w:rPr>
        <w:t>, Vol. 28, No. 3-4, pp. 238-263.</w:t>
      </w:r>
    </w:p>
    <w:p w14:paraId="6EEDF379" w14:textId="1089C014" w:rsidR="00CC1C68" w:rsidRDefault="00CC1C68" w:rsidP="00CC1C68">
      <w:pPr>
        <w:ind w:left="720" w:hanging="720"/>
        <w:jc w:val="both"/>
        <w:rPr>
          <w:color w:val="000000" w:themeColor="text1"/>
          <w:shd w:val="clear" w:color="auto" w:fill="FFFFFF"/>
        </w:rPr>
      </w:pPr>
    </w:p>
    <w:p w14:paraId="0F9A7B5D" w14:textId="39DCB69D" w:rsidR="000456B8" w:rsidRDefault="000456B8" w:rsidP="00CC1C68">
      <w:pPr>
        <w:ind w:left="720" w:hanging="720"/>
        <w:jc w:val="both"/>
        <w:rPr>
          <w:color w:val="000000" w:themeColor="text1"/>
        </w:rPr>
      </w:pPr>
      <w:r w:rsidRPr="00167041">
        <w:rPr>
          <w:color w:val="000000" w:themeColor="text1"/>
        </w:rPr>
        <w:t>Preacher</w:t>
      </w:r>
      <w:r w:rsidR="00167041" w:rsidRPr="00167041">
        <w:rPr>
          <w:color w:val="000000" w:themeColor="text1"/>
        </w:rPr>
        <w:t xml:space="preserve">, K. J., Rucker, D. D. and Hayes, A. F. (2007). Addressing moderated mediation hypotheses: Theory, methods, and prescriptions. </w:t>
      </w:r>
      <w:r w:rsidR="00167041" w:rsidRPr="00167041">
        <w:rPr>
          <w:i/>
          <w:iCs/>
          <w:color w:val="000000" w:themeColor="text1"/>
        </w:rPr>
        <w:t>Multivariate Behavioral Research</w:t>
      </w:r>
      <w:r w:rsidR="00167041" w:rsidRPr="00167041">
        <w:rPr>
          <w:color w:val="000000" w:themeColor="text1"/>
        </w:rPr>
        <w:t>, Vol. 42, No. 1, pp. 185-227.</w:t>
      </w:r>
      <w:r w:rsidRPr="00167041">
        <w:rPr>
          <w:color w:val="000000" w:themeColor="text1"/>
        </w:rPr>
        <w:t xml:space="preserve"> </w:t>
      </w:r>
    </w:p>
    <w:p w14:paraId="658CED06" w14:textId="77777777" w:rsidR="000456B8" w:rsidRPr="00F608B3" w:rsidRDefault="000456B8" w:rsidP="00CC1C68">
      <w:pPr>
        <w:ind w:left="720" w:hanging="720"/>
        <w:jc w:val="both"/>
        <w:rPr>
          <w:color w:val="000000" w:themeColor="text1"/>
          <w:shd w:val="clear" w:color="auto" w:fill="FFFFFF"/>
        </w:rPr>
      </w:pPr>
    </w:p>
    <w:p w14:paraId="2DD4ABBD" w14:textId="3F213BF0" w:rsidR="00660DCD" w:rsidRPr="00F608B3" w:rsidRDefault="00660DCD" w:rsidP="00CC1C68">
      <w:pPr>
        <w:ind w:left="720" w:hanging="720"/>
        <w:jc w:val="both"/>
        <w:rPr>
          <w:color w:val="000000" w:themeColor="text1"/>
          <w:shd w:val="clear" w:color="auto" w:fill="FFFFFF"/>
        </w:rPr>
      </w:pPr>
      <w:r w:rsidRPr="00F608B3">
        <w:rPr>
          <w:color w:val="000000" w:themeColor="text1"/>
          <w:shd w:val="clear" w:color="auto" w:fill="FFFFFF"/>
        </w:rPr>
        <w:t xml:space="preserve">Reed II, A., Forehand, M.R., Puntoni, S. </w:t>
      </w:r>
      <w:r w:rsidR="00682070">
        <w:rPr>
          <w:color w:val="000000" w:themeColor="text1"/>
          <w:shd w:val="clear" w:color="auto" w:fill="FFFFFF"/>
        </w:rPr>
        <w:t>and</w:t>
      </w:r>
      <w:r w:rsidRPr="00F608B3">
        <w:rPr>
          <w:color w:val="000000" w:themeColor="text1"/>
          <w:shd w:val="clear" w:color="auto" w:fill="FFFFFF"/>
        </w:rPr>
        <w:t xml:space="preserve"> Warlop, L. (2012)</w:t>
      </w:r>
      <w:r w:rsidR="004960FC">
        <w:rPr>
          <w:color w:val="000000" w:themeColor="text1"/>
          <w:shd w:val="clear" w:color="auto" w:fill="FFFFFF"/>
        </w:rPr>
        <w:t>, “</w:t>
      </w:r>
      <w:r w:rsidRPr="00F608B3">
        <w:rPr>
          <w:color w:val="000000" w:themeColor="text1"/>
          <w:shd w:val="clear" w:color="auto" w:fill="FFFFFF"/>
        </w:rPr>
        <w:t>Identity-based consumer behavior</w:t>
      </w:r>
      <w:r w:rsidR="004960FC">
        <w:rPr>
          <w:color w:val="000000" w:themeColor="text1"/>
          <w:shd w:val="clear" w:color="auto" w:fill="FFFFFF"/>
        </w:rPr>
        <w:t>”,</w:t>
      </w:r>
      <w:r w:rsidRPr="00F608B3">
        <w:rPr>
          <w:color w:val="000000" w:themeColor="text1"/>
          <w:shd w:val="clear" w:color="auto" w:fill="FFFFFF"/>
        </w:rPr>
        <w:t> </w:t>
      </w:r>
      <w:r w:rsidRPr="00F608B3">
        <w:rPr>
          <w:i/>
          <w:iCs/>
          <w:color w:val="000000" w:themeColor="text1"/>
          <w:shd w:val="clear" w:color="auto" w:fill="FFFFFF"/>
        </w:rPr>
        <w:t>International Journal of Research in Marketing</w:t>
      </w:r>
      <w:r w:rsidRPr="00F608B3">
        <w:rPr>
          <w:color w:val="000000" w:themeColor="text1"/>
          <w:shd w:val="clear" w:color="auto" w:fill="FFFFFF"/>
        </w:rPr>
        <w:t>, </w:t>
      </w:r>
      <w:r w:rsidR="004960FC">
        <w:rPr>
          <w:color w:val="000000" w:themeColor="text1"/>
          <w:shd w:val="clear" w:color="auto" w:fill="FFFFFF"/>
        </w:rPr>
        <w:t xml:space="preserve">Vol. </w:t>
      </w:r>
      <w:r w:rsidRPr="00BC2AEE">
        <w:rPr>
          <w:color w:val="000000" w:themeColor="text1"/>
          <w:shd w:val="clear" w:color="auto" w:fill="FFFFFF"/>
        </w:rPr>
        <w:t>29</w:t>
      </w:r>
      <w:r w:rsidR="004960FC">
        <w:rPr>
          <w:color w:val="000000" w:themeColor="text1"/>
          <w:shd w:val="clear" w:color="auto" w:fill="FFFFFF"/>
        </w:rPr>
        <w:t xml:space="preserve"> No. </w:t>
      </w:r>
      <w:r w:rsidRPr="00F608B3">
        <w:rPr>
          <w:color w:val="000000" w:themeColor="text1"/>
          <w:shd w:val="clear" w:color="auto" w:fill="FFFFFF"/>
        </w:rPr>
        <w:t xml:space="preserve">4, </w:t>
      </w:r>
      <w:r w:rsidR="004960FC">
        <w:rPr>
          <w:color w:val="000000" w:themeColor="text1"/>
          <w:shd w:val="clear" w:color="auto" w:fill="FFFFFF"/>
        </w:rPr>
        <w:t xml:space="preserve">pp. </w:t>
      </w:r>
      <w:r w:rsidRPr="00F608B3">
        <w:rPr>
          <w:color w:val="000000" w:themeColor="text1"/>
          <w:shd w:val="clear" w:color="auto" w:fill="FFFFFF"/>
        </w:rPr>
        <w:t>310-321.</w:t>
      </w:r>
    </w:p>
    <w:p w14:paraId="40BBD645" w14:textId="77777777" w:rsidR="00CC1C68" w:rsidRPr="00F608B3" w:rsidRDefault="00CC1C68" w:rsidP="00CC1C68">
      <w:pPr>
        <w:tabs>
          <w:tab w:val="left" w:pos="90"/>
        </w:tabs>
        <w:ind w:left="720" w:hanging="720"/>
        <w:jc w:val="both"/>
        <w:rPr>
          <w:color w:val="000000" w:themeColor="text1"/>
          <w:shd w:val="clear" w:color="auto" w:fill="FFFFFF"/>
        </w:rPr>
      </w:pPr>
    </w:p>
    <w:p w14:paraId="6F8B4426" w14:textId="7A086EE4"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t xml:space="preserve">Rettie, R., Burchell, K. </w:t>
      </w:r>
      <w:r w:rsidR="00682070">
        <w:rPr>
          <w:color w:val="000000" w:themeColor="text1"/>
          <w:shd w:val="clear" w:color="auto" w:fill="FFFFFF"/>
        </w:rPr>
        <w:t>and</w:t>
      </w:r>
      <w:r w:rsidRPr="00F608B3">
        <w:rPr>
          <w:color w:val="000000" w:themeColor="text1"/>
          <w:shd w:val="clear" w:color="auto" w:fill="FFFFFF"/>
        </w:rPr>
        <w:t xml:space="preserve"> Barnham, C. (2014)</w:t>
      </w:r>
      <w:r w:rsidR="00BD2743">
        <w:rPr>
          <w:color w:val="000000" w:themeColor="text1"/>
          <w:shd w:val="clear" w:color="auto" w:fill="FFFFFF"/>
        </w:rPr>
        <w:t>,</w:t>
      </w:r>
      <w:r w:rsidRPr="00F608B3">
        <w:rPr>
          <w:color w:val="000000" w:themeColor="text1"/>
          <w:shd w:val="clear" w:color="auto" w:fill="FFFFFF"/>
        </w:rPr>
        <w:t xml:space="preserve"> </w:t>
      </w:r>
      <w:r w:rsidR="00BD2743">
        <w:rPr>
          <w:color w:val="000000" w:themeColor="text1"/>
          <w:shd w:val="clear" w:color="auto" w:fill="FFFFFF"/>
        </w:rPr>
        <w:t>“</w:t>
      </w:r>
      <w:r w:rsidRPr="00F608B3">
        <w:rPr>
          <w:color w:val="000000" w:themeColor="text1"/>
          <w:shd w:val="clear" w:color="auto" w:fill="FFFFFF"/>
        </w:rPr>
        <w:t>Social</w:t>
      </w:r>
      <w:r w:rsidR="00FE6780" w:rsidRPr="00F608B3">
        <w:rPr>
          <w:color w:val="000000" w:themeColor="text1"/>
          <w:shd w:val="clear" w:color="auto" w:fill="FFFFFF"/>
        </w:rPr>
        <w:t xml:space="preserve"> </w:t>
      </w:r>
      <w:r w:rsidR="001F25D3" w:rsidRPr="00F608B3">
        <w:rPr>
          <w:color w:val="000000" w:themeColor="text1"/>
          <w:shd w:val="clear" w:color="auto" w:fill="FFFFFF"/>
        </w:rPr>
        <w:t>normalisation</w:t>
      </w:r>
      <w:r w:rsidRPr="00F608B3">
        <w:rPr>
          <w:color w:val="000000" w:themeColor="text1"/>
          <w:shd w:val="clear" w:color="auto" w:fill="FFFFFF"/>
        </w:rPr>
        <w:t xml:space="preserve">: </w:t>
      </w:r>
      <w:r w:rsidR="00BD2743">
        <w:rPr>
          <w:color w:val="000000" w:themeColor="text1"/>
          <w:shd w:val="clear" w:color="auto" w:fill="FFFFFF"/>
        </w:rPr>
        <w:t>u</w:t>
      </w:r>
      <w:r w:rsidRPr="00F608B3">
        <w:rPr>
          <w:color w:val="000000" w:themeColor="text1"/>
          <w:shd w:val="clear" w:color="auto" w:fill="FFFFFF"/>
        </w:rPr>
        <w:t>sing marketing to make green normal</w:t>
      </w:r>
      <w:r w:rsidR="00BD2743">
        <w:rPr>
          <w:color w:val="000000" w:themeColor="text1"/>
        </w:rPr>
        <w:t>”</w:t>
      </w:r>
      <w:r w:rsidRPr="00F608B3">
        <w:rPr>
          <w:color w:val="000000" w:themeColor="text1"/>
          <w:shd w:val="clear" w:color="auto" w:fill="FFFFFF"/>
        </w:rPr>
        <w:t xml:space="preserve">. </w:t>
      </w:r>
      <w:r w:rsidRPr="00F608B3">
        <w:rPr>
          <w:i/>
          <w:iCs/>
          <w:color w:val="000000" w:themeColor="text1"/>
        </w:rPr>
        <w:t>Journal of Consumer Behaviour</w:t>
      </w:r>
      <w:r w:rsidRPr="00F608B3">
        <w:rPr>
          <w:color w:val="000000" w:themeColor="text1"/>
          <w:shd w:val="clear" w:color="auto" w:fill="FFFFFF"/>
        </w:rPr>
        <w:t xml:space="preserve">, </w:t>
      </w:r>
      <w:r w:rsidR="00BD2743">
        <w:rPr>
          <w:color w:val="000000" w:themeColor="text1"/>
          <w:shd w:val="clear" w:color="auto" w:fill="FFFFFF"/>
        </w:rPr>
        <w:t xml:space="preserve">Vol. </w:t>
      </w:r>
      <w:r w:rsidRPr="00BC2AEE">
        <w:rPr>
          <w:color w:val="000000" w:themeColor="text1"/>
        </w:rPr>
        <w:t>13</w:t>
      </w:r>
      <w:r w:rsidR="00BD2743">
        <w:rPr>
          <w:color w:val="000000" w:themeColor="text1"/>
        </w:rPr>
        <w:t xml:space="preserve"> No. </w:t>
      </w:r>
      <w:r w:rsidRPr="00F608B3">
        <w:rPr>
          <w:color w:val="000000" w:themeColor="text1"/>
          <w:shd w:val="clear" w:color="auto" w:fill="FFFFFF"/>
        </w:rPr>
        <w:t xml:space="preserve">1, </w:t>
      </w:r>
      <w:r w:rsidR="00BD2743">
        <w:rPr>
          <w:color w:val="000000" w:themeColor="text1"/>
          <w:shd w:val="clear" w:color="auto" w:fill="FFFFFF"/>
        </w:rPr>
        <w:t xml:space="preserve">pp. </w:t>
      </w:r>
      <w:r w:rsidRPr="00F608B3">
        <w:rPr>
          <w:color w:val="000000" w:themeColor="text1"/>
          <w:shd w:val="clear" w:color="auto" w:fill="FFFFFF"/>
        </w:rPr>
        <w:t>9-17.</w:t>
      </w:r>
    </w:p>
    <w:p w14:paraId="29CCFCDC" w14:textId="77777777" w:rsidR="00CC1C68" w:rsidRPr="00F608B3" w:rsidRDefault="00CC1C68" w:rsidP="00CC1C68">
      <w:pPr>
        <w:ind w:left="720" w:hanging="720"/>
        <w:jc w:val="both"/>
        <w:rPr>
          <w:color w:val="000000" w:themeColor="text1"/>
          <w:shd w:val="clear" w:color="auto" w:fill="FFFFFF"/>
        </w:rPr>
      </w:pPr>
    </w:p>
    <w:p w14:paraId="35189470" w14:textId="77777777" w:rsidR="008C67CD" w:rsidRPr="008C67CD" w:rsidRDefault="008C67CD" w:rsidP="008C67CD">
      <w:pPr>
        <w:pStyle w:val="ListParagraph"/>
        <w:ind w:left="0"/>
        <w:jc w:val="both"/>
        <w:rPr>
          <w:rFonts w:ascii="Times New Roman" w:hAnsi="Times New Roman" w:cs="Times New Roman"/>
          <w:sz w:val="24"/>
          <w:szCs w:val="24"/>
        </w:rPr>
      </w:pPr>
      <w:r w:rsidRPr="008C67CD">
        <w:rPr>
          <w:rFonts w:ascii="Times New Roman" w:hAnsi="Times New Roman" w:cs="Times New Roman"/>
          <w:color w:val="000000" w:themeColor="text1"/>
          <w:sz w:val="24"/>
          <w:szCs w:val="24"/>
        </w:rPr>
        <w:t xml:space="preserve">Ringle, C.M. and Sinkovics, R.R. (2009), “The use of partial least square path modeling in international marketing”, </w:t>
      </w:r>
      <w:r w:rsidRPr="008C67CD">
        <w:rPr>
          <w:rFonts w:ascii="Times New Roman" w:hAnsi="Times New Roman" w:cs="Times New Roman"/>
          <w:i/>
          <w:color w:val="000000" w:themeColor="text1"/>
          <w:sz w:val="24"/>
          <w:szCs w:val="24"/>
        </w:rPr>
        <w:t xml:space="preserve">Advances in International Marketing, </w:t>
      </w:r>
      <w:r w:rsidRPr="008C67CD">
        <w:rPr>
          <w:rFonts w:ascii="Times New Roman" w:hAnsi="Times New Roman" w:cs="Times New Roman"/>
          <w:iCs/>
          <w:color w:val="000000" w:themeColor="text1"/>
          <w:sz w:val="24"/>
          <w:szCs w:val="24"/>
        </w:rPr>
        <w:t>Vol. 20,</w:t>
      </w:r>
      <w:r w:rsidRPr="008C67CD">
        <w:rPr>
          <w:rFonts w:ascii="Times New Roman" w:hAnsi="Times New Roman" w:cs="Times New Roman"/>
          <w:color w:val="000000" w:themeColor="text1"/>
          <w:sz w:val="24"/>
          <w:szCs w:val="24"/>
        </w:rPr>
        <w:t xml:space="preserve"> pp. 277- 319.</w:t>
      </w:r>
    </w:p>
    <w:p w14:paraId="7D53C111" w14:textId="77777777" w:rsidR="007A7498" w:rsidRDefault="007A7498" w:rsidP="00CC1C68">
      <w:pPr>
        <w:ind w:left="720" w:hanging="720"/>
        <w:jc w:val="both"/>
        <w:rPr>
          <w:color w:val="000000" w:themeColor="text1"/>
          <w:shd w:val="clear" w:color="auto" w:fill="FFFFFF"/>
        </w:rPr>
      </w:pPr>
    </w:p>
    <w:p w14:paraId="4CC25A6E" w14:textId="59D4F440"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t xml:space="preserve">Rise, J., Sheeran, P. </w:t>
      </w:r>
      <w:r w:rsidR="00682070">
        <w:rPr>
          <w:color w:val="000000" w:themeColor="text1"/>
          <w:shd w:val="clear" w:color="auto" w:fill="FFFFFF"/>
        </w:rPr>
        <w:t>and</w:t>
      </w:r>
      <w:r w:rsidRPr="00F608B3">
        <w:rPr>
          <w:color w:val="000000" w:themeColor="text1"/>
          <w:shd w:val="clear" w:color="auto" w:fill="FFFFFF"/>
        </w:rPr>
        <w:t xml:space="preserve"> Hukkelberg, S. (2010)</w:t>
      </w:r>
      <w:r w:rsidR="0010636F">
        <w:rPr>
          <w:color w:val="000000" w:themeColor="text1"/>
          <w:shd w:val="clear" w:color="auto" w:fill="FFFFFF"/>
        </w:rPr>
        <w:t>,</w:t>
      </w:r>
      <w:r w:rsidRPr="00F608B3">
        <w:rPr>
          <w:color w:val="000000" w:themeColor="text1"/>
          <w:shd w:val="clear" w:color="auto" w:fill="FFFFFF"/>
        </w:rPr>
        <w:t xml:space="preserve"> </w:t>
      </w:r>
      <w:r w:rsidR="0010636F">
        <w:rPr>
          <w:color w:val="000000" w:themeColor="text1"/>
          <w:shd w:val="clear" w:color="auto" w:fill="FFFFFF"/>
        </w:rPr>
        <w:t>“</w:t>
      </w:r>
      <w:r w:rsidRPr="00F608B3">
        <w:rPr>
          <w:color w:val="000000" w:themeColor="text1"/>
          <w:shd w:val="clear" w:color="auto" w:fill="FFFFFF"/>
        </w:rPr>
        <w:t xml:space="preserve">The role of self‐identity in the theory of planned behavior: </w:t>
      </w:r>
      <w:r w:rsidR="0010636F">
        <w:rPr>
          <w:color w:val="000000" w:themeColor="text1"/>
          <w:shd w:val="clear" w:color="auto" w:fill="FFFFFF"/>
        </w:rPr>
        <w:t>a</w:t>
      </w:r>
      <w:r w:rsidRPr="00F608B3">
        <w:rPr>
          <w:color w:val="000000" w:themeColor="text1"/>
          <w:shd w:val="clear" w:color="auto" w:fill="FFFFFF"/>
        </w:rPr>
        <w:t xml:space="preserve"> meta‐analysis</w:t>
      </w:r>
      <w:r w:rsidR="0010636F">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Journal of Applied Social Psychology</w:t>
      </w:r>
      <w:r w:rsidRPr="00F608B3">
        <w:rPr>
          <w:color w:val="000000" w:themeColor="text1"/>
          <w:shd w:val="clear" w:color="auto" w:fill="FFFFFF"/>
        </w:rPr>
        <w:t xml:space="preserve">, </w:t>
      </w:r>
      <w:r w:rsidR="0010636F">
        <w:rPr>
          <w:color w:val="000000" w:themeColor="text1"/>
          <w:shd w:val="clear" w:color="auto" w:fill="FFFFFF"/>
        </w:rPr>
        <w:t xml:space="preserve">Vol. </w:t>
      </w:r>
      <w:r w:rsidRPr="00BC2AEE">
        <w:rPr>
          <w:color w:val="000000" w:themeColor="text1"/>
        </w:rPr>
        <w:t>40</w:t>
      </w:r>
      <w:r w:rsidR="0010636F">
        <w:rPr>
          <w:color w:val="000000" w:themeColor="text1"/>
        </w:rPr>
        <w:t xml:space="preserve"> No. </w:t>
      </w:r>
      <w:r w:rsidRPr="00F608B3">
        <w:rPr>
          <w:color w:val="000000" w:themeColor="text1"/>
          <w:shd w:val="clear" w:color="auto" w:fill="FFFFFF"/>
        </w:rPr>
        <w:t xml:space="preserve">5, </w:t>
      </w:r>
      <w:r w:rsidR="0010636F">
        <w:rPr>
          <w:color w:val="000000" w:themeColor="text1"/>
          <w:shd w:val="clear" w:color="auto" w:fill="FFFFFF"/>
        </w:rPr>
        <w:t xml:space="preserve">pp. </w:t>
      </w:r>
      <w:r w:rsidRPr="00F608B3">
        <w:rPr>
          <w:color w:val="000000" w:themeColor="text1"/>
          <w:shd w:val="clear" w:color="auto" w:fill="FFFFFF"/>
        </w:rPr>
        <w:t>1085-1105</w:t>
      </w:r>
      <w:r w:rsidR="00467CA1">
        <w:rPr>
          <w:color w:val="000000" w:themeColor="text1"/>
          <w:shd w:val="clear" w:color="auto" w:fill="FFFFFF"/>
        </w:rPr>
        <w:t>.</w:t>
      </w:r>
    </w:p>
    <w:p w14:paraId="44AD572F" w14:textId="77777777" w:rsidR="008C65B7" w:rsidRPr="00F608B3" w:rsidRDefault="008C65B7" w:rsidP="00CC1C68">
      <w:pPr>
        <w:ind w:left="720" w:hanging="720"/>
        <w:jc w:val="both"/>
        <w:rPr>
          <w:color w:val="000000" w:themeColor="text1"/>
        </w:rPr>
      </w:pPr>
    </w:p>
    <w:p w14:paraId="492C0126" w14:textId="16180537" w:rsidR="00C128F0" w:rsidRPr="00F608B3" w:rsidRDefault="00C128F0" w:rsidP="00CC1C68">
      <w:pPr>
        <w:ind w:left="720" w:hanging="720"/>
        <w:jc w:val="both"/>
        <w:rPr>
          <w:color w:val="000000" w:themeColor="text1"/>
        </w:rPr>
      </w:pPr>
      <w:r w:rsidRPr="00F608B3">
        <w:rPr>
          <w:color w:val="000000" w:themeColor="text1"/>
        </w:rPr>
        <w:t>Rokeach, M. (1973)</w:t>
      </w:r>
      <w:r w:rsidR="007C2E76">
        <w:rPr>
          <w:color w:val="000000" w:themeColor="text1"/>
        </w:rPr>
        <w:t>,</w:t>
      </w:r>
      <w:r w:rsidRPr="00F608B3">
        <w:rPr>
          <w:color w:val="000000" w:themeColor="text1"/>
        </w:rPr>
        <w:t xml:space="preserve"> </w:t>
      </w:r>
      <w:r w:rsidRPr="00F608B3">
        <w:rPr>
          <w:i/>
          <w:color w:val="000000" w:themeColor="text1"/>
        </w:rPr>
        <w:t>The Nature of Human Values</w:t>
      </w:r>
      <w:r w:rsidR="007C2E76">
        <w:rPr>
          <w:i/>
          <w:color w:val="000000" w:themeColor="text1"/>
        </w:rPr>
        <w:t>,</w:t>
      </w:r>
      <w:r w:rsidRPr="00F608B3">
        <w:rPr>
          <w:color w:val="000000" w:themeColor="text1"/>
        </w:rPr>
        <w:t xml:space="preserve"> The Free Press, New York, NY. </w:t>
      </w:r>
    </w:p>
    <w:p w14:paraId="37D2A357" w14:textId="77777777" w:rsidR="00CC1C68" w:rsidRPr="00F608B3" w:rsidRDefault="00CC1C68" w:rsidP="00CC1C68">
      <w:pPr>
        <w:ind w:left="720" w:hanging="720"/>
        <w:jc w:val="both"/>
        <w:rPr>
          <w:color w:val="000000" w:themeColor="text1"/>
          <w:shd w:val="clear" w:color="auto" w:fill="FFFFFF"/>
        </w:rPr>
      </w:pPr>
    </w:p>
    <w:p w14:paraId="3834E220" w14:textId="5C0B2C60"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t xml:space="preserve">Sagiv, L., Sverdlik, N. </w:t>
      </w:r>
      <w:r w:rsidR="00682070">
        <w:rPr>
          <w:color w:val="000000" w:themeColor="text1"/>
          <w:shd w:val="clear" w:color="auto" w:fill="FFFFFF"/>
        </w:rPr>
        <w:t>and</w:t>
      </w:r>
      <w:r w:rsidRPr="00F608B3">
        <w:rPr>
          <w:color w:val="000000" w:themeColor="text1"/>
          <w:shd w:val="clear" w:color="auto" w:fill="FFFFFF"/>
        </w:rPr>
        <w:t xml:space="preserve"> Schwarz, N. (2011)</w:t>
      </w:r>
      <w:r w:rsidR="00690503">
        <w:rPr>
          <w:color w:val="000000" w:themeColor="text1"/>
          <w:shd w:val="clear" w:color="auto" w:fill="FFFFFF"/>
        </w:rPr>
        <w:t>,</w:t>
      </w:r>
      <w:r w:rsidRPr="00F608B3">
        <w:rPr>
          <w:color w:val="000000" w:themeColor="text1"/>
          <w:shd w:val="clear" w:color="auto" w:fill="FFFFFF"/>
        </w:rPr>
        <w:t xml:space="preserve"> </w:t>
      </w:r>
      <w:r w:rsidR="00690503">
        <w:rPr>
          <w:color w:val="000000" w:themeColor="text1"/>
          <w:shd w:val="clear" w:color="auto" w:fill="FFFFFF"/>
        </w:rPr>
        <w:t>“</w:t>
      </w:r>
      <w:r w:rsidRPr="00F608B3">
        <w:rPr>
          <w:color w:val="000000" w:themeColor="text1"/>
          <w:shd w:val="clear" w:color="auto" w:fill="FFFFFF"/>
        </w:rPr>
        <w:t>To compete or to cooperate? Values' impact on perception and action in social dilemma games</w:t>
      </w:r>
      <w:r w:rsidR="00690503">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European Journal of Social Psychology</w:t>
      </w:r>
      <w:r w:rsidRPr="00F608B3">
        <w:rPr>
          <w:color w:val="000000" w:themeColor="text1"/>
          <w:shd w:val="clear" w:color="auto" w:fill="FFFFFF"/>
        </w:rPr>
        <w:t xml:space="preserve">, </w:t>
      </w:r>
      <w:r w:rsidR="00690503">
        <w:rPr>
          <w:color w:val="000000" w:themeColor="text1"/>
          <w:shd w:val="clear" w:color="auto" w:fill="FFFFFF"/>
        </w:rPr>
        <w:t xml:space="preserve">Vol. </w:t>
      </w:r>
      <w:r w:rsidRPr="00BC2AEE">
        <w:rPr>
          <w:color w:val="000000" w:themeColor="text1"/>
        </w:rPr>
        <w:t>41</w:t>
      </w:r>
      <w:r w:rsidR="00690503">
        <w:rPr>
          <w:color w:val="000000" w:themeColor="text1"/>
        </w:rPr>
        <w:t xml:space="preserve"> No. </w:t>
      </w:r>
      <w:r w:rsidRPr="00F608B3">
        <w:rPr>
          <w:color w:val="000000" w:themeColor="text1"/>
          <w:shd w:val="clear" w:color="auto" w:fill="FFFFFF"/>
        </w:rPr>
        <w:t xml:space="preserve">1, </w:t>
      </w:r>
      <w:r w:rsidR="00690503">
        <w:rPr>
          <w:color w:val="000000" w:themeColor="text1"/>
          <w:shd w:val="clear" w:color="auto" w:fill="FFFFFF"/>
        </w:rPr>
        <w:t xml:space="preserve">pp. </w:t>
      </w:r>
      <w:r w:rsidRPr="00F608B3">
        <w:rPr>
          <w:color w:val="000000" w:themeColor="text1"/>
          <w:shd w:val="clear" w:color="auto" w:fill="FFFFFF"/>
        </w:rPr>
        <w:t>64-77.</w:t>
      </w:r>
    </w:p>
    <w:p w14:paraId="515111DE" w14:textId="77777777" w:rsidR="00CC1C68" w:rsidRPr="00F608B3" w:rsidRDefault="00CC1C68" w:rsidP="00CC1C68">
      <w:pPr>
        <w:ind w:left="720" w:hanging="720"/>
        <w:jc w:val="both"/>
        <w:rPr>
          <w:color w:val="000000" w:themeColor="text1"/>
          <w:shd w:val="clear" w:color="auto" w:fill="FFFFFF"/>
        </w:rPr>
      </w:pPr>
    </w:p>
    <w:p w14:paraId="4813C0B5" w14:textId="5BC25609" w:rsidR="00733B6D" w:rsidRPr="00F608B3" w:rsidRDefault="00110DCC" w:rsidP="00733B6D">
      <w:pPr>
        <w:ind w:left="720" w:hanging="720"/>
        <w:jc w:val="both"/>
        <w:rPr>
          <w:color w:val="000000" w:themeColor="text1"/>
          <w:shd w:val="clear" w:color="auto" w:fill="FFFFFF"/>
        </w:rPr>
      </w:pPr>
      <w:r w:rsidRPr="00F608B3">
        <w:rPr>
          <w:color w:val="000000" w:themeColor="text1"/>
          <w:shd w:val="clear" w:color="auto" w:fill="FFFFFF"/>
        </w:rPr>
        <w:t xml:space="preserve">Seegebarth, B., Peyer, M., Balderjahn, I. </w:t>
      </w:r>
      <w:r w:rsidR="00682070">
        <w:rPr>
          <w:color w:val="000000" w:themeColor="text1"/>
          <w:shd w:val="clear" w:color="auto" w:fill="FFFFFF"/>
        </w:rPr>
        <w:t>and</w:t>
      </w:r>
      <w:r w:rsidRPr="00F608B3">
        <w:rPr>
          <w:color w:val="000000" w:themeColor="text1"/>
          <w:shd w:val="clear" w:color="auto" w:fill="FFFFFF"/>
        </w:rPr>
        <w:t xml:space="preserve"> Wiedmann, K.P. (2016)</w:t>
      </w:r>
      <w:r w:rsidR="00E10171">
        <w:rPr>
          <w:color w:val="000000" w:themeColor="text1"/>
          <w:shd w:val="clear" w:color="auto" w:fill="FFFFFF"/>
        </w:rPr>
        <w:t>,</w:t>
      </w:r>
      <w:r w:rsidRPr="00F608B3">
        <w:rPr>
          <w:color w:val="000000" w:themeColor="text1"/>
          <w:shd w:val="clear" w:color="auto" w:fill="FFFFFF"/>
        </w:rPr>
        <w:t xml:space="preserve"> </w:t>
      </w:r>
      <w:r w:rsidR="00E10171">
        <w:rPr>
          <w:color w:val="000000" w:themeColor="text1"/>
          <w:shd w:val="clear" w:color="auto" w:fill="FFFFFF"/>
        </w:rPr>
        <w:t>“</w:t>
      </w:r>
      <w:r w:rsidRPr="00F608B3">
        <w:rPr>
          <w:color w:val="000000" w:themeColor="text1"/>
          <w:shd w:val="clear" w:color="auto" w:fill="FFFFFF"/>
        </w:rPr>
        <w:t>The sustainability roots of anticonsumption lifestyles and initial insights regarding their effects on consumers' well‐being</w:t>
      </w:r>
      <w:r w:rsidR="00E10171">
        <w:rPr>
          <w:color w:val="000000" w:themeColor="text1"/>
          <w:shd w:val="clear" w:color="auto" w:fill="FFFFFF"/>
        </w:rPr>
        <w:t>”,</w:t>
      </w:r>
      <w:r w:rsidRPr="00F608B3">
        <w:rPr>
          <w:color w:val="000000" w:themeColor="text1"/>
          <w:shd w:val="clear" w:color="auto" w:fill="FFFFFF"/>
        </w:rPr>
        <w:t> </w:t>
      </w:r>
      <w:r w:rsidRPr="00F608B3">
        <w:rPr>
          <w:i/>
          <w:iCs/>
          <w:color w:val="000000" w:themeColor="text1"/>
          <w:shd w:val="clear" w:color="auto" w:fill="FFFFFF"/>
        </w:rPr>
        <w:t>Journal of Consumer Affairs</w:t>
      </w:r>
      <w:r w:rsidRPr="00F608B3">
        <w:rPr>
          <w:color w:val="000000" w:themeColor="text1"/>
          <w:shd w:val="clear" w:color="auto" w:fill="FFFFFF"/>
        </w:rPr>
        <w:t>, </w:t>
      </w:r>
      <w:r w:rsidR="00E10171">
        <w:rPr>
          <w:color w:val="000000" w:themeColor="text1"/>
          <w:shd w:val="clear" w:color="auto" w:fill="FFFFFF"/>
        </w:rPr>
        <w:t xml:space="preserve">Vol. </w:t>
      </w:r>
      <w:r w:rsidRPr="00BC2AEE">
        <w:rPr>
          <w:color w:val="000000" w:themeColor="text1"/>
          <w:shd w:val="clear" w:color="auto" w:fill="FFFFFF"/>
        </w:rPr>
        <w:t>50</w:t>
      </w:r>
      <w:r w:rsidR="00E10171">
        <w:rPr>
          <w:color w:val="000000" w:themeColor="text1"/>
          <w:shd w:val="clear" w:color="auto" w:fill="FFFFFF"/>
        </w:rPr>
        <w:t xml:space="preserve"> No. </w:t>
      </w:r>
      <w:r w:rsidRPr="00F608B3">
        <w:rPr>
          <w:color w:val="000000" w:themeColor="text1"/>
          <w:shd w:val="clear" w:color="auto" w:fill="FFFFFF"/>
        </w:rPr>
        <w:t xml:space="preserve">1, </w:t>
      </w:r>
      <w:r w:rsidR="00E10171">
        <w:rPr>
          <w:color w:val="000000" w:themeColor="text1"/>
          <w:shd w:val="clear" w:color="auto" w:fill="FFFFFF"/>
        </w:rPr>
        <w:t xml:space="preserve">pp. </w:t>
      </w:r>
      <w:r w:rsidRPr="00F608B3">
        <w:rPr>
          <w:color w:val="000000" w:themeColor="text1"/>
          <w:shd w:val="clear" w:color="auto" w:fill="FFFFFF"/>
        </w:rPr>
        <w:t>68-99.</w:t>
      </w:r>
    </w:p>
    <w:p w14:paraId="7BD95D07" w14:textId="77777777" w:rsidR="00110DCC" w:rsidRPr="00F608B3" w:rsidRDefault="00110DCC" w:rsidP="00CC1C68">
      <w:pPr>
        <w:ind w:left="720" w:hanging="720"/>
        <w:jc w:val="both"/>
        <w:rPr>
          <w:color w:val="000000" w:themeColor="text1"/>
          <w:shd w:val="clear" w:color="auto" w:fill="FFFFFF"/>
        </w:rPr>
      </w:pPr>
    </w:p>
    <w:p w14:paraId="594E0AF0" w14:textId="499446DF"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t xml:space="preserve">Schwartz, S.H. </w:t>
      </w:r>
      <w:r w:rsidR="00682070">
        <w:rPr>
          <w:color w:val="000000" w:themeColor="text1"/>
          <w:shd w:val="clear" w:color="auto" w:fill="FFFFFF"/>
        </w:rPr>
        <w:t>and</w:t>
      </w:r>
      <w:r w:rsidRPr="00F608B3">
        <w:rPr>
          <w:color w:val="000000" w:themeColor="text1"/>
          <w:shd w:val="clear" w:color="auto" w:fill="FFFFFF"/>
        </w:rPr>
        <w:t xml:space="preserve"> Bilsky, W. (1987)</w:t>
      </w:r>
      <w:r w:rsidR="000456B8">
        <w:rPr>
          <w:color w:val="000000" w:themeColor="text1"/>
          <w:shd w:val="clear" w:color="auto" w:fill="FFFFFF"/>
        </w:rPr>
        <w:t>,</w:t>
      </w:r>
      <w:r w:rsidRPr="00F608B3">
        <w:rPr>
          <w:color w:val="000000" w:themeColor="text1"/>
          <w:shd w:val="clear" w:color="auto" w:fill="FFFFFF"/>
        </w:rPr>
        <w:t xml:space="preserve"> </w:t>
      </w:r>
      <w:r w:rsidR="000456B8">
        <w:rPr>
          <w:color w:val="000000" w:themeColor="text1"/>
          <w:shd w:val="clear" w:color="auto" w:fill="FFFFFF"/>
        </w:rPr>
        <w:t>“</w:t>
      </w:r>
      <w:r w:rsidRPr="00F608B3">
        <w:rPr>
          <w:color w:val="000000" w:themeColor="text1"/>
          <w:shd w:val="clear" w:color="auto" w:fill="FFFFFF"/>
        </w:rPr>
        <w:t>Toward a universal psychological structure of human values</w:t>
      </w:r>
      <w:r w:rsidR="000456B8">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 xml:space="preserve">Journal of </w:t>
      </w:r>
      <w:r w:rsidR="000456B8">
        <w:rPr>
          <w:i/>
          <w:iCs/>
          <w:color w:val="000000" w:themeColor="text1"/>
        </w:rPr>
        <w:t>P</w:t>
      </w:r>
      <w:r w:rsidRPr="00F608B3">
        <w:rPr>
          <w:i/>
          <w:iCs/>
          <w:color w:val="000000" w:themeColor="text1"/>
        </w:rPr>
        <w:t xml:space="preserve">ersonality and </w:t>
      </w:r>
      <w:r w:rsidR="000456B8">
        <w:rPr>
          <w:i/>
          <w:iCs/>
          <w:color w:val="000000" w:themeColor="text1"/>
        </w:rPr>
        <w:t>S</w:t>
      </w:r>
      <w:r w:rsidRPr="00F608B3">
        <w:rPr>
          <w:i/>
          <w:iCs/>
          <w:color w:val="000000" w:themeColor="text1"/>
        </w:rPr>
        <w:t xml:space="preserve">ocial </w:t>
      </w:r>
      <w:r w:rsidR="000456B8">
        <w:rPr>
          <w:i/>
          <w:iCs/>
          <w:color w:val="000000" w:themeColor="text1"/>
        </w:rPr>
        <w:t>P</w:t>
      </w:r>
      <w:r w:rsidRPr="00F608B3">
        <w:rPr>
          <w:i/>
          <w:iCs/>
          <w:color w:val="000000" w:themeColor="text1"/>
        </w:rPr>
        <w:t>sychology</w:t>
      </w:r>
      <w:r w:rsidRPr="00F608B3">
        <w:rPr>
          <w:color w:val="000000" w:themeColor="text1"/>
          <w:shd w:val="clear" w:color="auto" w:fill="FFFFFF"/>
        </w:rPr>
        <w:t xml:space="preserve">, </w:t>
      </w:r>
      <w:r w:rsidR="000456B8">
        <w:rPr>
          <w:color w:val="000000" w:themeColor="text1"/>
          <w:shd w:val="clear" w:color="auto" w:fill="FFFFFF"/>
        </w:rPr>
        <w:t xml:space="preserve">Vol. </w:t>
      </w:r>
      <w:r w:rsidRPr="00BC2AEE">
        <w:rPr>
          <w:color w:val="000000" w:themeColor="text1"/>
        </w:rPr>
        <w:t>53</w:t>
      </w:r>
      <w:r w:rsidR="000456B8">
        <w:rPr>
          <w:color w:val="000000" w:themeColor="text1"/>
        </w:rPr>
        <w:t xml:space="preserve"> No. </w:t>
      </w:r>
      <w:r w:rsidRPr="00F608B3">
        <w:rPr>
          <w:color w:val="000000" w:themeColor="text1"/>
          <w:shd w:val="clear" w:color="auto" w:fill="FFFFFF"/>
        </w:rPr>
        <w:t xml:space="preserve">3, </w:t>
      </w:r>
      <w:r w:rsidR="000456B8">
        <w:rPr>
          <w:color w:val="000000" w:themeColor="text1"/>
          <w:shd w:val="clear" w:color="auto" w:fill="FFFFFF"/>
        </w:rPr>
        <w:t xml:space="preserve">pp. </w:t>
      </w:r>
      <w:r w:rsidRPr="00F608B3">
        <w:rPr>
          <w:color w:val="000000" w:themeColor="text1"/>
          <w:shd w:val="clear" w:color="auto" w:fill="FFFFFF"/>
        </w:rPr>
        <w:t>550-562.</w:t>
      </w:r>
    </w:p>
    <w:p w14:paraId="60712DF5" w14:textId="77777777" w:rsidR="00733B6D" w:rsidRPr="00F608B3" w:rsidRDefault="00733B6D" w:rsidP="00733B6D">
      <w:pPr>
        <w:jc w:val="both"/>
        <w:rPr>
          <w:color w:val="000000" w:themeColor="text1"/>
          <w:shd w:val="clear" w:color="auto" w:fill="FFFFFF"/>
        </w:rPr>
      </w:pPr>
    </w:p>
    <w:p w14:paraId="22066D2F" w14:textId="5C6451EB" w:rsidR="00C128F0" w:rsidRPr="00F608B3" w:rsidRDefault="00C128F0" w:rsidP="00CC1C68">
      <w:pPr>
        <w:ind w:left="720" w:hanging="720"/>
        <w:jc w:val="both"/>
        <w:rPr>
          <w:color w:val="000000" w:themeColor="text1"/>
        </w:rPr>
      </w:pPr>
      <w:r w:rsidRPr="00F608B3">
        <w:rPr>
          <w:color w:val="000000" w:themeColor="text1"/>
          <w:shd w:val="clear" w:color="auto" w:fill="FFFFFF"/>
        </w:rPr>
        <w:t xml:space="preserve">Sharma, R. </w:t>
      </w:r>
      <w:r w:rsidR="00682070">
        <w:rPr>
          <w:color w:val="000000" w:themeColor="text1"/>
          <w:shd w:val="clear" w:color="auto" w:fill="FFFFFF"/>
        </w:rPr>
        <w:t>and</w:t>
      </w:r>
      <w:r w:rsidRPr="00F608B3">
        <w:rPr>
          <w:color w:val="000000" w:themeColor="text1"/>
          <w:shd w:val="clear" w:color="auto" w:fill="FFFFFF"/>
        </w:rPr>
        <w:t xml:space="preserve"> Jha, M. (2017)</w:t>
      </w:r>
      <w:r w:rsidR="0074391D">
        <w:rPr>
          <w:color w:val="000000" w:themeColor="text1"/>
          <w:shd w:val="clear" w:color="auto" w:fill="FFFFFF"/>
        </w:rPr>
        <w:t>,</w:t>
      </w:r>
      <w:r w:rsidRPr="00F608B3">
        <w:rPr>
          <w:color w:val="000000" w:themeColor="text1"/>
          <w:shd w:val="clear" w:color="auto" w:fill="FFFFFF"/>
        </w:rPr>
        <w:t xml:space="preserve"> </w:t>
      </w:r>
      <w:r w:rsidR="0074391D">
        <w:rPr>
          <w:color w:val="000000" w:themeColor="text1"/>
          <w:shd w:val="clear" w:color="auto" w:fill="FFFFFF"/>
        </w:rPr>
        <w:t>“</w:t>
      </w:r>
      <w:r w:rsidRPr="00F608B3">
        <w:rPr>
          <w:color w:val="000000" w:themeColor="text1"/>
          <w:shd w:val="clear" w:color="auto" w:fill="FFFFFF"/>
        </w:rPr>
        <w:t xml:space="preserve">Values influencing sustainable consumption behaviour: </w:t>
      </w:r>
      <w:r w:rsidR="0074391D">
        <w:rPr>
          <w:color w:val="000000" w:themeColor="text1"/>
          <w:shd w:val="clear" w:color="auto" w:fill="FFFFFF"/>
        </w:rPr>
        <w:t>e</w:t>
      </w:r>
      <w:r w:rsidRPr="00F608B3">
        <w:rPr>
          <w:color w:val="000000" w:themeColor="text1"/>
          <w:shd w:val="clear" w:color="auto" w:fill="FFFFFF"/>
        </w:rPr>
        <w:t>xploring the contextual relationship</w:t>
      </w:r>
      <w:r w:rsidR="0074391D">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Journal of Business Research</w:t>
      </w:r>
      <w:r w:rsidRPr="00F608B3">
        <w:rPr>
          <w:color w:val="000000" w:themeColor="text1"/>
          <w:shd w:val="clear" w:color="auto" w:fill="FFFFFF"/>
        </w:rPr>
        <w:t xml:space="preserve">, </w:t>
      </w:r>
      <w:r w:rsidR="0074391D">
        <w:rPr>
          <w:color w:val="000000" w:themeColor="text1"/>
          <w:shd w:val="clear" w:color="auto" w:fill="FFFFFF"/>
        </w:rPr>
        <w:t xml:space="preserve">Vol. </w:t>
      </w:r>
      <w:r w:rsidRPr="00BC2AEE">
        <w:rPr>
          <w:color w:val="000000" w:themeColor="text1"/>
        </w:rPr>
        <w:t>76</w:t>
      </w:r>
      <w:r w:rsidRPr="00F608B3">
        <w:rPr>
          <w:color w:val="000000" w:themeColor="text1"/>
          <w:shd w:val="clear" w:color="auto" w:fill="FFFFFF"/>
        </w:rPr>
        <w:t xml:space="preserve">, </w:t>
      </w:r>
      <w:r w:rsidR="0074391D">
        <w:rPr>
          <w:color w:val="000000" w:themeColor="text1"/>
          <w:shd w:val="clear" w:color="auto" w:fill="FFFFFF"/>
        </w:rPr>
        <w:t xml:space="preserve">pp. </w:t>
      </w:r>
      <w:r w:rsidRPr="00F608B3">
        <w:rPr>
          <w:color w:val="000000" w:themeColor="text1"/>
          <w:shd w:val="clear" w:color="auto" w:fill="FFFFFF"/>
        </w:rPr>
        <w:t>77-88.</w:t>
      </w:r>
      <w:r w:rsidRPr="00F608B3">
        <w:rPr>
          <w:color w:val="000000" w:themeColor="text1"/>
        </w:rPr>
        <w:t xml:space="preserve"> </w:t>
      </w:r>
    </w:p>
    <w:p w14:paraId="712C6C3F" w14:textId="77777777" w:rsidR="00CC1C68" w:rsidRPr="00F608B3" w:rsidRDefault="00CC1C68" w:rsidP="00CC1C68">
      <w:pPr>
        <w:ind w:left="720" w:hanging="720"/>
        <w:jc w:val="both"/>
        <w:rPr>
          <w:color w:val="000000" w:themeColor="text1"/>
        </w:rPr>
      </w:pPr>
    </w:p>
    <w:p w14:paraId="2EAB170E" w14:textId="631F88EF" w:rsidR="00823E27" w:rsidRPr="00F608B3" w:rsidRDefault="00C128F0" w:rsidP="00823E27">
      <w:pPr>
        <w:ind w:left="720" w:hanging="720"/>
        <w:jc w:val="both"/>
        <w:rPr>
          <w:color w:val="000000" w:themeColor="text1"/>
        </w:rPr>
      </w:pPr>
      <w:r w:rsidRPr="00F608B3">
        <w:rPr>
          <w:color w:val="000000" w:themeColor="text1"/>
        </w:rPr>
        <w:t>Shin</w:t>
      </w:r>
      <w:r w:rsidR="006C7411">
        <w:rPr>
          <w:color w:val="000000" w:themeColor="text1"/>
        </w:rPr>
        <w:t>,</w:t>
      </w:r>
      <w:r w:rsidRPr="00F608B3">
        <w:rPr>
          <w:color w:val="000000" w:themeColor="text1"/>
        </w:rPr>
        <w:t xml:space="preserve"> Y</w:t>
      </w:r>
      <w:r w:rsidR="006C7411">
        <w:rPr>
          <w:color w:val="000000" w:themeColor="text1"/>
        </w:rPr>
        <w:t>.</w:t>
      </w:r>
      <w:r w:rsidRPr="00F608B3">
        <w:rPr>
          <w:color w:val="000000" w:themeColor="text1"/>
        </w:rPr>
        <w:t>H</w:t>
      </w:r>
      <w:r w:rsidR="006C7411">
        <w:rPr>
          <w:color w:val="000000" w:themeColor="text1"/>
        </w:rPr>
        <w:t>.</w:t>
      </w:r>
      <w:r w:rsidRPr="00F608B3">
        <w:rPr>
          <w:color w:val="000000" w:themeColor="text1"/>
        </w:rPr>
        <w:t>, Moon</w:t>
      </w:r>
      <w:r w:rsidR="006C7411">
        <w:rPr>
          <w:color w:val="000000" w:themeColor="text1"/>
        </w:rPr>
        <w:t>,</w:t>
      </w:r>
      <w:r w:rsidRPr="00F608B3">
        <w:rPr>
          <w:color w:val="000000" w:themeColor="text1"/>
        </w:rPr>
        <w:t xml:space="preserve"> H</w:t>
      </w:r>
      <w:r w:rsidR="006C7411">
        <w:rPr>
          <w:color w:val="000000" w:themeColor="text1"/>
        </w:rPr>
        <w:t>.</w:t>
      </w:r>
      <w:r w:rsidRPr="00F608B3">
        <w:rPr>
          <w:color w:val="000000" w:themeColor="text1"/>
        </w:rPr>
        <w:t>, Jung</w:t>
      </w:r>
      <w:r w:rsidR="006C7411">
        <w:rPr>
          <w:color w:val="000000" w:themeColor="text1"/>
        </w:rPr>
        <w:t>,</w:t>
      </w:r>
      <w:r w:rsidRPr="00F608B3">
        <w:rPr>
          <w:color w:val="000000" w:themeColor="text1"/>
        </w:rPr>
        <w:t xml:space="preserve"> S</w:t>
      </w:r>
      <w:r w:rsidR="006C7411">
        <w:rPr>
          <w:color w:val="000000" w:themeColor="text1"/>
        </w:rPr>
        <w:t>.</w:t>
      </w:r>
      <w:r w:rsidRPr="00F608B3">
        <w:rPr>
          <w:color w:val="000000" w:themeColor="text1"/>
        </w:rPr>
        <w:t>E</w:t>
      </w:r>
      <w:r w:rsidR="006C7411">
        <w:rPr>
          <w:color w:val="000000" w:themeColor="text1"/>
        </w:rPr>
        <w:t>. and</w:t>
      </w:r>
      <w:r w:rsidRPr="00F608B3">
        <w:rPr>
          <w:color w:val="000000" w:themeColor="text1"/>
        </w:rPr>
        <w:t xml:space="preserve"> Severt</w:t>
      </w:r>
      <w:r w:rsidR="006C7411">
        <w:rPr>
          <w:color w:val="000000" w:themeColor="text1"/>
        </w:rPr>
        <w:t>,</w:t>
      </w:r>
      <w:r w:rsidRPr="00F608B3">
        <w:rPr>
          <w:color w:val="000000" w:themeColor="text1"/>
        </w:rPr>
        <w:t xml:space="preserve"> K</w:t>
      </w:r>
      <w:r w:rsidR="006C7411">
        <w:rPr>
          <w:color w:val="000000" w:themeColor="text1"/>
        </w:rPr>
        <w:t>.</w:t>
      </w:r>
      <w:r w:rsidRPr="00F608B3">
        <w:rPr>
          <w:color w:val="000000" w:themeColor="text1"/>
        </w:rPr>
        <w:t xml:space="preserve"> (2017)</w:t>
      </w:r>
      <w:r w:rsidR="00690503">
        <w:rPr>
          <w:color w:val="000000" w:themeColor="text1"/>
        </w:rPr>
        <w:t>,</w:t>
      </w:r>
      <w:r w:rsidRPr="00F608B3">
        <w:rPr>
          <w:color w:val="000000" w:themeColor="text1"/>
        </w:rPr>
        <w:t xml:space="preserve"> </w:t>
      </w:r>
      <w:r w:rsidR="00690503">
        <w:rPr>
          <w:color w:val="000000" w:themeColor="text1"/>
        </w:rPr>
        <w:t>“</w:t>
      </w:r>
      <w:r w:rsidRPr="00F608B3">
        <w:rPr>
          <w:color w:val="000000" w:themeColor="text1"/>
        </w:rPr>
        <w:t xml:space="preserve">The effect of environmental values and attitudes on consumer willingness to pay more for organic menus: </w:t>
      </w:r>
      <w:r w:rsidR="00690503">
        <w:rPr>
          <w:color w:val="000000" w:themeColor="text1"/>
        </w:rPr>
        <w:t>a</w:t>
      </w:r>
      <w:r w:rsidRPr="00F608B3">
        <w:rPr>
          <w:color w:val="000000" w:themeColor="text1"/>
        </w:rPr>
        <w:t xml:space="preserve"> value-attitude-behavior approach</w:t>
      </w:r>
      <w:r w:rsidR="00690503">
        <w:rPr>
          <w:color w:val="000000" w:themeColor="text1"/>
        </w:rPr>
        <w:t>”,</w:t>
      </w:r>
      <w:r w:rsidRPr="00F608B3">
        <w:rPr>
          <w:color w:val="000000" w:themeColor="text1"/>
        </w:rPr>
        <w:t xml:space="preserve"> </w:t>
      </w:r>
      <w:r w:rsidRPr="00F608B3">
        <w:rPr>
          <w:i/>
          <w:color w:val="000000" w:themeColor="text1"/>
        </w:rPr>
        <w:t>Journal of Hospitality and Tourism Management</w:t>
      </w:r>
      <w:r w:rsidRPr="00F608B3">
        <w:rPr>
          <w:color w:val="000000" w:themeColor="text1"/>
        </w:rPr>
        <w:t xml:space="preserve">. </w:t>
      </w:r>
      <w:r w:rsidR="00690503">
        <w:rPr>
          <w:color w:val="000000" w:themeColor="text1"/>
        </w:rPr>
        <w:t xml:space="preserve">Vol. </w:t>
      </w:r>
      <w:r w:rsidRPr="00F608B3">
        <w:rPr>
          <w:color w:val="000000" w:themeColor="text1"/>
        </w:rPr>
        <w:t>33</w:t>
      </w:r>
      <w:r w:rsidR="00690503">
        <w:rPr>
          <w:color w:val="000000" w:themeColor="text1"/>
        </w:rPr>
        <w:t xml:space="preserve">, pp. </w:t>
      </w:r>
      <w:r w:rsidRPr="00F608B3">
        <w:rPr>
          <w:color w:val="000000" w:themeColor="text1"/>
        </w:rPr>
        <w:t>113-121.</w:t>
      </w:r>
    </w:p>
    <w:p w14:paraId="428FE927" w14:textId="77777777" w:rsidR="00823E27" w:rsidRPr="00F608B3" w:rsidRDefault="00823E27" w:rsidP="00823E27">
      <w:pPr>
        <w:ind w:left="720" w:hanging="720"/>
        <w:jc w:val="both"/>
        <w:rPr>
          <w:color w:val="000000" w:themeColor="text1"/>
        </w:rPr>
      </w:pPr>
    </w:p>
    <w:p w14:paraId="425F7DBD" w14:textId="6C00FE37" w:rsidR="00823E27" w:rsidRPr="00F608B3" w:rsidRDefault="00823E27" w:rsidP="00823E27">
      <w:pPr>
        <w:ind w:left="720" w:hanging="720"/>
        <w:jc w:val="both"/>
        <w:rPr>
          <w:color w:val="000000" w:themeColor="text1"/>
        </w:rPr>
      </w:pPr>
      <w:r w:rsidRPr="00F608B3">
        <w:rPr>
          <w:color w:val="000000" w:themeColor="text1"/>
        </w:rPr>
        <w:t xml:space="preserve">Soliman, M., Buehler, R. </w:t>
      </w:r>
      <w:r w:rsidR="00682070">
        <w:rPr>
          <w:color w:val="000000" w:themeColor="text1"/>
        </w:rPr>
        <w:t>and</w:t>
      </w:r>
      <w:r w:rsidRPr="00F608B3">
        <w:rPr>
          <w:color w:val="000000" w:themeColor="text1"/>
        </w:rPr>
        <w:t xml:space="preserve"> Peetz, J. (2017)</w:t>
      </w:r>
      <w:r w:rsidR="00D933F1">
        <w:rPr>
          <w:color w:val="000000" w:themeColor="text1"/>
        </w:rPr>
        <w:t>,</w:t>
      </w:r>
      <w:r w:rsidRPr="00F608B3">
        <w:rPr>
          <w:color w:val="000000" w:themeColor="text1"/>
        </w:rPr>
        <w:t xml:space="preserve"> </w:t>
      </w:r>
      <w:r w:rsidR="00D933F1">
        <w:rPr>
          <w:color w:val="000000" w:themeColor="text1"/>
        </w:rPr>
        <w:t>“</w:t>
      </w:r>
      <w:r w:rsidRPr="00F608B3">
        <w:rPr>
          <w:color w:val="000000" w:themeColor="text1"/>
        </w:rPr>
        <w:t xml:space="preserve">Envisioning a future purchase: </w:t>
      </w:r>
      <w:r w:rsidR="00D933F1">
        <w:rPr>
          <w:color w:val="000000" w:themeColor="text1"/>
        </w:rPr>
        <w:t>t</w:t>
      </w:r>
      <w:r w:rsidRPr="00F608B3">
        <w:rPr>
          <w:color w:val="000000" w:themeColor="text1"/>
        </w:rPr>
        <w:t>he effects of consumption imagery perspective and identity on consumer motivation</w:t>
      </w:r>
      <w:r w:rsidR="00D933F1">
        <w:rPr>
          <w:color w:val="000000" w:themeColor="text1"/>
        </w:rPr>
        <w:t>”,</w:t>
      </w:r>
      <w:r w:rsidRPr="00F608B3">
        <w:rPr>
          <w:color w:val="000000" w:themeColor="text1"/>
        </w:rPr>
        <w:t> </w:t>
      </w:r>
      <w:r w:rsidRPr="00F608B3">
        <w:rPr>
          <w:i/>
          <w:iCs/>
          <w:color w:val="000000" w:themeColor="text1"/>
        </w:rPr>
        <w:t>Psychology &amp; Marketing</w:t>
      </w:r>
      <w:r w:rsidRPr="00F608B3">
        <w:rPr>
          <w:color w:val="000000" w:themeColor="text1"/>
        </w:rPr>
        <w:t>, </w:t>
      </w:r>
      <w:r w:rsidR="00D933F1">
        <w:rPr>
          <w:color w:val="000000" w:themeColor="text1"/>
        </w:rPr>
        <w:t xml:space="preserve">Vol. </w:t>
      </w:r>
      <w:r w:rsidRPr="00F608B3">
        <w:rPr>
          <w:color w:val="000000" w:themeColor="text1"/>
        </w:rPr>
        <w:t>34</w:t>
      </w:r>
      <w:r w:rsidR="00D933F1">
        <w:rPr>
          <w:color w:val="000000" w:themeColor="text1"/>
        </w:rPr>
        <w:t xml:space="preserve"> No. </w:t>
      </w:r>
      <w:r w:rsidRPr="00F608B3">
        <w:rPr>
          <w:color w:val="000000" w:themeColor="text1"/>
        </w:rPr>
        <w:t xml:space="preserve">7, </w:t>
      </w:r>
      <w:r w:rsidR="00D933F1">
        <w:rPr>
          <w:color w:val="000000" w:themeColor="text1"/>
        </w:rPr>
        <w:t xml:space="preserve">pp. </w:t>
      </w:r>
      <w:r w:rsidRPr="00F608B3">
        <w:rPr>
          <w:color w:val="000000" w:themeColor="text1"/>
        </w:rPr>
        <w:t>684-692.</w:t>
      </w:r>
    </w:p>
    <w:p w14:paraId="32FB6088" w14:textId="77777777" w:rsidR="00823E27" w:rsidRPr="00F608B3" w:rsidRDefault="00823E27" w:rsidP="00823E27">
      <w:pPr>
        <w:jc w:val="both"/>
        <w:rPr>
          <w:color w:val="000000" w:themeColor="text1"/>
          <w:shd w:val="clear" w:color="auto" w:fill="FFFFFF"/>
        </w:rPr>
      </w:pPr>
    </w:p>
    <w:p w14:paraId="3923FC2F" w14:textId="36095FBB" w:rsidR="007256BC" w:rsidRPr="00F608B3" w:rsidRDefault="00C128F0" w:rsidP="007256BC">
      <w:pPr>
        <w:ind w:left="720" w:hanging="720"/>
        <w:jc w:val="both"/>
        <w:rPr>
          <w:color w:val="000000" w:themeColor="text1"/>
          <w:shd w:val="clear" w:color="auto" w:fill="FFFFFF"/>
        </w:rPr>
      </w:pPr>
      <w:r w:rsidRPr="00F608B3">
        <w:rPr>
          <w:color w:val="000000" w:themeColor="text1"/>
          <w:shd w:val="clear" w:color="auto" w:fill="FFFFFF"/>
        </w:rPr>
        <w:t>Soron, D. (2010)</w:t>
      </w:r>
      <w:r w:rsidR="00D933F1">
        <w:rPr>
          <w:color w:val="000000" w:themeColor="text1"/>
          <w:shd w:val="clear" w:color="auto" w:fill="FFFFFF"/>
        </w:rPr>
        <w:t>,</w:t>
      </w:r>
      <w:r w:rsidRPr="00F608B3">
        <w:rPr>
          <w:color w:val="000000" w:themeColor="text1"/>
          <w:shd w:val="clear" w:color="auto" w:fill="FFFFFF"/>
        </w:rPr>
        <w:t xml:space="preserve"> </w:t>
      </w:r>
      <w:r w:rsidR="00D933F1">
        <w:rPr>
          <w:color w:val="000000" w:themeColor="text1"/>
          <w:shd w:val="clear" w:color="auto" w:fill="FFFFFF"/>
        </w:rPr>
        <w:t>“</w:t>
      </w:r>
      <w:r w:rsidRPr="00F608B3">
        <w:rPr>
          <w:color w:val="000000" w:themeColor="text1"/>
          <w:shd w:val="clear" w:color="auto" w:fill="FFFFFF"/>
        </w:rPr>
        <w:t>Sustainability, self‐identity and the sociology of consumption</w:t>
      </w:r>
      <w:r w:rsidR="00D933F1">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 xml:space="preserve">Sustainable </w:t>
      </w:r>
      <w:r w:rsidR="00D933F1">
        <w:rPr>
          <w:i/>
          <w:iCs/>
          <w:color w:val="000000" w:themeColor="text1"/>
        </w:rPr>
        <w:t>D</w:t>
      </w:r>
      <w:r w:rsidRPr="00F608B3">
        <w:rPr>
          <w:i/>
          <w:iCs/>
          <w:color w:val="000000" w:themeColor="text1"/>
        </w:rPr>
        <w:t>evelopment</w:t>
      </w:r>
      <w:r w:rsidRPr="00F608B3">
        <w:rPr>
          <w:color w:val="000000" w:themeColor="text1"/>
          <w:shd w:val="clear" w:color="auto" w:fill="FFFFFF"/>
        </w:rPr>
        <w:t xml:space="preserve">, </w:t>
      </w:r>
      <w:r w:rsidR="00D933F1">
        <w:rPr>
          <w:color w:val="000000" w:themeColor="text1"/>
          <w:shd w:val="clear" w:color="auto" w:fill="FFFFFF"/>
        </w:rPr>
        <w:t xml:space="preserve">Vol. </w:t>
      </w:r>
      <w:r w:rsidRPr="00BC2AEE">
        <w:rPr>
          <w:color w:val="000000" w:themeColor="text1"/>
        </w:rPr>
        <w:t>18</w:t>
      </w:r>
      <w:r w:rsidR="00D933F1">
        <w:rPr>
          <w:color w:val="000000" w:themeColor="text1"/>
        </w:rPr>
        <w:t xml:space="preserve"> No. </w:t>
      </w:r>
      <w:r w:rsidRPr="00F608B3">
        <w:rPr>
          <w:color w:val="000000" w:themeColor="text1"/>
          <w:shd w:val="clear" w:color="auto" w:fill="FFFFFF"/>
        </w:rPr>
        <w:t xml:space="preserve">3, </w:t>
      </w:r>
      <w:r w:rsidR="00D933F1">
        <w:rPr>
          <w:color w:val="000000" w:themeColor="text1"/>
          <w:shd w:val="clear" w:color="auto" w:fill="FFFFFF"/>
        </w:rPr>
        <w:t xml:space="preserve">pp. </w:t>
      </w:r>
      <w:r w:rsidRPr="00F608B3">
        <w:rPr>
          <w:color w:val="000000" w:themeColor="text1"/>
          <w:shd w:val="clear" w:color="auto" w:fill="FFFFFF"/>
        </w:rPr>
        <w:t>172-181.</w:t>
      </w:r>
    </w:p>
    <w:p w14:paraId="568EBE30" w14:textId="77777777" w:rsidR="007256BC" w:rsidRPr="00F608B3" w:rsidRDefault="007256BC" w:rsidP="007256BC">
      <w:pPr>
        <w:ind w:left="720" w:hanging="720"/>
        <w:jc w:val="both"/>
        <w:rPr>
          <w:color w:val="000000" w:themeColor="text1"/>
          <w:shd w:val="clear" w:color="auto" w:fill="FFFFFF"/>
        </w:rPr>
      </w:pPr>
    </w:p>
    <w:p w14:paraId="4FF602DE" w14:textId="40AB9338" w:rsidR="007256BC" w:rsidRPr="00F608B3" w:rsidRDefault="007256BC" w:rsidP="007256BC">
      <w:pPr>
        <w:ind w:left="720" w:hanging="720"/>
        <w:jc w:val="both"/>
        <w:rPr>
          <w:color w:val="000000" w:themeColor="text1"/>
          <w:shd w:val="clear" w:color="auto" w:fill="FFFFFF"/>
        </w:rPr>
      </w:pPr>
      <w:r w:rsidRPr="00F608B3">
        <w:rPr>
          <w:color w:val="000000" w:themeColor="text1"/>
          <w:shd w:val="clear" w:color="auto" w:fill="FFFFFF"/>
        </w:rPr>
        <w:lastRenderedPageBreak/>
        <w:t xml:space="preserve">Sniehotta, F.F., Presseau, J. </w:t>
      </w:r>
      <w:r w:rsidR="00682070">
        <w:rPr>
          <w:color w:val="000000" w:themeColor="text1"/>
          <w:shd w:val="clear" w:color="auto" w:fill="FFFFFF"/>
        </w:rPr>
        <w:t>and</w:t>
      </w:r>
      <w:r w:rsidRPr="00F608B3">
        <w:rPr>
          <w:color w:val="000000" w:themeColor="text1"/>
          <w:shd w:val="clear" w:color="auto" w:fill="FFFFFF"/>
        </w:rPr>
        <w:t xml:space="preserve"> Araújo-Soares, V. (2014)</w:t>
      </w:r>
      <w:r w:rsidR="00467CA1">
        <w:rPr>
          <w:color w:val="000000" w:themeColor="text1"/>
          <w:shd w:val="clear" w:color="auto" w:fill="FFFFFF"/>
        </w:rPr>
        <w:t>,</w:t>
      </w:r>
      <w:r w:rsidRPr="00F608B3">
        <w:rPr>
          <w:color w:val="000000" w:themeColor="text1"/>
          <w:shd w:val="clear" w:color="auto" w:fill="FFFFFF"/>
        </w:rPr>
        <w:t xml:space="preserve"> </w:t>
      </w:r>
      <w:r w:rsidR="00467CA1">
        <w:rPr>
          <w:color w:val="000000" w:themeColor="text1"/>
          <w:shd w:val="clear" w:color="auto" w:fill="FFFFFF"/>
        </w:rPr>
        <w:t>“</w:t>
      </w:r>
      <w:r w:rsidRPr="00F608B3">
        <w:rPr>
          <w:color w:val="000000" w:themeColor="text1"/>
          <w:shd w:val="clear" w:color="auto" w:fill="FFFFFF"/>
        </w:rPr>
        <w:t>Time to retire the theory of planned behaviour</w:t>
      </w:r>
      <w:r w:rsidR="00F32881">
        <w:rPr>
          <w:color w:val="000000" w:themeColor="text1"/>
          <w:shd w:val="clear" w:color="auto" w:fill="FFFFFF"/>
        </w:rPr>
        <w:t>”,</w:t>
      </w:r>
      <w:r w:rsidRPr="00F608B3">
        <w:rPr>
          <w:color w:val="000000" w:themeColor="text1"/>
          <w:shd w:val="clear" w:color="auto" w:fill="FFFFFF"/>
        </w:rPr>
        <w:t> </w:t>
      </w:r>
      <w:r w:rsidRPr="00F608B3">
        <w:rPr>
          <w:i/>
          <w:iCs/>
          <w:color w:val="000000" w:themeColor="text1"/>
          <w:shd w:val="clear" w:color="auto" w:fill="FFFFFF"/>
        </w:rPr>
        <w:t xml:space="preserve">Health </w:t>
      </w:r>
      <w:r w:rsidR="00467CA1">
        <w:rPr>
          <w:i/>
          <w:iCs/>
          <w:color w:val="000000" w:themeColor="text1"/>
          <w:shd w:val="clear" w:color="auto" w:fill="FFFFFF"/>
        </w:rPr>
        <w:t>P</w:t>
      </w:r>
      <w:r w:rsidRPr="00F608B3">
        <w:rPr>
          <w:i/>
          <w:iCs/>
          <w:color w:val="000000" w:themeColor="text1"/>
          <w:shd w:val="clear" w:color="auto" w:fill="FFFFFF"/>
        </w:rPr>
        <w:t xml:space="preserve">sychology </w:t>
      </w:r>
      <w:r w:rsidR="00467CA1">
        <w:rPr>
          <w:i/>
          <w:iCs/>
          <w:color w:val="000000" w:themeColor="text1"/>
          <w:shd w:val="clear" w:color="auto" w:fill="FFFFFF"/>
        </w:rPr>
        <w:t>R</w:t>
      </w:r>
      <w:r w:rsidRPr="00F608B3">
        <w:rPr>
          <w:i/>
          <w:iCs/>
          <w:color w:val="000000" w:themeColor="text1"/>
          <w:shd w:val="clear" w:color="auto" w:fill="FFFFFF"/>
        </w:rPr>
        <w:t>eview</w:t>
      </w:r>
      <w:r w:rsidRPr="00F608B3">
        <w:rPr>
          <w:color w:val="000000" w:themeColor="text1"/>
          <w:shd w:val="clear" w:color="auto" w:fill="FFFFFF"/>
        </w:rPr>
        <w:t>, </w:t>
      </w:r>
      <w:r w:rsidR="00467CA1">
        <w:rPr>
          <w:color w:val="000000" w:themeColor="text1"/>
          <w:shd w:val="clear" w:color="auto" w:fill="FFFFFF"/>
        </w:rPr>
        <w:t xml:space="preserve">Vol. </w:t>
      </w:r>
      <w:r w:rsidRPr="00BC2AEE">
        <w:rPr>
          <w:color w:val="000000" w:themeColor="text1"/>
          <w:shd w:val="clear" w:color="auto" w:fill="FFFFFF"/>
        </w:rPr>
        <w:t>8</w:t>
      </w:r>
      <w:r w:rsidR="00467CA1">
        <w:rPr>
          <w:color w:val="000000" w:themeColor="text1"/>
          <w:shd w:val="clear" w:color="auto" w:fill="FFFFFF"/>
        </w:rPr>
        <w:t xml:space="preserve"> No. </w:t>
      </w:r>
      <w:r w:rsidRPr="00F608B3">
        <w:rPr>
          <w:color w:val="000000" w:themeColor="text1"/>
          <w:shd w:val="clear" w:color="auto" w:fill="FFFFFF"/>
        </w:rPr>
        <w:t xml:space="preserve">1, </w:t>
      </w:r>
      <w:r w:rsidR="00467CA1">
        <w:rPr>
          <w:color w:val="000000" w:themeColor="text1"/>
          <w:shd w:val="clear" w:color="auto" w:fill="FFFFFF"/>
        </w:rPr>
        <w:t xml:space="preserve">pp. </w:t>
      </w:r>
      <w:r w:rsidRPr="00F608B3">
        <w:rPr>
          <w:color w:val="000000" w:themeColor="text1"/>
          <w:shd w:val="clear" w:color="auto" w:fill="FFFFFF"/>
        </w:rPr>
        <w:t>1-7.</w:t>
      </w:r>
    </w:p>
    <w:p w14:paraId="41C9FFD0" w14:textId="77777777" w:rsidR="00CC1C68" w:rsidRPr="00F608B3" w:rsidRDefault="00CC1C68" w:rsidP="00CC1C68">
      <w:pPr>
        <w:ind w:left="720" w:hanging="720"/>
        <w:jc w:val="both"/>
        <w:rPr>
          <w:color w:val="000000" w:themeColor="text1"/>
        </w:rPr>
      </w:pPr>
    </w:p>
    <w:p w14:paraId="07414981" w14:textId="04C231CA" w:rsidR="00C128F0" w:rsidRPr="00F608B3" w:rsidRDefault="00C128F0" w:rsidP="00CC1C68">
      <w:pPr>
        <w:ind w:left="720" w:hanging="720"/>
        <w:jc w:val="both"/>
        <w:rPr>
          <w:color w:val="000000" w:themeColor="text1"/>
        </w:rPr>
      </w:pPr>
      <w:r w:rsidRPr="00F608B3">
        <w:rPr>
          <w:color w:val="000000" w:themeColor="text1"/>
        </w:rPr>
        <w:t xml:space="preserve">Sparks, P. </w:t>
      </w:r>
      <w:r w:rsidR="00682070">
        <w:rPr>
          <w:color w:val="000000" w:themeColor="text1"/>
        </w:rPr>
        <w:t>and</w:t>
      </w:r>
      <w:r w:rsidRPr="00F608B3">
        <w:rPr>
          <w:color w:val="000000" w:themeColor="text1"/>
        </w:rPr>
        <w:t xml:space="preserve"> Shepherd, R. (1992)</w:t>
      </w:r>
      <w:r w:rsidR="0010636F">
        <w:rPr>
          <w:color w:val="000000" w:themeColor="text1"/>
        </w:rPr>
        <w:t>,</w:t>
      </w:r>
      <w:r w:rsidRPr="00F608B3">
        <w:rPr>
          <w:color w:val="000000" w:themeColor="text1"/>
        </w:rPr>
        <w:t xml:space="preserve"> </w:t>
      </w:r>
      <w:r w:rsidR="0010636F">
        <w:rPr>
          <w:color w:val="000000" w:themeColor="text1"/>
        </w:rPr>
        <w:t>“</w:t>
      </w:r>
      <w:r w:rsidRPr="00F608B3">
        <w:rPr>
          <w:color w:val="000000" w:themeColor="text1"/>
        </w:rPr>
        <w:t xml:space="preserve">Self-identity and the theory of planned behavior: </w:t>
      </w:r>
      <w:r w:rsidR="0010636F">
        <w:rPr>
          <w:color w:val="000000" w:themeColor="text1"/>
        </w:rPr>
        <w:t>a</w:t>
      </w:r>
      <w:r w:rsidRPr="00F608B3">
        <w:rPr>
          <w:color w:val="000000" w:themeColor="text1"/>
        </w:rPr>
        <w:t>ssessing the role of identification with green consumerism</w:t>
      </w:r>
      <w:r w:rsidR="00BD2743">
        <w:rPr>
          <w:color w:val="000000" w:themeColor="text1"/>
        </w:rPr>
        <w:t>”</w:t>
      </w:r>
      <w:r w:rsidRPr="00F608B3">
        <w:rPr>
          <w:color w:val="000000" w:themeColor="text1"/>
        </w:rPr>
        <w:t xml:space="preserve">. </w:t>
      </w:r>
      <w:r w:rsidRPr="00F608B3">
        <w:rPr>
          <w:i/>
          <w:color w:val="000000" w:themeColor="text1"/>
        </w:rPr>
        <w:t>Social Psychology Quarterly</w:t>
      </w:r>
      <w:r w:rsidRPr="00F608B3">
        <w:rPr>
          <w:color w:val="000000" w:themeColor="text1"/>
        </w:rPr>
        <w:t xml:space="preserve">, </w:t>
      </w:r>
      <w:r w:rsidR="00BD2743">
        <w:rPr>
          <w:color w:val="000000" w:themeColor="text1"/>
        </w:rPr>
        <w:t xml:space="preserve">Vol. </w:t>
      </w:r>
      <w:r w:rsidRPr="00BC2AEE">
        <w:rPr>
          <w:iCs/>
          <w:color w:val="000000" w:themeColor="text1"/>
        </w:rPr>
        <w:t>55</w:t>
      </w:r>
      <w:r w:rsidRPr="00F608B3">
        <w:rPr>
          <w:i/>
          <w:color w:val="000000" w:themeColor="text1"/>
        </w:rPr>
        <w:t xml:space="preserve"> </w:t>
      </w:r>
      <w:r w:rsidR="00BD2743">
        <w:rPr>
          <w:iCs/>
          <w:color w:val="000000" w:themeColor="text1"/>
        </w:rPr>
        <w:t xml:space="preserve">No. </w:t>
      </w:r>
      <w:r w:rsidRPr="00F608B3">
        <w:rPr>
          <w:color w:val="000000" w:themeColor="text1"/>
        </w:rPr>
        <w:t>4</w:t>
      </w:r>
      <w:r w:rsidR="00BD2743">
        <w:rPr>
          <w:color w:val="000000" w:themeColor="text1"/>
        </w:rPr>
        <w:t>, pp.</w:t>
      </w:r>
      <w:r w:rsidRPr="00F608B3">
        <w:rPr>
          <w:color w:val="000000" w:themeColor="text1"/>
        </w:rPr>
        <w:t xml:space="preserve"> 388-399.</w:t>
      </w:r>
    </w:p>
    <w:p w14:paraId="60B9788D" w14:textId="77777777" w:rsidR="00CC1C68" w:rsidRPr="00F608B3" w:rsidRDefault="00CC1C68" w:rsidP="00CC1C68">
      <w:pPr>
        <w:ind w:left="720" w:hanging="720"/>
        <w:jc w:val="both"/>
        <w:rPr>
          <w:color w:val="000000" w:themeColor="text1"/>
          <w:shd w:val="clear" w:color="auto" w:fill="FFFFFF"/>
        </w:rPr>
      </w:pPr>
    </w:p>
    <w:p w14:paraId="71F5FE5D" w14:textId="035BB22A" w:rsidR="006D00D1" w:rsidRDefault="006D00D1" w:rsidP="00CC1C68">
      <w:pPr>
        <w:ind w:left="720" w:hanging="720"/>
        <w:jc w:val="both"/>
        <w:rPr>
          <w:color w:val="000000" w:themeColor="text1"/>
        </w:rPr>
      </w:pPr>
      <w:r w:rsidRPr="00421BD1">
        <w:rPr>
          <w:color w:val="000000" w:themeColor="text1"/>
        </w:rPr>
        <w:t>Spielmann,</w:t>
      </w:r>
      <w:r w:rsidR="00421BD1" w:rsidRPr="00421BD1">
        <w:rPr>
          <w:color w:val="000000" w:themeColor="text1"/>
        </w:rPr>
        <w:t xml:space="preserve"> N. (2021), “Green is the new white: How virtue motivates green product purchases”, </w:t>
      </w:r>
      <w:r w:rsidR="00421BD1" w:rsidRPr="00421BD1">
        <w:rPr>
          <w:i/>
          <w:iCs/>
          <w:color w:val="000000" w:themeColor="text1"/>
        </w:rPr>
        <w:t>Journal of Business Ethics</w:t>
      </w:r>
      <w:r w:rsidR="00421BD1" w:rsidRPr="00421BD1">
        <w:rPr>
          <w:color w:val="000000" w:themeColor="text1"/>
        </w:rPr>
        <w:t>, Vol. 173, No. 3, pp. 759-776.</w:t>
      </w:r>
      <w:r>
        <w:rPr>
          <w:color w:val="000000" w:themeColor="text1"/>
        </w:rPr>
        <w:t xml:space="preserve"> </w:t>
      </w:r>
    </w:p>
    <w:p w14:paraId="13A3BE1A" w14:textId="77777777" w:rsidR="006D00D1" w:rsidRDefault="006D00D1" w:rsidP="00CC1C68">
      <w:pPr>
        <w:ind w:left="720" w:hanging="720"/>
        <w:jc w:val="both"/>
        <w:rPr>
          <w:color w:val="000000" w:themeColor="text1"/>
        </w:rPr>
      </w:pPr>
    </w:p>
    <w:p w14:paraId="1586B816" w14:textId="0B0A075B" w:rsidR="00C128F0" w:rsidRPr="00F608B3" w:rsidRDefault="00C128F0" w:rsidP="00CC1C68">
      <w:pPr>
        <w:ind w:left="720" w:hanging="720"/>
        <w:jc w:val="both"/>
        <w:rPr>
          <w:color w:val="000000" w:themeColor="text1"/>
        </w:rPr>
      </w:pPr>
      <w:r w:rsidRPr="00F608B3">
        <w:rPr>
          <w:color w:val="000000" w:themeColor="text1"/>
          <w:shd w:val="clear" w:color="auto" w:fill="FFFFFF"/>
        </w:rPr>
        <w:t xml:space="preserve">Steg, L. </w:t>
      </w:r>
      <w:r w:rsidR="00682070">
        <w:rPr>
          <w:color w:val="000000" w:themeColor="text1"/>
          <w:shd w:val="clear" w:color="auto" w:fill="FFFFFF"/>
        </w:rPr>
        <w:t>and</w:t>
      </w:r>
      <w:r w:rsidRPr="00F608B3">
        <w:rPr>
          <w:color w:val="000000" w:themeColor="text1"/>
          <w:shd w:val="clear" w:color="auto" w:fill="FFFFFF"/>
        </w:rPr>
        <w:t xml:space="preserve"> Vlek, C. (2009)</w:t>
      </w:r>
      <w:r w:rsidR="00D62D88">
        <w:rPr>
          <w:color w:val="000000" w:themeColor="text1"/>
          <w:shd w:val="clear" w:color="auto" w:fill="FFFFFF"/>
        </w:rPr>
        <w:t>,</w:t>
      </w:r>
      <w:r w:rsidRPr="00F608B3">
        <w:rPr>
          <w:color w:val="000000" w:themeColor="text1"/>
          <w:shd w:val="clear" w:color="auto" w:fill="FFFFFF"/>
        </w:rPr>
        <w:t xml:space="preserve"> </w:t>
      </w:r>
      <w:r w:rsidR="00D62D88">
        <w:rPr>
          <w:color w:val="000000" w:themeColor="text1"/>
          <w:shd w:val="clear" w:color="auto" w:fill="FFFFFF"/>
        </w:rPr>
        <w:t>“</w:t>
      </w:r>
      <w:r w:rsidRPr="00F608B3">
        <w:rPr>
          <w:color w:val="000000" w:themeColor="text1"/>
          <w:shd w:val="clear" w:color="auto" w:fill="FFFFFF"/>
        </w:rPr>
        <w:t xml:space="preserve">Encouraging pro-environmental behaviour: </w:t>
      </w:r>
      <w:r w:rsidR="00D62D88">
        <w:rPr>
          <w:color w:val="000000" w:themeColor="text1"/>
          <w:shd w:val="clear" w:color="auto" w:fill="FFFFFF"/>
        </w:rPr>
        <w:t>a</w:t>
      </w:r>
      <w:r w:rsidRPr="00F608B3">
        <w:rPr>
          <w:color w:val="000000" w:themeColor="text1"/>
          <w:shd w:val="clear" w:color="auto" w:fill="FFFFFF"/>
        </w:rPr>
        <w:t>n integrative review and research agenda</w:t>
      </w:r>
      <w:r w:rsidR="00D62D88">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 xml:space="preserve">Journal of </w:t>
      </w:r>
      <w:r w:rsidR="00D62D88">
        <w:rPr>
          <w:i/>
          <w:iCs/>
          <w:color w:val="000000" w:themeColor="text1"/>
        </w:rPr>
        <w:t>E</w:t>
      </w:r>
      <w:r w:rsidRPr="00F608B3">
        <w:rPr>
          <w:i/>
          <w:iCs/>
          <w:color w:val="000000" w:themeColor="text1"/>
        </w:rPr>
        <w:t xml:space="preserve">nvironmental </w:t>
      </w:r>
      <w:r w:rsidR="00D62D88">
        <w:rPr>
          <w:i/>
          <w:iCs/>
          <w:color w:val="000000" w:themeColor="text1"/>
        </w:rPr>
        <w:t>P</w:t>
      </w:r>
      <w:r w:rsidRPr="00F608B3">
        <w:rPr>
          <w:i/>
          <w:iCs/>
          <w:color w:val="000000" w:themeColor="text1"/>
        </w:rPr>
        <w:t>sychology</w:t>
      </w:r>
      <w:r w:rsidRPr="00F608B3">
        <w:rPr>
          <w:color w:val="000000" w:themeColor="text1"/>
          <w:shd w:val="clear" w:color="auto" w:fill="FFFFFF"/>
        </w:rPr>
        <w:t xml:space="preserve">, </w:t>
      </w:r>
      <w:r w:rsidR="00D62D88">
        <w:rPr>
          <w:color w:val="000000" w:themeColor="text1"/>
          <w:shd w:val="clear" w:color="auto" w:fill="FFFFFF"/>
        </w:rPr>
        <w:t xml:space="preserve">Vol. </w:t>
      </w:r>
      <w:r w:rsidRPr="00BC2AEE">
        <w:rPr>
          <w:color w:val="000000" w:themeColor="text1"/>
        </w:rPr>
        <w:t>29</w:t>
      </w:r>
      <w:r w:rsidR="00D62D88">
        <w:rPr>
          <w:color w:val="000000" w:themeColor="text1"/>
        </w:rPr>
        <w:t xml:space="preserve"> No. </w:t>
      </w:r>
      <w:r w:rsidRPr="00F608B3">
        <w:rPr>
          <w:color w:val="000000" w:themeColor="text1"/>
          <w:shd w:val="clear" w:color="auto" w:fill="FFFFFF"/>
        </w:rPr>
        <w:t xml:space="preserve">3, </w:t>
      </w:r>
      <w:r w:rsidR="00D62D88">
        <w:rPr>
          <w:color w:val="000000" w:themeColor="text1"/>
          <w:shd w:val="clear" w:color="auto" w:fill="FFFFFF"/>
        </w:rPr>
        <w:t xml:space="preserve">pp. </w:t>
      </w:r>
      <w:r w:rsidRPr="00F608B3">
        <w:rPr>
          <w:color w:val="000000" w:themeColor="text1"/>
          <w:shd w:val="clear" w:color="auto" w:fill="FFFFFF"/>
        </w:rPr>
        <w:t>309-317.</w:t>
      </w:r>
    </w:p>
    <w:p w14:paraId="1128EE10" w14:textId="77777777" w:rsidR="00CC1C68" w:rsidRPr="00F608B3" w:rsidRDefault="00CC1C68" w:rsidP="00CC1C68">
      <w:pPr>
        <w:ind w:left="720" w:hanging="720"/>
        <w:jc w:val="both"/>
        <w:rPr>
          <w:color w:val="000000" w:themeColor="text1"/>
          <w:shd w:val="clear" w:color="auto" w:fill="FFFFFF"/>
        </w:rPr>
      </w:pPr>
    </w:p>
    <w:p w14:paraId="6C50ED58" w14:textId="0052E169"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t xml:space="preserve">Steg, L., Bolderdijk, J.W., Keizer, K. </w:t>
      </w:r>
      <w:r w:rsidR="00682070">
        <w:rPr>
          <w:color w:val="000000" w:themeColor="text1"/>
          <w:shd w:val="clear" w:color="auto" w:fill="FFFFFF"/>
        </w:rPr>
        <w:t>and</w:t>
      </w:r>
      <w:r w:rsidRPr="00F608B3">
        <w:rPr>
          <w:color w:val="000000" w:themeColor="text1"/>
          <w:shd w:val="clear" w:color="auto" w:fill="FFFFFF"/>
        </w:rPr>
        <w:t xml:space="preserve"> Perlaviciute, G. (2014)</w:t>
      </w:r>
      <w:r w:rsidR="00D62D88">
        <w:rPr>
          <w:color w:val="000000" w:themeColor="text1"/>
          <w:shd w:val="clear" w:color="auto" w:fill="FFFFFF"/>
        </w:rPr>
        <w:t>,</w:t>
      </w:r>
      <w:r w:rsidRPr="00F608B3">
        <w:rPr>
          <w:color w:val="000000" w:themeColor="text1"/>
          <w:shd w:val="clear" w:color="auto" w:fill="FFFFFF"/>
        </w:rPr>
        <w:t xml:space="preserve"> </w:t>
      </w:r>
      <w:r w:rsidR="00D62D88">
        <w:rPr>
          <w:color w:val="000000" w:themeColor="text1"/>
          <w:shd w:val="clear" w:color="auto" w:fill="FFFFFF"/>
        </w:rPr>
        <w:t>“</w:t>
      </w:r>
      <w:r w:rsidRPr="00F608B3">
        <w:rPr>
          <w:color w:val="000000" w:themeColor="text1"/>
          <w:shd w:val="clear" w:color="auto" w:fill="FFFFFF"/>
        </w:rPr>
        <w:t xml:space="preserve">An integrated framework for encouraging pro-environmental behaviour: </w:t>
      </w:r>
      <w:r w:rsidR="00D62D88">
        <w:rPr>
          <w:color w:val="000000" w:themeColor="text1"/>
          <w:shd w:val="clear" w:color="auto" w:fill="FFFFFF"/>
        </w:rPr>
        <w:t>t</w:t>
      </w:r>
      <w:r w:rsidRPr="00F608B3">
        <w:rPr>
          <w:color w:val="000000" w:themeColor="text1"/>
          <w:shd w:val="clear" w:color="auto" w:fill="FFFFFF"/>
        </w:rPr>
        <w:t>he role of values, situational factors and goals</w:t>
      </w:r>
      <w:r w:rsidR="00D62D88">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 xml:space="preserve">Journal of Environmental </w:t>
      </w:r>
      <w:r w:rsidR="00D62D88">
        <w:rPr>
          <w:i/>
          <w:iCs/>
          <w:color w:val="000000" w:themeColor="text1"/>
        </w:rPr>
        <w:t>P</w:t>
      </w:r>
      <w:r w:rsidRPr="00F608B3">
        <w:rPr>
          <w:i/>
          <w:iCs/>
          <w:color w:val="000000" w:themeColor="text1"/>
        </w:rPr>
        <w:t>sychology</w:t>
      </w:r>
      <w:r w:rsidRPr="00F608B3">
        <w:rPr>
          <w:color w:val="000000" w:themeColor="text1"/>
          <w:shd w:val="clear" w:color="auto" w:fill="FFFFFF"/>
        </w:rPr>
        <w:t xml:space="preserve">, </w:t>
      </w:r>
      <w:r w:rsidR="00D62D88">
        <w:rPr>
          <w:color w:val="000000" w:themeColor="text1"/>
          <w:shd w:val="clear" w:color="auto" w:fill="FFFFFF"/>
        </w:rPr>
        <w:t xml:space="preserve">Vol. </w:t>
      </w:r>
      <w:r w:rsidRPr="00BC2AEE">
        <w:rPr>
          <w:color w:val="000000" w:themeColor="text1"/>
        </w:rPr>
        <w:t>38</w:t>
      </w:r>
      <w:r w:rsidRPr="00D62D88">
        <w:rPr>
          <w:color w:val="000000" w:themeColor="text1"/>
          <w:shd w:val="clear" w:color="auto" w:fill="FFFFFF"/>
        </w:rPr>
        <w:t>,</w:t>
      </w:r>
      <w:r w:rsidRPr="00F608B3">
        <w:rPr>
          <w:color w:val="000000" w:themeColor="text1"/>
          <w:shd w:val="clear" w:color="auto" w:fill="FFFFFF"/>
        </w:rPr>
        <w:t xml:space="preserve"> </w:t>
      </w:r>
      <w:r w:rsidR="00D62D88">
        <w:rPr>
          <w:color w:val="000000" w:themeColor="text1"/>
          <w:shd w:val="clear" w:color="auto" w:fill="FFFFFF"/>
        </w:rPr>
        <w:t xml:space="preserve">pp. </w:t>
      </w:r>
      <w:r w:rsidRPr="00F608B3">
        <w:rPr>
          <w:color w:val="000000" w:themeColor="text1"/>
          <w:shd w:val="clear" w:color="auto" w:fill="FFFFFF"/>
        </w:rPr>
        <w:t>104-115.</w:t>
      </w:r>
    </w:p>
    <w:p w14:paraId="03283DC0" w14:textId="77777777" w:rsidR="00CC1C68" w:rsidRPr="00F608B3" w:rsidRDefault="00CC1C68" w:rsidP="00CC1C68">
      <w:pPr>
        <w:ind w:left="720" w:hanging="720"/>
        <w:jc w:val="both"/>
        <w:rPr>
          <w:color w:val="000000" w:themeColor="text1"/>
        </w:rPr>
      </w:pPr>
    </w:p>
    <w:p w14:paraId="77AE4280" w14:textId="2BDE2153" w:rsidR="00C128F0" w:rsidRDefault="00C128F0" w:rsidP="00CC1C68">
      <w:pPr>
        <w:ind w:left="720" w:hanging="720"/>
        <w:jc w:val="both"/>
        <w:rPr>
          <w:color w:val="000000" w:themeColor="text1"/>
        </w:rPr>
      </w:pPr>
      <w:r w:rsidRPr="00F608B3">
        <w:rPr>
          <w:color w:val="000000" w:themeColor="text1"/>
        </w:rPr>
        <w:t>Stone</w:t>
      </w:r>
      <w:r w:rsidR="004645C5">
        <w:rPr>
          <w:color w:val="000000" w:themeColor="text1"/>
        </w:rPr>
        <w:t>,</w:t>
      </w:r>
      <w:r w:rsidRPr="00F608B3">
        <w:rPr>
          <w:color w:val="000000" w:themeColor="text1"/>
        </w:rPr>
        <w:t xml:space="preserve"> M. (1974)</w:t>
      </w:r>
      <w:r w:rsidR="004645C5">
        <w:rPr>
          <w:color w:val="000000" w:themeColor="text1"/>
        </w:rPr>
        <w:t>,</w:t>
      </w:r>
      <w:r w:rsidRPr="00F608B3">
        <w:rPr>
          <w:color w:val="000000" w:themeColor="text1"/>
        </w:rPr>
        <w:t xml:space="preserve"> </w:t>
      </w:r>
      <w:r w:rsidR="004645C5">
        <w:rPr>
          <w:color w:val="000000" w:themeColor="text1"/>
        </w:rPr>
        <w:t>“</w:t>
      </w:r>
      <w:r w:rsidRPr="00F608B3">
        <w:rPr>
          <w:color w:val="000000" w:themeColor="text1"/>
        </w:rPr>
        <w:t>Cross-</w:t>
      </w:r>
      <w:r w:rsidR="004645C5">
        <w:rPr>
          <w:color w:val="000000" w:themeColor="text1"/>
        </w:rPr>
        <w:t>v</w:t>
      </w:r>
      <w:r w:rsidRPr="00F608B3">
        <w:rPr>
          <w:color w:val="000000" w:themeColor="text1"/>
        </w:rPr>
        <w:t xml:space="preserve">alidatory </w:t>
      </w:r>
      <w:r w:rsidR="004645C5">
        <w:rPr>
          <w:color w:val="000000" w:themeColor="text1"/>
        </w:rPr>
        <w:t>c</w:t>
      </w:r>
      <w:r w:rsidRPr="00F608B3">
        <w:rPr>
          <w:color w:val="000000" w:themeColor="text1"/>
        </w:rPr>
        <w:t xml:space="preserve">hoice and </w:t>
      </w:r>
      <w:r w:rsidR="004645C5">
        <w:rPr>
          <w:color w:val="000000" w:themeColor="text1"/>
        </w:rPr>
        <w:t>a</w:t>
      </w:r>
      <w:r w:rsidRPr="00F608B3">
        <w:rPr>
          <w:color w:val="000000" w:themeColor="text1"/>
        </w:rPr>
        <w:t xml:space="preserve">ssessment of </w:t>
      </w:r>
      <w:r w:rsidR="004645C5">
        <w:rPr>
          <w:color w:val="000000" w:themeColor="text1"/>
        </w:rPr>
        <w:t>s</w:t>
      </w:r>
      <w:r w:rsidRPr="00F608B3">
        <w:rPr>
          <w:color w:val="000000" w:themeColor="text1"/>
        </w:rPr>
        <w:t xml:space="preserve">tatistical </w:t>
      </w:r>
      <w:r w:rsidR="004645C5">
        <w:rPr>
          <w:color w:val="000000" w:themeColor="text1"/>
        </w:rPr>
        <w:t>p</w:t>
      </w:r>
      <w:r w:rsidRPr="00F608B3">
        <w:rPr>
          <w:color w:val="000000" w:themeColor="text1"/>
        </w:rPr>
        <w:t>redictions</w:t>
      </w:r>
      <w:r w:rsidR="00F32881">
        <w:rPr>
          <w:color w:val="000000" w:themeColor="text1"/>
        </w:rPr>
        <w:t>”</w:t>
      </w:r>
      <w:r w:rsidR="004645C5">
        <w:rPr>
          <w:color w:val="000000" w:themeColor="text1"/>
        </w:rPr>
        <w:t>,</w:t>
      </w:r>
      <w:r w:rsidRPr="00F608B3">
        <w:rPr>
          <w:color w:val="000000" w:themeColor="text1"/>
        </w:rPr>
        <w:t xml:space="preserve"> </w:t>
      </w:r>
      <w:r w:rsidRPr="00F608B3">
        <w:rPr>
          <w:i/>
          <w:color w:val="000000" w:themeColor="text1"/>
        </w:rPr>
        <w:t>Journal of the Royal Statistical Society</w:t>
      </w:r>
      <w:r w:rsidR="004645C5">
        <w:rPr>
          <w:i/>
          <w:color w:val="000000" w:themeColor="text1"/>
        </w:rPr>
        <w:t>,</w:t>
      </w:r>
      <w:r w:rsidRPr="00BC2AEE">
        <w:rPr>
          <w:iCs/>
          <w:color w:val="000000" w:themeColor="text1"/>
        </w:rPr>
        <w:t xml:space="preserve"> </w:t>
      </w:r>
      <w:r w:rsidR="004645C5">
        <w:rPr>
          <w:iCs/>
          <w:color w:val="000000" w:themeColor="text1"/>
        </w:rPr>
        <w:t xml:space="preserve">Vol. </w:t>
      </w:r>
      <w:r w:rsidRPr="00BC2AEE">
        <w:rPr>
          <w:iCs/>
          <w:color w:val="000000" w:themeColor="text1"/>
        </w:rPr>
        <w:t>36</w:t>
      </w:r>
      <w:r w:rsidR="004645C5">
        <w:rPr>
          <w:iCs/>
          <w:color w:val="000000" w:themeColor="text1"/>
        </w:rPr>
        <w:t xml:space="preserve"> Vol.</w:t>
      </w:r>
      <w:r w:rsidRPr="00F608B3">
        <w:rPr>
          <w:color w:val="000000" w:themeColor="text1"/>
        </w:rPr>
        <w:t xml:space="preserve"> 2</w:t>
      </w:r>
      <w:r w:rsidR="004645C5">
        <w:rPr>
          <w:color w:val="000000" w:themeColor="text1"/>
        </w:rPr>
        <w:t xml:space="preserve">, pp. </w:t>
      </w:r>
      <w:r w:rsidRPr="00F608B3">
        <w:rPr>
          <w:color w:val="000000" w:themeColor="text1"/>
        </w:rPr>
        <w:t>111-147.</w:t>
      </w:r>
    </w:p>
    <w:p w14:paraId="03B12727" w14:textId="3E37A6E9" w:rsidR="00BB6335" w:rsidRDefault="00BB6335" w:rsidP="00CC1C68">
      <w:pPr>
        <w:ind w:left="720" w:hanging="720"/>
        <w:jc w:val="both"/>
        <w:rPr>
          <w:color w:val="000000" w:themeColor="text1"/>
        </w:rPr>
      </w:pPr>
    </w:p>
    <w:p w14:paraId="780B04C5" w14:textId="12B49DE9" w:rsidR="00BB6335" w:rsidRPr="00F608B3" w:rsidRDefault="00BB6335" w:rsidP="00CC1C68">
      <w:pPr>
        <w:ind w:left="720" w:hanging="720"/>
        <w:jc w:val="both"/>
        <w:rPr>
          <w:color w:val="000000" w:themeColor="text1"/>
        </w:rPr>
      </w:pPr>
      <w:r>
        <w:rPr>
          <w:color w:val="000000" w:themeColor="text1"/>
        </w:rPr>
        <w:t xml:space="preserve">Sreen, N., Yadav, R., Kumar, S. and Gleim, M. (2020), “The impact of institutional environment on green consumption in India”, </w:t>
      </w:r>
      <w:r w:rsidRPr="00BB6335">
        <w:rPr>
          <w:i/>
          <w:iCs/>
          <w:color w:val="000000" w:themeColor="text1"/>
        </w:rPr>
        <w:t>Journal of Consumer Marketing</w:t>
      </w:r>
      <w:r>
        <w:rPr>
          <w:color w:val="000000" w:themeColor="text1"/>
        </w:rPr>
        <w:t>, Vol. 38, No. 1, pp. 47-57.</w:t>
      </w:r>
    </w:p>
    <w:p w14:paraId="006FDDB8" w14:textId="77777777" w:rsidR="008C65B7" w:rsidRPr="00F608B3" w:rsidRDefault="008C65B7" w:rsidP="00CC1C68">
      <w:pPr>
        <w:ind w:left="720" w:hanging="720"/>
        <w:jc w:val="both"/>
        <w:rPr>
          <w:color w:val="000000" w:themeColor="text1"/>
          <w:shd w:val="clear" w:color="auto" w:fill="FFFFFF"/>
        </w:rPr>
      </w:pPr>
    </w:p>
    <w:p w14:paraId="733A1A50" w14:textId="1E6FC4C5"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t>Suki, N.M. (2016)</w:t>
      </w:r>
      <w:r w:rsidR="00183051">
        <w:rPr>
          <w:color w:val="000000" w:themeColor="text1"/>
          <w:shd w:val="clear" w:color="auto" w:fill="FFFFFF"/>
        </w:rPr>
        <w:t>,</w:t>
      </w:r>
      <w:r w:rsidRPr="00F608B3">
        <w:rPr>
          <w:color w:val="000000" w:themeColor="text1"/>
          <w:shd w:val="clear" w:color="auto" w:fill="FFFFFF"/>
        </w:rPr>
        <w:t xml:space="preserve"> </w:t>
      </w:r>
      <w:r w:rsidR="00183051">
        <w:rPr>
          <w:color w:val="000000" w:themeColor="text1"/>
          <w:shd w:val="clear" w:color="auto" w:fill="FFFFFF"/>
        </w:rPr>
        <w:t>“</w:t>
      </w:r>
      <w:r w:rsidRPr="00F608B3">
        <w:rPr>
          <w:color w:val="000000" w:themeColor="text1"/>
          <w:shd w:val="clear" w:color="auto" w:fill="FFFFFF"/>
        </w:rPr>
        <w:t>Consumer environmental concern and green product purchase in Malaysia: structural effects of consumption values</w:t>
      </w:r>
      <w:r w:rsidR="00183051">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Journal of Cleaner Production</w:t>
      </w:r>
      <w:r w:rsidRPr="00F608B3">
        <w:rPr>
          <w:color w:val="000000" w:themeColor="text1"/>
          <w:shd w:val="clear" w:color="auto" w:fill="FFFFFF"/>
        </w:rPr>
        <w:t xml:space="preserve">, </w:t>
      </w:r>
      <w:r w:rsidR="00183051">
        <w:rPr>
          <w:color w:val="000000" w:themeColor="text1"/>
          <w:shd w:val="clear" w:color="auto" w:fill="FFFFFF"/>
        </w:rPr>
        <w:t xml:space="preserve">Vol. </w:t>
      </w:r>
      <w:r w:rsidRPr="00BC2AEE">
        <w:rPr>
          <w:color w:val="000000" w:themeColor="text1"/>
        </w:rPr>
        <w:t>132</w:t>
      </w:r>
      <w:r w:rsidRPr="00F608B3">
        <w:rPr>
          <w:color w:val="000000" w:themeColor="text1"/>
          <w:shd w:val="clear" w:color="auto" w:fill="FFFFFF"/>
        </w:rPr>
        <w:t xml:space="preserve">, </w:t>
      </w:r>
      <w:r w:rsidR="00183051">
        <w:rPr>
          <w:color w:val="000000" w:themeColor="text1"/>
          <w:shd w:val="clear" w:color="auto" w:fill="FFFFFF"/>
        </w:rPr>
        <w:t xml:space="preserve">pp. </w:t>
      </w:r>
      <w:r w:rsidRPr="00F608B3">
        <w:rPr>
          <w:color w:val="000000" w:themeColor="text1"/>
          <w:shd w:val="clear" w:color="auto" w:fill="FFFFFF"/>
        </w:rPr>
        <w:t>204-214.</w:t>
      </w:r>
    </w:p>
    <w:p w14:paraId="38AEC9B1" w14:textId="77777777" w:rsidR="00CC1C68" w:rsidRPr="00F608B3" w:rsidRDefault="00CC1C68" w:rsidP="00CC1C68">
      <w:pPr>
        <w:ind w:left="720" w:hanging="720"/>
        <w:jc w:val="both"/>
        <w:rPr>
          <w:color w:val="000000" w:themeColor="text1"/>
        </w:rPr>
      </w:pPr>
    </w:p>
    <w:p w14:paraId="2832CAF0" w14:textId="60D082E1" w:rsidR="001130FE" w:rsidRDefault="00C128F0" w:rsidP="001130FE">
      <w:pPr>
        <w:ind w:left="720" w:hanging="720"/>
        <w:jc w:val="both"/>
        <w:rPr>
          <w:color w:val="000000" w:themeColor="text1"/>
        </w:rPr>
      </w:pPr>
      <w:r w:rsidRPr="00F608B3">
        <w:rPr>
          <w:color w:val="000000" w:themeColor="text1"/>
        </w:rPr>
        <w:t xml:space="preserve">Tan, L.P., Johnstone, M.L. </w:t>
      </w:r>
      <w:r w:rsidR="00682070">
        <w:rPr>
          <w:color w:val="000000" w:themeColor="text1"/>
        </w:rPr>
        <w:t>and</w:t>
      </w:r>
      <w:r w:rsidRPr="00F608B3">
        <w:rPr>
          <w:color w:val="000000" w:themeColor="text1"/>
        </w:rPr>
        <w:t xml:space="preserve"> Yang, L. (2016)</w:t>
      </w:r>
      <w:r w:rsidR="0074391D">
        <w:rPr>
          <w:color w:val="000000" w:themeColor="text1"/>
        </w:rPr>
        <w:t>,</w:t>
      </w:r>
      <w:r w:rsidRPr="00F608B3">
        <w:rPr>
          <w:color w:val="000000" w:themeColor="text1"/>
        </w:rPr>
        <w:t xml:space="preserve"> </w:t>
      </w:r>
      <w:r w:rsidR="0074391D">
        <w:rPr>
          <w:color w:val="000000" w:themeColor="text1"/>
        </w:rPr>
        <w:t>“</w:t>
      </w:r>
      <w:r w:rsidRPr="00F608B3">
        <w:rPr>
          <w:color w:val="000000" w:themeColor="text1"/>
        </w:rPr>
        <w:t xml:space="preserve">Barriers to green consumption behaviours: </w:t>
      </w:r>
      <w:r w:rsidR="0074391D">
        <w:rPr>
          <w:color w:val="000000" w:themeColor="text1"/>
        </w:rPr>
        <w:t>t</w:t>
      </w:r>
      <w:r w:rsidRPr="00F608B3">
        <w:rPr>
          <w:color w:val="000000" w:themeColor="text1"/>
        </w:rPr>
        <w:t>he roles of consumers’ green perceptions</w:t>
      </w:r>
      <w:r w:rsidR="0074391D">
        <w:rPr>
          <w:color w:val="000000" w:themeColor="text1"/>
        </w:rPr>
        <w:t>”,</w:t>
      </w:r>
      <w:r w:rsidRPr="00F608B3">
        <w:rPr>
          <w:color w:val="000000" w:themeColor="text1"/>
        </w:rPr>
        <w:t xml:space="preserve"> </w:t>
      </w:r>
      <w:r w:rsidRPr="00F608B3">
        <w:rPr>
          <w:i/>
          <w:color w:val="000000" w:themeColor="text1"/>
        </w:rPr>
        <w:t>Australasian Marketing Journal</w:t>
      </w:r>
      <w:r w:rsidRPr="00F608B3">
        <w:rPr>
          <w:color w:val="000000" w:themeColor="text1"/>
        </w:rPr>
        <w:t xml:space="preserve">, </w:t>
      </w:r>
      <w:r w:rsidR="0074391D">
        <w:rPr>
          <w:color w:val="000000" w:themeColor="text1"/>
        </w:rPr>
        <w:t xml:space="preserve">Vol. </w:t>
      </w:r>
      <w:r w:rsidRPr="00F608B3">
        <w:rPr>
          <w:color w:val="000000" w:themeColor="text1"/>
        </w:rPr>
        <w:t>24</w:t>
      </w:r>
      <w:r w:rsidR="0074391D">
        <w:rPr>
          <w:color w:val="000000" w:themeColor="text1"/>
        </w:rPr>
        <w:t xml:space="preserve">, No. </w:t>
      </w:r>
      <w:r w:rsidRPr="00F608B3">
        <w:rPr>
          <w:color w:val="000000" w:themeColor="text1"/>
        </w:rPr>
        <w:t xml:space="preserve">4, </w:t>
      </w:r>
      <w:r w:rsidR="0074391D">
        <w:rPr>
          <w:color w:val="000000" w:themeColor="text1"/>
        </w:rPr>
        <w:t xml:space="preserve">pp. </w:t>
      </w:r>
      <w:r w:rsidRPr="00F608B3">
        <w:rPr>
          <w:color w:val="000000" w:themeColor="text1"/>
        </w:rPr>
        <w:t xml:space="preserve">288–299. </w:t>
      </w:r>
    </w:p>
    <w:p w14:paraId="6CF4FDDF" w14:textId="77777777" w:rsidR="0074391D" w:rsidRPr="00F608B3" w:rsidRDefault="0074391D" w:rsidP="001130FE">
      <w:pPr>
        <w:ind w:left="720" w:hanging="720"/>
        <w:jc w:val="both"/>
        <w:rPr>
          <w:color w:val="000000" w:themeColor="text1"/>
        </w:rPr>
      </w:pPr>
    </w:p>
    <w:p w14:paraId="44CF8B52" w14:textId="6B8A95F0" w:rsidR="001130FE" w:rsidRPr="00356CF8" w:rsidRDefault="001130FE" w:rsidP="001130FE">
      <w:pPr>
        <w:ind w:left="720" w:hanging="720"/>
        <w:jc w:val="both"/>
        <w:rPr>
          <w:color w:val="000000" w:themeColor="text1"/>
        </w:rPr>
      </w:pPr>
      <w:r w:rsidRPr="00F608B3">
        <w:rPr>
          <w:color w:val="000000" w:themeColor="text1"/>
        </w:rPr>
        <w:t xml:space="preserve">Tang, Y. </w:t>
      </w:r>
      <w:r w:rsidR="00682070">
        <w:rPr>
          <w:color w:val="000000" w:themeColor="text1"/>
        </w:rPr>
        <w:t>and</w:t>
      </w:r>
      <w:r w:rsidRPr="00F608B3">
        <w:rPr>
          <w:color w:val="000000" w:themeColor="text1"/>
        </w:rPr>
        <w:t xml:space="preserve"> Hinsch, C. (2018)</w:t>
      </w:r>
      <w:r w:rsidR="0074391D">
        <w:rPr>
          <w:color w:val="000000" w:themeColor="text1"/>
        </w:rPr>
        <w:t xml:space="preserve">, </w:t>
      </w:r>
      <w:r w:rsidRPr="00F608B3">
        <w:rPr>
          <w:color w:val="000000" w:themeColor="text1"/>
        </w:rPr>
        <w:t xml:space="preserve"> </w:t>
      </w:r>
      <w:r w:rsidR="0074391D">
        <w:rPr>
          <w:color w:val="000000" w:themeColor="text1"/>
        </w:rPr>
        <w:t>“</w:t>
      </w:r>
      <w:r w:rsidRPr="00F608B3">
        <w:rPr>
          <w:color w:val="000000" w:themeColor="text1"/>
        </w:rPr>
        <w:t xml:space="preserve">Going green to be morally clean: </w:t>
      </w:r>
      <w:r w:rsidR="0074391D">
        <w:rPr>
          <w:color w:val="000000" w:themeColor="text1"/>
        </w:rPr>
        <w:t>a</w:t>
      </w:r>
      <w:r w:rsidRPr="00F608B3">
        <w:rPr>
          <w:color w:val="000000" w:themeColor="text1"/>
        </w:rPr>
        <w:t>n examination of environmental behavior among materialistic consumers</w:t>
      </w:r>
      <w:r w:rsidR="0074391D">
        <w:rPr>
          <w:color w:val="000000" w:themeColor="text1"/>
        </w:rPr>
        <w:t>”</w:t>
      </w:r>
      <w:r w:rsidRPr="00F608B3">
        <w:rPr>
          <w:color w:val="000000" w:themeColor="text1"/>
        </w:rPr>
        <w:t>. </w:t>
      </w:r>
      <w:r w:rsidRPr="00BC2AEE">
        <w:rPr>
          <w:i/>
          <w:iCs/>
          <w:color w:val="000000" w:themeColor="text1"/>
        </w:rPr>
        <w:t>Psychology &amp; Marketing, </w:t>
      </w:r>
      <w:r w:rsidR="0074391D" w:rsidRPr="00356CF8">
        <w:rPr>
          <w:color w:val="000000" w:themeColor="text1"/>
        </w:rPr>
        <w:t xml:space="preserve">Vol. </w:t>
      </w:r>
      <w:r w:rsidRPr="00356CF8">
        <w:rPr>
          <w:color w:val="000000" w:themeColor="text1"/>
        </w:rPr>
        <w:t>35</w:t>
      </w:r>
      <w:r w:rsidR="0074391D" w:rsidRPr="00356CF8">
        <w:rPr>
          <w:color w:val="000000" w:themeColor="text1"/>
        </w:rPr>
        <w:t xml:space="preserve"> No. </w:t>
      </w:r>
      <w:r w:rsidRPr="00356CF8">
        <w:rPr>
          <w:color w:val="000000" w:themeColor="text1"/>
        </w:rPr>
        <w:t xml:space="preserve">11, </w:t>
      </w:r>
      <w:r w:rsidR="0074391D" w:rsidRPr="00356CF8">
        <w:rPr>
          <w:color w:val="000000" w:themeColor="text1"/>
        </w:rPr>
        <w:t xml:space="preserve">pp. </w:t>
      </w:r>
      <w:r w:rsidRPr="00356CF8">
        <w:rPr>
          <w:color w:val="000000" w:themeColor="text1"/>
        </w:rPr>
        <w:t>845-862.</w:t>
      </w:r>
    </w:p>
    <w:p w14:paraId="0DE0EDEF" w14:textId="77777777" w:rsidR="00FC33F3" w:rsidRPr="00BC2AEE" w:rsidRDefault="00FC33F3" w:rsidP="00FC33F3">
      <w:pPr>
        <w:ind w:left="720" w:hanging="720"/>
        <w:jc w:val="both"/>
        <w:rPr>
          <w:i/>
          <w:iCs/>
          <w:color w:val="000000" w:themeColor="text1"/>
        </w:rPr>
      </w:pPr>
    </w:p>
    <w:p w14:paraId="5D76E500" w14:textId="1AED1EB0" w:rsidR="00412802" w:rsidRPr="00F608B3" w:rsidRDefault="00FC33F3" w:rsidP="00412802">
      <w:pPr>
        <w:ind w:left="720" w:hanging="720"/>
        <w:jc w:val="both"/>
        <w:rPr>
          <w:color w:val="000000" w:themeColor="text1"/>
        </w:rPr>
      </w:pPr>
      <w:r w:rsidRPr="00F608B3">
        <w:rPr>
          <w:color w:val="000000" w:themeColor="text1"/>
        </w:rPr>
        <w:t xml:space="preserve">Thorbjørnsen, H., Pedersen, P. E. </w:t>
      </w:r>
      <w:r w:rsidR="00682070">
        <w:rPr>
          <w:color w:val="000000" w:themeColor="text1"/>
        </w:rPr>
        <w:t>and</w:t>
      </w:r>
      <w:r w:rsidRPr="00F608B3">
        <w:rPr>
          <w:color w:val="000000" w:themeColor="text1"/>
        </w:rPr>
        <w:t xml:space="preserve"> Nysveen, H. (2007)</w:t>
      </w:r>
      <w:r w:rsidR="00356CF8">
        <w:rPr>
          <w:color w:val="000000" w:themeColor="text1"/>
        </w:rPr>
        <w:t>,</w:t>
      </w:r>
      <w:r w:rsidRPr="00F608B3">
        <w:rPr>
          <w:color w:val="000000" w:themeColor="text1"/>
        </w:rPr>
        <w:t xml:space="preserve"> </w:t>
      </w:r>
      <w:r w:rsidR="0074391D">
        <w:rPr>
          <w:color w:val="000000" w:themeColor="text1"/>
        </w:rPr>
        <w:t>“’</w:t>
      </w:r>
      <w:r w:rsidRPr="00F608B3">
        <w:rPr>
          <w:color w:val="000000" w:themeColor="text1"/>
        </w:rPr>
        <w:t>This is who I am</w:t>
      </w:r>
      <w:r w:rsidR="0074391D">
        <w:rPr>
          <w:color w:val="000000" w:themeColor="text1"/>
        </w:rPr>
        <w:t>’</w:t>
      </w:r>
      <w:r w:rsidRPr="00F608B3">
        <w:rPr>
          <w:color w:val="000000" w:themeColor="text1"/>
        </w:rPr>
        <w:t xml:space="preserve">: </w:t>
      </w:r>
      <w:r w:rsidR="0074391D">
        <w:rPr>
          <w:color w:val="000000" w:themeColor="text1"/>
        </w:rPr>
        <w:t>i</w:t>
      </w:r>
      <w:r w:rsidRPr="00F608B3">
        <w:rPr>
          <w:color w:val="000000" w:themeColor="text1"/>
        </w:rPr>
        <w:t>dentity expressiveness and the theory of planned behavior</w:t>
      </w:r>
      <w:r w:rsidR="0074391D">
        <w:rPr>
          <w:color w:val="000000" w:themeColor="text1"/>
        </w:rPr>
        <w:t>”</w:t>
      </w:r>
      <w:r w:rsidRPr="00F608B3">
        <w:rPr>
          <w:color w:val="000000" w:themeColor="text1"/>
        </w:rPr>
        <w:t>. </w:t>
      </w:r>
      <w:r w:rsidRPr="00F608B3">
        <w:rPr>
          <w:i/>
          <w:iCs/>
          <w:color w:val="000000" w:themeColor="text1"/>
        </w:rPr>
        <w:t>Psychology &amp; Marketing</w:t>
      </w:r>
      <w:r w:rsidRPr="00F608B3">
        <w:rPr>
          <w:color w:val="000000" w:themeColor="text1"/>
        </w:rPr>
        <w:t>, </w:t>
      </w:r>
      <w:r w:rsidR="0074391D">
        <w:rPr>
          <w:color w:val="000000" w:themeColor="text1"/>
        </w:rPr>
        <w:t xml:space="preserve">Vol. </w:t>
      </w:r>
      <w:r w:rsidRPr="00F608B3">
        <w:rPr>
          <w:color w:val="000000" w:themeColor="text1"/>
        </w:rPr>
        <w:t>24</w:t>
      </w:r>
      <w:r w:rsidR="0074391D">
        <w:rPr>
          <w:color w:val="000000" w:themeColor="text1"/>
        </w:rPr>
        <w:t xml:space="preserve">, No. </w:t>
      </w:r>
      <w:r w:rsidRPr="00F608B3">
        <w:rPr>
          <w:color w:val="000000" w:themeColor="text1"/>
        </w:rPr>
        <w:t xml:space="preserve">9, </w:t>
      </w:r>
      <w:r w:rsidR="0074391D">
        <w:rPr>
          <w:color w:val="000000" w:themeColor="text1"/>
        </w:rPr>
        <w:t xml:space="preserve">pp. </w:t>
      </w:r>
      <w:r w:rsidRPr="00F608B3">
        <w:rPr>
          <w:color w:val="000000" w:themeColor="text1"/>
        </w:rPr>
        <w:t>763-785</w:t>
      </w:r>
      <w:r w:rsidR="0074391D">
        <w:rPr>
          <w:color w:val="000000" w:themeColor="text1"/>
        </w:rPr>
        <w:t>.</w:t>
      </w:r>
    </w:p>
    <w:p w14:paraId="5BD4A7A3" w14:textId="77777777" w:rsidR="00412802" w:rsidRPr="00F608B3" w:rsidRDefault="00412802" w:rsidP="00412802">
      <w:pPr>
        <w:ind w:left="720" w:hanging="720"/>
        <w:jc w:val="both"/>
        <w:rPr>
          <w:color w:val="000000" w:themeColor="text1"/>
        </w:rPr>
      </w:pPr>
    </w:p>
    <w:p w14:paraId="0A984D5F" w14:textId="3E4BAA0E" w:rsidR="00412802" w:rsidRPr="00F608B3" w:rsidRDefault="00412802" w:rsidP="00412802">
      <w:pPr>
        <w:ind w:left="720" w:hanging="720"/>
        <w:jc w:val="both"/>
        <w:rPr>
          <w:color w:val="000000" w:themeColor="text1"/>
        </w:rPr>
      </w:pPr>
      <w:r w:rsidRPr="00F608B3">
        <w:rPr>
          <w:color w:val="000000" w:themeColor="text1"/>
        </w:rPr>
        <w:t xml:space="preserve">Urien, B. </w:t>
      </w:r>
      <w:r w:rsidR="00682070">
        <w:rPr>
          <w:color w:val="000000" w:themeColor="text1"/>
        </w:rPr>
        <w:t>and</w:t>
      </w:r>
      <w:r w:rsidRPr="00F608B3">
        <w:rPr>
          <w:color w:val="000000" w:themeColor="text1"/>
        </w:rPr>
        <w:t xml:space="preserve"> Kilbourne, W. (2011)</w:t>
      </w:r>
      <w:r w:rsidR="00183051">
        <w:rPr>
          <w:color w:val="000000" w:themeColor="text1"/>
        </w:rPr>
        <w:t>,</w:t>
      </w:r>
      <w:r w:rsidRPr="00F608B3">
        <w:rPr>
          <w:color w:val="000000" w:themeColor="text1"/>
        </w:rPr>
        <w:t xml:space="preserve"> </w:t>
      </w:r>
      <w:r w:rsidR="00183051">
        <w:rPr>
          <w:color w:val="000000" w:themeColor="text1"/>
        </w:rPr>
        <w:t>“</w:t>
      </w:r>
      <w:r w:rsidRPr="00F608B3">
        <w:rPr>
          <w:color w:val="000000" w:themeColor="text1"/>
        </w:rPr>
        <w:t>Generativity and self‐enhancement values in eco‐friendly behavioral intentions and environmentally responsible consumption behavior</w:t>
      </w:r>
      <w:r w:rsidR="00183051">
        <w:rPr>
          <w:color w:val="000000" w:themeColor="text1"/>
        </w:rPr>
        <w:t>”,</w:t>
      </w:r>
      <w:r w:rsidRPr="00F608B3">
        <w:rPr>
          <w:color w:val="000000" w:themeColor="text1"/>
        </w:rPr>
        <w:t> </w:t>
      </w:r>
      <w:r w:rsidRPr="00F608B3">
        <w:rPr>
          <w:i/>
          <w:iCs/>
          <w:color w:val="000000" w:themeColor="text1"/>
        </w:rPr>
        <w:t xml:space="preserve">Psychology &amp; </w:t>
      </w:r>
      <w:r w:rsidR="00183051">
        <w:rPr>
          <w:i/>
          <w:iCs/>
          <w:color w:val="000000" w:themeColor="text1"/>
        </w:rPr>
        <w:t>M</w:t>
      </w:r>
      <w:r w:rsidRPr="00F608B3">
        <w:rPr>
          <w:i/>
          <w:iCs/>
          <w:color w:val="000000" w:themeColor="text1"/>
        </w:rPr>
        <w:t>arketing</w:t>
      </w:r>
      <w:r w:rsidRPr="00F608B3">
        <w:rPr>
          <w:color w:val="000000" w:themeColor="text1"/>
        </w:rPr>
        <w:t>, </w:t>
      </w:r>
      <w:r w:rsidR="00183051">
        <w:rPr>
          <w:color w:val="000000" w:themeColor="text1"/>
        </w:rPr>
        <w:t xml:space="preserve">Vol. </w:t>
      </w:r>
      <w:r w:rsidRPr="00F608B3">
        <w:rPr>
          <w:color w:val="000000" w:themeColor="text1"/>
        </w:rPr>
        <w:t>28</w:t>
      </w:r>
      <w:r w:rsidR="00183051">
        <w:rPr>
          <w:color w:val="000000" w:themeColor="text1"/>
        </w:rPr>
        <w:t xml:space="preserve"> No. </w:t>
      </w:r>
      <w:r w:rsidRPr="00F608B3">
        <w:rPr>
          <w:color w:val="000000" w:themeColor="text1"/>
        </w:rPr>
        <w:t xml:space="preserve">1, </w:t>
      </w:r>
      <w:r w:rsidR="00183051">
        <w:rPr>
          <w:color w:val="000000" w:themeColor="text1"/>
        </w:rPr>
        <w:t xml:space="preserve">pp. </w:t>
      </w:r>
      <w:r w:rsidRPr="00F608B3">
        <w:rPr>
          <w:color w:val="000000" w:themeColor="text1"/>
        </w:rPr>
        <w:t>69-90.</w:t>
      </w:r>
    </w:p>
    <w:p w14:paraId="5C5A5417" w14:textId="77777777" w:rsidR="00FC33F3" w:rsidRPr="00F608B3" w:rsidRDefault="00FC33F3" w:rsidP="00CC1C68">
      <w:pPr>
        <w:ind w:left="720" w:hanging="720"/>
        <w:jc w:val="both"/>
        <w:rPr>
          <w:color w:val="000000" w:themeColor="text1"/>
          <w:shd w:val="clear" w:color="auto" w:fill="FFFFFF"/>
        </w:rPr>
      </w:pPr>
    </w:p>
    <w:p w14:paraId="5BB08CFF" w14:textId="30100E9B" w:rsidR="00C128F0" w:rsidRPr="00F608B3" w:rsidRDefault="00172A5A" w:rsidP="00CC1C68">
      <w:pPr>
        <w:ind w:left="720" w:hanging="720"/>
        <w:jc w:val="both"/>
        <w:rPr>
          <w:color w:val="000000" w:themeColor="text1"/>
          <w:shd w:val="clear" w:color="auto" w:fill="FFFFFF"/>
        </w:rPr>
      </w:pPr>
      <w:r>
        <w:rPr>
          <w:color w:val="000000" w:themeColor="text1"/>
          <w:shd w:val="clear" w:color="auto" w:fill="FFFFFF"/>
        </w:rPr>
        <w:t>v</w:t>
      </w:r>
      <w:r w:rsidR="00C128F0" w:rsidRPr="00F608B3">
        <w:rPr>
          <w:color w:val="000000" w:themeColor="text1"/>
          <w:shd w:val="clear" w:color="auto" w:fill="FFFFFF"/>
        </w:rPr>
        <w:t xml:space="preserve">an der Werff, E., Steg, L. </w:t>
      </w:r>
      <w:r w:rsidR="00682070">
        <w:rPr>
          <w:color w:val="000000" w:themeColor="text1"/>
          <w:shd w:val="clear" w:color="auto" w:fill="FFFFFF"/>
        </w:rPr>
        <w:t>and</w:t>
      </w:r>
      <w:r w:rsidR="00C128F0" w:rsidRPr="00F608B3">
        <w:rPr>
          <w:color w:val="000000" w:themeColor="text1"/>
          <w:shd w:val="clear" w:color="auto" w:fill="FFFFFF"/>
        </w:rPr>
        <w:t xml:space="preserve"> Keizer, K. (2013)</w:t>
      </w:r>
      <w:r>
        <w:rPr>
          <w:color w:val="000000" w:themeColor="text1"/>
          <w:shd w:val="clear" w:color="auto" w:fill="FFFFFF"/>
        </w:rPr>
        <w:t>,</w:t>
      </w:r>
      <w:r w:rsidR="00C128F0" w:rsidRPr="00F608B3">
        <w:rPr>
          <w:color w:val="000000" w:themeColor="text1"/>
          <w:shd w:val="clear" w:color="auto" w:fill="FFFFFF"/>
        </w:rPr>
        <w:t xml:space="preserve"> </w:t>
      </w:r>
      <w:r>
        <w:rPr>
          <w:color w:val="000000" w:themeColor="text1"/>
          <w:shd w:val="clear" w:color="auto" w:fill="FFFFFF"/>
        </w:rPr>
        <w:t>“</w:t>
      </w:r>
      <w:r w:rsidR="00C128F0" w:rsidRPr="00F608B3">
        <w:rPr>
          <w:color w:val="000000" w:themeColor="text1"/>
          <w:shd w:val="clear" w:color="auto" w:fill="FFFFFF"/>
        </w:rPr>
        <w:t xml:space="preserve">The value of environmental self-identity: </w:t>
      </w:r>
      <w:r>
        <w:rPr>
          <w:color w:val="000000" w:themeColor="text1"/>
          <w:shd w:val="clear" w:color="auto" w:fill="FFFFFF"/>
        </w:rPr>
        <w:t>t</w:t>
      </w:r>
      <w:r w:rsidR="00C128F0" w:rsidRPr="00F608B3">
        <w:rPr>
          <w:color w:val="000000" w:themeColor="text1"/>
          <w:shd w:val="clear" w:color="auto" w:fill="FFFFFF"/>
        </w:rPr>
        <w:t>he relationship between biospheric values, environmental self-identity and environmental preferences, intentions and behaviour</w:t>
      </w:r>
      <w:r>
        <w:rPr>
          <w:color w:val="000000" w:themeColor="text1"/>
          <w:shd w:val="clear" w:color="auto" w:fill="FFFFFF"/>
        </w:rPr>
        <w:t>”,</w:t>
      </w:r>
      <w:r w:rsidR="00C128F0" w:rsidRPr="00F608B3">
        <w:rPr>
          <w:color w:val="000000" w:themeColor="text1"/>
          <w:shd w:val="clear" w:color="auto" w:fill="FFFFFF"/>
        </w:rPr>
        <w:t xml:space="preserve"> </w:t>
      </w:r>
      <w:r w:rsidR="00C128F0" w:rsidRPr="00F608B3">
        <w:rPr>
          <w:i/>
          <w:iCs/>
          <w:color w:val="000000" w:themeColor="text1"/>
        </w:rPr>
        <w:t>Journal of Environmental Psychology</w:t>
      </w:r>
      <w:r w:rsidR="00C128F0" w:rsidRPr="00F608B3">
        <w:rPr>
          <w:color w:val="000000" w:themeColor="text1"/>
          <w:shd w:val="clear" w:color="auto" w:fill="FFFFFF"/>
        </w:rPr>
        <w:t xml:space="preserve">, </w:t>
      </w:r>
      <w:r>
        <w:rPr>
          <w:color w:val="000000" w:themeColor="text1"/>
          <w:shd w:val="clear" w:color="auto" w:fill="FFFFFF"/>
        </w:rPr>
        <w:t xml:space="preserve">Vol. </w:t>
      </w:r>
      <w:r w:rsidR="00C128F0" w:rsidRPr="00BC2AEE">
        <w:rPr>
          <w:color w:val="000000" w:themeColor="text1"/>
        </w:rPr>
        <w:t>34</w:t>
      </w:r>
      <w:r w:rsidR="00C128F0" w:rsidRPr="00172A5A">
        <w:rPr>
          <w:color w:val="000000" w:themeColor="text1"/>
          <w:shd w:val="clear" w:color="auto" w:fill="FFFFFF"/>
        </w:rPr>
        <w:t xml:space="preserve">, </w:t>
      </w:r>
      <w:r>
        <w:rPr>
          <w:color w:val="000000" w:themeColor="text1"/>
          <w:shd w:val="clear" w:color="auto" w:fill="FFFFFF"/>
        </w:rPr>
        <w:t xml:space="preserve">pp. </w:t>
      </w:r>
      <w:r w:rsidR="00C128F0" w:rsidRPr="00F608B3">
        <w:rPr>
          <w:color w:val="000000" w:themeColor="text1"/>
          <w:shd w:val="clear" w:color="auto" w:fill="FFFFFF"/>
        </w:rPr>
        <w:t>55-63.</w:t>
      </w:r>
    </w:p>
    <w:p w14:paraId="61A3284C" w14:textId="77777777" w:rsidR="00CC1C68" w:rsidRPr="00F608B3" w:rsidRDefault="00CC1C68" w:rsidP="00CC1C68">
      <w:pPr>
        <w:ind w:left="720" w:hanging="720"/>
        <w:jc w:val="both"/>
        <w:rPr>
          <w:color w:val="000000" w:themeColor="text1"/>
          <w:shd w:val="clear" w:color="auto" w:fill="FFFFFF"/>
        </w:rPr>
      </w:pPr>
    </w:p>
    <w:p w14:paraId="1F1DF219" w14:textId="37BFC983"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lastRenderedPageBreak/>
        <w:t xml:space="preserve">Varshneya, G., Pandey, S.K. </w:t>
      </w:r>
      <w:r w:rsidR="00682070">
        <w:rPr>
          <w:color w:val="000000" w:themeColor="text1"/>
          <w:shd w:val="clear" w:color="auto" w:fill="FFFFFF"/>
        </w:rPr>
        <w:t>and</w:t>
      </w:r>
      <w:r w:rsidRPr="00F608B3">
        <w:rPr>
          <w:color w:val="000000" w:themeColor="text1"/>
          <w:shd w:val="clear" w:color="auto" w:fill="FFFFFF"/>
        </w:rPr>
        <w:t xml:space="preserve"> Das, G. (2017)</w:t>
      </w:r>
      <w:r w:rsidR="0021190F">
        <w:rPr>
          <w:color w:val="000000" w:themeColor="text1"/>
          <w:shd w:val="clear" w:color="auto" w:fill="FFFFFF"/>
        </w:rPr>
        <w:t>,</w:t>
      </w:r>
      <w:r w:rsidRPr="00F608B3">
        <w:rPr>
          <w:color w:val="000000" w:themeColor="text1"/>
          <w:shd w:val="clear" w:color="auto" w:fill="FFFFFF"/>
        </w:rPr>
        <w:t xml:space="preserve"> </w:t>
      </w:r>
      <w:r w:rsidR="00183051">
        <w:rPr>
          <w:color w:val="000000" w:themeColor="text1"/>
          <w:shd w:val="clear" w:color="auto" w:fill="FFFFFF"/>
        </w:rPr>
        <w:t>“</w:t>
      </w:r>
      <w:r w:rsidRPr="00F608B3">
        <w:rPr>
          <w:color w:val="000000" w:themeColor="text1"/>
          <w:shd w:val="clear" w:color="auto" w:fill="FFFFFF"/>
        </w:rPr>
        <w:t>Impact of social influence and green consumption values on purchase intention of organic clothing: a study on collectivist developing economy</w:t>
      </w:r>
      <w:r w:rsidR="00183051">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Global Business Review</w:t>
      </w:r>
      <w:r w:rsidRPr="00F608B3">
        <w:rPr>
          <w:color w:val="000000" w:themeColor="text1"/>
          <w:shd w:val="clear" w:color="auto" w:fill="FFFFFF"/>
        </w:rPr>
        <w:t xml:space="preserve">, </w:t>
      </w:r>
      <w:r w:rsidR="00183051">
        <w:rPr>
          <w:color w:val="000000" w:themeColor="text1"/>
          <w:shd w:val="clear" w:color="auto" w:fill="FFFFFF"/>
        </w:rPr>
        <w:t xml:space="preserve">Vol. </w:t>
      </w:r>
      <w:r w:rsidRPr="00BC2AEE">
        <w:rPr>
          <w:color w:val="000000" w:themeColor="text1"/>
        </w:rPr>
        <w:t>18</w:t>
      </w:r>
      <w:r w:rsidR="00183051">
        <w:rPr>
          <w:color w:val="000000" w:themeColor="text1"/>
        </w:rPr>
        <w:t xml:space="preserve"> No. </w:t>
      </w:r>
      <w:r w:rsidRPr="00F608B3">
        <w:rPr>
          <w:color w:val="000000" w:themeColor="text1"/>
          <w:shd w:val="clear" w:color="auto" w:fill="FFFFFF"/>
        </w:rPr>
        <w:t xml:space="preserve">2, </w:t>
      </w:r>
      <w:r w:rsidR="00183051">
        <w:rPr>
          <w:color w:val="000000" w:themeColor="text1"/>
          <w:shd w:val="clear" w:color="auto" w:fill="FFFFFF"/>
        </w:rPr>
        <w:t xml:space="preserve">pp. </w:t>
      </w:r>
      <w:r w:rsidRPr="00F608B3">
        <w:rPr>
          <w:color w:val="000000" w:themeColor="text1"/>
          <w:shd w:val="clear" w:color="auto" w:fill="FFFFFF"/>
        </w:rPr>
        <w:t>478-492.</w:t>
      </w:r>
    </w:p>
    <w:p w14:paraId="2C77C0EE" w14:textId="77777777" w:rsidR="00CC1C68" w:rsidRPr="00F608B3" w:rsidRDefault="00CC1C68" w:rsidP="00CC1C68">
      <w:pPr>
        <w:ind w:left="720" w:hanging="720"/>
        <w:rPr>
          <w:color w:val="000000" w:themeColor="text1"/>
          <w:shd w:val="clear" w:color="auto" w:fill="FFFFFF"/>
        </w:rPr>
      </w:pPr>
    </w:p>
    <w:p w14:paraId="1A91D118" w14:textId="61C8B9F3" w:rsidR="00660DCD" w:rsidRPr="00F608B3" w:rsidRDefault="00660DCD" w:rsidP="00CC1C68">
      <w:pPr>
        <w:ind w:left="720" w:hanging="720"/>
        <w:rPr>
          <w:color w:val="000000" w:themeColor="text1"/>
          <w:shd w:val="clear" w:color="auto" w:fill="FFFFFF"/>
        </w:rPr>
      </w:pPr>
      <w:r w:rsidRPr="00F608B3">
        <w:rPr>
          <w:color w:val="000000" w:themeColor="text1"/>
          <w:shd w:val="clear" w:color="auto" w:fill="FFFFFF"/>
        </w:rPr>
        <w:t xml:space="preserve">Walton, T.N. </w:t>
      </w:r>
      <w:r w:rsidR="00682070">
        <w:rPr>
          <w:color w:val="000000" w:themeColor="text1"/>
          <w:shd w:val="clear" w:color="auto" w:fill="FFFFFF"/>
        </w:rPr>
        <w:t>and</w:t>
      </w:r>
      <w:r w:rsidRPr="00F608B3">
        <w:rPr>
          <w:color w:val="000000" w:themeColor="text1"/>
          <w:shd w:val="clear" w:color="auto" w:fill="FFFFFF"/>
        </w:rPr>
        <w:t xml:space="preserve"> Jones, R.E. (2018)</w:t>
      </w:r>
      <w:r w:rsidR="00B16B4F">
        <w:rPr>
          <w:color w:val="000000" w:themeColor="text1"/>
          <w:shd w:val="clear" w:color="auto" w:fill="FFFFFF"/>
        </w:rPr>
        <w:t>,</w:t>
      </w:r>
      <w:r w:rsidRPr="00F608B3">
        <w:rPr>
          <w:color w:val="000000" w:themeColor="text1"/>
          <w:shd w:val="clear" w:color="auto" w:fill="FFFFFF"/>
        </w:rPr>
        <w:t xml:space="preserve"> </w:t>
      </w:r>
      <w:r w:rsidR="00B16B4F">
        <w:rPr>
          <w:color w:val="000000" w:themeColor="text1"/>
          <w:shd w:val="clear" w:color="auto" w:fill="FFFFFF"/>
        </w:rPr>
        <w:t>“</w:t>
      </w:r>
      <w:r w:rsidRPr="00F608B3">
        <w:rPr>
          <w:color w:val="000000" w:themeColor="text1"/>
          <w:shd w:val="clear" w:color="auto" w:fill="FFFFFF"/>
        </w:rPr>
        <w:t xml:space="preserve">Ecological identity: </w:t>
      </w:r>
      <w:r w:rsidR="00B16B4F">
        <w:rPr>
          <w:color w:val="000000" w:themeColor="text1"/>
          <w:shd w:val="clear" w:color="auto" w:fill="FFFFFF"/>
        </w:rPr>
        <w:t>t</w:t>
      </w:r>
      <w:r w:rsidRPr="00F608B3">
        <w:rPr>
          <w:color w:val="000000" w:themeColor="text1"/>
          <w:shd w:val="clear" w:color="auto" w:fill="FFFFFF"/>
        </w:rPr>
        <w:t>he development and assessment of a measurement scale</w:t>
      </w:r>
      <w:r w:rsidR="00B16B4F">
        <w:rPr>
          <w:color w:val="000000" w:themeColor="text1"/>
          <w:shd w:val="clear" w:color="auto" w:fill="FFFFFF"/>
        </w:rPr>
        <w:t>”,</w:t>
      </w:r>
      <w:r w:rsidRPr="00F608B3">
        <w:rPr>
          <w:color w:val="000000" w:themeColor="text1"/>
          <w:shd w:val="clear" w:color="auto" w:fill="FFFFFF"/>
        </w:rPr>
        <w:t> </w:t>
      </w:r>
      <w:r w:rsidRPr="00F608B3">
        <w:rPr>
          <w:i/>
          <w:iCs/>
          <w:color w:val="000000" w:themeColor="text1"/>
          <w:shd w:val="clear" w:color="auto" w:fill="FFFFFF"/>
        </w:rPr>
        <w:t>Environment and Behavior</w:t>
      </w:r>
      <w:r w:rsidRPr="00F608B3">
        <w:rPr>
          <w:color w:val="000000" w:themeColor="text1"/>
          <w:shd w:val="clear" w:color="auto" w:fill="FFFFFF"/>
        </w:rPr>
        <w:t>, </w:t>
      </w:r>
      <w:r w:rsidR="00B16B4F">
        <w:rPr>
          <w:color w:val="000000" w:themeColor="text1"/>
          <w:shd w:val="clear" w:color="auto" w:fill="FFFFFF"/>
        </w:rPr>
        <w:t xml:space="preserve">Vol. </w:t>
      </w:r>
      <w:r w:rsidRPr="00F608B3">
        <w:rPr>
          <w:color w:val="000000" w:themeColor="text1"/>
          <w:shd w:val="clear" w:color="auto" w:fill="FFFFFF"/>
        </w:rPr>
        <w:t>50</w:t>
      </w:r>
      <w:r w:rsidR="00B16B4F">
        <w:rPr>
          <w:color w:val="000000" w:themeColor="text1"/>
          <w:shd w:val="clear" w:color="auto" w:fill="FFFFFF"/>
        </w:rPr>
        <w:t xml:space="preserve"> No. </w:t>
      </w:r>
      <w:r w:rsidRPr="00F608B3">
        <w:rPr>
          <w:color w:val="000000" w:themeColor="text1"/>
          <w:shd w:val="clear" w:color="auto" w:fill="FFFFFF"/>
        </w:rPr>
        <w:t xml:space="preserve">6, </w:t>
      </w:r>
      <w:r w:rsidR="00B16B4F">
        <w:rPr>
          <w:color w:val="000000" w:themeColor="text1"/>
          <w:shd w:val="clear" w:color="auto" w:fill="FFFFFF"/>
        </w:rPr>
        <w:t xml:space="preserve">pp. </w:t>
      </w:r>
      <w:r w:rsidRPr="00F608B3">
        <w:rPr>
          <w:color w:val="000000" w:themeColor="text1"/>
          <w:shd w:val="clear" w:color="auto" w:fill="FFFFFF"/>
        </w:rPr>
        <w:t>657-689.</w:t>
      </w:r>
    </w:p>
    <w:p w14:paraId="54DDEC84" w14:textId="77777777" w:rsidR="00CC1C68" w:rsidRPr="00F608B3" w:rsidRDefault="00CC1C68" w:rsidP="00CC1C68">
      <w:pPr>
        <w:ind w:left="720" w:hanging="720"/>
        <w:jc w:val="both"/>
        <w:rPr>
          <w:color w:val="000000" w:themeColor="text1"/>
          <w:shd w:val="clear" w:color="auto" w:fill="FFFFFF"/>
        </w:rPr>
      </w:pPr>
    </w:p>
    <w:p w14:paraId="5ADD6C4B" w14:textId="501EBCE2" w:rsidR="00C128F0" w:rsidRPr="00F608B3" w:rsidRDefault="00C128F0" w:rsidP="00CC1C68">
      <w:pPr>
        <w:ind w:left="720" w:hanging="720"/>
        <w:jc w:val="both"/>
        <w:rPr>
          <w:color w:val="000000" w:themeColor="text1"/>
          <w:shd w:val="clear" w:color="auto" w:fill="FFFFFF"/>
        </w:rPr>
      </w:pPr>
      <w:r w:rsidRPr="00F608B3">
        <w:rPr>
          <w:color w:val="000000" w:themeColor="text1"/>
          <w:shd w:val="clear" w:color="auto" w:fill="FFFFFF"/>
        </w:rPr>
        <w:t xml:space="preserve">Whitmarsh, L. </w:t>
      </w:r>
      <w:r w:rsidR="00682070">
        <w:rPr>
          <w:color w:val="000000" w:themeColor="text1"/>
          <w:shd w:val="clear" w:color="auto" w:fill="FFFFFF"/>
        </w:rPr>
        <w:t>and</w:t>
      </w:r>
      <w:r w:rsidRPr="00F608B3">
        <w:rPr>
          <w:color w:val="000000" w:themeColor="text1"/>
          <w:shd w:val="clear" w:color="auto" w:fill="FFFFFF"/>
        </w:rPr>
        <w:t xml:space="preserve"> O'Neill, S. (2010)</w:t>
      </w:r>
      <w:r w:rsidR="00172A5A">
        <w:rPr>
          <w:color w:val="000000" w:themeColor="text1"/>
          <w:shd w:val="clear" w:color="auto" w:fill="FFFFFF"/>
        </w:rPr>
        <w:t>,</w:t>
      </w:r>
      <w:r w:rsidRPr="00F608B3">
        <w:rPr>
          <w:color w:val="000000" w:themeColor="text1"/>
          <w:shd w:val="clear" w:color="auto" w:fill="FFFFFF"/>
        </w:rPr>
        <w:t xml:space="preserve"> </w:t>
      </w:r>
      <w:r w:rsidR="00172A5A">
        <w:rPr>
          <w:color w:val="000000" w:themeColor="text1"/>
          <w:shd w:val="clear" w:color="auto" w:fill="FFFFFF"/>
        </w:rPr>
        <w:t>“</w:t>
      </w:r>
      <w:r w:rsidRPr="00F608B3">
        <w:rPr>
          <w:color w:val="000000" w:themeColor="text1"/>
          <w:shd w:val="clear" w:color="auto" w:fill="FFFFFF"/>
        </w:rPr>
        <w:t xml:space="preserve">Green identity, green living? </w:t>
      </w:r>
      <w:r w:rsidR="00172A5A">
        <w:rPr>
          <w:color w:val="000000" w:themeColor="text1"/>
          <w:shd w:val="clear" w:color="auto" w:fill="FFFFFF"/>
        </w:rPr>
        <w:t>t</w:t>
      </w:r>
      <w:r w:rsidRPr="00F608B3">
        <w:rPr>
          <w:color w:val="000000" w:themeColor="text1"/>
          <w:shd w:val="clear" w:color="auto" w:fill="FFFFFF"/>
        </w:rPr>
        <w:t>he role of pro-environmental self-identity in determining consistency across diverse pro-environmental behaviours</w:t>
      </w:r>
      <w:r w:rsidR="00172A5A">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 xml:space="preserve">Journal of </w:t>
      </w:r>
      <w:r w:rsidR="00172A5A">
        <w:rPr>
          <w:i/>
          <w:iCs/>
          <w:color w:val="000000" w:themeColor="text1"/>
        </w:rPr>
        <w:t>E</w:t>
      </w:r>
      <w:r w:rsidRPr="00F608B3">
        <w:rPr>
          <w:i/>
          <w:iCs/>
          <w:color w:val="000000" w:themeColor="text1"/>
        </w:rPr>
        <w:t xml:space="preserve">nvironmental </w:t>
      </w:r>
      <w:r w:rsidR="00172A5A">
        <w:rPr>
          <w:i/>
          <w:iCs/>
          <w:color w:val="000000" w:themeColor="text1"/>
        </w:rPr>
        <w:t>P</w:t>
      </w:r>
      <w:r w:rsidRPr="00F608B3">
        <w:rPr>
          <w:i/>
          <w:iCs/>
          <w:color w:val="000000" w:themeColor="text1"/>
        </w:rPr>
        <w:t>sychology</w:t>
      </w:r>
      <w:r w:rsidRPr="00F608B3">
        <w:rPr>
          <w:color w:val="000000" w:themeColor="text1"/>
          <w:shd w:val="clear" w:color="auto" w:fill="FFFFFF"/>
        </w:rPr>
        <w:t xml:space="preserve">, </w:t>
      </w:r>
      <w:r w:rsidR="00172A5A">
        <w:rPr>
          <w:color w:val="000000" w:themeColor="text1"/>
          <w:shd w:val="clear" w:color="auto" w:fill="FFFFFF"/>
        </w:rPr>
        <w:t xml:space="preserve">Vol. </w:t>
      </w:r>
      <w:r w:rsidRPr="00BC2AEE">
        <w:rPr>
          <w:color w:val="000000" w:themeColor="text1"/>
        </w:rPr>
        <w:t>30</w:t>
      </w:r>
      <w:r w:rsidR="00172A5A">
        <w:rPr>
          <w:color w:val="000000" w:themeColor="text1"/>
        </w:rPr>
        <w:t xml:space="preserve"> No. </w:t>
      </w:r>
      <w:r w:rsidRPr="00F608B3">
        <w:rPr>
          <w:color w:val="000000" w:themeColor="text1"/>
          <w:shd w:val="clear" w:color="auto" w:fill="FFFFFF"/>
        </w:rPr>
        <w:t xml:space="preserve">3, </w:t>
      </w:r>
      <w:r w:rsidR="00172A5A">
        <w:rPr>
          <w:color w:val="000000" w:themeColor="text1"/>
          <w:shd w:val="clear" w:color="auto" w:fill="FFFFFF"/>
        </w:rPr>
        <w:t xml:space="preserve">pp. </w:t>
      </w:r>
      <w:r w:rsidRPr="00F608B3">
        <w:rPr>
          <w:color w:val="000000" w:themeColor="text1"/>
          <w:shd w:val="clear" w:color="auto" w:fill="FFFFFF"/>
        </w:rPr>
        <w:t>305-314.</w:t>
      </w:r>
    </w:p>
    <w:p w14:paraId="5FBAB6BD" w14:textId="77777777" w:rsidR="00CC1C68" w:rsidRPr="00F608B3" w:rsidRDefault="00CC1C68" w:rsidP="00CC1C68">
      <w:pPr>
        <w:ind w:left="720" w:hanging="720"/>
        <w:jc w:val="both"/>
        <w:rPr>
          <w:color w:val="000000" w:themeColor="text1"/>
          <w:shd w:val="clear" w:color="auto" w:fill="FFFFFF"/>
        </w:rPr>
      </w:pPr>
    </w:p>
    <w:p w14:paraId="3F468D0D" w14:textId="02961E20" w:rsidR="00C128F0" w:rsidRPr="00F608B3" w:rsidRDefault="00C128F0" w:rsidP="00CC1C68">
      <w:pPr>
        <w:ind w:left="720" w:hanging="720"/>
        <w:jc w:val="both"/>
        <w:rPr>
          <w:color w:val="000000" w:themeColor="text1"/>
          <w:shd w:val="clear" w:color="auto" w:fill="FFFFFF"/>
        </w:rPr>
      </w:pPr>
      <w:r w:rsidRPr="006D00D1">
        <w:rPr>
          <w:color w:val="000000" w:themeColor="text1"/>
          <w:shd w:val="clear" w:color="auto" w:fill="FFFFFF"/>
        </w:rPr>
        <w:t>Yamoah</w:t>
      </w:r>
      <w:r w:rsidRPr="00F608B3">
        <w:rPr>
          <w:color w:val="000000" w:themeColor="text1"/>
          <w:shd w:val="clear" w:color="auto" w:fill="FFFFFF"/>
        </w:rPr>
        <w:t xml:space="preserve">, F.A. </w:t>
      </w:r>
      <w:r w:rsidR="00682070">
        <w:rPr>
          <w:color w:val="000000" w:themeColor="text1"/>
          <w:shd w:val="clear" w:color="auto" w:fill="FFFFFF"/>
        </w:rPr>
        <w:t>and</w:t>
      </w:r>
      <w:r w:rsidRPr="00F608B3">
        <w:rPr>
          <w:color w:val="000000" w:themeColor="text1"/>
          <w:shd w:val="clear" w:color="auto" w:fill="FFFFFF"/>
        </w:rPr>
        <w:t xml:space="preserve"> Acquaye, A. (2019)</w:t>
      </w:r>
      <w:r w:rsidR="00F95CF8">
        <w:rPr>
          <w:color w:val="000000" w:themeColor="text1"/>
          <w:shd w:val="clear" w:color="auto" w:fill="FFFFFF"/>
        </w:rPr>
        <w:t>,</w:t>
      </w:r>
      <w:r w:rsidR="006D00D1">
        <w:rPr>
          <w:color w:val="000000" w:themeColor="text1"/>
          <w:shd w:val="clear" w:color="auto" w:fill="FFFFFF"/>
        </w:rPr>
        <w:t xml:space="preserve"> </w:t>
      </w:r>
      <w:r w:rsidR="00F95CF8">
        <w:rPr>
          <w:color w:val="000000" w:themeColor="text1"/>
          <w:shd w:val="clear" w:color="auto" w:fill="FFFFFF"/>
        </w:rPr>
        <w:t>“</w:t>
      </w:r>
      <w:r w:rsidRPr="00F608B3">
        <w:rPr>
          <w:color w:val="000000" w:themeColor="text1"/>
          <w:shd w:val="clear" w:color="auto" w:fill="FFFFFF"/>
        </w:rPr>
        <w:t xml:space="preserve">Unravelling the </w:t>
      </w:r>
      <w:r w:rsidR="006D00D1">
        <w:rPr>
          <w:color w:val="000000" w:themeColor="text1"/>
          <w:shd w:val="clear" w:color="auto" w:fill="FFFFFF"/>
        </w:rPr>
        <w:t>a</w:t>
      </w:r>
      <w:r w:rsidRPr="00F608B3">
        <w:rPr>
          <w:color w:val="000000" w:themeColor="text1"/>
          <w:shd w:val="clear" w:color="auto" w:fill="FFFFFF"/>
        </w:rPr>
        <w:t>ttitude-</w:t>
      </w:r>
      <w:r w:rsidR="006D00D1">
        <w:rPr>
          <w:color w:val="000000" w:themeColor="text1"/>
          <w:shd w:val="clear" w:color="auto" w:fill="FFFFFF"/>
        </w:rPr>
        <w:t>b</w:t>
      </w:r>
      <w:r w:rsidRPr="00F608B3">
        <w:rPr>
          <w:color w:val="000000" w:themeColor="text1"/>
          <w:shd w:val="clear" w:color="auto" w:fill="FFFFFF"/>
        </w:rPr>
        <w:t xml:space="preserve">ehaviour </w:t>
      </w:r>
      <w:r w:rsidR="006D00D1">
        <w:rPr>
          <w:color w:val="000000" w:themeColor="text1"/>
          <w:shd w:val="clear" w:color="auto" w:fill="FFFFFF"/>
        </w:rPr>
        <w:t>g</w:t>
      </w:r>
      <w:r w:rsidRPr="00F608B3">
        <w:rPr>
          <w:color w:val="000000" w:themeColor="text1"/>
          <w:shd w:val="clear" w:color="auto" w:fill="FFFFFF"/>
        </w:rPr>
        <w:t xml:space="preserve">ap </w:t>
      </w:r>
      <w:r w:rsidR="006D00D1">
        <w:rPr>
          <w:color w:val="000000" w:themeColor="text1"/>
          <w:shd w:val="clear" w:color="auto" w:fill="FFFFFF"/>
        </w:rPr>
        <w:t>p</w:t>
      </w:r>
      <w:r w:rsidRPr="00F608B3">
        <w:rPr>
          <w:color w:val="000000" w:themeColor="text1"/>
          <w:shd w:val="clear" w:color="auto" w:fill="FFFFFF"/>
        </w:rPr>
        <w:t xml:space="preserve">aradox for sustainable food consumption: insight from the </w:t>
      </w:r>
      <w:r w:rsidR="00FE6780" w:rsidRPr="00F608B3">
        <w:rPr>
          <w:color w:val="000000" w:themeColor="text1"/>
          <w:shd w:val="clear" w:color="auto" w:fill="FFFFFF"/>
        </w:rPr>
        <w:t>UK</w:t>
      </w:r>
      <w:r w:rsidRPr="00F608B3">
        <w:rPr>
          <w:color w:val="000000" w:themeColor="text1"/>
          <w:shd w:val="clear" w:color="auto" w:fill="FFFFFF"/>
        </w:rPr>
        <w:t xml:space="preserve"> apple market</w:t>
      </w:r>
      <w:r w:rsidR="006D00D1">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 xml:space="preserve">Journal of </w:t>
      </w:r>
      <w:r w:rsidR="006D00D1">
        <w:rPr>
          <w:i/>
          <w:iCs/>
          <w:color w:val="000000" w:themeColor="text1"/>
        </w:rPr>
        <w:t>C</w:t>
      </w:r>
      <w:r w:rsidRPr="00F608B3">
        <w:rPr>
          <w:i/>
          <w:iCs/>
          <w:color w:val="000000" w:themeColor="text1"/>
        </w:rPr>
        <w:t xml:space="preserve">leaner </w:t>
      </w:r>
      <w:r w:rsidR="006D00D1">
        <w:rPr>
          <w:i/>
          <w:iCs/>
          <w:color w:val="000000" w:themeColor="text1"/>
        </w:rPr>
        <w:t>P</w:t>
      </w:r>
      <w:r w:rsidRPr="00F608B3">
        <w:rPr>
          <w:i/>
          <w:iCs/>
          <w:color w:val="000000" w:themeColor="text1"/>
        </w:rPr>
        <w:t>roduction</w:t>
      </w:r>
      <w:r w:rsidRPr="00F608B3">
        <w:rPr>
          <w:color w:val="000000" w:themeColor="text1"/>
          <w:shd w:val="clear" w:color="auto" w:fill="FFFFFF"/>
        </w:rPr>
        <w:t xml:space="preserve">, </w:t>
      </w:r>
      <w:r w:rsidR="006D00D1">
        <w:rPr>
          <w:color w:val="000000" w:themeColor="text1"/>
          <w:shd w:val="clear" w:color="auto" w:fill="FFFFFF"/>
        </w:rPr>
        <w:t xml:space="preserve">Vol. </w:t>
      </w:r>
      <w:r w:rsidRPr="00BC2AEE">
        <w:rPr>
          <w:color w:val="000000" w:themeColor="text1"/>
        </w:rPr>
        <w:t>217</w:t>
      </w:r>
      <w:r w:rsidRPr="00F608B3">
        <w:rPr>
          <w:color w:val="000000" w:themeColor="text1"/>
          <w:shd w:val="clear" w:color="auto" w:fill="FFFFFF"/>
        </w:rPr>
        <w:t xml:space="preserve">, </w:t>
      </w:r>
      <w:r w:rsidR="006D00D1">
        <w:rPr>
          <w:color w:val="000000" w:themeColor="text1"/>
          <w:shd w:val="clear" w:color="auto" w:fill="FFFFFF"/>
        </w:rPr>
        <w:t xml:space="preserve">pp. </w:t>
      </w:r>
      <w:r w:rsidRPr="00F608B3">
        <w:rPr>
          <w:color w:val="000000" w:themeColor="text1"/>
          <w:shd w:val="clear" w:color="auto" w:fill="FFFFFF"/>
        </w:rPr>
        <w:t>172-184.</w:t>
      </w:r>
    </w:p>
    <w:p w14:paraId="61AFCF48" w14:textId="77777777" w:rsidR="00CC1C68" w:rsidRPr="00F608B3" w:rsidRDefault="00CC1C68" w:rsidP="00CC1C68">
      <w:pPr>
        <w:ind w:left="720" w:hanging="720"/>
        <w:jc w:val="both"/>
        <w:rPr>
          <w:color w:val="000000" w:themeColor="text1"/>
          <w:shd w:val="clear" w:color="auto" w:fill="FFFFFF"/>
        </w:rPr>
      </w:pPr>
    </w:p>
    <w:p w14:paraId="01FE2232" w14:textId="641D2DFB" w:rsidR="00CD303B" w:rsidRPr="00ED343A" w:rsidRDefault="00C128F0" w:rsidP="00ED343A">
      <w:pPr>
        <w:ind w:left="720" w:hanging="720"/>
        <w:jc w:val="both"/>
        <w:rPr>
          <w:color w:val="000000" w:themeColor="text1"/>
        </w:rPr>
      </w:pPr>
      <w:r w:rsidRPr="00F608B3">
        <w:rPr>
          <w:color w:val="000000" w:themeColor="text1"/>
          <w:shd w:val="clear" w:color="auto" w:fill="FFFFFF"/>
        </w:rPr>
        <w:t xml:space="preserve">Yan, L., Keh, H.T. </w:t>
      </w:r>
      <w:r w:rsidR="0011765C">
        <w:rPr>
          <w:color w:val="000000" w:themeColor="text1"/>
          <w:shd w:val="clear" w:color="auto" w:fill="FFFFFF"/>
        </w:rPr>
        <w:t>and</w:t>
      </w:r>
      <w:r w:rsidRPr="00F608B3">
        <w:rPr>
          <w:color w:val="000000" w:themeColor="text1"/>
          <w:shd w:val="clear" w:color="auto" w:fill="FFFFFF"/>
        </w:rPr>
        <w:t xml:space="preserve"> Wang, X. (20</w:t>
      </w:r>
      <w:r w:rsidR="00F71496">
        <w:rPr>
          <w:color w:val="000000" w:themeColor="text1"/>
          <w:shd w:val="clear" w:color="auto" w:fill="FFFFFF"/>
        </w:rPr>
        <w:t>21</w:t>
      </w:r>
      <w:r w:rsidRPr="00F608B3">
        <w:rPr>
          <w:color w:val="000000" w:themeColor="text1"/>
          <w:shd w:val="clear" w:color="auto" w:fill="FFFFFF"/>
        </w:rPr>
        <w:t>)</w:t>
      </w:r>
      <w:r w:rsidR="0011765C">
        <w:rPr>
          <w:color w:val="000000" w:themeColor="text1"/>
          <w:shd w:val="clear" w:color="auto" w:fill="FFFFFF"/>
        </w:rPr>
        <w:t>,</w:t>
      </w:r>
      <w:r w:rsidRPr="00F608B3">
        <w:rPr>
          <w:color w:val="000000" w:themeColor="text1"/>
          <w:shd w:val="clear" w:color="auto" w:fill="FFFFFF"/>
        </w:rPr>
        <w:t xml:space="preserve"> </w:t>
      </w:r>
      <w:r w:rsidR="0011765C">
        <w:rPr>
          <w:color w:val="000000" w:themeColor="text1"/>
          <w:shd w:val="clear" w:color="auto" w:fill="FFFFFF"/>
        </w:rPr>
        <w:t>“</w:t>
      </w:r>
      <w:r w:rsidRPr="00F608B3">
        <w:rPr>
          <w:color w:val="000000" w:themeColor="text1"/>
          <w:shd w:val="clear" w:color="auto" w:fill="FFFFFF"/>
        </w:rPr>
        <w:t xml:space="preserve">Powering </w:t>
      </w:r>
      <w:r w:rsidR="0011765C">
        <w:rPr>
          <w:color w:val="000000" w:themeColor="text1"/>
          <w:shd w:val="clear" w:color="auto" w:fill="FFFFFF"/>
        </w:rPr>
        <w:t>s</w:t>
      </w:r>
      <w:r w:rsidRPr="00F608B3">
        <w:rPr>
          <w:color w:val="000000" w:themeColor="text1"/>
          <w:shd w:val="clear" w:color="auto" w:fill="FFFFFF"/>
        </w:rPr>
        <w:t xml:space="preserve">ustainable </w:t>
      </w:r>
      <w:r w:rsidR="0011765C">
        <w:rPr>
          <w:color w:val="000000" w:themeColor="text1"/>
          <w:shd w:val="clear" w:color="auto" w:fill="FFFFFF"/>
        </w:rPr>
        <w:t>c</w:t>
      </w:r>
      <w:r w:rsidRPr="00F608B3">
        <w:rPr>
          <w:color w:val="000000" w:themeColor="text1"/>
          <w:shd w:val="clear" w:color="auto" w:fill="FFFFFF"/>
        </w:rPr>
        <w:t xml:space="preserve">onsumption: </w:t>
      </w:r>
      <w:r w:rsidR="0011765C">
        <w:rPr>
          <w:color w:val="000000" w:themeColor="text1"/>
          <w:shd w:val="clear" w:color="auto" w:fill="FFFFFF"/>
        </w:rPr>
        <w:t>t</w:t>
      </w:r>
      <w:r w:rsidRPr="00F608B3">
        <w:rPr>
          <w:color w:val="000000" w:themeColor="text1"/>
          <w:shd w:val="clear" w:color="auto" w:fill="FFFFFF"/>
        </w:rPr>
        <w:t xml:space="preserve">he </w:t>
      </w:r>
      <w:r w:rsidR="0011765C">
        <w:rPr>
          <w:color w:val="000000" w:themeColor="text1"/>
          <w:shd w:val="clear" w:color="auto" w:fill="FFFFFF"/>
        </w:rPr>
        <w:t>r</w:t>
      </w:r>
      <w:r w:rsidRPr="00F608B3">
        <w:rPr>
          <w:color w:val="000000" w:themeColor="text1"/>
          <w:shd w:val="clear" w:color="auto" w:fill="FFFFFF"/>
        </w:rPr>
        <w:t xml:space="preserve">oles of </w:t>
      </w:r>
      <w:r w:rsidR="0011765C">
        <w:rPr>
          <w:color w:val="000000" w:themeColor="text1"/>
          <w:shd w:val="clear" w:color="auto" w:fill="FFFFFF"/>
        </w:rPr>
        <w:t>g</w:t>
      </w:r>
      <w:r w:rsidRPr="00F608B3">
        <w:rPr>
          <w:color w:val="000000" w:themeColor="text1"/>
          <w:shd w:val="clear" w:color="auto" w:fill="FFFFFF"/>
        </w:rPr>
        <w:t xml:space="preserve">reen </w:t>
      </w:r>
      <w:r w:rsidR="0011765C">
        <w:rPr>
          <w:color w:val="000000" w:themeColor="text1"/>
          <w:shd w:val="clear" w:color="auto" w:fill="FFFFFF"/>
        </w:rPr>
        <w:t>c</w:t>
      </w:r>
      <w:r w:rsidRPr="00F608B3">
        <w:rPr>
          <w:color w:val="000000" w:themeColor="text1"/>
          <w:shd w:val="clear" w:color="auto" w:fill="FFFFFF"/>
        </w:rPr>
        <w:t xml:space="preserve">onsumption </w:t>
      </w:r>
      <w:r w:rsidR="0011765C">
        <w:rPr>
          <w:color w:val="000000" w:themeColor="text1"/>
          <w:shd w:val="clear" w:color="auto" w:fill="FFFFFF"/>
        </w:rPr>
        <w:t>v</w:t>
      </w:r>
      <w:r w:rsidRPr="00F608B3">
        <w:rPr>
          <w:color w:val="000000" w:themeColor="text1"/>
          <w:shd w:val="clear" w:color="auto" w:fill="FFFFFF"/>
        </w:rPr>
        <w:t xml:space="preserve">alues and </w:t>
      </w:r>
      <w:r w:rsidR="0011765C">
        <w:rPr>
          <w:color w:val="000000" w:themeColor="text1"/>
          <w:shd w:val="clear" w:color="auto" w:fill="FFFFFF"/>
        </w:rPr>
        <w:t>p</w:t>
      </w:r>
      <w:r w:rsidRPr="00F608B3">
        <w:rPr>
          <w:color w:val="000000" w:themeColor="text1"/>
          <w:shd w:val="clear" w:color="auto" w:fill="FFFFFF"/>
        </w:rPr>
        <w:t xml:space="preserve">ower </w:t>
      </w:r>
      <w:r w:rsidR="0011765C">
        <w:rPr>
          <w:color w:val="000000" w:themeColor="text1"/>
          <w:shd w:val="clear" w:color="auto" w:fill="FFFFFF"/>
        </w:rPr>
        <w:t>d</w:t>
      </w:r>
      <w:r w:rsidRPr="00F608B3">
        <w:rPr>
          <w:color w:val="000000" w:themeColor="text1"/>
          <w:shd w:val="clear" w:color="auto" w:fill="FFFFFF"/>
        </w:rPr>
        <w:t xml:space="preserve">istance </w:t>
      </w:r>
      <w:r w:rsidR="0011765C">
        <w:rPr>
          <w:color w:val="000000" w:themeColor="text1"/>
          <w:shd w:val="clear" w:color="auto" w:fill="FFFFFF"/>
        </w:rPr>
        <w:t>b</w:t>
      </w:r>
      <w:r w:rsidRPr="00F608B3">
        <w:rPr>
          <w:color w:val="000000" w:themeColor="text1"/>
          <w:shd w:val="clear" w:color="auto" w:fill="FFFFFF"/>
        </w:rPr>
        <w:t>elief</w:t>
      </w:r>
      <w:r w:rsidR="0011765C">
        <w:rPr>
          <w:color w:val="000000" w:themeColor="text1"/>
          <w:shd w:val="clear" w:color="auto" w:fill="FFFFFF"/>
        </w:rPr>
        <w:t>”</w:t>
      </w:r>
      <w:r w:rsidRPr="00F608B3">
        <w:rPr>
          <w:color w:val="000000" w:themeColor="text1"/>
          <w:shd w:val="clear" w:color="auto" w:fill="FFFFFF"/>
        </w:rPr>
        <w:t xml:space="preserve">. </w:t>
      </w:r>
      <w:r w:rsidRPr="00F608B3">
        <w:rPr>
          <w:i/>
          <w:iCs/>
          <w:color w:val="000000" w:themeColor="text1"/>
        </w:rPr>
        <w:t>Journal of Business Ethics</w:t>
      </w:r>
      <w:r w:rsidRPr="00F608B3">
        <w:rPr>
          <w:color w:val="000000" w:themeColor="text1"/>
          <w:shd w:val="clear" w:color="auto" w:fill="FFFFFF"/>
        </w:rPr>
        <w:t xml:space="preserve">, </w:t>
      </w:r>
      <w:r w:rsidR="00F71496">
        <w:rPr>
          <w:color w:val="000000" w:themeColor="text1"/>
          <w:shd w:val="clear" w:color="auto" w:fill="FFFFFF"/>
        </w:rPr>
        <w:t xml:space="preserve">Vol. </w:t>
      </w:r>
      <w:r w:rsidR="00F71496" w:rsidRPr="00F71496">
        <w:rPr>
          <w:color w:val="000000" w:themeColor="text1"/>
          <w:shd w:val="clear" w:color="auto" w:fill="FFFFFF"/>
        </w:rPr>
        <w:t>169</w:t>
      </w:r>
      <w:r w:rsidR="00F71496">
        <w:rPr>
          <w:color w:val="000000" w:themeColor="text1"/>
          <w:shd w:val="clear" w:color="auto" w:fill="FFFFFF"/>
        </w:rPr>
        <w:t xml:space="preserve"> No. </w:t>
      </w:r>
      <w:r w:rsidR="00F71496" w:rsidRPr="00F71496">
        <w:rPr>
          <w:color w:val="000000" w:themeColor="text1"/>
          <w:shd w:val="clear" w:color="auto" w:fill="FFFFFF"/>
        </w:rPr>
        <w:t>3</w:t>
      </w:r>
      <w:r w:rsidR="00F71496">
        <w:rPr>
          <w:color w:val="000000" w:themeColor="text1"/>
          <w:shd w:val="clear" w:color="auto" w:fill="FFFFFF"/>
        </w:rPr>
        <w:t>, pp.</w:t>
      </w:r>
      <w:r w:rsidR="00F71496" w:rsidRPr="00F71496">
        <w:rPr>
          <w:color w:val="000000" w:themeColor="text1"/>
          <w:shd w:val="clear" w:color="auto" w:fill="FFFFFF"/>
        </w:rPr>
        <w:t xml:space="preserve"> 499-516.</w:t>
      </w:r>
    </w:p>
    <w:sectPr w:rsidR="00CD303B" w:rsidRPr="00ED343A" w:rsidSect="00E423CD">
      <w:footerReference w:type="even" r:id="rId8"/>
      <w:footerReference w:type="default" r:id="rId9"/>
      <w:pgSz w:w="11906" w:h="16838"/>
      <w:pgMar w:top="1104" w:right="1440" w:bottom="131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45522" w14:textId="77777777" w:rsidR="005F0CED" w:rsidRDefault="005F0CED" w:rsidP="00E423CD">
      <w:r>
        <w:separator/>
      </w:r>
    </w:p>
  </w:endnote>
  <w:endnote w:type="continuationSeparator" w:id="0">
    <w:p w14:paraId="614A83AF" w14:textId="77777777" w:rsidR="005F0CED" w:rsidRDefault="005F0CED" w:rsidP="00E42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RWPalladioL-Roma">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1948831"/>
      <w:docPartObj>
        <w:docPartGallery w:val="Page Numbers (Bottom of Page)"/>
        <w:docPartUnique/>
      </w:docPartObj>
    </w:sdtPr>
    <w:sdtEndPr>
      <w:rPr>
        <w:rStyle w:val="PageNumber"/>
      </w:rPr>
    </w:sdtEndPr>
    <w:sdtContent>
      <w:p w14:paraId="72FAA8DA" w14:textId="6AAF72A1" w:rsidR="00836671" w:rsidRDefault="00836671" w:rsidP="007177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958A5" w14:textId="77777777" w:rsidR="00836671" w:rsidRDefault="00836671" w:rsidP="00E423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8912041"/>
      <w:docPartObj>
        <w:docPartGallery w:val="Page Numbers (Bottom of Page)"/>
        <w:docPartUnique/>
      </w:docPartObj>
    </w:sdtPr>
    <w:sdtEndPr>
      <w:rPr>
        <w:rStyle w:val="PageNumber"/>
      </w:rPr>
    </w:sdtEndPr>
    <w:sdtContent>
      <w:p w14:paraId="5A2EF8CA" w14:textId="1111C3C3" w:rsidR="00836671" w:rsidRDefault="00836671" w:rsidP="007177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A6D11">
          <w:rPr>
            <w:rStyle w:val="PageNumber"/>
            <w:noProof/>
          </w:rPr>
          <w:t>20</w:t>
        </w:r>
        <w:r>
          <w:rPr>
            <w:rStyle w:val="PageNumber"/>
          </w:rPr>
          <w:fldChar w:fldCharType="end"/>
        </w:r>
      </w:p>
    </w:sdtContent>
  </w:sdt>
  <w:p w14:paraId="0F7A1973" w14:textId="77777777" w:rsidR="00836671" w:rsidRDefault="00836671" w:rsidP="00E423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7C4A" w14:textId="77777777" w:rsidR="005F0CED" w:rsidRDefault="005F0CED" w:rsidP="00E423CD">
      <w:r>
        <w:separator/>
      </w:r>
    </w:p>
  </w:footnote>
  <w:footnote w:type="continuationSeparator" w:id="0">
    <w:p w14:paraId="493E52E3" w14:textId="77777777" w:rsidR="005F0CED" w:rsidRDefault="005F0CED" w:rsidP="00E42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31B67"/>
    <w:multiLevelType w:val="hybridMultilevel"/>
    <w:tmpl w:val="9A789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CD133A"/>
    <w:multiLevelType w:val="multilevel"/>
    <w:tmpl w:val="1F1E1FC4"/>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AF109C"/>
    <w:multiLevelType w:val="hybridMultilevel"/>
    <w:tmpl w:val="E160C6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19D69A9"/>
    <w:multiLevelType w:val="hybridMultilevel"/>
    <w:tmpl w:val="90660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78197C"/>
    <w:multiLevelType w:val="hybridMultilevel"/>
    <w:tmpl w:val="E160C6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FA2102E"/>
    <w:multiLevelType w:val="hybridMultilevel"/>
    <w:tmpl w:val="DE503A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6B923C6"/>
    <w:multiLevelType w:val="multilevel"/>
    <w:tmpl w:val="1F1E1FC4"/>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903E26"/>
    <w:multiLevelType w:val="hybridMultilevel"/>
    <w:tmpl w:val="FA621A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wNzAzMLEwNjQyMzNS0lEKTi0uzszPAykwNKkFADjMa5ktAAAA"/>
  </w:docVars>
  <w:rsids>
    <w:rsidRoot w:val="00822DAC"/>
    <w:rsid w:val="000001F9"/>
    <w:rsid w:val="00001E8B"/>
    <w:rsid w:val="000038AE"/>
    <w:rsid w:val="00004949"/>
    <w:rsid w:val="00010ABF"/>
    <w:rsid w:val="000159C3"/>
    <w:rsid w:val="00016878"/>
    <w:rsid w:val="00016B03"/>
    <w:rsid w:val="000213AA"/>
    <w:rsid w:val="00022D09"/>
    <w:rsid w:val="00024330"/>
    <w:rsid w:val="00025381"/>
    <w:rsid w:val="0003167F"/>
    <w:rsid w:val="00031E58"/>
    <w:rsid w:val="00032882"/>
    <w:rsid w:val="00034923"/>
    <w:rsid w:val="000367CB"/>
    <w:rsid w:val="00036AFD"/>
    <w:rsid w:val="00036DCC"/>
    <w:rsid w:val="00040224"/>
    <w:rsid w:val="00040FF3"/>
    <w:rsid w:val="00043914"/>
    <w:rsid w:val="000456B8"/>
    <w:rsid w:val="00047CD6"/>
    <w:rsid w:val="000506B9"/>
    <w:rsid w:val="00050C5D"/>
    <w:rsid w:val="000521E5"/>
    <w:rsid w:val="00053128"/>
    <w:rsid w:val="00053275"/>
    <w:rsid w:val="0005362F"/>
    <w:rsid w:val="00056D37"/>
    <w:rsid w:val="00060F7E"/>
    <w:rsid w:val="00062C7C"/>
    <w:rsid w:val="00064343"/>
    <w:rsid w:val="000652DD"/>
    <w:rsid w:val="00065BA6"/>
    <w:rsid w:val="00066124"/>
    <w:rsid w:val="00067038"/>
    <w:rsid w:val="0006716B"/>
    <w:rsid w:val="000722E1"/>
    <w:rsid w:val="00072A75"/>
    <w:rsid w:val="00073623"/>
    <w:rsid w:val="000736AE"/>
    <w:rsid w:val="00074751"/>
    <w:rsid w:val="00077186"/>
    <w:rsid w:val="00080B1C"/>
    <w:rsid w:val="0008134D"/>
    <w:rsid w:val="00081954"/>
    <w:rsid w:val="00084A7A"/>
    <w:rsid w:val="00085EF0"/>
    <w:rsid w:val="00086D0A"/>
    <w:rsid w:val="00087365"/>
    <w:rsid w:val="00090B83"/>
    <w:rsid w:val="00090C09"/>
    <w:rsid w:val="00095254"/>
    <w:rsid w:val="00097405"/>
    <w:rsid w:val="000A0BF8"/>
    <w:rsid w:val="000A3110"/>
    <w:rsid w:val="000A4AA3"/>
    <w:rsid w:val="000A4D58"/>
    <w:rsid w:val="000A514F"/>
    <w:rsid w:val="000A5E74"/>
    <w:rsid w:val="000A683B"/>
    <w:rsid w:val="000A6BEA"/>
    <w:rsid w:val="000A6D11"/>
    <w:rsid w:val="000A72A9"/>
    <w:rsid w:val="000B17C4"/>
    <w:rsid w:val="000B3423"/>
    <w:rsid w:val="000B423C"/>
    <w:rsid w:val="000B623B"/>
    <w:rsid w:val="000C0E2D"/>
    <w:rsid w:val="000C2413"/>
    <w:rsid w:val="000C246E"/>
    <w:rsid w:val="000C27AD"/>
    <w:rsid w:val="000C290A"/>
    <w:rsid w:val="000C2BB2"/>
    <w:rsid w:val="000C529B"/>
    <w:rsid w:val="000C7CE6"/>
    <w:rsid w:val="000D1382"/>
    <w:rsid w:val="000D2256"/>
    <w:rsid w:val="000D48E8"/>
    <w:rsid w:val="000D49D3"/>
    <w:rsid w:val="000D6B85"/>
    <w:rsid w:val="000D6D99"/>
    <w:rsid w:val="000E2107"/>
    <w:rsid w:val="000E223B"/>
    <w:rsid w:val="000E2719"/>
    <w:rsid w:val="000E39FF"/>
    <w:rsid w:val="000E494A"/>
    <w:rsid w:val="000F0EB6"/>
    <w:rsid w:val="000F12F6"/>
    <w:rsid w:val="000F1A1B"/>
    <w:rsid w:val="000F61BE"/>
    <w:rsid w:val="00101C63"/>
    <w:rsid w:val="00102C4D"/>
    <w:rsid w:val="00104BB2"/>
    <w:rsid w:val="0010636F"/>
    <w:rsid w:val="00106FE6"/>
    <w:rsid w:val="001078D5"/>
    <w:rsid w:val="0011050B"/>
    <w:rsid w:val="001109E1"/>
    <w:rsid w:val="00110DCC"/>
    <w:rsid w:val="00111CD9"/>
    <w:rsid w:val="001130FE"/>
    <w:rsid w:val="00113336"/>
    <w:rsid w:val="0011765C"/>
    <w:rsid w:val="00120684"/>
    <w:rsid w:val="00120E85"/>
    <w:rsid w:val="00123AE7"/>
    <w:rsid w:val="00123F2B"/>
    <w:rsid w:val="00123F7A"/>
    <w:rsid w:val="00124451"/>
    <w:rsid w:val="00126B9C"/>
    <w:rsid w:val="0013005C"/>
    <w:rsid w:val="00131ADE"/>
    <w:rsid w:val="001335D1"/>
    <w:rsid w:val="00134E4E"/>
    <w:rsid w:val="00135A71"/>
    <w:rsid w:val="00140DFA"/>
    <w:rsid w:val="00141736"/>
    <w:rsid w:val="0014242B"/>
    <w:rsid w:val="00143C22"/>
    <w:rsid w:val="00144750"/>
    <w:rsid w:val="00144A6A"/>
    <w:rsid w:val="00144CC1"/>
    <w:rsid w:val="00144D7F"/>
    <w:rsid w:val="001456B5"/>
    <w:rsid w:val="00145AD2"/>
    <w:rsid w:val="00145DB8"/>
    <w:rsid w:val="00147991"/>
    <w:rsid w:val="00147FB6"/>
    <w:rsid w:val="001506A8"/>
    <w:rsid w:val="00150E23"/>
    <w:rsid w:val="001521E4"/>
    <w:rsid w:val="00152422"/>
    <w:rsid w:val="0015283F"/>
    <w:rsid w:val="0015288E"/>
    <w:rsid w:val="0015340B"/>
    <w:rsid w:val="001535B5"/>
    <w:rsid w:val="00156034"/>
    <w:rsid w:val="00157F69"/>
    <w:rsid w:val="0016036E"/>
    <w:rsid w:val="0016090C"/>
    <w:rsid w:val="0016212B"/>
    <w:rsid w:val="0016242C"/>
    <w:rsid w:val="00162790"/>
    <w:rsid w:val="00162CEF"/>
    <w:rsid w:val="00165023"/>
    <w:rsid w:val="001660D2"/>
    <w:rsid w:val="001661FA"/>
    <w:rsid w:val="0016680F"/>
    <w:rsid w:val="00166C99"/>
    <w:rsid w:val="00167041"/>
    <w:rsid w:val="00167109"/>
    <w:rsid w:val="00167F53"/>
    <w:rsid w:val="00167FF7"/>
    <w:rsid w:val="001708F4"/>
    <w:rsid w:val="00170A58"/>
    <w:rsid w:val="00171769"/>
    <w:rsid w:val="001722C6"/>
    <w:rsid w:val="0017232E"/>
    <w:rsid w:val="0017263B"/>
    <w:rsid w:val="00172A5A"/>
    <w:rsid w:val="00173E9B"/>
    <w:rsid w:val="00173EE3"/>
    <w:rsid w:val="00173FD5"/>
    <w:rsid w:val="00174536"/>
    <w:rsid w:val="00174BE3"/>
    <w:rsid w:val="00175D31"/>
    <w:rsid w:val="00175F7C"/>
    <w:rsid w:val="0017614E"/>
    <w:rsid w:val="00177E54"/>
    <w:rsid w:val="00183051"/>
    <w:rsid w:val="001832C2"/>
    <w:rsid w:val="00185732"/>
    <w:rsid w:val="00187945"/>
    <w:rsid w:val="001905CC"/>
    <w:rsid w:val="00192F15"/>
    <w:rsid w:val="0019435A"/>
    <w:rsid w:val="00194A3E"/>
    <w:rsid w:val="00194BAC"/>
    <w:rsid w:val="001955BC"/>
    <w:rsid w:val="0019715A"/>
    <w:rsid w:val="001974D5"/>
    <w:rsid w:val="00197DB9"/>
    <w:rsid w:val="001A2AEA"/>
    <w:rsid w:val="001A32AC"/>
    <w:rsid w:val="001A444C"/>
    <w:rsid w:val="001A5B61"/>
    <w:rsid w:val="001A6C9B"/>
    <w:rsid w:val="001A6CCD"/>
    <w:rsid w:val="001A7251"/>
    <w:rsid w:val="001A7672"/>
    <w:rsid w:val="001A7EDD"/>
    <w:rsid w:val="001B0734"/>
    <w:rsid w:val="001B2693"/>
    <w:rsid w:val="001B3651"/>
    <w:rsid w:val="001B3A6F"/>
    <w:rsid w:val="001B410E"/>
    <w:rsid w:val="001B4338"/>
    <w:rsid w:val="001B4BE9"/>
    <w:rsid w:val="001B5855"/>
    <w:rsid w:val="001B7CEC"/>
    <w:rsid w:val="001C3CDC"/>
    <w:rsid w:val="001C40E9"/>
    <w:rsid w:val="001C57DF"/>
    <w:rsid w:val="001C681C"/>
    <w:rsid w:val="001D1270"/>
    <w:rsid w:val="001D1A83"/>
    <w:rsid w:val="001D4E76"/>
    <w:rsid w:val="001E0001"/>
    <w:rsid w:val="001E045D"/>
    <w:rsid w:val="001E228C"/>
    <w:rsid w:val="001E2F6E"/>
    <w:rsid w:val="001E4341"/>
    <w:rsid w:val="001E69FB"/>
    <w:rsid w:val="001F25A8"/>
    <w:rsid w:val="001F25D3"/>
    <w:rsid w:val="001F26E6"/>
    <w:rsid w:val="001F3C92"/>
    <w:rsid w:val="001F797C"/>
    <w:rsid w:val="002019BA"/>
    <w:rsid w:val="002025D5"/>
    <w:rsid w:val="00202FBA"/>
    <w:rsid w:val="00203C83"/>
    <w:rsid w:val="00204FB3"/>
    <w:rsid w:val="00205CA4"/>
    <w:rsid w:val="00206002"/>
    <w:rsid w:val="00207B93"/>
    <w:rsid w:val="00207F35"/>
    <w:rsid w:val="002108D9"/>
    <w:rsid w:val="0021190F"/>
    <w:rsid w:val="00211E1F"/>
    <w:rsid w:val="00212F82"/>
    <w:rsid w:val="002144CA"/>
    <w:rsid w:val="00214BA8"/>
    <w:rsid w:val="00215E19"/>
    <w:rsid w:val="00217047"/>
    <w:rsid w:val="00217D23"/>
    <w:rsid w:val="00220191"/>
    <w:rsid w:val="002218DB"/>
    <w:rsid w:val="00223244"/>
    <w:rsid w:val="00223F16"/>
    <w:rsid w:val="00224235"/>
    <w:rsid w:val="0022454F"/>
    <w:rsid w:val="0022465F"/>
    <w:rsid w:val="00225719"/>
    <w:rsid w:val="00225ED9"/>
    <w:rsid w:val="00227A56"/>
    <w:rsid w:val="00230001"/>
    <w:rsid w:val="002358C5"/>
    <w:rsid w:val="00242F91"/>
    <w:rsid w:val="0024381F"/>
    <w:rsid w:val="00253789"/>
    <w:rsid w:val="002540BC"/>
    <w:rsid w:val="002543E7"/>
    <w:rsid w:val="00256AC2"/>
    <w:rsid w:val="002579CF"/>
    <w:rsid w:val="00260ED9"/>
    <w:rsid w:val="00260F7E"/>
    <w:rsid w:val="002617CC"/>
    <w:rsid w:val="00263504"/>
    <w:rsid w:val="00264113"/>
    <w:rsid w:val="00264F92"/>
    <w:rsid w:val="00265A2E"/>
    <w:rsid w:val="00265C8C"/>
    <w:rsid w:val="002676BE"/>
    <w:rsid w:val="00267EA5"/>
    <w:rsid w:val="002705E0"/>
    <w:rsid w:val="002727C4"/>
    <w:rsid w:val="00272D3D"/>
    <w:rsid w:val="0027380E"/>
    <w:rsid w:val="002742D2"/>
    <w:rsid w:val="002753FB"/>
    <w:rsid w:val="00275B93"/>
    <w:rsid w:val="002760FB"/>
    <w:rsid w:val="00276740"/>
    <w:rsid w:val="00277C66"/>
    <w:rsid w:val="00281EEE"/>
    <w:rsid w:val="002874A7"/>
    <w:rsid w:val="00287AE6"/>
    <w:rsid w:val="00290010"/>
    <w:rsid w:val="00292D94"/>
    <w:rsid w:val="00293C04"/>
    <w:rsid w:val="00296066"/>
    <w:rsid w:val="002970EB"/>
    <w:rsid w:val="002A06B5"/>
    <w:rsid w:val="002A0E8B"/>
    <w:rsid w:val="002A20DD"/>
    <w:rsid w:val="002A36D9"/>
    <w:rsid w:val="002B0313"/>
    <w:rsid w:val="002B0A0C"/>
    <w:rsid w:val="002B229F"/>
    <w:rsid w:val="002B2CBB"/>
    <w:rsid w:val="002B3662"/>
    <w:rsid w:val="002B5A95"/>
    <w:rsid w:val="002B5F3E"/>
    <w:rsid w:val="002B6411"/>
    <w:rsid w:val="002B6F06"/>
    <w:rsid w:val="002B7463"/>
    <w:rsid w:val="002B7E88"/>
    <w:rsid w:val="002C0514"/>
    <w:rsid w:val="002C1321"/>
    <w:rsid w:val="002C15F1"/>
    <w:rsid w:val="002C173B"/>
    <w:rsid w:val="002C1D54"/>
    <w:rsid w:val="002C7277"/>
    <w:rsid w:val="002C7761"/>
    <w:rsid w:val="002C7A25"/>
    <w:rsid w:val="002D15A2"/>
    <w:rsid w:val="002D3120"/>
    <w:rsid w:val="002D3BBB"/>
    <w:rsid w:val="002D41A3"/>
    <w:rsid w:val="002D4735"/>
    <w:rsid w:val="002D50E7"/>
    <w:rsid w:val="002D5B7F"/>
    <w:rsid w:val="002E1440"/>
    <w:rsid w:val="002E22E9"/>
    <w:rsid w:val="002E316D"/>
    <w:rsid w:val="002E5CB0"/>
    <w:rsid w:val="002E651D"/>
    <w:rsid w:val="002E7792"/>
    <w:rsid w:val="002F0F51"/>
    <w:rsid w:val="002F22B2"/>
    <w:rsid w:val="002F2AFC"/>
    <w:rsid w:val="002F3690"/>
    <w:rsid w:val="002F54F7"/>
    <w:rsid w:val="002F5ACE"/>
    <w:rsid w:val="0030051E"/>
    <w:rsid w:val="00300D30"/>
    <w:rsid w:val="00301624"/>
    <w:rsid w:val="00302582"/>
    <w:rsid w:val="00303205"/>
    <w:rsid w:val="00303E02"/>
    <w:rsid w:val="003047B4"/>
    <w:rsid w:val="00304AA2"/>
    <w:rsid w:val="0030545A"/>
    <w:rsid w:val="00306F97"/>
    <w:rsid w:val="003104E3"/>
    <w:rsid w:val="00310630"/>
    <w:rsid w:val="00310F28"/>
    <w:rsid w:val="00311305"/>
    <w:rsid w:val="00311704"/>
    <w:rsid w:val="00311B39"/>
    <w:rsid w:val="00311B45"/>
    <w:rsid w:val="00312E06"/>
    <w:rsid w:val="0031330B"/>
    <w:rsid w:val="00315679"/>
    <w:rsid w:val="00316A8C"/>
    <w:rsid w:val="00316CA3"/>
    <w:rsid w:val="00320BCC"/>
    <w:rsid w:val="0032199E"/>
    <w:rsid w:val="00321FBD"/>
    <w:rsid w:val="00322E64"/>
    <w:rsid w:val="003230E6"/>
    <w:rsid w:val="003244DE"/>
    <w:rsid w:val="00326379"/>
    <w:rsid w:val="00327AA4"/>
    <w:rsid w:val="0033198F"/>
    <w:rsid w:val="00331B96"/>
    <w:rsid w:val="0033234B"/>
    <w:rsid w:val="00332398"/>
    <w:rsid w:val="003340B7"/>
    <w:rsid w:val="00335F8C"/>
    <w:rsid w:val="00336E0A"/>
    <w:rsid w:val="00337948"/>
    <w:rsid w:val="003401E2"/>
    <w:rsid w:val="00345D1F"/>
    <w:rsid w:val="00346676"/>
    <w:rsid w:val="00346AD6"/>
    <w:rsid w:val="00346D83"/>
    <w:rsid w:val="00350DBB"/>
    <w:rsid w:val="0035187B"/>
    <w:rsid w:val="00352752"/>
    <w:rsid w:val="00355BE9"/>
    <w:rsid w:val="00356CF8"/>
    <w:rsid w:val="003612EC"/>
    <w:rsid w:val="00362032"/>
    <w:rsid w:val="00363342"/>
    <w:rsid w:val="003635E6"/>
    <w:rsid w:val="00364E19"/>
    <w:rsid w:val="00364EAA"/>
    <w:rsid w:val="00365254"/>
    <w:rsid w:val="00365AE8"/>
    <w:rsid w:val="00365F69"/>
    <w:rsid w:val="00366C47"/>
    <w:rsid w:val="003706C0"/>
    <w:rsid w:val="00370B9B"/>
    <w:rsid w:val="00371233"/>
    <w:rsid w:val="0037250E"/>
    <w:rsid w:val="0037306C"/>
    <w:rsid w:val="003730E8"/>
    <w:rsid w:val="00373639"/>
    <w:rsid w:val="0037483C"/>
    <w:rsid w:val="00374E6E"/>
    <w:rsid w:val="003754E0"/>
    <w:rsid w:val="00375C5D"/>
    <w:rsid w:val="0037737F"/>
    <w:rsid w:val="00380548"/>
    <w:rsid w:val="00380C3C"/>
    <w:rsid w:val="0038100C"/>
    <w:rsid w:val="003817D3"/>
    <w:rsid w:val="00381A1A"/>
    <w:rsid w:val="00384AB9"/>
    <w:rsid w:val="00385FBB"/>
    <w:rsid w:val="003903D7"/>
    <w:rsid w:val="003952FF"/>
    <w:rsid w:val="0039663F"/>
    <w:rsid w:val="003A0F35"/>
    <w:rsid w:val="003A0F45"/>
    <w:rsid w:val="003A24D3"/>
    <w:rsid w:val="003A276C"/>
    <w:rsid w:val="003A2988"/>
    <w:rsid w:val="003A3692"/>
    <w:rsid w:val="003A4520"/>
    <w:rsid w:val="003A4F81"/>
    <w:rsid w:val="003A6250"/>
    <w:rsid w:val="003A6CF2"/>
    <w:rsid w:val="003B131E"/>
    <w:rsid w:val="003B13F4"/>
    <w:rsid w:val="003B1788"/>
    <w:rsid w:val="003B1C2B"/>
    <w:rsid w:val="003B2054"/>
    <w:rsid w:val="003B5B3F"/>
    <w:rsid w:val="003B6E59"/>
    <w:rsid w:val="003C0999"/>
    <w:rsid w:val="003C1634"/>
    <w:rsid w:val="003C3A51"/>
    <w:rsid w:val="003C65DB"/>
    <w:rsid w:val="003C7235"/>
    <w:rsid w:val="003D0B23"/>
    <w:rsid w:val="003D18E6"/>
    <w:rsid w:val="003E15EF"/>
    <w:rsid w:val="003E190C"/>
    <w:rsid w:val="003E29BA"/>
    <w:rsid w:val="003E3739"/>
    <w:rsid w:val="003E4AF4"/>
    <w:rsid w:val="003E4E4F"/>
    <w:rsid w:val="003E6723"/>
    <w:rsid w:val="003F3ABC"/>
    <w:rsid w:val="003F3E28"/>
    <w:rsid w:val="003F57EC"/>
    <w:rsid w:val="003F5882"/>
    <w:rsid w:val="004007B8"/>
    <w:rsid w:val="00403474"/>
    <w:rsid w:val="00403CA9"/>
    <w:rsid w:val="0040556F"/>
    <w:rsid w:val="0041097B"/>
    <w:rsid w:val="004125A1"/>
    <w:rsid w:val="00412802"/>
    <w:rsid w:val="00414149"/>
    <w:rsid w:val="00416787"/>
    <w:rsid w:val="0041766F"/>
    <w:rsid w:val="00420E56"/>
    <w:rsid w:val="00421BD1"/>
    <w:rsid w:val="00421F33"/>
    <w:rsid w:val="00422566"/>
    <w:rsid w:val="00422C69"/>
    <w:rsid w:val="00423767"/>
    <w:rsid w:val="00423F06"/>
    <w:rsid w:val="004241BF"/>
    <w:rsid w:val="00424646"/>
    <w:rsid w:val="00427C76"/>
    <w:rsid w:val="00431A7B"/>
    <w:rsid w:val="0043256D"/>
    <w:rsid w:val="0043256F"/>
    <w:rsid w:val="00434159"/>
    <w:rsid w:val="00435526"/>
    <w:rsid w:val="0044032B"/>
    <w:rsid w:val="0044209E"/>
    <w:rsid w:val="00443973"/>
    <w:rsid w:val="0044795D"/>
    <w:rsid w:val="004501A1"/>
    <w:rsid w:val="00451378"/>
    <w:rsid w:val="004518E7"/>
    <w:rsid w:val="00451ED0"/>
    <w:rsid w:val="0045748F"/>
    <w:rsid w:val="004575C0"/>
    <w:rsid w:val="00457E17"/>
    <w:rsid w:val="00464476"/>
    <w:rsid w:val="004645C5"/>
    <w:rsid w:val="004646F0"/>
    <w:rsid w:val="00466EF4"/>
    <w:rsid w:val="00467289"/>
    <w:rsid w:val="00467CA1"/>
    <w:rsid w:val="0047156C"/>
    <w:rsid w:val="00474A2A"/>
    <w:rsid w:val="00475156"/>
    <w:rsid w:val="00475D50"/>
    <w:rsid w:val="004763A0"/>
    <w:rsid w:val="00477F6E"/>
    <w:rsid w:val="0048046B"/>
    <w:rsid w:val="0048112A"/>
    <w:rsid w:val="004813CB"/>
    <w:rsid w:val="00485897"/>
    <w:rsid w:val="004864D9"/>
    <w:rsid w:val="0049179D"/>
    <w:rsid w:val="00494D28"/>
    <w:rsid w:val="004960FC"/>
    <w:rsid w:val="004963B6"/>
    <w:rsid w:val="004974D9"/>
    <w:rsid w:val="004974F1"/>
    <w:rsid w:val="00497F02"/>
    <w:rsid w:val="004A0E78"/>
    <w:rsid w:val="004A222D"/>
    <w:rsid w:val="004A291C"/>
    <w:rsid w:val="004A37A2"/>
    <w:rsid w:val="004A6935"/>
    <w:rsid w:val="004A7FDD"/>
    <w:rsid w:val="004B2574"/>
    <w:rsid w:val="004B3AE8"/>
    <w:rsid w:val="004B3F9A"/>
    <w:rsid w:val="004B4E30"/>
    <w:rsid w:val="004B5074"/>
    <w:rsid w:val="004B720A"/>
    <w:rsid w:val="004B7263"/>
    <w:rsid w:val="004B7D65"/>
    <w:rsid w:val="004C0686"/>
    <w:rsid w:val="004C2A83"/>
    <w:rsid w:val="004C2FFA"/>
    <w:rsid w:val="004C3E7E"/>
    <w:rsid w:val="004C5582"/>
    <w:rsid w:val="004C589C"/>
    <w:rsid w:val="004D1DFF"/>
    <w:rsid w:val="004D4E28"/>
    <w:rsid w:val="004D4F0A"/>
    <w:rsid w:val="004D6293"/>
    <w:rsid w:val="004E0723"/>
    <w:rsid w:val="004E1A09"/>
    <w:rsid w:val="004E1CA6"/>
    <w:rsid w:val="004E1EBD"/>
    <w:rsid w:val="004E1FE0"/>
    <w:rsid w:val="004E2C0F"/>
    <w:rsid w:val="004E363E"/>
    <w:rsid w:val="004E37CD"/>
    <w:rsid w:val="004E4452"/>
    <w:rsid w:val="004E59C6"/>
    <w:rsid w:val="004E7549"/>
    <w:rsid w:val="004F18E0"/>
    <w:rsid w:val="004F1E00"/>
    <w:rsid w:val="004F414E"/>
    <w:rsid w:val="004F49B9"/>
    <w:rsid w:val="004F4DD0"/>
    <w:rsid w:val="004F4E6B"/>
    <w:rsid w:val="004F5F08"/>
    <w:rsid w:val="004F60FE"/>
    <w:rsid w:val="00500320"/>
    <w:rsid w:val="005025AB"/>
    <w:rsid w:val="00504184"/>
    <w:rsid w:val="0050424B"/>
    <w:rsid w:val="00504C83"/>
    <w:rsid w:val="00506994"/>
    <w:rsid w:val="005070B8"/>
    <w:rsid w:val="00510511"/>
    <w:rsid w:val="00511929"/>
    <w:rsid w:val="005159D3"/>
    <w:rsid w:val="0051675D"/>
    <w:rsid w:val="0051685C"/>
    <w:rsid w:val="005177A6"/>
    <w:rsid w:val="005220CD"/>
    <w:rsid w:val="00523C16"/>
    <w:rsid w:val="0052571E"/>
    <w:rsid w:val="00525E1F"/>
    <w:rsid w:val="0053110D"/>
    <w:rsid w:val="005322A4"/>
    <w:rsid w:val="00533C9F"/>
    <w:rsid w:val="00535A3C"/>
    <w:rsid w:val="00536241"/>
    <w:rsid w:val="005376AA"/>
    <w:rsid w:val="00537E71"/>
    <w:rsid w:val="00540D65"/>
    <w:rsid w:val="00546023"/>
    <w:rsid w:val="00546A4A"/>
    <w:rsid w:val="00546EAE"/>
    <w:rsid w:val="00551532"/>
    <w:rsid w:val="00552420"/>
    <w:rsid w:val="00552CEF"/>
    <w:rsid w:val="005557F6"/>
    <w:rsid w:val="005568C8"/>
    <w:rsid w:val="0056339F"/>
    <w:rsid w:val="005634B0"/>
    <w:rsid w:val="00563618"/>
    <w:rsid w:val="00564BFC"/>
    <w:rsid w:val="00564C31"/>
    <w:rsid w:val="0056682E"/>
    <w:rsid w:val="00571750"/>
    <w:rsid w:val="00576117"/>
    <w:rsid w:val="0057614C"/>
    <w:rsid w:val="005761CD"/>
    <w:rsid w:val="00576D86"/>
    <w:rsid w:val="00576F4D"/>
    <w:rsid w:val="00577AA2"/>
    <w:rsid w:val="00577F44"/>
    <w:rsid w:val="0058037C"/>
    <w:rsid w:val="005807F4"/>
    <w:rsid w:val="00580835"/>
    <w:rsid w:val="005809E9"/>
    <w:rsid w:val="00580CD1"/>
    <w:rsid w:val="00581745"/>
    <w:rsid w:val="00583F9B"/>
    <w:rsid w:val="00586E8A"/>
    <w:rsid w:val="00587BE3"/>
    <w:rsid w:val="005910D3"/>
    <w:rsid w:val="005918B2"/>
    <w:rsid w:val="00592A64"/>
    <w:rsid w:val="0059552A"/>
    <w:rsid w:val="005A02A9"/>
    <w:rsid w:val="005A0844"/>
    <w:rsid w:val="005A1280"/>
    <w:rsid w:val="005A1365"/>
    <w:rsid w:val="005A3BF3"/>
    <w:rsid w:val="005A676C"/>
    <w:rsid w:val="005A6AB5"/>
    <w:rsid w:val="005A6F47"/>
    <w:rsid w:val="005A7AB7"/>
    <w:rsid w:val="005B0820"/>
    <w:rsid w:val="005B0FB7"/>
    <w:rsid w:val="005B160B"/>
    <w:rsid w:val="005B3748"/>
    <w:rsid w:val="005B43AD"/>
    <w:rsid w:val="005B56DB"/>
    <w:rsid w:val="005B5BA6"/>
    <w:rsid w:val="005B5E22"/>
    <w:rsid w:val="005B68BC"/>
    <w:rsid w:val="005C1C80"/>
    <w:rsid w:val="005C3946"/>
    <w:rsid w:val="005C3A4F"/>
    <w:rsid w:val="005C3AFA"/>
    <w:rsid w:val="005C6042"/>
    <w:rsid w:val="005C683B"/>
    <w:rsid w:val="005C7B2D"/>
    <w:rsid w:val="005D0676"/>
    <w:rsid w:val="005D0C3D"/>
    <w:rsid w:val="005D1DE2"/>
    <w:rsid w:val="005D3548"/>
    <w:rsid w:val="005D58B3"/>
    <w:rsid w:val="005D59C0"/>
    <w:rsid w:val="005E02C2"/>
    <w:rsid w:val="005E23F4"/>
    <w:rsid w:val="005E2725"/>
    <w:rsid w:val="005E27CE"/>
    <w:rsid w:val="005E4F4F"/>
    <w:rsid w:val="005E52F1"/>
    <w:rsid w:val="005E570E"/>
    <w:rsid w:val="005E7A49"/>
    <w:rsid w:val="005F0CED"/>
    <w:rsid w:val="005F1732"/>
    <w:rsid w:val="005F19D9"/>
    <w:rsid w:val="005F1DF8"/>
    <w:rsid w:val="005F366D"/>
    <w:rsid w:val="005F61EE"/>
    <w:rsid w:val="005F660F"/>
    <w:rsid w:val="005F7EF3"/>
    <w:rsid w:val="00603996"/>
    <w:rsid w:val="00604EB3"/>
    <w:rsid w:val="00605B81"/>
    <w:rsid w:val="00610472"/>
    <w:rsid w:val="0061659D"/>
    <w:rsid w:val="00616942"/>
    <w:rsid w:val="00616EE4"/>
    <w:rsid w:val="006179E2"/>
    <w:rsid w:val="0062323B"/>
    <w:rsid w:val="0062337B"/>
    <w:rsid w:val="006233A4"/>
    <w:rsid w:val="006234D7"/>
    <w:rsid w:val="00623B97"/>
    <w:rsid w:val="00623EDD"/>
    <w:rsid w:val="006243B7"/>
    <w:rsid w:val="006243DF"/>
    <w:rsid w:val="00625DC4"/>
    <w:rsid w:val="006261EE"/>
    <w:rsid w:val="00627FB1"/>
    <w:rsid w:val="006315DD"/>
    <w:rsid w:val="0063360E"/>
    <w:rsid w:val="006365A4"/>
    <w:rsid w:val="00637FE6"/>
    <w:rsid w:val="00642E24"/>
    <w:rsid w:val="006456BE"/>
    <w:rsid w:val="006467DD"/>
    <w:rsid w:val="00650A8D"/>
    <w:rsid w:val="00652DA4"/>
    <w:rsid w:val="00653D5B"/>
    <w:rsid w:val="00653EE4"/>
    <w:rsid w:val="00654898"/>
    <w:rsid w:val="006569C9"/>
    <w:rsid w:val="00656F77"/>
    <w:rsid w:val="006571E2"/>
    <w:rsid w:val="00657D84"/>
    <w:rsid w:val="00657F5F"/>
    <w:rsid w:val="00660813"/>
    <w:rsid w:val="00660D68"/>
    <w:rsid w:val="00660DCD"/>
    <w:rsid w:val="0066167A"/>
    <w:rsid w:val="006623F3"/>
    <w:rsid w:val="0066316E"/>
    <w:rsid w:val="0066537C"/>
    <w:rsid w:val="006663FD"/>
    <w:rsid w:val="00666BDF"/>
    <w:rsid w:val="00667FC3"/>
    <w:rsid w:val="00674559"/>
    <w:rsid w:val="0067539F"/>
    <w:rsid w:val="0067594A"/>
    <w:rsid w:val="00680B74"/>
    <w:rsid w:val="00681188"/>
    <w:rsid w:val="00682070"/>
    <w:rsid w:val="00683DCA"/>
    <w:rsid w:val="006840DB"/>
    <w:rsid w:val="00685A35"/>
    <w:rsid w:val="00690503"/>
    <w:rsid w:val="00690549"/>
    <w:rsid w:val="00690651"/>
    <w:rsid w:val="006937BD"/>
    <w:rsid w:val="00693C4A"/>
    <w:rsid w:val="00694580"/>
    <w:rsid w:val="00695466"/>
    <w:rsid w:val="006956DE"/>
    <w:rsid w:val="00696376"/>
    <w:rsid w:val="00696C9E"/>
    <w:rsid w:val="006A0295"/>
    <w:rsid w:val="006A02BE"/>
    <w:rsid w:val="006A059B"/>
    <w:rsid w:val="006A1464"/>
    <w:rsid w:val="006A1835"/>
    <w:rsid w:val="006A186D"/>
    <w:rsid w:val="006A68A8"/>
    <w:rsid w:val="006B0238"/>
    <w:rsid w:val="006B1FA6"/>
    <w:rsid w:val="006B4352"/>
    <w:rsid w:val="006B50E9"/>
    <w:rsid w:val="006C0198"/>
    <w:rsid w:val="006C0666"/>
    <w:rsid w:val="006C16B6"/>
    <w:rsid w:val="006C253F"/>
    <w:rsid w:val="006C2D05"/>
    <w:rsid w:val="006C312F"/>
    <w:rsid w:val="006C4C08"/>
    <w:rsid w:val="006C519C"/>
    <w:rsid w:val="006C53C1"/>
    <w:rsid w:val="006C5B3C"/>
    <w:rsid w:val="006C6D76"/>
    <w:rsid w:val="006C7411"/>
    <w:rsid w:val="006D00D1"/>
    <w:rsid w:val="006D624C"/>
    <w:rsid w:val="006D6685"/>
    <w:rsid w:val="006E39CF"/>
    <w:rsid w:val="006E70FE"/>
    <w:rsid w:val="006F07DD"/>
    <w:rsid w:val="006F18EB"/>
    <w:rsid w:val="006F23DF"/>
    <w:rsid w:val="006F3060"/>
    <w:rsid w:val="006F3397"/>
    <w:rsid w:val="006F3FF6"/>
    <w:rsid w:val="006F6A3A"/>
    <w:rsid w:val="006F752F"/>
    <w:rsid w:val="0070320E"/>
    <w:rsid w:val="00703428"/>
    <w:rsid w:val="0070356C"/>
    <w:rsid w:val="00705956"/>
    <w:rsid w:val="00707C7D"/>
    <w:rsid w:val="00710888"/>
    <w:rsid w:val="007140F1"/>
    <w:rsid w:val="00714241"/>
    <w:rsid w:val="0071433A"/>
    <w:rsid w:val="00715FA2"/>
    <w:rsid w:val="00716633"/>
    <w:rsid w:val="0071694C"/>
    <w:rsid w:val="00716FB8"/>
    <w:rsid w:val="00717642"/>
    <w:rsid w:val="00717739"/>
    <w:rsid w:val="00720002"/>
    <w:rsid w:val="007216DE"/>
    <w:rsid w:val="00723B6E"/>
    <w:rsid w:val="007256BC"/>
    <w:rsid w:val="00726B57"/>
    <w:rsid w:val="00730A81"/>
    <w:rsid w:val="00731DC8"/>
    <w:rsid w:val="00733B6D"/>
    <w:rsid w:val="007366D1"/>
    <w:rsid w:val="0073743D"/>
    <w:rsid w:val="00740803"/>
    <w:rsid w:val="00741C5D"/>
    <w:rsid w:val="00741FE6"/>
    <w:rsid w:val="00743424"/>
    <w:rsid w:val="0074391D"/>
    <w:rsid w:val="007461AB"/>
    <w:rsid w:val="00750DC2"/>
    <w:rsid w:val="007511FD"/>
    <w:rsid w:val="00751DB0"/>
    <w:rsid w:val="00751EC4"/>
    <w:rsid w:val="00753E21"/>
    <w:rsid w:val="0075583F"/>
    <w:rsid w:val="00755E23"/>
    <w:rsid w:val="00760431"/>
    <w:rsid w:val="0076050E"/>
    <w:rsid w:val="00761669"/>
    <w:rsid w:val="0076371D"/>
    <w:rsid w:val="00765637"/>
    <w:rsid w:val="0076563A"/>
    <w:rsid w:val="00766385"/>
    <w:rsid w:val="0076742D"/>
    <w:rsid w:val="00767D36"/>
    <w:rsid w:val="007701E5"/>
    <w:rsid w:val="0077237E"/>
    <w:rsid w:val="007744A8"/>
    <w:rsid w:val="00774D1E"/>
    <w:rsid w:val="007764FB"/>
    <w:rsid w:val="00781BC2"/>
    <w:rsid w:val="00783634"/>
    <w:rsid w:val="007837CD"/>
    <w:rsid w:val="007844C9"/>
    <w:rsid w:val="00784505"/>
    <w:rsid w:val="00785590"/>
    <w:rsid w:val="00787C5C"/>
    <w:rsid w:val="00793BBA"/>
    <w:rsid w:val="00794831"/>
    <w:rsid w:val="00794D95"/>
    <w:rsid w:val="007A05EF"/>
    <w:rsid w:val="007A7498"/>
    <w:rsid w:val="007B37AA"/>
    <w:rsid w:val="007B5A42"/>
    <w:rsid w:val="007B5E9C"/>
    <w:rsid w:val="007B6310"/>
    <w:rsid w:val="007C0581"/>
    <w:rsid w:val="007C0C95"/>
    <w:rsid w:val="007C2B06"/>
    <w:rsid w:val="007C2E76"/>
    <w:rsid w:val="007C5C1F"/>
    <w:rsid w:val="007C62A3"/>
    <w:rsid w:val="007C6F5E"/>
    <w:rsid w:val="007C72A5"/>
    <w:rsid w:val="007D0A97"/>
    <w:rsid w:val="007D1272"/>
    <w:rsid w:val="007D28E2"/>
    <w:rsid w:val="007D34DE"/>
    <w:rsid w:val="007D355C"/>
    <w:rsid w:val="007D45C8"/>
    <w:rsid w:val="007D4912"/>
    <w:rsid w:val="007D630A"/>
    <w:rsid w:val="007D6747"/>
    <w:rsid w:val="007D70D9"/>
    <w:rsid w:val="007E02DD"/>
    <w:rsid w:val="007E0C8D"/>
    <w:rsid w:val="007E1601"/>
    <w:rsid w:val="007E2CB8"/>
    <w:rsid w:val="007E2FF2"/>
    <w:rsid w:val="007E3373"/>
    <w:rsid w:val="007E4962"/>
    <w:rsid w:val="007E531C"/>
    <w:rsid w:val="007E78C8"/>
    <w:rsid w:val="007F2124"/>
    <w:rsid w:val="007F2BA3"/>
    <w:rsid w:val="007F2CC6"/>
    <w:rsid w:val="007F2FF9"/>
    <w:rsid w:val="007F4DB7"/>
    <w:rsid w:val="007F6635"/>
    <w:rsid w:val="008031AC"/>
    <w:rsid w:val="00804CDD"/>
    <w:rsid w:val="00810AEF"/>
    <w:rsid w:val="00813230"/>
    <w:rsid w:val="008144D9"/>
    <w:rsid w:val="00814DC7"/>
    <w:rsid w:val="00817862"/>
    <w:rsid w:val="008228FE"/>
    <w:rsid w:val="00822DAC"/>
    <w:rsid w:val="008234C4"/>
    <w:rsid w:val="008238EE"/>
    <w:rsid w:val="00823E27"/>
    <w:rsid w:val="00824154"/>
    <w:rsid w:val="008249A8"/>
    <w:rsid w:val="00825238"/>
    <w:rsid w:val="00826F37"/>
    <w:rsid w:val="008274C3"/>
    <w:rsid w:val="008276A5"/>
    <w:rsid w:val="008317FD"/>
    <w:rsid w:val="00832708"/>
    <w:rsid w:val="00832AB4"/>
    <w:rsid w:val="00836170"/>
    <w:rsid w:val="00836671"/>
    <w:rsid w:val="00837458"/>
    <w:rsid w:val="008409A8"/>
    <w:rsid w:val="0084164B"/>
    <w:rsid w:val="008433E0"/>
    <w:rsid w:val="008447DB"/>
    <w:rsid w:val="0084600F"/>
    <w:rsid w:val="00850CBE"/>
    <w:rsid w:val="0085109A"/>
    <w:rsid w:val="00851BA9"/>
    <w:rsid w:val="00851EEE"/>
    <w:rsid w:val="008534C5"/>
    <w:rsid w:val="008548AB"/>
    <w:rsid w:val="00855245"/>
    <w:rsid w:val="00856DD9"/>
    <w:rsid w:val="0086034D"/>
    <w:rsid w:val="00860F7D"/>
    <w:rsid w:val="00863DCB"/>
    <w:rsid w:val="0086453B"/>
    <w:rsid w:val="00864F8B"/>
    <w:rsid w:val="00866237"/>
    <w:rsid w:val="00867923"/>
    <w:rsid w:val="00870144"/>
    <w:rsid w:val="00870A56"/>
    <w:rsid w:val="008719F0"/>
    <w:rsid w:val="00871FFF"/>
    <w:rsid w:val="00872B26"/>
    <w:rsid w:val="00873905"/>
    <w:rsid w:val="00877D6A"/>
    <w:rsid w:val="008804A8"/>
    <w:rsid w:val="00881BBA"/>
    <w:rsid w:val="00883C87"/>
    <w:rsid w:val="00885A61"/>
    <w:rsid w:val="0089071A"/>
    <w:rsid w:val="00890795"/>
    <w:rsid w:val="00891FE3"/>
    <w:rsid w:val="00892506"/>
    <w:rsid w:val="0089250A"/>
    <w:rsid w:val="00896243"/>
    <w:rsid w:val="008A0D79"/>
    <w:rsid w:val="008A0E2D"/>
    <w:rsid w:val="008A1EB8"/>
    <w:rsid w:val="008A3FD1"/>
    <w:rsid w:val="008A6FE7"/>
    <w:rsid w:val="008B0063"/>
    <w:rsid w:val="008B1DED"/>
    <w:rsid w:val="008B2B35"/>
    <w:rsid w:val="008B2B75"/>
    <w:rsid w:val="008B4CDA"/>
    <w:rsid w:val="008B5E28"/>
    <w:rsid w:val="008B62D9"/>
    <w:rsid w:val="008B7BD1"/>
    <w:rsid w:val="008C2B5F"/>
    <w:rsid w:val="008C65B7"/>
    <w:rsid w:val="008C67CD"/>
    <w:rsid w:val="008C73DE"/>
    <w:rsid w:val="008C767B"/>
    <w:rsid w:val="008D030E"/>
    <w:rsid w:val="008D1DA2"/>
    <w:rsid w:val="008D2710"/>
    <w:rsid w:val="008D405F"/>
    <w:rsid w:val="008D5DFB"/>
    <w:rsid w:val="008D7BAC"/>
    <w:rsid w:val="008E383B"/>
    <w:rsid w:val="008E4500"/>
    <w:rsid w:val="008E542F"/>
    <w:rsid w:val="008E5F58"/>
    <w:rsid w:val="008E70C8"/>
    <w:rsid w:val="008E7674"/>
    <w:rsid w:val="008F32E2"/>
    <w:rsid w:val="008F3841"/>
    <w:rsid w:val="008F395F"/>
    <w:rsid w:val="008F566E"/>
    <w:rsid w:val="008F56DE"/>
    <w:rsid w:val="008F6177"/>
    <w:rsid w:val="008F68B9"/>
    <w:rsid w:val="00900090"/>
    <w:rsid w:val="0090079C"/>
    <w:rsid w:val="0090193D"/>
    <w:rsid w:val="00902CC8"/>
    <w:rsid w:val="0090494F"/>
    <w:rsid w:val="009071CD"/>
    <w:rsid w:val="00907930"/>
    <w:rsid w:val="00910E24"/>
    <w:rsid w:val="00910FA3"/>
    <w:rsid w:val="0091142F"/>
    <w:rsid w:val="00911672"/>
    <w:rsid w:val="00912960"/>
    <w:rsid w:val="009129E0"/>
    <w:rsid w:val="00912DFF"/>
    <w:rsid w:val="009132A7"/>
    <w:rsid w:val="00913A16"/>
    <w:rsid w:val="00914ACE"/>
    <w:rsid w:val="00915C32"/>
    <w:rsid w:val="00917469"/>
    <w:rsid w:val="00922FC4"/>
    <w:rsid w:val="00923FF9"/>
    <w:rsid w:val="00925432"/>
    <w:rsid w:val="00927CBC"/>
    <w:rsid w:val="00930ADE"/>
    <w:rsid w:val="00932F5A"/>
    <w:rsid w:val="009346A3"/>
    <w:rsid w:val="00940807"/>
    <w:rsid w:val="00941339"/>
    <w:rsid w:val="00944BF4"/>
    <w:rsid w:val="00945192"/>
    <w:rsid w:val="00947D15"/>
    <w:rsid w:val="00952989"/>
    <w:rsid w:val="00952DD5"/>
    <w:rsid w:val="0095532A"/>
    <w:rsid w:val="00956D37"/>
    <w:rsid w:val="00960686"/>
    <w:rsid w:val="0096076E"/>
    <w:rsid w:val="0096309F"/>
    <w:rsid w:val="009630C1"/>
    <w:rsid w:val="009634B7"/>
    <w:rsid w:val="00964F37"/>
    <w:rsid w:val="00967125"/>
    <w:rsid w:val="009712C2"/>
    <w:rsid w:val="00974A8A"/>
    <w:rsid w:val="00975102"/>
    <w:rsid w:val="00975FDA"/>
    <w:rsid w:val="009766C0"/>
    <w:rsid w:val="00976C14"/>
    <w:rsid w:val="00980EAD"/>
    <w:rsid w:val="00984701"/>
    <w:rsid w:val="0098609A"/>
    <w:rsid w:val="00986234"/>
    <w:rsid w:val="0098693C"/>
    <w:rsid w:val="0098767C"/>
    <w:rsid w:val="00990184"/>
    <w:rsid w:val="00990EE9"/>
    <w:rsid w:val="009921EA"/>
    <w:rsid w:val="00994450"/>
    <w:rsid w:val="00994DD3"/>
    <w:rsid w:val="009955A9"/>
    <w:rsid w:val="00995F10"/>
    <w:rsid w:val="00996D8A"/>
    <w:rsid w:val="009976E5"/>
    <w:rsid w:val="009A036B"/>
    <w:rsid w:val="009A0AFD"/>
    <w:rsid w:val="009A20D1"/>
    <w:rsid w:val="009A770C"/>
    <w:rsid w:val="009A7C06"/>
    <w:rsid w:val="009A7CC9"/>
    <w:rsid w:val="009B3FF7"/>
    <w:rsid w:val="009B6C7D"/>
    <w:rsid w:val="009C010A"/>
    <w:rsid w:val="009C2706"/>
    <w:rsid w:val="009C28DD"/>
    <w:rsid w:val="009C53FA"/>
    <w:rsid w:val="009C55B4"/>
    <w:rsid w:val="009C5C01"/>
    <w:rsid w:val="009C5C69"/>
    <w:rsid w:val="009C6B4B"/>
    <w:rsid w:val="009D2E36"/>
    <w:rsid w:val="009D4773"/>
    <w:rsid w:val="009D6A32"/>
    <w:rsid w:val="009D7809"/>
    <w:rsid w:val="009E250D"/>
    <w:rsid w:val="009E30E8"/>
    <w:rsid w:val="009E313B"/>
    <w:rsid w:val="009E4024"/>
    <w:rsid w:val="009E5835"/>
    <w:rsid w:val="009E5996"/>
    <w:rsid w:val="009E5B2F"/>
    <w:rsid w:val="009E6204"/>
    <w:rsid w:val="009F2B30"/>
    <w:rsid w:val="009F2CA2"/>
    <w:rsid w:val="009F343A"/>
    <w:rsid w:val="009F376F"/>
    <w:rsid w:val="009F3C64"/>
    <w:rsid w:val="009F4513"/>
    <w:rsid w:val="009F609C"/>
    <w:rsid w:val="009F7BFE"/>
    <w:rsid w:val="009F7DD6"/>
    <w:rsid w:val="00A0095A"/>
    <w:rsid w:val="00A00FB1"/>
    <w:rsid w:val="00A055B8"/>
    <w:rsid w:val="00A066E4"/>
    <w:rsid w:val="00A0685A"/>
    <w:rsid w:val="00A07E7C"/>
    <w:rsid w:val="00A1061B"/>
    <w:rsid w:val="00A11470"/>
    <w:rsid w:val="00A11C31"/>
    <w:rsid w:val="00A122CB"/>
    <w:rsid w:val="00A20557"/>
    <w:rsid w:val="00A20CC9"/>
    <w:rsid w:val="00A20F5E"/>
    <w:rsid w:val="00A213A4"/>
    <w:rsid w:val="00A21440"/>
    <w:rsid w:val="00A216E0"/>
    <w:rsid w:val="00A22152"/>
    <w:rsid w:val="00A27E78"/>
    <w:rsid w:val="00A318F1"/>
    <w:rsid w:val="00A327A1"/>
    <w:rsid w:val="00A3282B"/>
    <w:rsid w:val="00A32B45"/>
    <w:rsid w:val="00A3475B"/>
    <w:rsid w:val="00A3612E"/>
    <w:rsid w:val="00A37138"/>
    <w:rsid w:val="00A37A31"/>
    <w:rsid w:val="00A37F37"/>
    <w:rsid w:val="00A401D9"/>
    <w:rsid w:val="00A4070A"/>
    <w:rsid w:val="00A41798"/>
    <w:rsid w:val="00A41836"/>
    <w:rsid w:val="00A42E16"/>
    <w:rsid w:val="00A42FE0"/>
    <w:rsid w:val="00A44736"/>
    <w:rsid w:val="00A50C03"/>
    <w:rsid w:val="00A512BD"/>
    <w:rsid w:val="00A51323"/>
    <w:rsid w:val="00A51F45"/>
    <w:rsid w:val="00A531D9"/>
    <w:rsid w:val="00A537EE"/>
    <w:rsid w:val="00A538A6"/>
    <w:rsid w:val="00A607AF"/>
    <w:rsid w:val="00A61F07"/>
    <w:rsid w:val="00A627D8"/>
    <w:rsid w:val="00A6357D"/>
    <w:rsid w:val="00A64BE8"/>
    <w:rsid w:val="00A64DC9"/>
    <w:rsid w:val="00A65C3A"/>
    <w:rsid w:val="00A70158"/>
    <w:rsid w:val="00A763C5"/>
    <w:rsid w:val="00A7707A"/>
    <w:rsid w:val="00A77DA9"/>
    <w:rsid w:val="00A8144A"/>
    <w:rsid w:val="00A81A77"/>
    <w:rsid w:val="00A85226"/>
    <w:rsid w:val="00A869AE"/>
    <w:rsid w:val="00A8796B"/>
    <w:rsid w:val="00A92197"/>
    <w:rsid w:val="00A92756"/>
    <w:rsid w:val="00A92EF0"/>
    <w:rsid w:val="00A92F2F"/>
    <w:rsid w:val="00A93310"/>
    <w:rsid w:val="00A937EA"/>
    <w:rsid w:val="00A9745A"/>
    <w:rsid w:val="00A97BD8"/>
    <w:rsid w:val="00AA0448"/>
    <w:rsid w:val="00AA05EE"/>
    <w:rsid w:val="00AA2460"/>
    <w:rsid w:val="00AA3E43"/>
    <w:rsid w:val="00AA4945"/>
    <w:rsid w:val="00AA5321"/>
    <w:rsid w:val="00AA5829"/>
    <w:rsid w:val="00AA5D34"/>
    <w:rsid w:val="00AA6095"/>
    <w:rsid w:val="00AA61EA"/>
    <w:rsid w:val="00AA62E4"/>
    <w:rsid w:val="00AA7948"/>
    <w:rsid w:val="00AB08D1"/>
    <w:rsid w:val="00AB48E0"/>
    <w:rsid w:val="00AB7384"/>
    <w:rsid w:val="00AB74B1"/>
    <w:rsid w:val="00AB7ABD"/>
    <w:rsid w:val="00AB7D43"/>
    <w:rsid w:val="00AC2986"/>
    <w:rsid w:val="00AC2E15"/>
    <w:rsid w:val="00AC61C8"/>
    <w:rsid w:val="00AC6E1C"/>
    <w:rsid w:val="00AC6F87"/>
    <w:rsid w:val="00AD10F2"/>
    <w:rsid w:val="00AD2176"/>
    <w:rsid w:val="00AD34BA"/>
    <w:rsid w:val="00AD4143"/>
    <w:rsid w:val="00AD5170"/>
    <w:rsid w:val="00AD5E48"/>
    <w:rsid w:val="00AD6820"/>
    <w:rsid w:val="00AD6971"/>
    <w:rsid w:val="00AD7F83"/>
    <w:rsid w:val="00AE0404"/>
    <w:rsid w:val="00AE0D43"/>
    <w:rsid w:val="00AE2169"/>
    <w:rsid w:val="00AE2F50"/>
    <w:rsid w:val="00AE6938"/>
    <w:rsid w:val="00AE729F"/>
    <w:rsid w:val="00AE731B"/>
    <w:rsid w:val="00AE7BDA"/>
    <w:rsid w:val="00AE7BE1"/>
    <w:rsid w:val="00AF2F64"/>
    <w:rsid w:val="00AF3F09"/>
    <w:rsid w:val="00AF4AAA"/>
    <w:rsid w:val="00AF66C2"/>
    <w:rsid w:val="00AF66DB"/>
    <w:rsid w:val="00AF69CF"/>
    <w:rsid w:val="00AF6FF7"/>
    <w:rsid w:val="00AF77E2"/>
    <w:rsid w:val="00AF7E8F"/>
    <w:rsid w:val="00B011E5"/>
    <w:rsid w:val="00B0167D"/>
    <w:rsid w:val="00B01BAB"/>
    <w:rsid w:val="00B05CD9"/>
    <w:rsid w:val="00B11ACA"/>
    <w:rsid w:val="00B11D5B"/>
    <w:rsid w:val="00B11FBF"/>
    <w:rsid w:val="00B156EC"/>
    <w:rsid w:val="00B1675D"/>
    <w:rsid w:val="00B16B4F"/>
    <w:rsid w:val="00B17982"/>
    <w:rsid w:val="00B2141D"/>
    <w:rsid w:val="00B21848"/>
    <w:rsid w:val="00B242D5"/>
    <w:rsid w:val="00B263B1"/>
    <w:rsid w:val="00B26910"/>
    <w:rsid w:val="00B26B74"/>
    <w:rsid w:val="00B26E02"/>
    <w:rsid w:val="00B27116"/>
    <w:rsid w:val="00B307AB"/>
    <w:rsid w:val="00B3125E"/>
    <w:rsid w:val="00B324B2"/>
    <w:rsid w:val="00B40E89"/>
    <w:rsid w:val="00B413C5"/>
    <w:rsid w:val="00B41E37"/>
    <w:rsid w:val="00B4207E"/>
    <w:rsid w:val="00B423D9"/>
    <w:rsid w:val="00B42451"/>
    <w:rsid w:val="00B42975"/>
    <w:rsid w:val="00B43894"/>
    <w:rsid w:val="00B4419E"/>
    <w:rsid w:val="00B4504E"/>
    <w:rsid w:val="00B521B6"/>
    <w:rsid w:val="00B52853"/>
    <w:rsid w:val="00B53714"/>
    <w:rsid w:val="00B54C5C"/>
    <w:rsid w:val="00B5766C"/>
    <w:rsid w:val="00B603E2"/>
    <w:rsid w:val="00B62D21"/>
    <w:rsid w:val="00B6703F"/>
    <w:rsid w:val="00B67618"/>
    <w:rsid w:val="00B72106"/>
    <w:rsid w:val="00B73937"/>
    <w:rsid w:val="00B749AE"/>
    <w:rsid w:val="00B81D84"/>
    <w:rsid w:val="00B83193"/>
    <w:rsid w:val="00B8345E"/>
    <w:rsid w:val="00B84455"/>
    <w:rsid w:val="00B879E9"/>
    <w:rsid w:val="00B910FD"/>
    <w:rsid w:val="00B91F7F"/>
    <w:rsid w:val="00B949CB"/>
    <w:rsid w:val="00B962B8"/>
    <w:rsid w:val="00B97C5A"/>
    <w:rsid w:val="00BA4018"/>
    <w:rsid w:val="00BA512B"/>
    <w:rsid w:val="00BA5297"/>
    <w:rsid w:val="00BA6089"/>
    <w:rsid w:val="00BA6D41"/>
    <w:rsid w:val="00BA79F8"/>
    <w:rsid w:val="00BB0551"/>
    <w:rsid w:val="00BB21F0"/>
    <w:rsid w:val="00BB2D35"/>
    <w:rsid w:val="00BB347D"/>
    <w:rsid w:val="00BB3615"/>
    <w:rsid w:val="00BB6335"/>
    <w:rsid w:val="00BB67D2"/>
    <w:rsid w:val="00BB7A00"/>
    <w:rsid w:val="00BC010C"/>
    <w:rsid w:val="00BC1250"/>
    <w:rsid w:val="00BC26AF"/>
    <w:rsid w:val="00BC2AEE"/>
    <w:rsid w:val="00BC3708"/>
    <w:rsid w:val="00BC4098"/>
    <w:rsid w:val="00BC7BF6"/>
    <w:rsid w:val="00BD0432"/>
    <w:rsid w:val="00BD0EEB"/>
    <w:rsid w:val="00BD2286"/>
    <w:rsid w:val="00BD2743"/>
    <w:rsid w:val="00BD27C5"/>
    <w:rsid w:val="00BD3A55"/>
    <w:rsid w:val="00BD4472"/>
    <w:rsid w:val="00BD53DD"/>
    <w:rsid w:val="00BD6DE0"/>
    <w:rsid w:val="00BD70A2"/>
    <w:rsid w:val="00BD74DF"/>
    <w:rsid w:val="00BD7F9B"/>
    <w:rsid w:val="00BE4C22"/>
    <w:rsid w:val="00BE58D1"/>
    <w:rsid w:val="00BF0067"/>
    <w:rsid w:val="00BF08FA"/>
    <w:rsid w:val="00BF0D78"/>
    <w:rsid w:val="00BF2B81"/>
    <w:rsid w:val="00BF6727"/>
    <w:rsid w:val="00BF6EB8"/>
    <w:rsid w:val="00BF7454"/>
    <w:rsid w:val="00C00568"/>
    <w:rsid w:val="00C00853"/>
    <w:rsid w:val="00C00EE3"/>
    <w:rsid w:val="00C022E5"/>
    <w:rsid w:val="00C03181"/>
    <w:rsid w:val="00C06C39"/>
    <w:rsid w:val="00C07455"/>
    <w:rsid w:val="00C1001B"/>
    <w:rsid w:val="00C11740"/>
    <w:rsid w:val="00C11EB2"/>
    <w:rsid w:val="00C128F0"/>
    <w:rsid w:val="00C12DA0"/>
    <w:rsid w:val="00C14C89"/>
    <w:rsid w:val="00C17199"/>
    <w:rsid w:val="00C17DE7"/>
    <w:rsid w:val="00C201F8"/>
    <w:rsid w:val="00C20819"/>
    <w:rsid w:val="00C20A8F"/>
    <w:rsid w:val="00C228FB"/>
    <w:rsid w:val="00C22B5C"/>
    <w:rsid w:val="00C24089"/>
    <w:rsid w:val="00C26171"/>
    <w:rsid w:val="00C27893"/>
    <w:rsid w:val="00C27CC7"/>
    <w:rsid w:val="00C311CB"/>
    <w:rsid w:val="00C316EA"/>
    <w:rsid w:val="00C3226B"/>
    <w:rsid w:val="00C3260E"/>
    <w:rsid w:val="00C32A38"/>
    <w:rsid w:val="00C33318"/>
    <w:rsid w:val="00C34194"/>
    <w:rsid w:val="00C429A3"/>
    <w:rsid w:val="00C42DDD"/>
    <w:rsid w:val="00C4310A"/>
    <w:rsid w:val="00C43EB9"/>
    <w:rsid w:val="00C44F0A"/>
    <w:rsid w:val="00C4627A"/>
    <w:rsid w:val="00C472F8"/>
    <w:rsid w:val="00C51BD0"/>
    <w:rsid w:val="00C54FE5"/>
    <w:rsid w:val="00C56F23"/>
    <w:rsid w:val="00C629BB"/>
    <w:rsid w:val="00C6323F"/>
    <w:rsid w:val="00C637D3"/>
    <w:rsid w:val="00C64D9B"/>
    <w:rsid w:val="00C65BFF"/>
    <w:rsid w:val="00C6710B"/>
    <w:rsid w:val="00C671D7"/>
    <w:rsid w:val="00C67A8C"/>
    <w:rsid w:val="00C70E92"/>
    <w:rsid w:val="00C71FCB"/>
    <w:rsid w:val="00C738A0"/>
    <w:rsid w:val="00C73F0E"/>
    <w:rsid w:val="00C74E37"/>
    <w:rsid w:val="00C80021"/>
    <w:rsid w:val="00C801B6"/>
    <w:rsid w:val="00C8083B"/>
    <w:rsid w:val="00C83785"/>
    <w:rsid w:val="00C84ADF"/>
    <w:rsid w:val="00C85042"/>
    <w:rsid w:val="00C85C02"/>
    <w:rsid w:val="00C87B0B"/>
    <w:rsid w:val="00C87D93"/>
    <w:rsid w:val="00C9013D"/>
    <w:rsid w:val="00C92430"/>
    <w:rsid w:val="00C92B03"/>
    <w:rsid w:val="00CA1930"/>
    <w:rsid w:val="00CA280B"/>
    <w:rsid w:val="00CA28A0"/>
    <w:rsid w:val="00CA28D3"/>
    <w:rsid w:val="00CA378F"/>
    <w:rsid w:val="00CA42D5"/>
    <w:rsid w:val="00CA518A"/>
    <w:rsid w:val="00CA5D4C"/>
    <w:rsid w:val="00CA61BA"/>
    <w:rsid w:val="00CA6254"/>
    <w:rsid w:val="00CA72C8"/>
    <w:rsid w:val="00CA7593"/>
    <w:rsid w:val="00CA7D94"/>
    <w:rsid w:val="00CB0121"/>
    <w:rsid w:val="00CB0494"/>
    <w:rsid w:val="00CB15C6"/>
    <w:rsid w:val="00CC1C68"/>
    <w:rsid w:val="00CC1E5A"/>
    <w:rsid w:val="00CC36C5"/>
    <w:rsid w:val="00CC47B9"/>
    <w:rsid w:val="00CC63A6"/>
    <w:rsid w:val="00CD1B83"/>
    <w:rsid w:val="00CD2390"/>
    <w:rsid w:val="00CD2748"/>
    <w:rsid w:val="00CD2E8E"/>
    <w:rsid w:val="00CD303B"/>
    <w:rsid w:val="00CD4FC0"/>
    <w:rsid w:val="00CD5F90"/>
    <w:rsid w:val="00CE3B55"/>
    <w:rsid w:val="00CE63F8"/>
    <w:rsid w:val="00CE668C"/>
    <w:rsid w:val="00CE7617"/>
    <w:rsid w:val="00CF0104"/>
    <w:rsid w:val="00CF1155"/>
    <w:rsid w:val="00CF260B"/>
    <w:rsid w:val="00CF3E72"/>
    <w:rsid w:val="00CF3F2C"/>
    <w:rsid w:val="00CF5D30"/>
    <w:rsid w:val="00CF6A48"/>
    <w:rsid w:val="00CF6B4C"/>
    <w:rsid w:val="00D01800"/>
    <w:rsid w:val="00D02438"/>
    <w:rsid w:val="00D02D70"/>
    <w:rsid w:val="00D03502"/>
    <w:rsid w:val="00D1067D"/>
    <w:rsid w:val="00D130AD"/>
    <w:rsid w:val="00D15729"/>
    <w:rsid w:val="00D15FAA"/>
    <w:rsid w:val="00D17865"/>
    <w:rsid w:val="00D17F4F"/>
    <w:rsid w:val="00D206AC"/>
    <w:rsid w:val="00D2352E"/>
    <w:rsid w:val="00D24A67"/>
    <w:rsid w:val="00D256D7"/>
    <w:rsid w:val="00D2580B"/>
    <w:rsid w:val="00D25E36"/>
    <w:rsid w:val="00D26287"/>
    <w:rsid w:val="00D26CE7"/>
    <w:rsid w:val="00D30DAC"/>
    <w:rsid w:val="00D32A89"/>
    <w:rsid w:val="00D33005"/>
    <w:rsid w:val="00D3491F"/>
    <w:rsid w:val="00D34F52"/>
    <w:rsid w:val="00D35642"/>
    <w:rsid w:val="00D3570B"/>
    <w:rsid w:val="00D35E4B"/>
    <w:rsid w:val="00D376E6"/>
    <w:rsid w:val="00D37C6E"/>
    <w:rsid w:val="00D41708"/>
    <w:rsid w:val="00D42C81"/>
    <w:rsid w:val="00D45B75"/>
    <w:rsid w:val="00D4705A"/>
    <w:rsid w:val="00D475E7"/>
    <w:rsid w:val="00D47CF6"/>
    <w:rsid w:val="00D505AE"/>
    <w:rsid w:val="00D51374"/>
    <w:rsid w:val="00D5234F"/>
    <w:rsid w:val="00D5244E"/>
    <w:rsid w:val="00D5393D"/>
    <w:rsid w:val="00D56124"/>
    <w:rsid w:val="00D614B2"/>
    <w:rsid w:val="00D62D88"/>
    <w:rsid w:val="00D63A94"/>
    <w:rsid w:val="00D6731F"/>
    <w:rsid w:val="00D74B82"/>
    <w:rsid w:val="00D76222"/>
    <w:rsid w:val="00D76DA5"/>
    <w:rsid w:val="00D805B3"/>
    <w:rsid w:val="00D80BD9"/>
    <w:rsid w:val="00D826E4"/>
    <w:rsid w:val="00D8288E"/>
    <w:rsid w:val="00D82A8E"/>
    <w:rsid w:val="00D84439"/>
    <w:rsid w:val="00D85323"/>
    <w:rsid w:val="00D871DE"/>
    <w:rsid w:val="00D877A0"/>
    <w:rsid w:val="00D90E13"/>
    <w:rsid w:val="00D92025"/>
    <w:rsid w:val="00D92200"/>
    <w:rsid w:val="00D92374"/>
    <w:rsid w:val="00D92CEB"/>
    <w:rsid w:val="00D933F1"/>
    <w:rsid w:val="00D93A8D"/>
    <w:rsid w:val="00D9658C"/>
    <w:rsid w:val="00D96B5C"/>
    <w:rsid w:val="00D96BFE"/>
    <w:rsid w:val="00D97F42"/>
    <w:rsid w:val="00DA238E"/>
    <w:rsid w:val="00DB0951"/>
    <w:rsid w:val="00DB1C0C"/>
    <w:rsid w:val="00DB21F2"/>
    <w:rsid w:val="00DB3621"/>
    <w:rsid w:val="00DB3BF2"/>
    <w:rsid w:val="00DB4C27"/>
    <w:rsid w:val="00DB6B58"/>
    <w:rsid w:val="00DC05B3"/>
    <w:rsid w:val="00DC5B3E"/>
    <w:rsid w:val="00DC63B7"/>
    <w:rsid w:val="00DD0302"/>
    <w:rsid w:val="00DD28FB"/>
    <w:rsid w:val="00DD2C14"/>
    <w:rsid w:val="00DD48D4"/>
    <w:rsid w:val="00DD7E26"/>
    <w:rsid w:val="00DD7EAF"/>
    <w:rsid w:val="00DE129B"/>
    <w:rsid w:val="00DE1518"/>
    <w:rsid w:val="00DE151E"/>
    <w:rsid w:val="00DE16B5"/>
    <w:rsid w:val="00DE2926"/>
    <w:rsid w:val="00DE3AB5"/>
    <w:rsid w:val="00DE3BFC"/>
    <w:rsid w:val="00DE5226"/>
    <w:rsid w:val="00DE544E"/>
    <w:rsid w:val="00DE66F4"/>
    <w:rsid w:val="00DE709D"/>
    <w:rsid w:val="00DE7C72"/>
    <w:rsid w:val="00DF01CE"/>
    <w:rsid w:val="00DF174A"/>
    <w:rsid w:val="00DF5461"/>
    <w:rsid w:val="00E002A1"/>
    <w:rsid w:val="00E01097"/>
    <w:rsid w:val="00E0136A"/>
    <w:rsid w:val="00E01550"/>
    <w:rsid w:val="00E04CF8"/>
    <w:rsid w:val="00E07D0E"/>
    <w:rsid w:val="00E10171"/>
    <w:rsid w:val="00E12730"/>
    <w:rsid w:val="00E16097"/>
    <w:rsid w:val="00E17D1C"/>
    <w:rsid w:val="00E17D77"/>
    <w:rsid w:val="00E21313"/>
    <w:rsid w:val="00E252BE"/>
    <w:rsid w:val="00E256B5"/>
    <w:rsid w:val="00E26A68"/>
    <w:rsid w:val="00E31C1C"/>
    <w:rsid w:val="00E3345D"/>
    <w:rsid w:val="00E34799"/>
    <w:rsid w:val="00E34B74"/>
    <w:rsid w:val="00E37FB5"/>
    <w:rsid w:val="00E40B6C"/>
    <w:rsid w:val="00E415F3"/>
    <w:rsid w:val="00E423CD"/>
    <w:rsid w:val="00E42C2F"/>
    <w:rsid w:val="00E45041"/>
    <w:rsid w:val="00E461A9"/>
    <w:rsid w:val="00E47FF5"/>
    <w:rsid w:val="00E539B6"/>
    <w:rsid w:val="00E539D6"/>
    <w:rsid w:val="00E53F99"/>
    <w:rsid w:val="00E55827"/>
    <w:rsid w:val="00E56842"/>
    <w:rsid w:val="00E56AFA"/>
    <w:rsid w:val="00E60AB3"/>
    <w:rsid w:val="00E61834"/>
    <w:rsid w:val="00E63008"/>
    <w:rsid w:val="00E639E4"/>
    <w:rsid w:val="00E64D63"/>
    <w:rsid w:val="00E658D1"/>
    <w:rsid w:val="00E6763E"/>
    <w:rsid w:val="00E67726"/>
    <w:rsid w:val="00E70DB4"/>
    <w:rsid w:val="00E71F8B"/>
    <w:rsid w:val="00E72163"/>
    <w:rsid w:val="00E7374E"/>
    <w:rsid w:val="00E75834"/>
    <w:rsid w:val="00E82F99"/>
    <w:rsid w:val="00E83060"/>
    <w:rsid w:val="00E83309"/>
    <w:rsid w:val="00E834BC"/>
    <w:rsid w:val="00E837F1"/>
    <w:rsid w:val="00E83C70"/>
    <w:rsid w:val="00E85B18"/>
    <w:rsid w:val="00E86764"/>
    <w:rsid w:val="00E875D0"/>
    <w:rsid w:val="00E879CF"/>
    <w:rsid w:val="00E87B34"/>
    <w:rsid w:val="00E92E1A"/>
    <w:rsid w:val="00E93522"/>
    <w:rsid w:val="00E9378F"/>
    <w:rsid w:val="00E94367"/>
    <w:rsid w:val="00E9463C"/>
    <w:rsid w:val="00E95235"/>
    <w:rsid w:val="00E965AA"/>
    <w:rsid w:val="00EA12BC"/>
    <w:rsid w:val="00EA338C"/>
    <w:rsid w:val="00EA3CF7"/>
    <w:rsid w:val="00EB1567"/>
    <w:rsid w:val="00EB37F7"/>
    <w:rsid w:val="00EB43C6"/>
    <w:rsid w:val="00EB4E34"/>
    <w:rsid w:val="00EB701B"/>
    <w:rsid w:val="00EC04B6"/>
    <w:rsid w:val="00EC0501"/>
    <w:rsid w:val="00EC0C4D"/>
    <w:rsid w:val="00EC2375"/>
    <w:rsid w:val="00EC3392"/>
    <w:rsid w:val="00EC3C60"/>
    <w:rsid w:val="00EC4815"/>
    <w:rsid w:val="00EC4E4A"/>
    <w:rsid w:val="00EC524D"/>
    <w:rsid w:val="00EC6B10"/>
    <w:rsid w:val="00EC74DA"/>
    <w:rsid w:val="00ED04A5"/>
    <w:rsid w:val="00ED051A"/>
    <w:rsid w:val="00ED25A6"/>
    <w:rsid w:val="00ED343A"/>
    <w:rsid w:val="00ED4412"/>
    <w:rsid w:val="00ED54EC"/>
    <w:rsid w:val="00EE0BDF"/>
    <w:rsid w:val="00EE0E38"/>
    <w:rsid w:val="00EE224A"/>
    <w:rsid w:val="00EE4186"/>
    <w:rsid w:val="00EE4410"/>
    <w:rsid w:val="00EE52E9"/>
    <w:rsid w:val="00EE5455"/>
    <w:rsid w:val="00EE660F"/>
    <w:rsid w:val="00EE7B1A"/>
    <w:rsid w:val="00EF01AF"/>
    <w:rsid w:val="00EF0CB3"/>
    <w:rsid w:val="00EF16E4"/>
    <w:rsid w:val="00F01895"/>
    <w:rsid w:val="00F02808"/>
    <w:rsid w:val="00F02C68"/>
    <w:rsid w:val="00F03B7E"/>
    <w:rsid w:val="00F041CD"/>
    <w:rsid w:val="00F05639"/>
    <w:rsid w:val="00F05C3C"/>
    <w:rsid w:val="00F06031"/>
    <w:rsid w:val="00F06CB0"/>
    <w:rsid w:val="00F10EB8"/>
    <w:rsid w:val="00F11ECE"/>
    <w:rsid w:val="00F12999"/>
    <w:rsid w:val="00F132B9"/>
    <w:rsid w:val="00F13439"/>
    <w:rsid w:val="00F137D1"/>
    <w:rsid w:val="00F13997"/>
    <w:rsid w:val="00F14EF4"/>
    <w:rsid w:val="00F1695E"/>
    <w:rsid w:val="00F2122F"/>
    <w:rsid w:val="00F22BE5"/>
    <w:rsid w:val="00F23A84"/>
    <w:rsid w:val="00F2480F"/>
    <w:rsid w:val="00F25530"/>
    <w:rsid w:val="00F25D5D"/>
    <w:rsid w:val="00F27293"/>
    <w:rsid w:val="00F27C9D"/>
    <w:rsid w:val="00F32881"/>
    <w:rsid w:val="00F3586F"/>
    <w:rsid w:val="00F36B5C"/>
    <w:rsid w:val="00F3768C"/>
    <w:rsid w:val="00F37EB7"/>
    <w:rsid w:val="00F40A07"/>
    <w:rsid w:val="00F4348B"/>
    <w:rsid w:val="00F4445C"/>
    <w:rsid w:val="00F450E3"/>
    <w:rsid w:val="00F46501"/>
    <w:rsid w:val="00F4650A"/>
    <w:rsid w:val="00F47471"/>
    <w:rsid w:val="00F476A9"/>
    <w:rsid w:val="00F518AF"/>
    <w:rsid w:val="00F51909"/>
    <w:rsid w:val="00F51D25"/>
    <w:rsid w:val="00F5532B"/>
    <w:rsid w:val="00F56763"/>
    <w:rsid w:val="00F56DCF"/>
    <w:rsid w:val="00F57BB9"/>
    <w:rsid w:val="00F57D5F"/>
    <w:rsid w:val="00F608B3"/>
    <w:rsid w:val="00F61774"/>
    <w:rsid w:val="00F63370"/>
    <w:rsid w:val="00F663C0"/>
    <w:rsid w:val="00F67551"/>
    <w:rsid w:val="00F67A09"/>
    <w:rsid w:val="00F71496"/>
    <w:rsid w:val="00F71B6C"/>
    <w:rsid w:val="00F72C2F"/>
    <w:rsid w:val="00F72D9D"/>
    <w:rsid w:val="00F731D5"/>
    <w:rsid w:val="00F751D9"/>
    <w:rsid w:val="00F766BD"/>
    <w:rsid w:val="00F8081F"/>
    <w:rsid w:val="00F80897"/>
    <w:rsid w:val="00F82F7C"/>
    <w:rsid w:val="00F84FE2"/>
    <w:rsid w:val="00F85242"/>
    <w:rsid w:val="00F85F54"/>
    <w:rsid w:val="00F9100A"/>
    <w:rsid w:val="00F92C51"/>
    <w:rsid w:val="00F95CF8"/>
    <w:rsid w:val="00FA151E"/>
    <w:rsid w:val="00FA1C77"/>
    <w:rsid w:val="00FA314B"/>
    <w:rsid w:val="00FA4208"/>
    <w:rsid w:val="00FA52F4"/>
    <w:rsid w:val="00FA61E5"/>
    <w:rsid w:val="00FA6BF8"/>
    <w:rsid w:val="00FA6DF3"/>
    <w:rsid w:val="00FB10FD"/>
    <w:rsid w:val="00FB1C81"/>
    <w:rsid w:val="00FB465C"/>
    <w:rsid w:val="00FB5A0B"/>
    <w:rsid w:val="00FB6857"/>
    <w:rsid w:val="00FB6DEC"/>
    <w:rsid w:val="00FB79E8"/>
    <w:rsid w:val="00FC0312"/>
    <w:rsid w:val="00FC0605"/>
    <w:rsid w:val="00FC14AA"/>
    <w:rsid w:val="00FC198A"/>
    <w:rsid w:val="00FC33F3"/>
    <w:rsid w:val="00FC3D21"/>
    <w:rsid w:val="00FC4FDE"/>
    <w:rsid w:val="00FC675D"/>
    <w:rsid w:val="00FC78E2"/>
    <w:rsid w:val="00FD0288"/>
    <w:rsid w:val="00FD3CC5"/>
    <w:rsid w:val="00FD3E49"/>
    <w:rsid w:val="00FE113C"/>
    <w:rsid w:val="00FE229E"/>
    <w:rsid w:val="00FE23E3"/>
    <w:rsid w:val="00FE26EA"/>
    <w:rsid w:val="00FE2B1C"/>
    <w:rsid w:val="00FE2BC8"/>
    <w:rsid w:val="00FE3B95"/>
    <w:rsid w:val="00FE4CEF"/>
    <w:rsid w:val="00FE6780"/>
    <w:rsid w:val="00FE6C22"/>
    <w:rsid w:val="00FE7A20"/>
    <w:rsid w:val="00FE7F83"/>
    <w:rsid w:val="00FF0C47"/>
    <w:rsid w:val="00FF1FD6"/>
    <w:rsid w:val="00FF46BE"/>
    <w:rsid w:val="00FF61F6"/>
    <w:rsid w:val="00FF78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65D05"/>
  <w15:chartTrackingRefBased/>
  <w15:docId w15:val="{7ACF7B3F-3068-45B3-81CE-7BA83743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C3D"/>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A20F5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DAC"/>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63342"/>
    <w:rPr>
      <w:color w:val="0000FF"/>
      <w:u w:val="single"/>
    </w:rPr>
  </w:style>
  <w:style w:type="character" w:styleId="CommentReference">
    <w:name w:val="annotation reference"/>
    <w:basedOn w:val="DefaultParagraphFont"/>
    <w:uiPriority w:val="99"/>
    <w:semiHidden/>
    <w:unhideWhenUsed/>
    <w:rsid w:val="00380C3C"/>
    <w:rPr>
      <w:sz w:val="16"/>
      <w:szCs w:val="16"/>
    </w:rPr>
  </w:style>
  <w:style w:type="paragraph" w:styleId="CommentText">
    <w:name w:val="annotation text"/>
    <w:basedOn w:val="Normal"/>
    <w:link w:val="CommentTextChar"/>
    <w:uiPriority w:val="99"/>
    <w:semiHidden/>
    <w:unhideWhenUsed/>
    <w:rsid w:val="00380C3C"/>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80C3C"/>
    <w:rPr>
      <w:sz w:val="20"/>
      <w:szCs w:val="20"/>
    </w:rPr>
  </w:style>
  <w:style w:type="paragraph" w:styleId="CommentSubject">
    <w:name w:val="annotation subject"/>
    <w:basedOn w:val="CommentText"/>
    <w:next w:val="CommentText"/>
    <w:link w:val="CommentSubjectChar"/>
    <w:uiPriority w:val="99"/>
    <w:semiHidden/>
    <w:unhideWhenUsed/>
    <w:rsid w:val="00380C3C"/>
    <w:rPr>
      <w:b/>
      <w:bCs/>
    </w:rPr>
  </w:style>
  <w:style w:type="character" w:customStyle="1" w:styleId="CommentSubjectChar">
    <w:name w:val="Comment Subject Char"/>
    <w:basedOn w:val="CommentTextChar"/>
    <w:link w:val="CommentSubject"/>
    <w:uiPriority w:val="99"/>
    <w:semiHidden/>
    <w:rsid w:val="00380C3C"/>
    <w:rPr>
      <w:b/>
      <w:bCs/>
      <w:sz w:val="20"/>
      <w:szCs w:val="20"/>
    </w:rPr>
  </w:style>
  <w:style w:type="paragraph" w:styleId="BalloonText">
    <w:name w:val="Balloon Text"/>
    <w:basedOn w:val="Normal"/>
    <w:link w:val="BalloonTextChar"/>
    <w:uiPriority w:val="99"/>
    <w:semiHidden/>
    <w:unhideWhenUsed/>
    <w:rsid w:val="00380C3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380C3C"/>
    <w:rPr>
      <w:rFonts w:ascii="Segoe UI" w:hAnsi="Segoe UI" w:cs="Segoe UI"/>
      <w:sz w:val="18"/>
      <w:szCs w:val="18"/>
    </w:rPr>
  </w:style>
  <w:style w:type="character" w:customStyle="1" w:styleId="UnresolvedMention1">
    <w:name w:val="Unresolved Mention1"/>
    <w:basedOn w:val="DefaultParagraphFont"/>
    <w:uiPriority w:val="99"/>
    <w:semiHidden/>
    <w:unhideWhenUsed/>
    <w:rsid w:val="000D48E8"/>
    <w:rPr>
      <w:color w:val="605E5C"/>
      <w:shd w:val="clear" w:color="auto" w:fill="E1DFDD"/>
    </w:rPr>
  </w:style>
  <w:style w:type="character" w:styleId="FollowedHyperlink">
    <w:name w:val="FollowedHyperlink"/>
    <w:basedOn w:val="DefaultParagraphFont"/>
    <w:uiPriority w:val="99"/>
    <w:semiHidden/>
    <w:unhideWhenUsed/>
    <w:rsid w:val="00F57D5F"/>
    <w:rPr>
      <w:color w:val="954F72" w:themeColor="followedHyperlink"/>
      <w:u w:val="single"/>
    </w:rPr>
  </w:style>
  <w:style w:type="paragraph" w:styleId="NormalWeb">
    <w:name w:val="Normal (Web)"/>
    <w:basedOn w:val="Normal"/>
    <w:uiPriority w:val="99"/>
    <w:unhideWhenUsed/>
    <w:rsid w:val="00D33005"/>
    <w:pPr>
      <w:spacing w:before="100" w:beforeAutospacing="1" w:after="100" w:afterAutospacing="1"/>
    </w:pPr>
  </w:style>
  <w:style w:type="character" w:customStyle="1" w:styleId="Heading3Char">
    <w:name w:val="Heading 3 Char"/>
    <w:basedOn w:val="DefaultParagraphFont"/>
    <w:link w:val="Heading3"/>
    <w:uiPriority w:val="9"/>
    <w:rsid w:val="00A20F5E"/>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27AA4"/>
    <w:rPr>
      <w:b/>
      <w:bCs/>
    </w:rPr>
  </w:style>
  <w:style w:type="table" w:styleId="TableGrid">
    <w:name w:val="Table Grid"/>
    <w:basedOn w:val="TableNormal"/>
    <w:uiPriority w:val="39"/>
    <w:rsid w:val="00D871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871DE"/>
    <w:pPr>
      <w:spacing w:after="200"/>
    </w:pPr>
    <w:rPr>
      <w:rFonts w:asciiTheme="minorHAnsi" w:eastAsiaTheme="minorHAnsi" w:hAnsiTheme="minorHAnsi" w:cstheme="minorBidi"/>
      <w:i/>
      <w:iCs/>
      <w:color w:val="44546A" w:themeColor="text2"/>
      <w:sz w:val="18"/>
      <w:szCs w:val="18"/>
      <w:lang w:val="en-US" w:eastAsia="en-US"/>
    </w:rPr>
  </w:style>
  <w:style w:type="table" w:styleId="ListTable1Light">
    <w:name w:val="List Table 1 Light"/>
    <w:basedOn w:val="TableNormal"/>
    <w:uiPriority w:val="46"/>
    <w:rsid w:val="00D871D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E423CD"/>
    <w:pPr>
      <w:tabs>
        <w:tab w:val="center" w:pos="4680"/>
        <w:tab w:val="right" w:pos="9360"/>
      </w:tabs>
    </w:pPr>
  </w:style>
  <w:style w:type="character" w:customStyle="1" w:styleId="FooterChar">
    <w:name w:val="Footer Char"/>
    <w:basedOn w:val="DefaultParagraphFont"/>
    <w:link w:val="Footer"/>
    <w:uiPriority w:val="99"/>
    <w:rsid w:val="00E423CD"/>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E423CD"/>
  </w:style>
  <w:style w:type="paragraph" w:styleId="NoSpacing">
    <w:name w:val="No Spacing"/>
    <w:uiPriority w:val="1"/>
    <w:qFormat/>
    <w:rsid w:val="00717739"/>
    <w:pPr>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96B5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366">
      <w:bodyDiv w:val="1"/>
      <w:marLeft w:val="0"/>
      <w:marRight w:val="0"/>
      <w:marTop w:val="0"/>
      <w:marBottom w:val="0"/>
      <w:divBdr>
        <w:top w:val="none" w:sz="0" w:space="0" w:color="auto"/>
        <w:left w:val="none" w:sz="0" w:space="0" w:color="auto"/>
        <w:bottom w:val="none" w:sz="0" w:space="0" w:color="auto"/>
        <w:right w:val="none" w:sz="0" w:space="0" w:color="auto"/>
      </w:divBdr>
    </w:div>
    <w:div w:id="4135807">
      <w:bodyDiv w:val="1"/>
      <w:marLeft w:val="0"/>
      <w:marRight w:val="0"/>
      <w:marTop w:val="0"/>
      <w:marBottom w:val="0"/>
      <w:divBdr>
        <w:top w:val="none" w:sz="0" w:space="0" w:color="auto"/>
        <w:left w:val="none" w:sz="0" w:space="0" w:color="auto"/>
        <w:bottom w:val="none" w:sz="0" w:space="0" w:color="auto"/>
        <w:right w:val="none" w:sz="0" w:space="0" w:color="auto"/>
      </w:divBdr>
    </w:div>
    <w:div w:id="6180680">
      <w:bodyDiv w:val="1"/>
      <w:marLeft w:val="0"/>
      <w:marRight w:val="0"/>
      <w:marTop w:val="0"/>
      <w:marBottom w:val="0"/>
      <w:divBdr>
        <w:top w:val="none" w:sz="0" w:space="0" w:color="auto"/>
        <w:left w:val="none" w:sz="0" w:space="0" w:color="auto"/>
        <w:bottom w:val="none" w:sz="0" w:space="0" w:color="auto"/>
        <w:right w:val="none" w:sz="0" w:space="0" w:color="auto"/>
      </w:divBdr>
    </w:div>
    <w:div w:id="11613421">
      <w:bodyDiv w:val="1"/>
      <w:marLeft w:val="0"/>
      <w:marRight w:val="0"/>
      <w:marTop w:val="0"/>
      <w:marBottom w:val="0"/>
      <w:divBdr>
        <w:top w:val="none" w:sz="0" w:space="0" w:color="auto"/>
        <w:left w:val="none" w:sz="0" w:space="0" w:color="auto"/>
        <w:bottom w:val="none" w:sz="0" w:space="0" w:color="auto"/>
        <w:right w:val="none" w:sz="0" w:space="0" w:color="auto"/>
      </w:divBdr>
    </w:div>
    <w:div w:id="39521819">
      <w:bodyDiv w:val="1"/>
      <w:marLeft w:val="0"/>
      <w:marRight w:val="0"/>
      <w:marTop w:val="0"/>
      <w:marBottom w:val="0"/>
      <w:divBdr>
        <w:top w:val="none" w:sz="0" w:space="0" w:color="auto"/>
        <w:left w:val="none" w:sz="0" w:space="0" w:color="auto"/>
        <w:bottom w:val="none" w:sz="0" w:space="0" w:color="auto"/>
        <w:right w:val="none" w:sz="0" w:space="0" w:color="auto"/>
      </w:divBdr>
    </w:div>
    <w:div w:id="49695843">
      <w:bodyDiv w:val="1"/>
      <w:marLeft w:val="0"/>
      <w:marRight w:val="0"/>
      <w:marTop w:val="0"/>
      <w:marBottom w:val="0"/>
      <w:divBdr>
        <w:top w:val="none" w:sz="0" w:space="0" w:color="auto"/>
        <w:left w:val="none" w:sz="0" w:space="0" w:color="auto"/>
        <w:bottom w:val="none" w:sz="0" w:space="0" w:color="auto"/>
        <w:right w:val="none" w:sz="0" w:space="0" w:color="auto"/>
      </w:divBdr>
    </w:div>
    <w:div w:id="50690448">
      <w:bodyDiv w:val="1"/>
      <w:marLeft w:val="0"/>
      <w:marRight w:val="0"/>
      <w:marTop w:val="0"/>
      <w:marBottom w:val="0"/>
      <w:divBdr>
        <w:top w:val="none" w:sz="0" w:space="0" w:color="auto"/>
        <w:left w:val="none" w:sz="0" w:space="0" w:color="auto"/>
        <w:bottom w:val="none" w:sz="0" w:space="0" w:color="auto"/>
        <w:right w:val="none" w:sz="0" w:space="0" w:color="auto"/>
      </w:divBdr>
    </w:div>
    <w:div w:id="74480087">
      <w:bodyDiv w:val="1"/>
      <w:marLeft w:val="0"/>
      <w:marRight w:val="0"/>
      <w:marTop w:val="0"/>
      <w:marBottom w:val="0"/>
      <w:divBdr>
        <w:top w:val="none" w:sz="0" w:space="0" w:color="auto"/>
        <w:left w:val="none" w:sz="0" w:space="0" w:color="auto"/>
        <w:bottom w:val="none" w:sz="0" w:space="0" w:color="auto"/>
        <w:right w:val="none" w:sz="0" w:space="0" w:color="auto"/>
      </w:divBdr>
    </w:div>
    <w:div w:id="84612326">
      <w:bodyDiv w:val="1"/>
      <w:marLeft w:val="0"/>
      <w:marRight w:val="0"/>
      <w:marTop w:val="0"/>
      <w:marBottom w:val="0"/>
      <w:divBdr>
        <w:top w:val="none" w:sz="0" w:space="0" w:color="auto"/>
        <w:left w:val="none" w:sz="0" w:space="0" w:color="auto"/>
        <w:bottom w:val="none" w:sz="0" w:space="0" w:color="auto"/>
        <w:right w:val="none" w:sz="0" w:space="0" w:color="auto"/>
      </w:divBdr>
    </w:div>
    <w:div w:id="84768517">
      <w:bodyDiv w:val="1"/>
      <w:marLeft w:val="0"/>
      <w:marRight w:val="0"/>
      <w:marTop w:val="0"/>
      <w:marBottom w:val="0"/>
      <w:divBdr>
        <w:top w:val="none" w:sz="0" w:space="0" w:color="auto"/>
        <w:left w:val="none" w:sz="0" w:space="0" w:color="auto"/>
        <w:bottom w:val="none" w:sz="0" w:space="0" w:color="auto"/>
        <w:right w:val="none" w:sz="0" w:space="0" w:color="auto"/>
      </w:divBdr>
    </w:div>
    <w:div w:id="87586449">
      <w:bodyDiv w:val="1"/>
      <w:marLeft w:val="0"/>
      <w:marRight w:val="0"/>
      <w:marTop w:val="0"/>
      <w:marBottom w:val="0"/>
      <w:divBdr>
        <w:top w:val="none" w:sz="0" w:space="0" w:color="auto"/>
        <w:left w:val="none" w:sz="0" w:space="0" w:color="auto"/>
        <w:bottom w:val="none" w:sz="0" w:space="0" w:color="auto"/>
        <w:right w:val="none" w:sz="0" w:space="0" w:color="auto"/>
      </w:divBdr>
    </w:div>
    <w:div w:id="98844233">
      <w:bodyDiv w:val="1"/>
      <w:marLeft w:val="0"/>
      <w:marRight w:val="0"/>
      <w:marTop w:val="0"/>
      <w:marBottom w:val="0"/>
      <w:divBdr>
        <w:top w:val="none" w:sz="0" w:space="0" w:color="auto"/>
        <w:left w:val="none" w:sz="0" w:space="0" w:color="auto"/>
        <w:bottom w:val="none" w:sz="0" w:space="0" w:color="auto"/>
        <w:right w:val="none" w:sz="0" w:space="0" w:color="auto"/>
      </w:divBdr>
    </w:div>
    <w:div w:id="109402908">
      <w:bodyDiv w:val="1"/>
      <w:marLeft w:val="0"/>
      <w:marRight w:val="0"/>
      <w:marTop w:val="0"/>
      <w:marBottom w:val="0"/>
      <w:divBdr>
        <w:top w:val="none" w:sz="0" w:space="0" w:color="auto"/>
        <w:left w:val="none" w:sz="0" w:space="0" w:color="auto"/>
        <w:bottom w:val="none" w:sz="0" w:space="0" w:color="auto"/>
        <w:right w:val="none" w:sz="0" w:space="0" w:color="auto"/>
      </w:divBdr>
    </w:div>
    <w:div w:id="131296465">
      <w:bodyDiv w:val="1"/>
      <w:marLeft w:val="0"/>
      <w:marRight w:val="0"/>
      <w:marTop w:val="0"/>
      <w:marBottom w:val="0"/>
      <w:divBdr>
        <w:top w:val="none" w:sz="0" w:space="0" w:color="auto"/>
        <w:left w:val="none" w:sz="0" w:space="0" w:color="auto"/>
        <w:bottom w:val="none" w:sz="0" w:space="0" w:color="auto"/>
        <w:right w:val="none" w:sz="0" w:space="0" w:color="auto"/>
      </w:divBdr>
      <w:divsChild>
        <w:div w:id="1464230672">
          <w:marLeft w:val="0"/>
          <w:marRight w:val="0"/>
          <w:marTop w:val="0"/>
          <w:marBottom w:val="0"/>
          <w:divBdr>
            <w:top w:val="none" w:sz="0" w:space="0" w:color="auto"/>
            <w:left w:val="none" w:sz="0" w:space="0" w:color="auto"/>
            <w:bottom w:val="none" w:sz="0" w:space="0" w:color="auto"/>
            <w:right w:val="none" w:sz="0" w:space="0" w:color="auto"/>
          </w:divBdr>
          <w:divsChild>
            <w:div w:id="940642337">
              <w:marLeft w:val="0"/>
              <w:marRight w:val="0"/>
              <w:marTop w:val="0"/>
              <w:marBottom w:val="0"/>
              <w:divBdr>
                <w:top w:val="none" w:sz="0" w:space="0" w:color="auto"/>
                <w:left w:val="none" w:sz="0" w:space="0" w:color="auto"/>
                <w:bottom w:val="none" w:sz="0" w:space="0" w:color="auto"/>
                <w:right w:val="none" w:sz="0" w:space="0" w:color="auto"/>
              </w:divBdr>
              <w:divsChild>
                <w:div w:id="1106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5117">
      <w:bodyDiv w:val="1"/>
      <w:marLeft w:val="0"/>
      <w:marRight w:val="0"/>
      <w:marTop w:val="0"/>
      <w:marBottom w:val="0"/>
      <w:divBdr>
        <w:top w:val="none" w:sz="0" w:space="0" w:color="auto"/>
        <w:left w:val="none" w:sz="0" w:space="0" w:color="auto"/>
        <w:bottom w:val="none" w:sz="0" w:space="0" w:color="auto"/>
        <w:right w:val="none" w:sz="0" w:space="0" w:color="auto"/>
      </w:divBdr>
    </w:div>
    <w:div w:id="148720026">
      <w:bodyDiv w:val="1"/>
      <w:marLeft w:val="0"/>
      <w:marRight w:val="0"/>
      <w:marTop w:val="0"/>
      <w:marBottom w:val="0"/>
      <w:divBdr>
        <w:top w:val="none" w:sz="0" w:space="0" w:color="auto"/>
        <w:left w:val="none" w:sz="0" w:space="0" w:color="auto"/>
        <w:bottom w:val="none" w:sz="0" w:space="0" w:color="auto"/>
        <w:right w:val="none" w:sz="0" w:space="0" w:color="auto"/>
      </w:divBdr>
    </w:div>
    <w:div w:id="156696756">
      <w:bodyDiv w:val="1"/>
      <w:marLeft w:val="0"/>
      <w:marRight w:val="0"/>
      <w:marTop w:val="0"/>
      <w:marBottom w:val="0"/>
      <w:divBdr>
        <w:top w:val="none" w:sz="0" w:space="0" w:color="auto"/>
        <w:left w:val="none" w:sz="0" w:space="0" w:color="auto"/>
        <w:bottom w:val="none" w:sz="0" w:space="0" w:color="auto"/>
        <w:right w:val="none" w:sz="0" w:space="0" w:color="auto"/>
      </w:divBdr>
    </w:div>
    <w:div w:id="157230153">
      <w:bodyDiv w:val="1"/>
      <w:marLeft w:val="0"/>
      <w:marRight w:val="0"/>
      <w:marTop w:val="0"/>
      <w:marBottom w:val="0"/>
      <w:divBdr>
        <w:top w:val="none" w:sz="0" w:space="0" w:color="auto"/>
        <w:left w:val="none" w:sz="0" w:space="0" w:color="auto"/>
        <w:bottom w:val="none" w:sz="0" w:space="0" w:color="auto"/>
        <w:right w:val="none" w:sz="0" w:space="0" w:color="auto"/>
      </w:divBdr>
    </w:div>
    <w:div w:id="179927476">
      <w:bodyDiv w:val="1"/>
      <w:marLeft w:val="0"/>
      <w:marRight w:val="0"/>
      <w:marTop w:val="0"/>
      <w:marBottom w:val="0"/>
      <w:divBdr>
        <w:top w:val="none" w:sz="0" w:space="0" w:color="auto"/>
        <w:left w:val="none" w:sz="0" w:space="0" w:color="auto"/>
        <w:bottom w:val="none" w:sz="0" w:space="0" w:color="auto"/>
        <w:right w:val="none" w:sz="0" w:space="0" w:color="auto"/>
      </w:divBdr>
    </w:div>
    <w:div w:id="210073835">
      <w:bodyDiv w:val="1"/>
      <w:marLeft w:val="0"/>
      <w:marRight w:val="0"/>
      <w:marTop w:val="0"/>
      <w:marBottom w:val="0"/>
      <w:divBdr>
        <w:top w:val="none" w:sz="0" w:space="0" w:color="auto"/>
        <w:left w:val="none" w:sz="0" w:space="0" w:color="auto"/>
        <w:bottom w:val="none" w:sz="0" w:space="0" w:color="auto"/>
        <w:right w:val="none" w:sz="0" w:space="0" w:color="auto"/>
      </w:divBdr>
    </w:div>
    <w:div w:id="210193749">
      <w:bodyDiv w:val="1"/>
      <w:marLeft w:val="0"/>
      <w:marRight w:val="0"/>
      <w:marTop w:val="0"/>
      <w:marBottom w:val="0"/>
      <w:divBdr>
        <w:top w:val="none" w:sz="0" w:space="0" w:color="auto"/>
        <w:left w:val="none" w:sz="0" w:space="0" w:color="auto"/>
        <w:bottom w:val="none" w:sz="0" w:space="0" w:color="auto"/>
        <w:right w:val="none" w:sz="0" w:space="0" w:color="auto"/>
      </w:divBdr>
    </w:div>
    <w:div w:id="224414582">
      <w:bodyDiv w:val="1"/>
      <w:marLeft w:val="0"/>
      <w:marRight w:val="0"/>
      <w:marTop w:val="0"/>
      <w:marBottom w:val="0"/>
      <w:divBdr>
        <w:top w:val="none" w:sz="0" w:space="0" w:color="auto"/>
        <w:left w:val="none" w:sz="0" w:space="0" w:color="auto"/>
        <w:bottom w:val="none" w:sz="0" w:space="0" w:color="auto"/>
        <w:right w:val="none" w:sz="0" w:space="0" w:color="auto"/>
      </w:divBdr>
    </w:div>
    <w:div w:id="230775850">
      <w:bodyDiv w:val="1"/>
      <w:marLeft w:val="0"/>
      <w:marRight w:val="0"/>
      <w:marTop w:val="0"/>
      <w:marBottom w:val="0"/>
      <w:divBdr>
        <w:top w:val="none" w:sz="0" w:space="0" w:color="auto"/>
        <w:left w:val="none" w:sz="0" w:space="0" w:color="auto"/>
        <w:bottom w:val="none" w:sz="0" w:space="0" w:color="auto"/>
        <w:right w:val="none" w:sz="0" w:space="0" w:color="auto"/>
      </w:divBdr>
    </w:div>
    <w:div w:id="272176032">
      <w:bodyDiv w:val="1"/>
      <w:marLeft w:val="0"/>
      <w:marRight w:val="0"/>
      <w:marTop w:val="0"/>
      <w:marBottom w:val="0"/>
      <w:divBdr>
        <w:top w:val="none" w:sz="0" w:space="0" w:color="auto"/>
        <w:left w:val="none" w:sz="0" w:space="0" w:color="auto"/>
        <w:bottom w:val="none" w:sz="0" w:space="0" w:color="auto"/>
        <w:right w:val="none" w:sz="0" w:space="0" w:color="auto"/>
      </w:divBdr>
    </w:div>
    <w:div w:id="274020535">
      <w:bodyDiv w:val="1"/>
      <w:marLeft w:val="0"/>
      <w:marRight w:val="0"/>
      <w:marTop w:val="0"/>
      <w:marBottom w:val="0"/>
      <w:divBdr>
        <w:top w:val="none" w:sz="0" w:space="0" w:color="auto"/>
        <w:left w:val="none" w:sz="0" w:space="0" w:color="auto"/>
        <w:bottom w:val="none" w:sz="0" w:space="0" w:color="auto"/>
        <w:right w:val="none" w:sz="0" w:space="0" w:color="auto"/>
      </w:divBdr>
    </w:div>
    <w:div w:id="324549638">
      <w:bodyDiv w:val="1"/>
      <w:marLeft w:val="0"/>
      <w:marRight w:val="0"/>
      <w:marTop w:val="0"/>
      <w:marBottom w:val="0"/>
      <w:divBdr>
        <w:top w:val="none" w:sz="0" w:space="0" w:color="auto"/>
        <w:left w:val="none" w:sz="0" w:space="0" w:color="auto"/>
        <w:bottom w:val="none" w:sz="0" w:space="0" w:color="auto"/>
        <w:right w:val="none" w:sz="0" w:space="0" w:color="auto"/>
      </w:divBdr>
    </w:div>
    <w:div w:id="337345070">
      <w:bodyDiv w:val="1"/>
      <w:marLeft w:val="0"/>
      <w:marRight w:val="0"/>
      <w:marTop w:val="0"/>
      <w:marBottom w:val="0"/>
      <w:divBdr>
        <w:top w:val="none" w:sz="0" w:space="0" w:color="auto"/>
        <w:left w:val="none" w:sz="0" w:space="0" w:color="auto"/>
        <w:bottom w:val="none" w:sz="0" w:space="0" w:color="auto"/>
        <w:right w:val="none" w:sz="0" w:space="0" w:color="auto"/>
      </w:divBdr>
    </w:div>
    <w:div w:id="337464213">
      <w:bodyDiv w:val="1"/>
      <w:marLeft w:val="0"/>
      <w:marRight w:val="0"/>
      <w:marTop w:val="0"/>
      <w:marBottom w:val="0"/>
      <w:divBdr>
        <w:top w:val="none" w:sz="0" w:space="0" w:color="auto"/>
        <w:left w:val="none" w:sz="0" w:space="0" w:color="auto"/>
        <w:bottom w:val="none" w:sz="0" w:space="0" w:color="auto"/>
        <w:right w:val="none" w:sz="0" w:space="0" w:color="auto"/>
      </w:divBdr>
    </w:div>
    <w:div w:id="350381286">
      <w:bodyDiv w:val="1"/>
      <w:marLeft w:val="0"/>
      <w:marRight w:val="0"/>
      <w:marTop w:val="0"/>
      <w:marBottom w:val="0"/>
      <w:divBdr>
        <w:top w:val="none" w:sz="0" w:space="0" w:color="auto"/>
        <w:left w:val="none" w:sz="0" w:space="0" w:color="auto"/>
        <w:bottom w:val="none" w:sz="0" w:space="0" w:color="auto"/>
        <w:right w:val="none" w:sz="0" w:space="0" w:color="auto"/>
      </w:divBdr>
    </w:div>
    <w:div w:id="359204775">
      <w:bodyDiv w:val="1"/>
      <w:marLeft w:val="0"/>
      <w:marRight w:val="0"/>
      <w:marTop w:val="0"/>
      <w:marBottom w:val="0"/>
      <w:divBdr>
        <w:top w:val="none" w:sz="0" w:space="0" w:color="auto"/>
        <w:left w:val="none" w:sz="0" w:space="0" w:color="auto"/>
        <w:bottom w:val="none" w:sz="0" w:space="0" w:color="auto"/>
        <w:right w:val="none" w:sz="0" w:space="0" w:color="auto"/>
      </w:divBdr>
    </w:div>
    <w:div w:id="359208790">
      <w:bodyDiv w:val="1"/>
      <w:marLeft w:val="0"/>
      <w:marRight w:val="0"/>
      <w:marTop w:val="0"/>
      <w:marBottom w:val="0"/>
      <w:divBdr>
        <w:top w:val="none" w:sz="0" w:space="0" w:color="auto"/>
        <w:left w:val="none" w:sz="0" w:space="0" w:color="auto"/>
        <w:bottom w:val="none" w:sz="0" w:space="0" w:color="auto"/>
        <w:right w:val="none" w:sz="0" w:space="0" w:color="auto"/>
      </w:divBdr>
    </w:div>
    <w:div w:id="364722314">
      <w:bodyDiv w:val="1"/>
      <w:marLeft w:val="0"/>
      <w:marRight w:val="0"/>
      <w:marTop w:val="0"/>
      <w:marBottom w:val="0"/>
      <w:divBdr>
        <w:top w:val="none" w:sz="0" w:space="0" w:color="auto"/>
        <w:left w:val="none" w:sz="0" w:space="0" w:color="auto"/>
        <w:bottom w:val="none" w:sz="0" w:space="0" w:color="auto"/>
        <w:right w:val="none" w:sz="0" w:space="0" w:color="auto"/>
      </w:divBdr>
    </w:div>
    <w:div w:id="370156649">
      <w:bodyDiv w:val="1"/>
      <w:marLeft w:val="0"/>
      <w:marRight w:val="0"/>
      <w:marTop w:val="0"/>
      <w:marBottom w:val="0"/>
      <w:divBdr>
        <w:top w:val="none" w:sz="0" w:space="0" w:color="auto"/>
        <w:left w:val="none" w:sz="0" w:space="0" w:color="auto"/>
        <w:bottom w:val="none" w:sz="0" w:space="0" w:color="auto"/>
        <w:right w:val="none" w:sz="0" w:space="0" w:color="auto"/>
      </w:divBdr>
    </w:div>
    <w:div w:id="371805310">
      <w:bodyDiv w:val="1"/>
      <w:marLeft w:val="0"/>
      <w:marRight w:val="0"/>
      <w:marTop w:val="0"/>
      <w:marBottom w:val="0"/>
      <w:divBdr>
        <w:top w:val="none" w:sz="0" w:space="0" w:color="auto"/>
        <w:left w:val="none" w:sz="0" w:space="0" w:color="auto"/>
        <w:bottom w:val="none" w:sz="0" w:space="0" w:color="auto"/>
        <w:right w:val="none" w:sz="0" w:space="0" w:color="auto"/>
      </w:divBdr>
    </w:div>
    <w:div w:id="384524612">
      <w:bodyDiv w:val="1"/>
      <w:marLeft w:val="0"/>
      <w:marRight w:val="0"/>
      <w:marTop w:val="0"/>
      <w:marBottom w:val="0"/>
      <w:divBdr>
        <w:top w:val="none" w:sz="0" w:space="0" w:color="auto"/>
        <w:left w:val="none" w:sz="0" w:space="0" w:color="auto"/>
        <w:bottom w:val="none" w:sz="0" w:space="0" w:color="auto"/>
        <w:right w:val="none" w:sz="0" w:space="0" w:color="auto"/>
      </w:divBdr>
    </w:div>
    <w:div w:id="394159827">
      <w:bodyDiv w:val="1"/>
      <w:marLeft w:val="0"/>
      <w:marRight w:val="0"/>
      <w:marTop w:val="0"/>
      <w:marBottom w:val="0"/>
      <w:divBdr>
        <w:top w:val="none" w:sz="0" w:space="0" w:color="auto"/>
        <w:left w:val="none" w:sz="0" w:space="0" w:color="auto"/>
        <w:bottom w:val="none" w:sz="0" w:space="0" w:color="auto"/>
        <w:right w:val="none" w:sz="0" w:space="0" w:color="auto"/>
      </w:divBdr>
    </w:div>
    <w:div w:id="413018854">
      <w:bodyDiv w:val="1"/>
      <w:marLeft w:val="0"/>
      <w:marRight w:val="0"/>
      <w:marTop w:val="0"/>
      <w:marBottom w:val="0"/>
      <w:divBdr>
        <w:top w:val="none" w:sz="0" w:space="0" w:color="auto"/>
        <w:left w:val="none" w:sz="0" w:space="0" w:color="auto"/>
        <w:bottom w:val="none" w:sz="0" w:space="0" w:color="auto"/>
        <w:right w:val="none" w:sz="0" w:space="0" w:color="auto"/>
      </w:divBdr>
    </w:div>
    <w:div w:id="417796782">
      <w:bodyDiv w:val="1"/>
      <w:marLeft w:val="0"/>
      <w:marRight w:val="0"/>
      <w:marTop w:val="0"/>
      <w:marBottom w:val="0"/>
      <w:divBdr>
        <w:top w:val="none" w:sz="0" w:space="0" w:color="auto"/>
        <w:left w:val="none" w:sz="0" w:space="0" w:color="auto"/>
        <w:bottom w:val="none" w:sz="0" w:space="0" w:color="auto"/>
        <w:right w:val="none" w:sz="0" w:space="0" w:color="auto"/>
      </w:divBdr>
    </w:div>
    <w:div w:id="418140124">
      <w:bodyDiv w:val="1"/>
      <w:marLeft w:val="0"/>
      <w:marRight w:val="0"/>
      <w:marTop w:val="0"/>
      <w:marBottom w:val="0"/>
      <w:divBdr>
        <w:top w:val="none" w:sz="0" w:space="0" w:color="auto"/>
        <w:left w:val="none" w:sz="0" w:space="0" w:color="auto"/>
        <w:bottom w:val="none" w:sz="0" w:space="0" w:color="auto"/>
        <w:right w:val="none" w:sz="0" w:space="0" w:color="auto"/>
      </w:divBdr>
    </w:div>
    <w:div w:id="432634214">
      <w:bodyDiv w:val="1"/>
      <w:marLeft w:val="0"/>
      <w:marRight w:val="0"/>
      <w:marTop w:val="0"/>
      <w:marBottom w:val="0"/>
      <w:divBdr>
        <w:top w:val="none" w:sz="0" w:space="0" w:color="auto"/>
        <w:left w:val="none" w:sz="0" w:space="0" w:color="auto"/>
        <w:bottom w:val="none" w:sz="0" w:space="0" w:color="auto"/>
        <w:right w:val="none" w:sz="0" w:space="0" w:color="auto"/>
      </w:divBdr>
    </w:div>
    <w:div w:id="468328887">
      <w:bodyDiv w:val="1"/>
      <w:marLeft w:val="0"/>
      <w:marRight w:val="0"/>
      <w:marTop w:val="0"/>
      <w:marBottom w:val="0"/>
      <w:divBdr>
        <w:top w:val="none" w:sz="0" w:space="0" w:color="auto"/>
        <w:left w:val="none" w:sz="0" w:space="0" w:color="auto"/>
        <w:bottom w:val="none" w:sz="0" w:space="0" w:color="auto"/>
        <w:right w:val="none" w:sz="0" w:space="0" w:color="auto"/>
      </w:divBdr>
    </w:div>
    <w:div w:id="486364691">
      <w:bodyDiv w:val="1"/>
      <w:marLeft w:val="0"/>
      <w:marRight w:val="0"/>
      <w:marTop w:val="0"/>
      <w:marBottom w:val="0"/>
      <w:divBdr>
        <w:top w:val="none" w:sz="0" w:space="0" w:color="auto"/>
        <w:left w:val="none" w:sz="0" w:space="0" w:color="auto"/>
        <w:bottom w:val="none" w:sz="0" w:space="0" w:color="auto"/>
        <w:right w:val="none" w:sz="0" w:space="0" w:color="auto"/>
      </w:divBdr>
    </w:div>
    <w:div w:id="489450267">
      <w:bodyDiv w:val="1"/>
      <w:marLeft w:val="0"/>
      <w:marRight w:val="0"/>
      <w:marTop w:val="0"/>
      <w:marBottom w:val="0"/>
      <w:divBdr>
        <w:top w:val="none" w:sz="0" w:space="0" w:color="auto"/>
        <w:left w:val="none" w:sz="0" w:space="0" w:color="auto"/>
        <w:bottom w:val="none" w:sz="0" w:space="0" w:color="auto"/>
        <w:right w:val="none" w:sz="0" w:space="0" w:color="auto"/>
      </w:divBdr>
    </w:div>
    <w:div w:id="501512912">
      <w:bodyDiv w:val="1"/>
      <w:marLeft w:val="0"/>
      <w:marRight w:val="0"/>
      <w:marTop w:val="0"/>
      <w:marBottom w:val="0"/>
      <w:divBdr>
        <w:top w:val="none" w:sz="0" w:space="0" w:color="auto"/>
        <w:left w:val="none" w:sz="0" w:space="0" w:color="auto"/>
        <w:bottom w:val="none" w:sz="0" w:space="0" w:color="auto"/>
        <w:right w:val="none" w:sz="0" w:space="0" w:color="auto"/>
      </w:divBdr>
    </w:div>
    <w:div w:id="531040625">
      <w:bodyDiv w:val="1"/>
      <w:marLeft w:val="0"/>
      <w:marRight w:val="0"/>
      <w:marTop w:val="0"/>
      <w:marBottom w:val="0"/>
      <w:divBdr>
        <w:top w:val="none" w:sz="0" w:space="0" w:color="auto"/>
        <w:left w:val="none" w:sz="0" w:space="0" w:color="auto"/>
        <w:bottom w:val="none" w:sz="0" w:space="0" w:color="auto"/>
        <w:right w:val="none" w:sz="0" w:space="0" w:color="auto"/>
      </w:divBdr>
    </w:div>
    <w:div w:id="532810644">
      <w:bodyDiv w:val="1"/>
      <w:marLeft w:val="0"/>
      <w:marRight w:val="0"/>
      <w:marTop w:val="0"/>
      <w:marBottom w:val="0"/>
      <w:divBdr>
        <w:top w:val="none" w:sz="0" w:space="0" w:color="auto"/>
        <w:left w:val="none" w:sz="0" w:space="0" w:color="auto"/>
        <w:bottom w:val="none" w:sz="0" w:space="0" w:color="auto"/>
        <w:right w:val="none" w:sz="0" w:space="0" w:color="auto"/>
      </w:divBdr>
    </w:div>
    <w:div w:id="547842541">
      <w:bodyDiv w:val="1"/>
      <w:marLeft w:val="0"/>
      <w:marRight w:val="0"/>
      <w:marTop w:val="0"/>
      <w:marBottom w:val="0"/>
      <w:divBdr>
        <w:top w:val="none" w:sz="0" w:space="0" w:color="auto"/>
        <w:left w:val="none" w:sz="0" w:space="0" w:color="auto"/>
        <w:bottom w:val="none" w:sz="0" w:space="0" w:color="auto"/>
        <w:right w:val="none" w:sz="0" w:space="0" w:color="auto"/>
      </w:divBdr>
    </w:div>
    <w:div w:id="551624887">
      <w:bodyDiv w:val="1"/>
      <w:marLeft w:val="0"/>
      <w:marRight w:val="0"/>
      <w:marTop w:val="0"/>
      <w:marBottom w:val="0"/>
      <w:divBdr>
        <w:top w:val="none" w:sz="0" w:space="0" w:color="auto"/>
        <w:left w:val="none" w:sz="0" w:space="0" w:color="auto"/>
        <w:bottom w:val="none" w:sz="0" w:space="0" w:color="auto"/>
        <w:right w:val="none" w:sz="0" w:space="0" w:color="auto"/>
      </w:divBdr>
    </w:div>
    <w:div w:id="591624239">
      <w:bodyDiv w:val="1"/>
      <w:marLeft w:val="0"/>
      <w:marRight w:val="0"/>
      <w:marTop w:val="0"/>
      <w:marBottom w:val="0"/>
      <w:divBdr>
        <w:top w:val="none" w:sz="0" w:space="0" w:color="auto"/>
        <w:left w:val="none" w:sz="0" w:space="0" w:color="auto"/>
        <w:bottom w:val="none" w:sz="0" w:space="0" w:color="auto"/>
        <w:right w:val="none" w:sz="0" w:space="0" w:color="auto"/>
      </w:divBdr>
    </w:div>
    <w:div w:id="642850980">
      <w:bodyDiv w:val="1"/>
      <w:marLeft w:val="0"/>
      <w:marRight w:val="0"/>
      <w:marTop w:val="0"/>
      <w:marBottom w:val="0"/>
      <w:divBdr>
        <w:top w:val="none" w:sz="0" w:space="0" w:color="auto"/>
        <w:left w:val="none" w:sz="0" w:space="0" w:color="auto"/>
        <w:bottom w:val="none" w:sz="0" w:space="0" w:color="auto"/>
        <w:right w:val="none" w:sz="0" w:space="0" w:color="auto"/>
      </w:divBdr>
    </w:div>
    <w:div w:id="652561725">
      <w:bodyDiv w:val="1"/>
      <w:marLeft w:val="0"/>
      <w:marRight w:val="0"/>
      <w:marTop w:val="0"/>
      <w:marBottom w:val="0"/>
      <w:divBdr>
        <w:top w:val="none" w:sz="0" w:space="0" w:color="auto"/>
        <w:left w:val="none" w:sz="0" w:space="0" w:color="auto"/>
        <w:bottom w:val="none" w:sz="0" w:space="0" w:color="auto"/>
        <w:right w:val="none" w:sz="0" w:space="0" w:color="auto"/>
      </w:divBdr>
    </w:div>
    <w:div w:id="690909991">
      <w:bodyDiv w:val="1"/>
      <w:marLeft w:val="0"/>
      <w:marRight w:val="0"/>
      <w:marTop w:val="0"/>
      <w:marBottom w:val="0"/>
      <w:divBdr>
        <w:top w:val="none" w:sz="0" w:space="0" w:color="auto"/>
        <w:left w:val="none" w:sz="0" w:space="0" w:color="auto"/>
        <w:bottom w:val="none" w:sz="0" w:space="0" w:color="auto"/>
        <w:right w:val="none" w:sz="0" w:space="0" w:color="auto"/>
      </w:divBdr>
    </w:div>
    <w:div w:id="701323360">
      <w:bodyDiv w:val="1"/>
      <w:marLeft w:val="0"/>
      <w:marRight w:val="0"/>
      <w:marTop w:val="0"/>
      <w:marBottom w:val="0"/>
      <w:divBdr>
        <w:top w:val="none" w:sz="0" w:space="0" w:color="auto"/>
        <w:left w:val="none" w:sz="0" w:space="0" w:color="auto"/>
        <w:bottom w:val="none" w:sz="0" w:space="0" w:color="auto"/>
        <w:right w:val="none" w:sz="0" w:space="0" w:color="auto"/>
      </w:divBdr>
    </w:div>
    <w:div w:id="711461833">
      <w:bodyDiv w:val="1"/>
      <w:marLeft w:val="0"/>
      <w:marRight w:val="0"/>
      <w:marTop w:val="0"/>
      <w:marBottom w:val="0"/>
      <w:divBdr>
        <w:top w:val="none" w:sz="0" w:space="0" w:color="auto"/>
        <w:left w:val="none" w:sz="0" w:space="0" w:color="auto"/>
        <w:bottom w:val="none" w:sz="0" w:space="0" w:color="auto"/>
        <w:right w:val="none" w:sz="0" w:space="0" w:color="auto"/>
      </w:divBdr>
    </w:div>
    <w:div w:id="715205483">
      <w:bodyDiv w:val="1"/>
      <w:marLeft w:val="0"/>
      <w:marRight w:val="0"/>
      <w:marTop w:val="0"/>
      <w:marBottom w:val="0"/>
      <w:divBdr>
        <w:top w:val="none" w:sz="0" w:space="0" w:color="auto"/>
        <w:left w:val="none" w:sz="0" w:space="0" w:color="auto"/>
        <w:bottom w:val="none" w:sz="0" w:space="0" w:color="auto"/>
        <w:right w:val="none" w:sz="0" w:space="0" w:color="auto"/>
      </w:divBdr>
    </w:div>
    <w:div w:id="715355914">
      <w:bodyDiv w:val="1"/>
      <w:marLeft w:val="0"/>
      <w:marRight w:val="0"/>
      <w:marTop w:val="0"/>
      <w:marBottom w:val="0"/>
      <w:divBdr>
        <w:top w:val="none" w:sz="0" w:space="0" w:color="auto"/>
        <w:left w:val="none" w:sz="0" w:space="0" w:color="auto"/>
        <w:bottom w:val="none" w:sz="0" w:space="0" w:color="auto"/>
        <w:right w:val="none" w:sz="0" w:space="0" w:color="auto"/>
      </w:divBdr>
    </w:div>
    <w:div w:id="717702352">
      <w:bodyDiv w:val="1"/>
      <w:marLeft w:val="0"/>
      <w:marRight w:val="0"/>
      <w:marTop w:val="0"/>
      <w:marBottom w:val="0"/>
      <w:divBdr>
        <w:top w:val="none" w:sz="0" w:space="0" w:color="auto"/>
        <w:left w:val="none" w:sz="0" w:space="0" w:color="auto"/>
        <w:bottom w:val="none" w:sz="0" w:space="0" w:color="auto"/>
        <w:right w:val="none" w:sz="0" w:space="0" w:color="auto"/>
      </w:divBdr>
    </w:div>
    <w:div w:id="736782432">
      <w:bodyDiv w:val="1"/>
      <w:marLeft w:val="0"/>
      <w:marRight w:val="0"/>
      <w:marTop w:val="0"/>
      <w:marBottom w:val="0"/>
      <w:divBdr>
        <w:top w:val="none" w:sz="0" w:space="0" w:color="auto"/>
        <w:left w:val="none" w:sz="0" w:space="0" w:color="auto"/>
        <w:bottom w:val="none" w:sz="0" w:space="0" w:color="auto"/>
        <w:right w:val="none" w:sz="0" w:space="0" w:color="auto"/>
      </w:divBdr>
    </w:div>
    <w:div w:id="770591089">
      <w:bodyDiv w:val="1"/>
      <w:marLeft w:val="0"/>
      <w:marRight w:val="0"/>
      <w:marTop w:val="0"/>
      <w:marBottom w:val="0"/>
      <w:divBdr>
        <w:top w:val="none" w:sz="0" w:space="0" w:color="auto"/>
        <w:left w:val="none" w:sz="0" w:space="0" w:color="auto"/>
        <w:bottom w:val="none" w:sz="0" w:space="0" w:color="auto"/>
        <w:right w:val="none" w:sz="0" w:space="0" w:color="auto"/>
      </w:divBdr>
    </w:div>
    <w:div w:id="771510967">
      <w:bodyDiv w:val="1"/>
      <w:marLeft w:val="0"/>
      <w:marRight w:val="0"/>
      <w:marTop w:val="0"/>
      <w:marBottom w:val="0"/>
      <w:divBdr>
        <w:top w:val="none" w:sz="0" w:space="0" w:color="auto"/>
        <w:left w:val="none" w:sz="0" w:space="0" w:color="auto"/>
        <w:bottom w:val="none" w:sz="0" w:space="0" w:color="auto"/>
        <w:right w:val="none" w:sz="0" w:space="0" w:color="auto"/>
      </w:divBdr>
    </w:div>
    <w:div w:id="774055115">
      <w:bodyDiv w:val="1"/>
      <w:marLeft w:val="0"/>
      <w:marRight w:val="0"/>
      <w:marTop w:val="0"/>
      <w:marBottom w:val="0"/>
      <w:divBdr>
        <w:top w:val="none" w:sz="0" w:space="0" w:color="auto"/>
        <w:left w:val="none" w:sz="0" w:space="0" w:color="auto"/>
        <w:bottom w:val="none" w:sz="0" w:space="0" w:color="auto"/>
        <w:right w:val="none" w:sz="0" w:space="0" w:color="auto"/>
      </w:divBdr>
    </w:div>
    <w:div w:id="778183716">
      <w:bodyDiv w:val="1"/>
      <w:marLeft w:val="0"/>
      <w:marRight w:val="0"/>
      <w:marTop w:val="0"/>
      <w:marBottom w:val="0"/>
      <w:divBdr>
        <w:top w:val="none" w:sz="0" w:space="0" w:color="auto"/>
        <w:left w:val="none" w:sz="0" w:space="0" w:color="auto"/>
        <w:bottom w:val="none" w:sz="0" w:space="0" w:color="auto"/>
        <w:right w:val="none" w:sz="0" w:space="0" w:color="auto"/>
      </w:divBdr>
    </w:div>
    <w:div w:id="781193717">
      <w:bodyDiv w:val="1"/>
      <w:marLeft w:val="0"/>
      <w:marRight w:val="0"/>
      <w:marTop w:val="0"/>
      <w:marBottom w:val="0"/>
      <w:divBdr>
        <w:top w:val="none" w:sz="0" w:space="0" w:color="auto"/>
        <w:left w:val="none" w:sz="0" w:space="0" w:color="auto"/>
        <w:bottom w:val="none" w:sz="0" w:space="0" w:color="auto"/>
        <w:right w:val="none" w:sz="0" w:space="0" w:color="auto"/>
      </w:divBdr>
    </w:div>
    <w:div w:id="794099716">
      <w:bodyDiv w:val="1"/>
      <w:marLeft w:val="0"/>
      <w:marRight w:val="0"/>
      <w:marTop w:val="0"/>
      <w:marBottom w:val="0"/>
      <w:divBdr>
        <w:top w:val="none" w:sz="0" w:space="0" w:color="auto"/>
        <w:left w:val="none" w:sz="0" w:space="0" w:color="auto"/>
        <w:bottom w:val="none" w:sz="0" w:space="0" w:color="auto"/>
        <w:right w:val="none" w:sz="0" w:space="0" w:color="auto"/>
      </w:divBdr>
    </w:div>
    <w:div w:id="805703596">
      <w:bodyDiv w:val="1"/>
      <w:marLeft w:val="0"/>
      <w:marRight w:val="0"/>
      <w:marTop w:val="0"/>
      <w:marBottom w:val="0"/>
      <w:divBdr>
        <w:top w:val="none" w:sz="0" w:space="0" w:color="auto"/>
        <w:left w:val="none" w:sz="0" w:space="0" w:color="auto"/>
        <w:bottom w:val="none" w:sz="0" w:space="0" w:color="auto"/>
        <w:right w:val="none" w:sz="0" w:space="0" w:color="auto"/>
      </w:divBdr>
    </w:div>
    <w:div w:id="827096175">
      <w:bodyDiv w:val="1"/>
      <w:marLeft w:val="0"/>
      <w:marRight w:val="0"/>
      <w:marTop w:val="0"/>
      <w:marBottom w:val="0"/>
      <w:divBdr>
        <w:top w:val="none" w:sz="0" w:space="0" w:color="auto"/>
        <w:left w:val="none" w:sz="0" w:space="0" w:color="auto"/>
        <w:bottom w:val="none" w:sz="0" w:space="0" w:color="auto"/>
        <w:right w:val="none" w:sz="0" w:space="0" w:color="auto"/>
      </w:divBdr>
    </w:div>
    <w:div w:id="829294155">
      <w:bodyDiv w:val="1"/>
      <w:marLeft w:val="0"/>
      <w:marRight w:val="0"/>
      <w:marTop w:val="0"/>
      <w:marBottom w:val="0"/>
      <w:divBdr>
        <w:top w:val="none" w:sz="0" w:space="0" w:color="auto"/>
        <w:left w:val="none" w:sz="0" w:space="0" w:color="auto"/>
        <w:bottom w:val="none" w:sz="0" w:space="0" w:color="auto"/>
        <w:right w:val="none" w:sz="0" w:space="0" w:color="auto"/>
      </w:divBdr>
    </w:div>
    <w:div w:id="831915307">
      <w:bodyDiv w:val="1"/>
      <w:marLeft w:val="0"/>
      <w:marRight w:val="0"/>
      <w:marTop w:val="0"/>
      <w:marBottom w:val="0"/>
      <w:divBdr>
        <w:top w:val="none" w:sz="0" w:space="0" w:color="auto"/>
        <w:left w:val="none" w:sz="0" w:space="0" w:color="auto"/>
        <w:bottom w:val="none" w:sz="0" w:space="0" w:color="auto"/>
        <w:right w:val="none" w:sz="0" w:space="0" w:color="auto"/>
      </w:divBdr>
    </w:div>
    <w:div w:id="840237515">
      <w:bodyDiv w:val="1"/>
      <w:marLeft w:val="0"/>
      <w:marRight w:val="0"/>
      <w:marTop w:val="0"/>
      <w:marBottom w:val="0"/>
      <w:divBdr>
        <w:top w:val="none" w:sz="0" w:space="0" w:color="auto"/>
        <w:left w:val="none" w:sz="0" w:space="0" w:color="auto"/>
        <w:bottom w:val="none" w:sz="0" w:space="0" w:color="auto"/>
        <w:right w:val="none" w:sz="0" w:space="0" w:color="auto"/>
      </w:divBdr>
      <w:divsChild>
        <w:div w:id="636028262">
          <w:marLeft w:val="0"/>
          <w:marRight w:val="0"/>
          <w:marTop w:val="0"/>
          <w:marBottom w:val="0"/>
          <w:divBdr>
            <w:top w:val="none" w:sz="0" w:space="0" w:color="auto"/>
            <w:left w:val="none" w:sz="0" w:space="0" w:color="auto"/>
            <w:bottom w:val="none" w:sz="0" w:space="0" w:color="auto"/>
            <w:right w:val="none" w:sz="0" w:space="0" w:color="auto"/>
          </w:divBdr>
        </w:div>
        <w:div w:id="1765304291">
          <w:marLeft w:val="0"/>
          <w:marRight w:val="0"/>
          <w:marTop w:val="0"/>
          <w:marBottom w:val="0"/>
          <w:divBdr>
            <w:top w:val="none" w:sz="0" w:space="0" w:color="auto"/>
            <w:left w:val="none" w:sz="0" w:space="0" w:color="auto"/>
            <w:bottom w:val="none" w:sz="0" w:space="0" w:color="auto"/>
            <w:right w:val="none" w:sz="0" w:space="0" w:color="auto"/>
          </w:divBdr>
        </w:div>
      </w:divsChild>
    </w:div>
    <w:div w:id="843712503">
      <w:bodyDiv w:val="1"/>
      <w:marLeft w:val="0"/>
      <w:marRight w:val="0"/>
      <w:marTop w:val="0"/>
      <w:marBottom w:val="0"/>
      <w:divBdr>
        <w:top w:val="none" w:sz="0" w:space="0" w:color="auto"/>
        <w:left w:val="none" w:sz="0" w:space="0" w:color="auto"/>
        <w:bottom w:val="none" w:sz="0" w:space="0" w:color="auto"/>
        <w:right w:val="none" w:sz="0" w:space="0" w:color="auto"/>
      </w:divBdr>
    </w:div>
    <w:div w:id="850797340">
      <w:bodyDiv w:val="1"/>
      <w:marLeft w:val="0"/>
      <w:marRight w:val="0"/>
      <w:marTop w:val="0"/>
      <w:marBottom w:val="0"/>
      <w:divBdr>
        <w:top w:val="none" w:sz="0" w:space="0" w:color="auto"/>
        <w:left w:val="none" w:sz="0" w:space="0" w:color="auto"/>
        <w:bottom w:val="none" w:sz="0" w:space="0" w:color="auto"/>
        <w:right w:val="none" w:sz="0" w:space="0" w:color="auto"/>
      </w:divBdr>
    </w:div>
    <w:div w:id="856386672">
      <w:bodyDiv w:val="1"/>
      <w:marLeft w:val="0"/>
      <w:marRight w:val="0"/>
      <w:marTop w:val="0"/>
      <w:marBottom w:val="0"/>
      <w:divBdr>
        <w:top w:val="none" w:sz="0" w:space="0" w:color="auto"/>
        <w:left w:val="none" w:sz="0" w:space="0" w:color="auto"/>
        <w:bottom w:val="none" w:sz="0" w:space="0" w:color="auto"/>
        <w:right w:val="none" w:sz="0" w:space="0" w:color="auto"/>
      </w:divBdr>
    </w:div>
    <w:div w:id="870606088">
      <w:bodyDiv w:val="1"/>
      <w:marLeft w:val="0"/>
      <w:marRight w:val="0"/>
      <w:marTop w:val="0"/>
      <w:marBottom w:val="0"/>
      <w:divBdr>
        <w:top w:val="none" w:sz="0" w:space="0" w:color="auto"/>
        <w:left w:val="none" w:sz="0" w:space="0" w:color="auto"/>
        <w:bottom w:val="none" w:sz="0" w:space="0" w:color="auto"/>
        <w:right w:val="none" w:sz="0" w:space="0" w:color="auto"/>
      </w:divBdr>
    </w:div>
    <w:div w:id="884177357">
      <w:bodyDiv w:val="1"/>
      <w:marLeft w:val="0"/>
      <w:marRight w:val="0"/>
      <w:marTop w:val="0"/>
      <w:marBottom w:val="0"/>
      <w:divBdr>
        <w:top w:val="none" w:sz="0" w:space="0" w:color="auto"/>
        <w:left w:val="none" w:sz="0" w:space="0" w:color="auto"/>
        <w:bottom w:val="none" w:sz="0" w:space="0" w:color="auto"/>
        <w:right w:val="none" w:sz="0" w:space="0" w:color="auto"/>
      </w:divBdr>
    </w:div>
    <w:div w:id="891044499">
      <w:bodyDiv w:val="1"/>
      <w:marLeft w:val="0"/>
      <w:marRight w:val="0"/>
      <w:marTop w:val="0"/>
      <w:marBottom w:val="0"/>
      <w:divBdr>
        <w:top w:val="none" w:sz="0" w:space="0" w:color="auto"/>
        <w:left w:val="none" w:sz="0" w:space="0" w:color="auto"/>
        <w:bottom w:val="none" w:sz="0" w:space="0" w:color="auto"/>
        <w:right w:val="none" w:sz="0" w:space="0" w:color="auto"/>
      </w:divBdr>
    </w:div>
    <w:div w:id="892154946">
      <w:bodyDiv w:val="1"/>
      <w:marLeft w:val="0"/>
      <w:marRight w:val="0"/>
      <w:marTop w:val="0"/>
      <w:marBottom w:val="0"/>
      <w:divBdr>
        <w:top w:val="none" w:sz="0" w:space="0" w:color="auto"/>
        <w:left w:val="none" w:sz="0" w:space="0" w:color="auto"/>
        <w:bottom w:val="none" w:sz="0" w:space="0" w:color="auto"/>
        <w:right w:val="none" w:sz="0" w:space="0" w:color="auto"/>
      </w:divBdr>
    </w:div>
    <w:div w:id="934358568">
      <w:bodyDiv w:val="1"/>
      <w:marLeft w:val="0"/>
      <w:marRight w:val="0"/>
      <w:marTop w:val="0"/>
      <w:marBottom w:val="0"/>
      <w:divBdr>
        <w:top w:val="none" w:sz="0" w:space="0" w:color="auto"/>
        <w:left w:val="none" w:sz="0" w:space="0" w:color="auto"/>
        <w:bottom w:val="none" w:sz="0" w:space="0" w:color="auto"/>
        <w:right w:val="none" w:sz="0" w:space="0" w:color="auto"/>
      </w:divBdr>
    </w:div>
    <w:div w:id="938100150">
      <w:bodyDiv w:val="1"/>
      <w:marLeft w:val="0"/>
      <w:marRight w:val="0"/>
      <w:marTop w:val="0"/>
      <w:marBottom w:val="0"/>
      <w:divBdr>
        <w:top w:val="none" w:sz="0" w:space="0" w:color="auto"/>
        <w:left w:val="none" w:sz="0" w:space="0" w:color="auto"/>
        <w:bottom w:val="none" w:sz="0" w:space="0" w:color="auto"/>
        <w:right w:val="none" w:sz="0" w:space="0" w:color="auto"/>
      </w:divBdr>
    </w:div>
    <w:div w:id="963313975">
      <w:bodyDiv w:val="1"/>
      <w:marLeft w:val="0"/>
      <w:marRight w:val="0"/>
      <w:marTop w:val="0"/>
      <w:marBottom w:val="0"/>
      <w:divBdr>
        <w:top w:val="none" w:sz="0" w:space="0" w:color="auto"/>
        <w:left w:val="none" w:sz="0" w:space="0" w:color="auto"/>
        <w:bottom w:val="none" w:sz="0" w:space="0" w:color="auto"/>
        <w:right w:val="none" w:sz="0" w:space="0" w:color="auto"/>
      </w:divBdr>
    </w:div>
    <w:div w:id="964852091">
      <w:bodyDiv w:val="1"/>
      <w:marLeft w:val="0"/>
      <w:marRight w:val="0"/>
      <w:marTop w:val="0"/>
      <w:marBottom w:val="0"/>
      <w:divBdr>
        <w:top w:val="none" w:sz="0" w:space="0" w:color="auto"/>
        <w:left w:val="none" w:sz="0" w:space="0" w:color="auto"/>
        <w:bottom w:val="none" w:sz="0" w:space="0" w:color="auto"/>
        <w:right w:val="none" w:sz="0" w:space="0" w:color="auto"/>
      </w:divBdr>
    </w:div>
    <w:div w:id="967975038">
      <w:bodyDiv w:val="1"/>
      <w:marLeft w:val="0"/>
      <w:marRight w:val="0"/>
      <w:marTop w:val="0"/>
      <w:marBottom w:val="0"/>
      <w:divBdr>
        <w:top w:val="none" w:sz="0" w:space="0" w:color="auto"/>
        <w:left w:val="none" w:sz="0" w:space="0" w:color="auto"/>
        <w:bottom w:val="none" w:sz="0" w:space="0" w:color="auto"/>
        <w:right w:val="none" w:sz="0" w:space="0" w:color="auto"/>
      </w:divBdr>
    </w:div>
    <w:div w:id="973413043">
      <w:bodyDiv w:val="1"/>
      <w:marLeft w:val="0"/>
      <w:marRight w:val="0"/>
      <w:marTop w:val="0"/>
      <w:marBottom w:val="0"/>
      <w:divBdr>
        <w:top w:val="none" w:sz="0" w:space="0" w:color="auto"/>
        <w:left w:val="none" w:sz="0" w:space="0" w:color="auto"/>
        <w:bottom w:val="none" w:sz="0" w:space="0" w:color="auto"/>
        <w:right w:val="none" w:sz="0" w:space="0" w:color="auto"/>
      </w:divBdr>
    </w:div>
    <w:div w:id="981152546">
      <w:bodyDiv w:val="1"/>
      <w:marLeft w:val="0"/>
      <w:marRight w:val="0"/>
      <w:marTop w:val="0"/>
      <w:marBottom w:val="0"/>
      <w:divBdr>
        <w:top w:val="none" w:sz="0" w:space="0" w:color="auto"/>
        <w:left w:val="none" w:sz="0" w:space="0" w:color="auto"/>
        <w:bottom w:val="none" w:sz="0" w:space="0" w:color="auto"/>
        <w:right w:val="none" w:sz="0" w:space="0" w:color="auto"/>
      </w:divBdr>
    </w:div>
    <w:div w:id="984239348">
      <w:bodyDiv w:val="1"/>
      <w:marLeft w:val="0"/>
      <w:marRight w:val="0"/>
      <w:marTop w:val="0"/>
      <w:marBottom w:val="0"/>
      <w:divBdr>
        <w:top w:val="none" w:sz="0" w:space="0" w:color="auto"/>
        <w:left w:val="none" w:sz="0" w:space="0" w:color="auto"/>
        <w:bottom w:val="none" w:sz="0" w:space="0" w:color="auto"/>
        <w:right w:val="none" w:sz="0" w:space="0" w:color="auto"/>
      </w:divBdr>
    </w:div>
    <w:div w:id="984703150">
      <w:bodyDiv w:val="1"/>
      <w:marLeft w:val="0"/>
      <w:marRight w:val="0"/>
      <w:marTop w:val="0"/>
      <w:marBottom w:val="0"/>
      <w:divBdr>
        <w:top w:val="none" w:sz="0" w:space="0" w:color="auto"/>
        <w:left w:val="none" w:sz="0" w:space="0" w:color="auto"/>
        <w:bottom w:val="none" w:sz="0" w:space="0" w:color="auto"/>
        <w:right w:val="none" w:sz="0" w:space="0" w:color="auto"/>
      </w:divBdr>
    </w:div>
    <w:div w:id="1002004760">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007251352">
      <w:bodyDiv w:val="1"/>
      <w:marLeft w:val="0"/>
      <w:marRight w:val="0"/>
      <w:marTop w:val="0"/>
      <w:marBottom w:val="0"/>
      <w:divBdr>
        <w:top w:val="none" w:sz="0" w:space="0" w:color="auto"/>
        <w:left w:val="none" w:sz="0" w:space="0" w:color="auto"/>
        <w:bottom w:val="none" w:sz="0" w:space="0" w:color="auto"/>
        <w:right w:val="none" w:sz="0" w:space="0" w:color="auto"/>
      </w:divBdr>
    </w:div>
    <w:div w:id="1010528319">
      <w:bodyDiv w:val="1"/>
      <w:marLeft w:val="0"/>
      <w:marRight w:val="0"/>
      <w:marTop w:val="0"/>
      <w:marBottom w:val="0"/>
      <w:divBdr>
        <w:top w:val="none" w:sz="0" w:space="0" w:color="auto"/>
        <w:left w:val="none" w:sz="0" w:space="0" w:color="auto"/>
        <w:bottom w:val="none" w:sz="0" w:space="0" w:color="auto"/>
        <w:right w:val="none" w:sz="0" w:space="0" w:color="auto"/>
      </w:divBdr>
    </w:div>
    <w:div w:id="1018429762">
      <w:bodyDiv w:val="1"/>
      <w:marLeft w:val="0"/>
      <w:marRight w:val="0"/>
      <w:marTop w:val="0"/>
      <w:marBottom w:val="0"/>
      <w:divBdr>
        <w:top w:val="none" w:sz="0" w:space="0" w:color="auto"/>
        <w:left w:val="none" w:sz="0" w:space="0" w:color="auto"/>
        <w:bottom w:val="none" w:sz="0" w:space="0" w:color="auto"/>
        <w:right w:val="none" w:sz="0" w:space="0" w:color="auto"/>
      </w:divBdr>
    </w:div>
    <w:div w:id="1027608137">
      <w:bodyDiv w:val="1"/>
      <w:marLeft w:val="0"/>
      <w:marRight w:val="0"/>
      <w:marTop w:val="0"/>
      <w:marBottom w:val="0"/>
      <w:divBdr>
        <w:top w:val="none" w:sz="0" w:space="0" w:color="auto"/>
        <w:left w:val="none" w:sz="0" w:space="0" w:color="auto"/>
        <w:bottom w:val="none" w:sz="0" w:space="0" w:color="auto"/>
        <w:right w:val="none" w:sz="0" w:space="0" w:color="auto"/>
      </w:divBdr>
    </w:div>
    <w:div w:id="1040280816">
      <w:bodyDiv w:val="1"/>
      <w:marLeft w:val="0"/>
      <w:marRight w:val="0"/>
      <w:marTop w:val="0"/>
      <w:marBottom w:val="0"/>
      <w:divBdr>
        <w:top w:val="none" w:sz="0" w:space="0" w:color="auto"/>
        <w:left w:val="none" w:sz="0" w:space="0" w:color="auto"/>
        <w:bottom w:val="none" w:sz="0" w:space="0" w:color="auto"/>
        <w:right w:val="none" w:sz="0" w:space="0" w:color="auto"/>
      </w:divBdr>
    </w:div>
    <w:div w:id="1043946379">
      <w:bodyDiv w:val="1"/>
      <w:marLeft w:val="0"/>
      <w:marRight w:val="0"/>
      <w:marTop w:val="0"/>
      <w:marBottom w:val="0"/>
      <w:divBdr>
        <w:top w:val="none" w:sz="0" w:space="0" w:color="auto"/>
        <w:left w:val="none" w:sz="0" w:space="0" w:color="auto"/>
        <w:bottom w:val="none" w:sz="0" w:space="0" w:color="auto"/>
        <w:right w:val="none" w:sz="0" w:space="0" w:color="auto"/>
      </w:divBdr>
    </w:div>
    <w:div w:id="1081634270">
      <w:bodyDiv w:val="1"/>
      <w:marLeft w:val="0"/>
      <w:marRight w:val="0"/>
      <w:marTop w:val="0"/>
      <w:marBottom w:val="0"/>
      <w:divBdr>
        <w:top w:val="none" w:sz="0" w:space="0" w:color="auto"/>
        <w:left w:val="none" w:sz="0" w:space="0" w:color="auto"/>
        <w:bottom w:val="none" w:sz="0" w:space="0" w:color="auto"/>
        <w:right w:val="none" w:sz="0" w:space="0" w:color="auto"/>
      </w:divBdr>
    </w:div>
    <w:div w:id="1119907678">
      <w:bodyDiv w:val="1"/>
      <w:marLeft w:val="0"/>
      <w:marRight w:val="0"/>
      <w:marTop w:val="0"/>
      <w:marBottom w:val="0"/>
      <w:divBdr>
        <w:top w:val="none" w:sz="0" w:space="0" w:color="auto"/>
        <w:left w:val="none" w:sz="0" w:space="0" w:color="auto"/>
        <w:bottom w:val="none" w:sz="0" w:space="0" w:color="auto"/>
        <w:right w:val="none" w:sz="0" w:space="0" w:color="auto"/>
      </w:divBdr>
    </w:div>
    <w:div w:id="1135610309">
      <w:bodyDiv w:val="1"/>
      <w:marLeft w:val="0"/>
      <w:marRight w:val="0"/>
      <w:marTop w:val="0"/>
      <w:marBottom w:val="0"/>
      <w:divBdr>
        <w:top w:val="none" w:sz="0" w:space="0" w:color="auto"/>
        <w:left w:val="none" w:sz="0" w:space="0" w:color="auto"/>
        <w:bottom w:val="none" w:sz="0" w:space="0" w:color="auto"/>
        <w:right w:val="none" w:sz="0" w:space="0" w:color="auto"/>
      </w:divBdr>
    </w:div>
    <w:div w:id="1139225419">
      <w:bodyDiv w:val="1"/>
      <w:marLeft w:val="0"/>
      <w:marRight w:val="0"/>
      <w:marTop w:val="0"/>
      <w:marBottom w:val="0"/>
      <w:divBdr>
        <w:top w:val="none" w:sz="0" w:space="0" w:color="auto"/>
        <w:left w:val="none" w:sz="0" w:space="0" w:color="auto"/>
        <w:bottom w:val="none" w:sz="0" w:space="0" w:color="auto"/>
        <w:right w:val="none" w:sz="0" w:space="0" w:color="auto"/>
      </w:divBdr>
    </w:div>
    <w:div w:id="1149008865">
      <w:bodyDiv w:val="1"/>
      <w:marLeft w:val="0"/>
      <w:marRight w:val="0"/>
      <w:marTop w:val="0"/>
      <w:marBottom w:val="0"/>
      <w:divBdr>
        <w:top w:val="none" w:sz="0" w:space="0" w:color="auto"/>
        <w:left w:val="none" w:sz="0" w:space="0" w:color="auto"/>
        <w:bottom w:val="none" w:sz="0" w:space="0" w:color="auto"/>
        <w:right w:val="none" w:sz="0" w:space="0" w:color="auto"/>
      </w:divBdr>
    </w:div>
    <w:div w:id="1172601629">
      <w:bodyDiv w:val="1"/>
      <w:marLeft w:val="0"/>
      <w:marRight w:val="0"/>
      <w:marTop w:val="0"/>
      <w:marBottom w:val="0"/>
      <w:divBdr>
        <w:top w:val="none" w:sz="0" w:space="0" w:color="auto"/>
        <w:left w:val="none" w:sz="0" w:space="0" w:color="auto"/>
        <w:bottom w:val="none" w:sz="0" w:space="0" w:color="auto"/>
        <w:right w:val="none" w:sz="0" w:space="0" w:color="auto"/>
      </w:divBdr>
    </w:div>
    <w:div w:id="1205559214">
      <w:bodyDiv w:val="1"/>
      <w:marLeft w:val="0"/>
      <w:marRight w:val="0"/>
      <w:marTop w:val="0"/>
      <w:marBottom w:val="0"/>
      <w:divBdr>
        <w:top w:val="none" w:sz="0" w:space="0" w:color="auto"/>
        <w:left w:val="none" w:sz="0" w:space="0" w:color="auto"/>
        <w:bottom w:val="none" w:sz="0" w:space="0" w:color="auto"/>
        <w:right w:val="none" w:sz="0" w:space="0" w:color="auto"/>
      </w:divBdr>
    </w:div>
    <w:div w:id="1209801960">
      <w:bodyDiv w:val="1"/>
      <w:marLeft w:val="0"/>
      <w:marRight w:val="0"/>
      <w:marTop w:val="0"/>
      <w:marBottom w:val="0"/>
      <w:divBdr>
        <w:top w:val="none" w:sz="0" w:space="0" w:color="auto"/>
        <w:left w:val="none" w:sz="0" w:space="0" w:color="auto"/>
        <w:bottom w:val="none" w:sz="0" w:space="0" w:color="auto"/>
        <w:right w:val="none" w:sz="0" w:space="0" w:color="auto"/>
      </w:divBdr>
    </w:div>
    <w:div w:id="1211113613">
      <w:bodyDiv w:val="1"/>
      <w:marLeft w:val="0"/>
      <w:marRight w:val="0"/>
      <w:marTop w:val="0"/>
      <w:marBottom w:val="0"/>
      <w:divBdr>
        <w:top w:val="none" w:sz="0" w:space="0" w:color="auto"/>
        <w:left w:val="none" w:sz="0" w:space="0" w:color="auto"/>
        <w:bottom w:val="none" w:sz="0" w:space="0" w:color="auto"/>
        <w:right w:val="none" w:sz="0" w:space="0" w:color="auto"/>
      </w:divBdr>
    </w:div>
    <w:div w:id="1220482274">
      <w:bodyDiv w:val="1"/>
      <w:marLeft w:val="0"/>
      <w:marRight w:val="0"/>
      <w:marTop w:val="0"/>
      <w:marBottom w:val="0"/>
      <w:divBdr>
        <w:top w:val="none" w:sz="0" w:space="0" w:color="auto"/>
        <w:left w:val="none" w:sz="0" w:space="0" w:color="auto"/>
        <w:bottom w:val="none" w:sz="0" w:space="0" w:color="auto"/>
        <w:right w:val="none" w:sz="0" w:space="0" w:color="auto"/>
      </w:divBdr>
    </w:div>
    <w:div w:id="1223564647">
      <w:bodyDiv w:val="1"/>
      <w:marLeft w:val="0"/>
      <w:marRight w:val="0"/>
      <w:marTop w:val="0"/>
      <w:marBottom w:val="0"/>
      <w:divBdr>
        <w:top w:val="none" w:sz="0" w:space="0" w:color="auto"/>
        <w:left w:val="none" w:sz="0" w:space="0" w:color="auto"/>
        <w:bottom w:val="none" w:sz="0" w:space="0" w:color="auto"/>
        <w:right w:val="none" w:sz="0" w:space="0" w:color="auto"/>
      </w:divBdr>
    </w:div>
    <w:div w:id="1226910222">
      <w:bodyDiv w:val="1"/>
      <w:marLeft w:val="0"/>
      <w:marRight w:val="0"/>
      <w:marTop w:val="0"/>
      <w:marBottom w:val="0"/>
      <w:divBdr>
        <w:top w:val="none" w:sz="0" w:space="0" w:color="auto"/>
        <w:left w:val="none" w:sz="0" w:space="0" w:color="auto"/>
        <w:bottom w:val="none" w:sz="0" w:space="0" w:color="auto"/>
        <w:right w:val="none" w:sz="0" w:space="0" w:color="auto"/>
      </w:divBdr>
    </w:div>
    <w:div w:id="1227574766">
      <w:bodyDiv w:val="1"/>
      <w:marLeft w:val="0"/>
      <w:marRight w:val="0"/>
      <w:marTop w:val="0"/>
      <w:marBottom w:val="0"/>
      <w:divBdr>
        <w:top w:val="none" w:sz="0" w:space="0" w:color="auto"/>
        <w:left w:val="none" w:sz="0" w:space="0" w:color="auto"/>
        <w:bottom w:val="none" w:sz="0" w:space="0" w:color="auto"/>
        <w:right w:val="none" w:sz="0" w:space="0" w:color="auto"/>
      </w:divBdr>
    </w:div>
    <w:div w:id="1234581330">
      <w:bodyDiv w:val="1"/>
      <w:marLeft w:val="0"/>
      <w:marRight w:val="0"/>
      <w:marTop w:val="0"/>
      <w:marBottom w:val="0"/>
      <w:divBdr>
        <w:top w:val="none" w:sz="0" w:space="0" w:color="auto"/>
        <w:left w:val="none" w:sz="0" w:space="0" w:color="auto"/>
        <w:bottom w:val="none" w:sz="0" w:space="0" w:color="auto"/>
        <w:right w:val="none" w:sz="0" w:space="0" w:color="auto"/>
      </w:divBdr>
    </w:div>
    <w:div w:id="1237089009">
      <w:bodyDiv w:val="1"/>
      <w:marLeft w:val="0"/>
      <w:marRight w:val="0"/>
      <w:marTop w:val="0"/>
      <w:marBottom w:val="0"/>
      <w:divBdr>
        <w:top w:val="none" w:sz="0" w:space="0" w:color="auto"/>
        <w:left w:val="none" w:sz="0" w:space="0" w:color="auto"/>
        <w:bottom w:val="none" w:sz="0" w:space="0" w:color="auto"/>
        <w:right w:val="none" w:sz="0" w:space="0" w:color="auto"/>
      </w:divBdr>
    </w:div>
    <w:div w:id="1262496873">
      <w:bodyDiv w:val="1"/>
      <w:marLeft w:val="0"/>
      <w:marRight w:val="0"/>
      <w:marTop w:val="0"/>
      <w:marBottom w:val="0"/>
      <w:divBdr>
        <w:top w:val="none" w:sz="0" w:space="0" w:color="auto"/>
        <w:left w:val="none" w:sz="0" w:space="0" w:color="auto"/>
        <w:bottom w:val="none" w:sz="0" w:space="0" w:color="auto"/>
        <w:right w:val="none" w:sz="0" w:space="0" w:color="auto"/>
      </w:divBdr>
    </w:div>
    <w:div w:id="1266811153">
      <w:bodyDiv w:val="1"/>
      <w:marLeft w:val="0"/>
      <w:marRight w:val="0"/>
      <w:marTop w:val="0"/>
      <w:marBottom w:val="0"/>
      <w:divBdr>
        <w:top w:val="none" w:sz="0" w:space="0" w:color="auto"/>
        <w:left w:val="none" w:sz="0" w:space="0" w:color="auto"/>
        <w:bottom w:val="none" w:sz="0" w:space="0" w:color="auto"/>
        <w:right w:val="none" w:sz="0" w:space="0" w:color="auto"/>
      </w:divBdr>
    </w:div>
    <w:div w:id="1271548625">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291473681">
      <w:bodyDiv w:val="1"/>
      <w:marLeft w:val="0"/>
      <w:marRight w:val="0"/>
      <w:marTop w:val="0"/>
      <w:marBottom w:val="0"/>
      <w:divBdr>
        <w:top w:val="none" w:sz="0" w:space="0" w:color="auto"/>
        <w:left w:val="none" w:sz="0" w:space="0" w:color="auto"/>
        <w:bottom w:val="none" w:sz="0" w:space="0" w:color="auto"/>
        <w:right w:val="none" w:sz="0" w:space="0" w:color="auto"/>
      </w:divBdr>
    </w:div>
    <w:div w:id="1293708638">
      <w:bodyDiv w:val="1"/>
      <w:marLeft w:val="0"/>
      <w:marRight w:val="0"/>
      <w:marTop w:val="0"/>
      <w:marBottom w:val="0"/>
      <w:divBdr>
        <w:top w:val="none" w:sz="0" w:space="0" w:color="auto"/>
        <w:left w:val="none" w:sz="0" w:space="0" w:color="auto"/>
        <w:bottom w:val="none" w:sz="0" w:space="0" w:color="auto"/>
        <w:right w:val="none" w:sz="0" w:space="0" w:color="auto"/>
      </w:divBdr>
    </w:div>
    <w:div w:id="1313868753">
      <w:bodyDiv w:val="1"/>
      <w:marLeft w:val="0"/>
      <w:marRight w:val="0"/>
      <w:marTop w:val="0"/>
      <w:marBottom w:val="0"/>
      <w:divBdr>
        <w:top w:val="none" w:sz="0" w:space="0" w:color="auto"/>
        <w:left w:val="none" w:sz="0" w:space="0" w:color="auto"/>
        <w:bottom w:val="none" w:sz="0" w:space="0" w:color="auto"/>
        <w:right w:val="none" w:sz="0" w:space="0" w:color="auto"/>
      </w:divBdr>
    </w:div>
    <w:div w:id="1316909819">
      <w:bodyDiv w:val="1"/>
      <w:marLeft w:val="0"/>
      <w:marRight w:val="0"/>
      <w:marTop w:val="0"/>
      <w:marBottom w:val="0"/>
      <w:divBdr>
        <w:top w:val="none" w:sz="0" w:space="0" w:color="auto"/>
        <w:left w:val="none" w:sz="0" w:space="0" w:color="auto"/>
        <w:bottom w:val="none" w:sz="0" w:space="0" w:color="auto"/>
        <w:right w:val="none" w:sz="0" w:space="0" w:color="auto"/>
      </w:divBdr>
    </w:div>
    <w:div w:id="1323240713">
      <w:bodyDiv w:val="1"/>
      <w:marLeft w:val="0"/>
      <w:marRight w:val="0"/>
      <w:marTop w:val="0"/>
      <w:marBottom w:val="0"/>
      <w:divBdr>
        <w:top w:val="none" w:sz="0" w:space="0" w:color="auto"/>
        <w:left w:val="none" w:sz="0" w:space="0" w:color="auto"/>
        <w:bottom w:val="none" w:sz="0" w:space="0" w:color="auto"/>
        <w:right w:val="none" w:sz="0" w:space="0" w:color="auto"/>
      </w:divBdr>
    </w:div>
    <w:div w:id="1337491278">
      <w:bodyDiv w:val="1"/>
      <w:marLeft w:val="0"/>
      <w:marRight w:val="0"/>
      <w:marTop w:val="0"/>
      <w:marBottom w:val="0"/>
      <w:divBdr>
        <w:top w:val="none" w:sz="0" w:space="0" w:color="auto"/>
        <w:left w:val="none" w:sz="0" w:space="0" w:color="auto"/>
        <w:bottom w:val="none" w:sz="0" w:space="0" w:color="auto"/>
        <w:right w:val="none" w:sz="0" w:space="0" w:color="auto"/>
      </w:divBdr>
    </w:div>
    <w:div w:id="1337683385">
      <w:bodyDiv w:val="1"/>
      <w:marLeft w:val="0"/>
      <w:marRight w:val="0"/>
      <w:marTop w:val="0"/>
      <w:marBottom w:val="0"/>
      <w:divBdr>
        <w:top w:val="none" w:sz="0" w:space="0" w:color="auto"/>
        <w:left w:val="none" w:sz="0" w:space="0" w:color="auto"/>
        <w:bottom w:val="none" w:sz="0" w:space="0" w:color="auto"/>
        <w:right w:val="none" w:sz="0" w:space="0" w:color="auto"/>
      </w:divBdr>
    </w:div>
    <w:div w:id="1340238250">
      <w:bodyDiv w:val="1"/>
      <w:marLeft w:val="0"/>
      <w:marRight w:val="0"/>
      <w:marTop w:val="0"/>
      <w:marBottom w:val="0"/>
      <w:divBdr>
        <w:top w:val="none" w:sz="0" w:space="0" w:color="auto"/>
        <w:left w:val="none" w:sz="0" w:space="0" w:color="auto"/>
        <w:bottom w:val="none" w:sz="0" w:space="0" w:color="auto"/>
        <w:right w:val="none" w:sz="0" w:space="0" w:color="auto"/>
      </w:divBdr>
    </w:div>
    <w:div w:id="1341927054">
      <w:bodyDiv w:val="1"/>
      <w:marLeft w:val="0"/>
      <w:marRight w:val="0"/>
      <w:marTop w:val="0"/>
      <w:marBottom w:val="0"/>
      <w:divBdr>
        <w:top w:val="none" w:sz="0" w:space="0" w:color="auto"/>
        <w:left w:val="none" w:sz="0" w:space="0" w:color="auto"/>
        <w:bottom w:val="none" w:sz="0" w:space="0" w:color="auto"/>
        <w:right w:val="none" w:sz="0" w:space="0" w:color="auto"/>
      </w:divBdr>
    </w:div>
    <w:div w:id="1362589288">
      <w:bodyDiv w:val="1"/>
      <w:marLeft w:val="0"/>
      <w:marRight w:val="0"/>
      <w:marTop w:val="0"/>
      <w:marBottom w:val="0"/>
      <w:divBdr>
        <w:top w:val="none" w:sz="0" w:space="0" w:color="auto"/>
        <w:left w:val="none" w:sz="0" w:space="0" w:color="auto"/>
        <w:bottom w:val="none" w:sz="0" w:space="0" w:color="auto"/>
        <w:right w:val="none" w:sz="0" w:space="0" w:color="auto"/>
      </w:divBdr>
    </w:div>
    <w:div w:id="1374042503">
      <w:bodyDiv w:val="1"/>
      <w:marLeft w:val="0"/>
      <w:marRight w:val="0"/>
      <w:marTop w:val="0"/>
      <w:marBottom w:val="0"/>
      <w:divBdr>
        <w:top w:val="none" w:sz="0" w:space="0" w:color="auto"/>
        <w:left w:val="none" w:sz="0" w:space="0" w:color="auto"/>
        <w:bottom w:val="none" w:sz="0" w:space="0" w:color="auto"/>
        <w:right w:val="none" w:sz="0" w:space="0" w:color="auto"/>
      </w:divBdr>
    </w:div>
    <w:div w:id="1392509135">
      <w:bodyDiv w:val="1"/>
      <w:marLeft w:val="0"/>
      <w:marRight w:val="0"/>
      <w:marTop w:val="0"/>
      <w:marBottom w:val="0"/>
      <w:divBdr>
        <w:top w:val="none" w:sz="0" w:space="0" w:color="auto"/>
        <w:left w:val="none" w:sz="0" w:space="0" w:color="auto"/>
        <w:bottom w:val="none" w:sz="0" w:space="0" w:color="auto"/>
        <w:right w:val="none" w:sz="0" w:space="0" w:color="auto"/>
      </w:divBdr>
    </w:div>
    <w:div w:id="1405760827">
      <w:bodyDiv w:val="1"/>
      <w:marLeft w:val="0"/>
      <w:marRight w:val="0"/>
      <w:marTop w:val="0"/>
      <w:marBottom w:val="0"/>
      <w:divBdr>
        <w:top w:val="none" w:sz="0" w:space="0" w:color="auto"/>
        <w:left w:val="none" w:sz="0" w:space="0" w:color="auto"/>
        <w:bottom w:val="none" w:sz="0" w:space="0" w:color="auto"/>
        <w:right w:val="none" w:sz="0" w:space="0" w:color="auto"/>
      </w:divBdr>
    </w:div>
    <w:div w:id="1447968032">
      <w:bodyDiv w:val="1"/>
      <w:marLeft w:val="0"/>
      <w:marRight w:val="0"/>
      <w:marTop w:val="0"/>
      <w:marBottom w:val="0"/>
      <w:divBdr>
        <w:top w:val="none" w:sz="0" w:space="0" w:color="auto"/>
        <w:left w:val="none" w:sz="0" w:space="0" w:color="auto"/>
        <w:bottom w:val="none" w:sz="0" w:space="0" w:color="auto"/>
        <w:right w:val="none" w:sz="0" w:space="0" w:color="auto"/>
      </w:divBdr>
    </w:div>
    <w:div w:id="1453866894">
      <w:bodyDiv w:val="1"/>
      <w:marLeft w:val="0"/>
      <w:marRight w:val="0"/>
      <w:marTop w:val="0"/>
      <w:marBottom w:val="0"/>
      <w:divBdr>
        <w:top w:val="none" w:sz="0" w:space="0" w:color="auto"/>
        <w:left w:val="none" w:sz="0" w:space="0" w:color="auto"/>
        <w:bottom w:val="none" w:sz="0" w:space="0" w:color="auto"/>
        <w:right w:val="none" w:sz="0" w:space="0" w:color="auto"/>
      </w:divBdr>
    </w:div>
    <w:div w:id="1467166919">
      <w:bodyDiv w:val="1"/>
      <w:marLeft w:val="0"/>
      <w:marRight w:val="0"/>
      <w:marTop w:val="0"/>
      <w:marBottom w:val="0"/>
      <w:divBdr>
        <w:top w:val="none" w:sz="0" w:space="0" w:color="auto"/>
        <w:left w:val="none" w:sz="0" w:space="0" w:color="auto"/>
        <w:bottom w:val="none" w:sz="0" w:space="0" w:color="auto"/>
        <w:right w:val="none" w:sz="0" w:space="0" w:color="auto"/>
      </w:divBdr>
    </w:div>
    <w:div w:id="1520894912">
      <w:bodyDiv w:val="1"/>
      <w:marLeft w:val="0"/>
      <w:marRight w:val="0"/>
      <w:marTop w:val="0"/>
      <w:marBottom w:val="0"/>
      <w:divBdr>
        <w:top w:val="none" w:sz="0" w:space="0" w:color="auto"/>
        <w:left w:val="none" w:sz="0" w:space="0" w:color="auto"/>
        <w:bottom w:val="none" w:sz="0" w:space="0" w:color="auto"/>
        <w:right w:val="none" w:sz="0" w:space="0" w:color="auto"/>
      </w:divBdr>
      <w:divsChild>
        <w:div w:id="256254817">
          <w:marLeft w:val="0"/>
          <w:marRight w:val="0"/>
          <w:marTop w:val="0"/>
          <w:marBottom w:val="0"/>
          <w:divBdr>
            <w:top w:val="none" w:sz="0" w:space="0" w:color="auto"/>
            <w:left w:val="none" w:sz="0" w:space="0" w:color="auto"/>
            <w:bottom w:val="none" w:sz="0" w:space="0" w:color="auto"/>
            <w:right w:val="none" w:sz="0" w:space="0" w:color="auto"/>
          </w:divBdr>
        </w:div>
      </w:divsChild>
    </w:div>
    <w:div w:id="1526671804">
      <w:bodyDiv w:val="1"/>
      <w:marLeft w:val="0"/>
      <w:marRight w:val="0"/>
      <w:marTop w:val="0"/>
      <w:marBottom w:val="0"/>
      <w:divBdr>
        <w:top w:val="none" w:sz="0" w:space="0" w:color="auto"/>
        <w:left w:val="none" w:sz="0" w:space="0" w:color="auto"/>
        <w:bottom w:val="none" w:sz="0" w:space="0" w:color="auto"/>
        <w:right w:val="none" w:sz="0" w:space="0" w:color="auto"/>
      </w:divBdr>
      <w:divsChild>
        <w:div w:id="164517733">
          <w:marLeft w:val="0"/>
          <w:marRight w:val="0"/>
          <w:marTop w:val="0"/>
          <w:marBottom w:val="0"/>
          <w:divBdr>
            <w:top w:val="none" w:sz="0" w:space="0" w:color="auto"/>
            <w:left w:val="none" w:sz="0" w:space="0" w:color="auto"/>
            <w:bottom w:val="none" w:sz="0" w:space="0" w:color="auto"/>
            <w:right w:val="none" w:sz="0" w:space="0" w:color="auto"/>
          </w:divBdr>
          <w:divsChild>
            <w:div w:id="760834279">
              <w:marLeft w:val="0"/>
              <w:marRight w:val="0"/>
              <w:marTop w:val="0"/>
              <w:marBottom w:val="0"/>
              <w:divBdr>
                <w:top w:val="none" w:sz="0" w:space="0" w:color="auto"/>
                <w:left w:val="none" w:sz="0" w:space="0" w:color="auto"/>
                <w:bottom w:val="none" w:sz="0" w:space="0" w:color="auto"/>
                <w:right w:val="none" w:sz="0" w:space="0" w:color="auto"/>
              </w:divBdr>
              <w:divsChild>
                <w:div w:id="19113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40804">
      <w:bodyDiv w:val="1"/>
      <w:marLeft w:val="0"/>
      <w:marRight w:val="0"/>
      <w:marTop w:val="0"/>
      <w:marBottom w:val="0"/>
      <w:divBdr>
        <w:top w:val="none" w:sz="0" w:space="0" w:color="auto"/>
        <w:left w:val="none" w:sz="0" w:space="0" w:color="auto"/>
        <w:bottom w:val="none" w:sz="0" w:space="0" w:color="auto"/>
        <w:right w:val="none" w:sz="0" w:space="0" w:color="auto"/>
      </w:divBdr>
    </w:div>
    <w:div w:id="1540236754">
      <w:bodyDiv w:val="1"/>
      <w:marLeft w:val="0"/>
      <w:marRight w:val="0"/>
      <w:marTop w:val="0"/>
      <w:marBottom w:val="0"/>
      <w:divBdr>
        <w:top w:val="none" w:sz="0" w:space="0" w:color="auto"/>
        <w:left w:val="none" w:sz="0" w:space="0" w:color="auto"/>
        <w:bottom w:val="none" w:sz="0" w:space="0" w:color="auto"/>
        <w:right w:val="none" w:sz="0" w:space="0" w:color="auto"/>
      </w:divBdr>
    </w:div>
    <w:div w:id="1544059628">
      <w:bodyDiv w:val="1"/>
      <w:marLeft w:val="0"/>
      <w:marRight w:val="0"/>
      <w:marTop w:val="0"/>
      <w:marBottom w:val="0"/>
      <w:divBdr>
        <w:top w:val="none" w:sz="0" w:space="0" w:color="auto"/>
        <w:left w:val="none" w:sz="0" w:space="0" w:color="auto"/>
        <w:bottom w:val="none" w:sz="0" w:space="0" w:color="auto"/>
        <w:right w:val="none" w:sz="0" w:space="0" w:color="auto"/>
      </w:divBdr>
    </w:div>
    <w:div w:id="1552957880">
      <w:bodyDiv w:val="1"/>
      <w:marLeft w:val="0"/>
      <w:marRight w:val="0"/>
      <w:marTop w:val="0"/>
      <w:marBottom w:val="0"/>
      <w:divBdr>
        <w:top w:val="none" w:sz="0" w:space="0" w:color="auto"/>
        <w:left w:val="none" w:sz="0" w:space="0" w:color="auto"/>
        <w:bottom w:val="none" w:sz="0" w:space="0" w:color="auto"/>
        <w:right w:val="none" w:sz="0" w:space="0" w:color="auto"/>
      </w:divBdr>
    </w:div>
    <w:div w:id="1570966874">
      <w:bodyDiv w:val="1"/>
      <w:marLeft w:val="0"/>
      <w:marRight w:val="0"/>
      <w:marTop w:val="0"/>
      <w:marBottom w:val="0"/>
      <w:divBdr>
        <w:top w:val="none" w:sz="0" w:space="0" w:color="auto"/>
        <w:left w:val="none" w:sz="0" w:space="0" w:color="auto"/>
        <w:bottom w:val="none" w:sz="0" w:space="0" w:color="auto"/>
        <w:right w:val="none" w:sz="0" w:space="0" w:color="auto"/>
      </w:divBdr>
    </w:div>
    <w:div w:id="1579293553">
      <w:bodyDiv w:val="1"/>
      <w:marLeft w:val="0"/>
      <w:marRight w:val="0"/>
      <w:marTop w:val="0"/>
      <w:marBottom w:val="0"/>
      <w:divBdr>
        <w:top w:val="none" w:sz="0" w:space="0" w:color="auto"/>
        <w:left w:val="none" w:sz="0" w:space="0" w:color="auto"/>
        <w:bottom w:val="none" w:sz="0" w:space="0" w:color="auto"/>
        <w:right w:val="none" w:sz="0" w:space="0" w:color="auto"/>
      </w:divBdr>
    </w:div>
    <w:div w:id="1590460005">
      <w:bodyDiv w:val="1"/>
      <w:marLeft w:val="0"/>
      <w:marRight w:val="0"/>
      <w:marTop w:val="0"/>
      <w:marBottom w:val="0"/>
      <w:divBdr>
        <w:top w:val="none" w:sz="0" w:space="0" w:color="auto"/>
        <w:left w:val="none" w:sz="0" w:space="0" w:color="auto"/>
        <w:bottom w:val="none" w:sz="0" w:space="0" w:color="auto"/>
        <w:right w:val="none" w:sz="0" w:space="0" w:color="auto"/>
      </w:divBdr>
    </w:div>
    <w:div w:id="1592934764">
      <w:bodyDiv w:val="1"/>
      <w:marLeft w:val="0"/>
      <w:marRight w:val="0"/>
      <w:marTop w:val="0"/>
      <w:marBottom w:val="0"/>
      <w:divBdr>
        <w:top w:val="none" w:sz="0" w:space="0" w:color="auto"/>
        <w:left w:val="none" w:sz="0" w:space="0" w:color="auto"/>
        <w:bottom w:val="none" w:sz="0" w:space="0" w:color="auto"/>
        <w:right w:val="none" w:sz="0" w:space="0" w:color="auto"/>
      </w:divBdr>
    </w:div>
    <w:div w:id="1598755752">
      <w:bodyDiv w:val="1"/>
      <w:marLeft w:val="0"/>
      <w:marRight w:val="0"/>
      <w:marTop w:val="0"/>
      <w:marBottom w:val="0"/>
      <w:divBdr>
        <w:top w:val="none" w:sz="0" w:space="0" w:color="auto"/>
        <w:left w:val="none" w:sz="0" w:space="0" w:color="auto"/>
        <w:bottom w:val="none" w:sz="0" w:space="0" w:color="auto"/>
        <w:right w:val="none" w:sz="0" w:space="0" w:color="auto"/>
      </w:divBdr>
    </w:div>
    <w:div w:id="1613828444">
      <w:bodyDiv w:val="1"/>
      <w:marLeft w:val="0"/>
      <w:marRight w:val="0"/>
      <w:marTop w:val="0"/>
      <w:marBottom w:val="0"/>
      <w:divBdr>
        <w:top w:val="none" w:sz="0" w:space="0" w:color="auto"/>
        <w:left w:val="none" w:sz="0" w:space="0" w:color="auto"/>
        <w:bottom w:val="none" w:sz="0" w:space="0" w:color="auto"/>
        <w:right w:val="none" w:sz="0" w:space="0" w:color="auto"/>
      </w:divBdr>
    </w:div>
    <w:div w:id="1619022508">
      <w:bodyDiv w:val="1"/>
      <w:marLeft w:val="0"/>
      <w:marRight w:val="0"/>
      <w:marTop w:val="0"/>
      <w:marBottom w:val="0"/>
      <w:divBdr>
        <w:top w:val="none" w:sz="0" w:space="0" w:color="auto"/>
        <w:left w:val="none" w:sz="0" w:space="0" w:color="auto"/>
        <w:bottom w:val="none" w:sz="0" w:space="0" w:color="auto"/>
        <w:right w:val="none" w:sz="0" w:space="0" w:color="auto"/>
      </w:divBdr>
    </w:div>
    <w:div w:id="1638140530">
      <w:bodyDiv w:val="1"/>
      <w:marLeft w:val="0"/>
      <w:marRight w:val="0"/>
      <w:marTop w:val="0"/>
      <w:marBottom w:val="0"/>
      <w:divBdr>
        <w:top w:val="none" w:sz="0" w:space="0" w:color="auto"/>
        <w:left w:val="none" w:sz="0" w:space="0" w:color="auto"/>
        <w:bottom w:val="none" w:sz="0" w:space="0" w:color="auto"/>
        <w:right w:val="none" w:sz="0" w:space="0" w:color="auto"/>
      </w:divBdr>
    </w:div>
    <w:div w:id="1655639210">
      <w:bodyDiv w:val="1"/>
      <w:marLeft w:val="0"/>
      <w:marRight w:val="0"/>
      <w:marTop w:val="0"/>
      <w:marBottom w:val="0"/>
      <w:divBdr>
        <w:top w:val="none" w:sz="0" w:space="0" w:color="auto"/>
        <w:left w:val="none" w:sz="0" w:space="0" w:color="auto"/>
        <w:bottom w:val="none" w:sz="0" w:space="0" w:color="auto"/>
        <w:right w:val="none" w:sz="0" w:space="0" w:color="auto"/>
      </w:divBdr>
    </w:div>
    <w:div w:id="1661304051">
      <w:bodyDiv w:val="1"/>
      <w:marLeft w:val="0"/>
      <w:marRight w:val="0"/>
      <w:marTop w:val="0"/>
      <w:marBottom w:val="0"/>
      <w:divBdr>
        <w:top w:val="none" w:sz="0" w:space="0" w:color="auto"/>
        <w:left w:val="none" w:sz="0" w:space="0" w:color="auto"/>
        <w:bottom w:val="none" w:sz="0" w:space="0" w:color="auto"/>
        <w:right w:val="none" w:sz="0" w:space="0" w:color="auto"/>
      </w:divBdr>
    </w:div>
    <w:div w:id="1665628647">
      <w:bodyDiv w:val="1"/>
      <w:marLeft w:val="0"/>
      <w:marRight w:val="0"/>
      <w:marTop w:val="0"/>
      <w:marBottom w:val="0"/>
      <w:divBdr>
        <w:top w:val="none" w:sz="0" w:space="0" w:color="auto"/>
        <w:left w:val="none" w:sz="0" w:space="0" w:color="auto"/>
        <w:bottom w:val="none" w:sz="0" w:space="0" w:color="auto"/>
        <w:right w:val="none" w:sz="0" w:space="0" w:color="auto"/>
      </w:divBdr>
    </w:div>
    <w:div w:id="1690182433">
      <w:bodyDiv w:val="1"/>
      <w:marLeft w:val="0"/>
      <w:marRight w:val="0"/>
      <w:marTop w:val="0"/>
      <w:marBottom w:val="0"/>
      <w:divBdr>
        <w:top w:val="none" w:sz="0" w:space="0" w:color="auto"/>
        <w:left w:val="none" w:sz="0" w:space="0" w:color="auto"/>
        <w:bottom w:val="none" w:sz="0" w:space="0" w:color="auto"/>
        <w:right w:val="none" w:sz="0" w:space="0" w:color="auto"/>
      </w:divBdr>
    </w:div>
    <w:div w:id="1696615347">
      <w:bodyDiv w:val="1"/>
      <w:marLeft w:val="0"/>
      <w:marRight w:val="0"/>
      <w:marTop w:val="0"/>
      <w:marBottom w:val="0"/>
      <w:divBdr>
        <w:top w:val="none" w:sz="0" w:space="0" w:color="auto"/>
        <w:left w:val="none" w:sz="0" w:space="0" w:color="auto"/>
        <w:bottom w:val="none" w:sz="0" w:space="0" w:color="auto"/>
        <w:right w:val="none" w:sz="0" w:space="0" w:color="auto"/>
      </w:divBdr>
    </w:div>
    <w:div w:id="1711565678">
      <w:bodyDiv w:val="1"/>
      <w:marLeft w:val="0"/>
      <w:marRight w:val="0"/>
      <w:marTop w:val="0"/>
      <w:marBottom w:val="0"/>
      <w:divBdr>
        <w:top w:val="none" w:sz="0" w:space="0" w:color="auto"/>
        <w:left w:val="none" w:sz="0" w:space="0" w:color="auto"/>
        <w:bottom w:val="none" w:sz="0" w:space="0" w:color="auto"/>
        <w:right w:val="none" w:sz="0" w:space="0" w:color="auto"/>
      </w:divBdr>
    </w:div>
    <w:div w:id="1712606018">
      <w:bodyDiv w:val="1"/>
      <w:marLeft w:val="0"/>
      <w:marRight w:val="0"/>
      <w:marTop w:val="0"/>
      <w:marBottom w:val="0"/>
      <w:divBdr>
        <w:top w:val="none" w:sz="0" w:space="0" w:color="auto"/>
        <w:left w:val="none" w:sz="0" w:space="0" w:color="auto"/>
        <w:bottom w:val="none" w:sz="0" w:space="0" w:color="auto"/>
        <w:right w:val="none" w:sz="0" w:space="0" w:color="auto"/>
      </w:divBdr>
    </w:div>
    <w:div w:id="1716812554">
      <w:bodyDiv w:val="1"/>
      <w:marLeft w:val="0"/>
      <w:marRight w:val="0"/>
      <w:marTop w:val="0"/>
      <w:marBottom w:val="0"/>
      <w:divBdr>
        <w:top w:val="none" w:sz="0" w:space="0" w:color="auto"/>
        <w:left w:val="none" w:sz="0" w:space="0" w:color="auto"/>
        <w:bottom w:val="none" w:sz="0" w:space="0" w:color="auto"/>
        <w:right w:val="none" w:sz="0" w:space="0" w:color="auto"/>
      </w:divBdr>
    </w:div>
    <w:div w:id="1718048915">
      <w:bodyDiv w:val="1"/>
      <w:marLeft w:val="0"/>
      <w:marRight w:val="0"/>
      <w:marTop w:val="0"/>
      <w:marBottom w:val="0"/>
      <w:divBdr>
        <w:top w:val="none" w:sz="0" w:space="0" w:color="auto"/>
        <w:left w:val="none" w:sz="0" w:space="0" w:color="auto"/>
        <w:bottom w:val="none" w:sz="0" w:space="0" w:color="auto"/>
        <w:right w:val="none" w:sz="0" w:space="0" w:color="auto"/>
      </w:divBdr>
    </w:div>
    <w:div w:id="1719741590">
      <w:bodyDiv w:val="1"/>
      <w:marLeft w:val="0"/>
      <w:marRight w:val="0"/>
      <w:marTop w:val="0"/>
      <w:marBottom w:val="0"/>
      <w:divBdr>
        <w:top w:val="none" w:sz="0" w:space="0" w:color="auto"/>
        <w:left w:val="none" w:sz="0" w:space="0" w:color="auto"/>
        <w:bottom w:val="none" w:sz="0" w:space="0" w:color="auto"/>
        <w:right w:val="none" w:sz="0" w:space="0" w:color="auto"/>
      </w:divBdr>
    </w:div>
    <w:div w:id="1727794114">
      <w:bodyDiv w:val="1"/>
      <w:marLeft w:val="0"/>
      <w:marRight w:val="0"/>
      <w:marTop w:val="0"/>
      <w:marBottom w:val="0"/>
      <w:divBdr>
        <w:top w:val="none" w:sz="0" w:space="0" w:color="auto"/>
        <w:left w:val="none" w:sz="0" w:space="0" w:color="auto"/>
        <w:bottom w:val="none" w:sz="0" w:space="0" w:color="auto"/>
        <w:right w:val="none" w:sz="0" w:space="0" w:color="auto"/>
      </w:divBdr>
    </w:div>
    <w:div w:id="1745955163">
      <w:bodyDiv w:val="1"/>
      <w:marLeft w:val="0"/>
      <w:marRight w:val="0"/>
      <w:marTop w:val="0"/>
      <w:marBottom w:val="0"/>
      <w:divBdr>
        <w:top w:val="none" w:sz="0" w:space="0" w:color="auto"/>
        <w:left w:val="none" w:sz="0" w:space="0" w:color="auto"/>
        <w:bottom w:val="none" w:sz="0" w:space="0" w:color="auto"/>
        <w:right w:val="none" w:sz="0" w:space="0" w:color="auto"/>
      </w:divBdr>
    </w:div>
    <w:div w:id="1754206206">
      <w:bodyDiv w:val="1"/>
      <w:marLeft w:val="0"/>
      <w:marRight w:val="0"/>
      <w:marTop w:val="0"/>
      <w:marBottom w:val="0"/>
      <w:divBdr>
        <w:top w:val="none" w:sz="0" w:space="0" w:color="auto"/>
        <w:left w:val="none" w:sz="0" w:space="0" w:color="auto"/>
        <w:bottom w:val="none" w:sz="0" w:space="0" w:color="auto"/>
        <w:right w:val="none" w:sz="0" w:space="0" w:color="auto"/>
      </w:divBdr>
    </w:div>
    <w:div w:id="1775058230">
      <w:bodyDiv w:val="1"/>
      <w:marLeft w:val="0"/>
      <w:marRight w:val="0"/>
      <w:marTop w:val="0"/>
      <w:marBottom w:val="0"/>
      <w:divBdr>
        <w:top w:val="none" w:sz="0" w:space="0" w:color="auto"/>
        <w:left w:val="none" w:sz="0" w:space="0" w:color="auto"/>
        <w:bottom w:val="none" w:sz="0" w:space="0" w:color="auto"/>
        <w:right w:val="none" w:sz="0" w:space="0" w:color="auto"/>
      </w:divBdr>
    </w:div>
    <w:div w:id="1790004277">
      <w:bodyDiv w:val="1"/>
      <w:marLeft w:val="0"/>
      <w:marRight w:val="0"/>
      <w:marTop w:val="0"/>
      <w:marBottom w:val="0"/>
      <w:divBdr>
        <w:top w:val="none" w:sz="0" w:space="0" w:color="auto"/>
        <w:left w:val="none" w:sz="0" w:space="0" w:color="auto"/>
        <w:bottom w:val="none" w:sz="0" w:space="0" w:color="auto"/>
        <w:right w:val="none" w:sz="0" w:space="0" w:color="auto"/>
      </w:divBdr>
    </w:div>
    <w:div w:id="1827474848">
      <w:bodyDiv w:val="1"/>
      <w:marLeft w:val="0"/>
      <w:marRight w:val="0"/>
      <w:marTop w:val="0"/>
      <w:marBottom w:val="0"/>
      <w:divBdr>
        <w:top w:val="none" w:sz="0" w:space="0" w:color="auto"/>
        <w:left w:val="none" w:sz="0" w:space="0" w:color="auto"/>
        <w:bottom w:val="none" w:sz="0" w:space="0" w:color="auto"/>
        <w:right w:val="none" w:sz="0" w:space="0" w:color="auto"/>
      </w:divBdr>
    </w:div>
    <w:div w:id="1832453304">
      <w:bodyDiv w:val="1"/>
      <w:marLeft w:val="0"/>
      <w:marRight w:val="0"/>
      <w:marTop w:val="0"/>
      <w:marBottom w:val="0"/>
      <w:divBdr>
        <w:top w:val="none" w:sz="0" w:space="0" w:color="auto"/>
        <w:left w:val="none" w:sz="0" w:space="0" w:color="auto"/>
        <w:bottom w:val="none" w:sz="0" w:space="0" w:color="auto"/>
        <w:right w:val="none" w:sz="0" w:space="0" w:color="auto"/>
      </w:divBdr>
      <w:divsChild>
        <w:div w:id="428821375">
          <w:marLeft w:val="0"/>
          <w:marRight w:val="0"/>
          <w:marTop w:val="0"/>
          <w:marBottom w:val="0"/>
          <w:divBdr>
            <w:top w:val="none" w:sz="0" w:space="0" w:color="auto"/>
            <w:left w:val="none" w:sz="0" w:space="0" w:color="auto"/>
            <w:bottom w:val="none" w:sz="0" w:space="0" w:color="auto"/>
            <w:right w:val="none" w:sz="0" w:space="0" w:color="auto"/>
          </w:divBdr>
          <w:divsChild>
            <w:div w:id="289287522">
              <w:marLeft w:val="0"/>
              <w:marRight w:val="0"/>
              <w:marTop w:val="0"/>
              <w:marBottom w:val="0"/>
              <w:divBdr>
                <w:top w:val="none" w:sz="0" w:space="0" w:color="auto"/>
                <w:left w:val="none" w:sz="0" w:space="0" w:color="auto"/>
                <w:bottom w:val="none" w:sz="0" w:space="0" w:color="auto"/>
                <w:right w:val="none" w:sz="0" w:space="0" w:color="auto"/>
              </w:divBdr>
              <w:divsChild>
                <w:div w:id="210746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2761">
      <w:bodyDiv w:val="1"/>
      <w:marLeft w:val="0"/>
      <w:marRight w:val="0"/>
      <w:marTop w:val="0"/>
      <w:marBottom w:val="0"/>
      <w:divBdr>
        <w:top w:val="none" w:sz="0" w:space="0" w:color="auto"/>
        <w:left w:val="none" w:sz="0" w:space="0" w:color="auto"/>
        <w:bottom w:val="none" w:sz="0" w:space="0" w:color="auto"/>
        <w:right w:val="none" w:sz="0" w:space="0" w:color="auto"/>
      </w:divBdr>
    </w:div>
    <w:div w:id="1867867799">
      <w:bodyDiv w:val="1"/>
      <w:marLeft w:val="0"/>
      <w:marRight w:val="0"/>
      <w:marTop w:val="0"/>
      <w:marBottom w:val="0"/>
      <w:divBdr>
        <w:top w:val="none" w:sz="0" w:space="0" w:color="auto"/>
        <w:left w:val="none" w:sz="0" w:space="0" w:color="auto"/>
        <w:bottom w:val="none" w:sz="0" w:space="0" w:color="auto"/>
        <w:right w:val="none" w:sz="0" w:space="0" w:color="auto"/>
      </w:divBdr>
    </w:div>
    <w:div w:id="1868566298">
      <w:bodyDiv w:val="1"/>
      <w:marLeft w:val="0"/>
      <w:marRight w:val="0"/>
      <w:marTop w:val="0"/>
      <w:marBottom w:val="0"/>
      <w:divBdr>
        <w:top w:val="none" w:sz="0" w:space="0" w:color="auto"/>
        <w:left w:val="none" w:sz="0" w:space="0" w:color="auto"/>
        <w:bottom w:val="none" w:sz="0" w:space="0" w:color="auto"/>
        <w:right w:val="none" w:sz="0" w:space="0" w:color="auto"/>
      </w:divBdr>
    </w:div>
    <w:div w:id="1870297680">
      <w:bodyDiv w:val="1"/>
      <w:marLeft w:val="0"/>
      <w:marRight w:val="0"/>
      <w:marTop w:val="0"/>
      <w:marBottom w:val="0"/>
      <w:divBdr>
        <w:top w:val="none" w:sz="0" w:space="0" w:color="auto"/>
        <w:left w:val="none" w:sz="0" w:space="0" w:color="auto"/>
        <w:bottom w:val="none" w:sz="0" w:space="0" w:color="auto"/>
        <w:right w:val="none" w:sz="0" w:space="0" w:color="auto"/>
      </w:divBdr>
    </w:div>
    <w:div w:id="1881817811">
      <w:bodyDiv w:val="1"/>
      <w:marLeft w:val="0"/>
      <w:marRight w:val="0"/>
      <w:marTop w:val="0"/>
      <w:marBottom w:val="0"/>
      <w:divBdr>
        <w:top w:val="none" w:sz="0" w:space="0" w:color="auto"/>
        <w:left w:val="none" w:sz="0" w:space="0" w:color="auto"/>
        <w:bottom w:val="none" w:sz="0" w:space="0" w:color="auto"/>
        <w:right w:val="none" w:sz="0" w:space="0" w:color="auto"/>
      </w:divBdr>
    </w:div>
    <w:div w:id="1886524892">
      <w:bodyDiv w:val="1"/>
      <w:marLeft w:val="0"/>
      <w:marRight w:val="0"/>
      <w:marTop w:val="0"/>
      <w:marBottom w:val="0"/>
      <w:divBdr>
        <w:top w:val="none" w:sz="0" w:space="0" w:color="auto"/>
        <w:left w:val="none" w:sz="0" w:space="0" w:color="auto"/>
        <w:bottom w:val="none" w:sz="0" w:space="0" w:color="auto"/>
        <w:right w:val="none" w:sz="0" w:space="0" w:color="auto"/>
      </w:divBdr>
    </w:div>
    <w:div w:id="1889219501">
      <w:bodyDiv w:val="1"/>
      <w:marLeft w:val="0"/>
      <w:marRight w:val="0"/>
      <w:marTop w:val="0"/>
      <w:marBottom w:val="0"/>
      <w:divBdr>
        <w:top w:val="none" w:sz="0" w:space="0" w:color="auto"/>
        <w:left w:val="none" w:sz="0" w:space="0" w:color="auto"/>
        <w:bottom w:val="none" w:sz="0" w:space="0" w:color="auto"/>
        <w:right w:val="none" w:sz="0" w:space="0" w:color="auto"/>
      </w:divBdr>
    </w:div>
    <w:div w:id="1910966974">
      <w:bodyDiv w:val="1"/>
      <w:marLeft w:val="0"/>
      <w:marRight w:val="0"/>
      <w:marTop w:val="0"/>
      <w:marBottom w:val="0"/>
      <w:divBdr>
        <w:top w:val="none" w:sz="0" w:space="0" w:color="auto"/>
        <w:left w:val="none" w:sz="0" w:space="0" w:color="auto"/>
        <w:bottom w:val="none" w:sz="0" w:space="0" w:color="auto"/>
        <w:right w:val="none" w:sz="0" w:space="0" w:color="auto"/>
      </w:divBdr>
    </w:div>
    <w:div w:id="1930964039">
      <w:bodyDiv w:val="1"/>
      <w:marLeft w:val="0"/>
      <w:marRight w:val="0"/>
      <w:marTop w:val="0"/>
      <w:marBottom w:val="0"/>
      <w:divBdr>
        <w:top w:val="none" w:sz="0" w:space="0" w:color="auto"/>
        <w:left w:val="none" w:sz="0" w:space="0" w:color="auto"/>
        <w:bottom w:val="none" w:sz="0" w:space="0" w:color="auto"/>
        <w:right w:val="none" w:sz="0" w:space="0" w:color="auto"/>
      </w:divBdr>
    </w:div>
    <w:div w:id="1933969196">
      <w:bodyDiv w:val="1"/>
      <w:marLeft w:val="0"/>
      <w:marRight w:val="0"/>
      <w:marTop w:val="0"/>
      <w:marBottom w:val="0"/>
      <w:divBdr>
        <w:top w:val="none" w:sz="0" w:space="0" w:color="auto"/>
        <w:left w:val="none" w:sz="0" w:space="0" w:color="auto"/>
        <w:bottom w:val="none" w:sz="0" w:space="0" w:color="auto"/>
        <w:right w:val="none" w:sz="0" w:space="0" w:color="auto"/>
      </w:divBdr>
    </w:div>
    <w:div w:id="1974211717">
      <w:bodyDiv w:val="1"/>
      <w:marLeft w:val="0"/>
      <w:marRight w:val="0"/>
      <w:marTop w:val="0"/>
      <w:marBottom w:val="0"/>
      <w:divBdr>
        <w:top w:val="none" w:sz="0" w:space="0" w:color="auto"/>
        <w:left w:val="none" w:sz="0" w:space="0" w:color="auto"/>
        <w:bottom w:val="none" w:sz="0" w:space="0" w:color="auto"/>
        <w:right w:val="none" w:sz="0" w:space="0" w:color="auto"/>
      </w:divBdr>
    </w:div>
    <w:div w:id="1982078527">
      <w:bodyDiv w:val="1"/>
      <w:marLeft w:val="0"/>
      <w:marRight w:val="0"/>
      <w:marTop w:val="0"/>
      <w:marBottom w:val="0"/>
      <w:divBdr>
        <w:top w:val="none" w:sz="0" w:space="0" w:color="auto"/>
        <w:left w:val="none" w:sz="0" w:space="0" w:color="auto"/>
        <w:bottom w:val="none" w:sz="0" w:space="0" w:color="auto"/>
        <w:right w:val="none" w:sz="0" w:space="0" w:color="auto"/>
      </w:divBdr>
    </w:div>
    <w:div w:id="2004891189">
      <w:bodyDiv w:val="1"/>
      <w:marLeft w:val="0"/>
      <w:marRight w:val="0"/>
      <w:marTop w:val="0"/>
      <w:marBottom w:val="0"/>
      <w:divBdr>
        <w:top w:val="none" w:sz="0" w:space="0" w:color="auto"/>
        <w:left w:val="none" w:sz="0" w:space="0" w:color="auto"/>
        <w:bottom w:val="none" w:sz="0" w:space="0" w:color="auto"/>
        <w:right w:val="none" w:sz="0" w:space="0" w:color="auto"/>
      </w:divBdr>
    </w:div>
    <w:div w:id="2010019548">
      <w:bodyDiv w:val="1"/>
      <w:marLeft w:val="0"/>
      <w:marRight w:val="0"/>
      <w:marTop w:val="0"/>
      <w:marBottom w:val="0"/>
      <w:divBdr>
        <w:top w:val="none" w:sz="0" w:space="0" w:color="auto"/>
        <w:left w:val="none" w:sz="0" w:space="0" w:color="auto"/>
        <w:bottom w:val="none" w:sz="0" w:space="0" w:color="auto"/>
        <w:right w:val="none" w:sz="0" w:space="0" w:color="auto"/>
      </w:divBdr>
    </w:div>
    <w:div w:id="2033456994">
      <w:bodyDiv w:val="1"/>
      <w:marLeft w:val="0"/>
      <w:marRight w:val="0"/>
      <w:marTop w:val="0"/>
      <w:marBottom w:val="0"/>
      <w:divBdr>
        <w:top w:val="none" w:sz="0" w:space="0" w:color="auto"/>
        <w:left w:val="none" w:sz="0" w:space="0" w:color="auto"/>
        <w:bottom w:val="none" w:sz="0" w:space="0" w:color="auto"/>
        <w:right w:val="none" w:sz="0" w:space="0" w:color="auto"/>
      </w:divBdr>
    </w:div>
    <w:div w:id="2037729996">
      <w:bodyDiv w:val="1"/>
      <w:marLeft w:val="0"/>
      <w:marRight w:val="0"/>
      <w:marTop w:val="0"/>
      <w:marBottom w:val="0"/>
      <w:divBdr>
        <w:top w:val="none" w:sz="0" w:space="0" w:color="auto"/>
        <w:left w:val="none" w:sz="0" w:space="0" w:color="auto"/>
        <w:bottom w:val="none" w:sz="0" w:space="0" w:color="auto"/>
        <w:right w:val="none" w:sz="0" w:space="0" w:color="auto"/>
      </w:divBdr>
    </w:div>
    <w:div w:id="2040155636">
      <w:bodyDiv w:val="1"/>
      <w:marLeft w:val="0"/>
      <w:marRight w:val="0"/>
      <w:marTop w:val="0"/>
      <w:marBottom w:val="0"/>
      <w:divBdr>
        <w:top w:val="none" w:sz="0" w:space="0" w:color="auto"/>
        <w:left w:val="none" w:sz="0" w:space="0" w:color="auto"/>
        <w:bottom w:val="none" w:sz="0" w:space="0" w:color="auto"/>
        <w:right w:val="none" w:sz="0" w:space="0" w:color="auto"/>
      </w:divBdr>
    </w:div>
    <w:div w:id="2054503711">
      <w:bodyDiv w:val="1"/>
      <w:marLeft w:val="0"/>
      <w:marRight w:val="0"/>
      <w:marTop w:val="0"/>
      <w:marBottom w:val="0"/>
      <w:divBdr>
        <w:top w:val="none" w:sz="0" w:space="0" w:color="auto"/>
        <w:left w:val="none" w:sz="0" w:space="0" w:color="auto"/>
        <w:bottom w:val="none" w:sz="0" w:space="0" w:color="auto"/>
        <w:right w:val="none" w:sz="0" w:space="0" w:color="auto"/>
      </w:divBdr>
    </w:div>
    <w:div w:id="2061051302">
      <w:bodyDiv w:val="1"/>
      <w:marLeft w:val="0"/>
      <w:marRight w:val="0"/>
      <w:marTop w:val="0"/>
      <w:marBottom w:val="0"/>
      <w:divBdr>
        <w:top w:val="none" w:sz="0" w:space="0" w:color="auto"/>
        <w:left w:val="none" w:sz="0" w:space="0" w:color="auto"/>
        <w:bottom w:val="none" w:sz="0" w:space="0" w:color="auto"/>
        <w:right w:val="none" w:sz="0" w:space="0" w:color="auto"/>
      </w:divBdr>
    </w:div>
    <w:div w:id="2067532022">
      <w:bodyDiv w:val="1"/>
      <w:marLeft w:val="0"/>
      <w:marRight w:val="0"/>
      <w:marTop w:val="0"/>
      <w:marBottom w:val="0"/>
      <w:divBdr>
        <w:top w:val="none" w:sz="0" w:space="0" w:color="auto"/>
        <w:left w:val="none" w:sz="0" w:space="0" w:color="auto"/>
        <w:bottom w:val="none" w:sz="0" w:space="0" w:color="auto"/>
        <w:right w:val="none" w:sz="0" w:space="0" w:color="auto"/>
      </w:divBdr>
    </w:div>
    <w:div w:id="2081898525">
      <w:bodyDiv w:val="1"/>
      <w:marLeft w:val="0"/>
      <w:marRight w:val="0"/>
      <w:marTop w:val="0"/>
      <w:marBottom w:val="0"/>
      <w:divBdr>
        <w:top w:val="none" w:sz="0" w:space="0" w:color="auto"/>
        <w:left w:val="none" w:sz="0" w:space="0" w:color="auto"/>
        <w:bottom w:val="none" w:sz="0" w:space="0" w:color="auto"/>
        <w:right w:val="none" w:sz="0" w:space="0" w:color="auto"/>
      </w:divBdr>
    </w:div>
    <w:div w:id="2131705514">
      <w:bodyDiv w:val="1"/>
      <w:marLeft w:val="0"/>
      <w:marRight w:val="0"/>
      <w:marTop w:val="0"/>
      <w:marBottom w:val="0"/>
      <w:divBdr>
        <w:top w:val="none" w:sz="0" w:space="0" w:color="auto"/>
        <w:left w:val="none" w:sz="0" w:space="0" w:color="auto"/>
        <w:bottom w:val="none" w:sz="0" w:space="0" w:color="auto"/>
        <w:right w:val="none" w:sz="0" w:space="0" w:color="auto"/>
      </w:divBdr>
    </w:div>
    <w:div w:id="2134517864">
      <w:bodyDiv w:val="1"/>
      <w:marLeft w:val="0"/>
      <w:marRight w:val="0"/>
      <w:marTop w:val="0"/>
      <w:marBottom w:val="0"/>
      <w:divBdr>
        <w:top w:val="none" w:sz="0" w:space="0" w:color="auto"/>
        <w:left w:val="none" w:sz="0" w:space="0" w:color="auto"/>
        <w:bottom w:val="none" w:sz="0" w:space="0" w:color="auto"/>
        <w:right w:val="none" w:sz="0" w:space="0" w:color="auto"/>
      </w:divBdr>
    </w:div>
    <w:div w:id="2135826418">
      <w:bodyDiv w:val="1"/>
      <w:marLeft w:val="0"/>
      <w:marRight w:val="0"/>
      <w:marTop w:val="0"/>
      <w:marBottom w:val="0"/>
      <w:divBdr>
        <w:top w:val="none" w:sz="0" w:space="0" w:color="auto"/>
        <w:left w:val="none" w:sz="0" w:space="0" w:color="auto"/>
        <w:bottom w:val="none" w:sz="0" w:space="0" w:color="auto"/>
        <w:right w:val="none" w:sz="0" w:space="0" w:color="auto"/>
      </w:divBdr>
    </w:div>
    <w:div w:id="21443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24A354-8080-6B42-95E8-52292B72D582}">
  <we:reference id="wa200001011" version="1.1.0.0" store="en-GB"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9A133-FF10-4374-8D93-CAC20EA7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31</Pages>
  <Words>10546</Words>
  <Characters>60116</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Sanjeev Kumar</cp:lastModifiedBy>
  <cp:revision>173</cp:revision>
  <dcterms:created xsi:type="dcterms:W3CDTF">2022-02-05T11:42:00Z</dcterms:created>
  <dcterms:modified xsi:type="dcterms:W3CDTF">2023-05-19T19:13:00Z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_documentId">
    <vt:lpwstr>documentId_5795</vt:lpwstr>
  </property>
  <property fmtid="{D5CDD505-2E9C-101B-9397-08002B2CF9AE}" pid="23" name="Mendeley Document_1">
    <vt:lpwstr>True</vt:lpwstr>
  </property>
  <property fmtid="{D5CDD505-2E9C-101B-9397-08002B2CF9AE}" pid="24" name="Mendeley Unique User Id_1">
    <vt:lpwstr>93272adb-78e0-3c6b-a8c6-a91bd46262e2</vt:lpwstr>
  </property>
  <property fmtid="{D5CDD505-2E9C-101B-9397-08002B2CF9AE}" pid="25" name="Mendeley Citation Style_1">
    <vt:lpwstr>http://www.zotero.org/styles/apa</vt:lpwstr>
  </property>
  <property fmtid="{D5CDD505-2E9C-101B-9397-08002B2CF9AE}" pid="26" name="grammarly_documentContext">
    <vt:lpwstr>{"goals":[],"domain":"general","emotions":[],"dialect":"british"}</vt:lpwstr>
  </property>
</Properties>
</file>