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D4C2E" w14:textId="3FCC11B5" w:rsidR="007E6C10" w:rsidRDefault="002200C8">
      <w:pPr>
        <w:rPr>
          <w:rFonts w:asciiTheme="majorHAnsi" w:hAnsiTheme="majorHAnsi" w:cstheme="majorHAnsi"/>
          <w:b/>
          <w:bCs/>
          <w:color w:val="FF0000"/>
          <w:sz w:val="36"/>
          <w:szCs w:val="36"/>
        </w:rPr>
      </w:pPr>
      <w:r>
        <w:rPr>
          <w:rFonts w:asciiTheme="majorHAnsi" w:hAnsiTheme="majorHAnsi" w:cstheme="majorHAnsi"/>
          <w:b/>
          <w:bCs/>
          <w:color w:val="FF0000"/>
          <w:sz w:val="36"/>
          <w:szCs w:val="36"/>
        </w:rPr>
        <w:t xml:space="preserve">Masquerading </w:t>
      </w:r>
      <w:r w:rsidR="002C0018" w:rsidRPr="002C0018">
        <w:rPr>
          <w:rFonts w:asciiTheme="majorHAnsi" w:hAnsiTheme="majorHAnsi" w:cstheme="majorHAnsi"/>
          <w:b/>
          <w:bCs/>
          <w:color w:val="FF0000"/>
          <w:sz w:val="36"/>
          <w:szCs w:val="36"/>
        </w:rPr>
        <w:t>Rose</w:t>
      </w:r>
      <w:r>
        <w:rPr>
          <w:rFonts w:asciiTheme="majorHAnsi" w:hAnsiTheme="majorHAnsi" w:cstheme="majorHAnsi"/>
          <w:b/>
          <w:bCs/>
          <w:color w:val="FF0000"/>
          <w:sz w:val="36"/>
          <w:szCs w:val="36"/>
        </w:rPr>
        <w:t>s</w:t>
      </w:r>
    </w:p>
    <w:p w14:paraId="4A528C92" w14:textId="0133627A" w:rsidR="007516A1" w:rsidRDefault="0025005C" w:rsidP="007516A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 reaction to </w:t>
      </w:r>
      <w:r w:rsidR="0067742C">
        <w:rPr>
          <w:rFonts w:asciiTheme="majorHAnsi" w:hAnsiTheme="majorHAnsi" w:cstheme="majorHAnsi"/>
        </w:rPr>
        <w:t>classical diction</w:t>
      </w:r>
      <w:r w:rsidR="005F69CE">
        <w:rPr>
          <w:rFonts w:asciiTheme="majorHAnsi" w:hAnsiTheme="majorHAnsi" w:cstheme="majorHAnsi"/>
        </w:rPr>
        <w:t>,</w:t>
      </w:r>
      <w:r w:rsidR="0067742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which </w:t>
      </w:r>
      <w:r w:rsidR="00EA6F8C">
        <w:rPr>
          <w:rFonts w:asciiTheme="majorHAnsi" w:hAnsiTheme="majorHAnsi" w:cstheme="majorHAnsi"/>
        </w:rPr>
        <w:t xml:space="preserve">had </w:t>
      </w:r>
      <w:r w:rsidR="000356D7" w:rsidRPr="003730E9">
        <w:rPr>
          <w:rFonts w:asciiTheme="majorHAnsi" w:hAnsiTheme="majorHAnsi" w:cstheme="majorHAnsi"/>
        </w:rPr>
        <w:t>tamed and rationalised</w:t>
      </w:r>
      <w:r w:rsidR="000356D7">
        <w:rPr>
          <w:rFonts w:asciiTheme="majorHAnsi" w:hAnsiTheme="majorHAnsi" w:cstheme="majorHAnsi"/>
        </w:rPr>
        <w:t xml:space="preserve"> the natural world</w:t>
      </w:r>
      <w:r>
        <w:rPr>
          <w:rFonts w:asciiTheme="majorHAnsi" w:hAnsiTheme="majorHAnsi" w:cstheme="majorHAnsi"/>
        </w:rPr>
        <w:t>,</w:t>
      </w:r>
      <w:r w:rsidR="0067742C">
        <w:rPr>
          <w:rFonts w:asciiTheme="majorHAnsi" w:hAnsiTheme="majorHAnsi" w:cstheme="majorHAnsi"/>
        </w:rPr>
        <w:t xml:space="preserve"> the</w:t>
      </w:r>
      <w:r w:rsidR="006061AB">
        <w:rPr>
          <w:rFonts w:asciiTheme="majorHAnsi" w:hAnsiTheme="majorHAnsi" w:cstheme="majorHAnsi"/>
        </w:rPr>
        <w:t xml:space="preserve"> </w:t>
      </w:r>
      <w:r w:rsidR="00061956">
        <w:rPr>
          <w:rFonts w:asciiTheme="majorHAnsi" w:hAnsiTheme="majorHAnsi" w:cstheme="majorHAnsi"/>
        </w:rPr>
        <w:t>R</w:t>
      </w:r>
      <w:r w:rsidR="000356D7">
        <w:rPr>
          <w:rFonts w:asciiTheme="majorHAnsi" w:hAnsiTheme="majorHAnsi" w:cstheme="majorHAnsi"/>
        </w:rPr>
        <w:t>omantic era derived</w:t>
      </w:r>
      <w:r w:rsidR="00223EAD">
        <w:rPr>
          <w:rFonts w:asciiTheme="majorHAnsi" w:hAnsiTheme="majorHAnsi" w:cstheme="majorHAnsi"/>
        </w:rPr>
        <w:t xml:space="preserve"> </w:t>
      </w:r>
      <w:r w:rsidR="000356D7">
        <w:rPr>
          <w:rFonts w:asciiTheme="majorHAnsi" w:hAnsiTheme="majorHAnsi" w:cstheme="majorHAnsi"/>
        </w:rPr>
        <w:t xml:space="preserve">meanings from </w:t>
      </w:r>
      <w:r w:rsidR="00A16927">
        <w:rPr>
          <w:rFonts w:asciiTheme="majorHAnsi" w:hAnsiTheme="majorHAnsi" w:cstheme="majorHAnsi"/>
        </w:rPr>
        <w:t>nature’s</w:t>
      </w:r>
      <w:r w:rsidR="00296006">
        <w:rPr>
          <w:rFonts w:asciiTheme="majorHAnsi" w:hAnsiTheme="majorHAnsi" w:cstheme="majorHAnsi"/>
        </w:rPr>
        <w:t xml:space="preserve"> </w:t>
      </w:r>
      <w:r w:rsidR="00483389">
        <w:rPr>
          <w:rFonts w:asciiTheme="majorHAnsi" w:hAnsiTheme="majorHAnsi" w:cstheme="majorHAnsi"/>
        </w:rPr>
        <w:t xml:space="preserve">unbridled glory and </w:t>
      </w:r>
      <w:r w:rsidR="0095368E">
        <w:rPr>
          <w:rFonts w:asciiTheme="majorHAnsi" w:hAnsiTheme="majorHAnsi" w:cstheme="majorHAnsi"/>
        </w:rPr>
        <w:t>transcendence</w:t>
      </w:r>
      <w:r w:rsidR="000356D7">
        <w:rPr>
          <w:rFonts w:asciiTheme="majorHAnsi" w:hAnsiTheme="majorHAnsi" w:cstheme="majorHAnsi"/>
        </w:rPr>
        <w:t xml:space="preserve">. </w:t>
      </w:r>
      <w:r w:rsidR="00623200">
        <w:rPr>
          <w:rFonts w:asciiTheme="majorHAnsi" w:hAnsiTheme="majorHAnsi" w:cstheme="majorHAnsi"/>
        </w:rPr>
        <w:t>W</w:t>
      </w:r>
      <w:r w:rsidR="00DD3BF4">
        <w:rPr>
          <w:rFonts w:asciiTheme="majorHAnsi" w:hAnsiTheme="majorHAnsi" w:cstheme="majorHAnsi"/>
        </w:rPr>
        <w:t xml:space="preserve">ithin this </w:t>
      </w:r>
      <w:r w:rsidR="00C437DE">
        <w:rPr>
          <w:rFonts w:asciiTheme="majorHAnsi" w:hAnsiTheme="majorHAnsi" w:cstheme="majorHAnsi"/>
        </w:rPr>
        <w:t>milie</w:t>
      </w:r>
      <w:r w:rsidR="00296006">
        <w:rPr>
          <w:rFonts w:asciiTheme="majorHAnsi" w:hAnsiTheme="majorHAnsi" w:cstheme="majorHAnsi"/>
        </w:rPr>
        <w:t>u</w:t>
      </w:r>
      <w:r w:rsidR="00623200">
        <w:rPr>
          <w:rFonts w:asciiTheme="majorHAnsi" w:hAnsiTheme="majorHAnsi" w:cstheme="majorHAnsi"/>
        </w:rPr>
        <w:t xml:space="preserve"> </w:t>
      </w:r>
      <w:r w:rsidR="00C437DE">
        <w:rPr>
          <w:rFonts w:asciiTheme="majorHAnsi" w:hAnsiTheme="majorHAnsi" w:cstheme="majorHAnsi"/>
        </w:rPr>
        <w:t>t</w:t>
      </w:r>
      <w:r w:rsidR="000356D7">
        <w:rPr>
          <w:rFonts w:asciiTheme="majorHAnsi" w:hAnsiTheme="majorHAnsi" w:cstheme="majorHAnsi"/>
        </w:rPr>
        <w:t>he conflation of bodies and emotions</w:t>
      </w:r>
      <w:r w:rsidR="00C01B1C">
        <w:rPr>
          <w:rFonts w:asciiTheme="majorHAnsi" w:hAnsiTheme="majorHAnsi" w:cstheme="majorHAnsi"/>
        </w:rPr>
        <w:t>,</w:t>
      </w:r>
      <w:r w:rsidR="00DD3BF4">
        <w:rPr>
          <w:rFonts w:asciiTheme="majorHAnsi" w:hAnsiTheme="majorHAnsi" w:cstheme="majorHAnsi"/>
        </w:rPr>
        <w:t xml:space="preserve"> </w:t>
      </w:r>
      <w:r w:rsidR="00445D71">
        <w:rPr>
          <w:rFonts w:asciiTheme="majorHAnsi" w:hAnsiTheme="majorHAnsi" w:cstheme="majorHAnsi"/>
        </w:rPr>
        <w:t xml:space="preserve">mostly </w:t>
      </w:r>
      <w:r w:rsidR="000356D7">
        <w:rPr>
          <w:rFonts w:asciiTheme="majorHAnsi" w:hAnsiTheme="majorHAnsi" w:cstheme="majorHAnsi"/>
        </w:rPr>
        <w:t>female</w:t>
      </w:r>
      <w:r w:rsidR="00C01B1C">
        <w:rPr>
          <w:rFonts w:asciiTheme="majorHAnsi" w:hAnsiTheme="majorHAnsi" w:cstheme="majorHAnsi"/>
        </w:rPr>
        <w:t>,</w:t>
      </w:r>
      <w:r w:rsidR="000356D7">
        <w:rPr>
          <w:rFonts w:asciiTheme="majorHAnsi" w:hAnsiTheme="majorHAnsi" w:cstheme="majorHAnsi"/>
        </w:rPr>
        <w:t xml:space="preserve"> with roses flourished</w:t>
      </w:r>
      <w:r w:rsidR="00483389">
        <w:rPr>
          <w:rFonts w:asciiTheme="majorHAnsi" w:hAnsiTheme="majorHAnsi" w:cstheme="majorHAnsi"/>
        </w:rPr>
        <w:t>.</w:t>
      </w:r>
      <w:r w:rsidR="00483389" w:rsidRPr="00483389">
        <w:rPr>
          <w:rFonts w:asciiTheme="majorHAnsi" w:hAnsiTheme="majorHAnsi" w:cstheme="majorHAnsi"/>
        </w:rPr>
        <w:t xml:space="preserve"> </w:t>
      </w:r>
      <w:r w:rsidR="00B22505">
        <w:rPr>
          <w:rFonts w:asciiTheme="majorHAnsi" w:hAnsiTheme="majorHAnsi" w:cstheme="majorHAnsi"/>
        </w:rPr>
        <w:t xml:space="preserve">More than any other flower, the rose has been </w:t>
      </w:r>
      <w:r w:rsidR="00B9781E">
        <w:rPr>
          <w:rFonts w:asciiTheme="majorHAnsi" w:hAnsiTheme="majorHAnsi" w:cstheme="majorHAnsi"/>
        </w:rPr>
        <w:t xml:space="preserve">sexualised and </w:t>
      </w:r>
      <w:r w:rsidR="00B22505">
        <w:rPr>
          <w:rFonts w:asciiTheme="majorHAnsi" w:hAnsiTheme="majorHAnsi" w:cstheme="majorHAnsi"/>
        </w:rPr>
        <w:t xml:space="preserve">personified. </w:t>
      </w:r>
      <w:r w:rsidR="00617F1D">
        <w:rPr>
          <w:rFonts w:asciiTheme="majorHAnsi" w:hAnsiTheme="majorHAnsi" w:cstheme="majorHAnsi"/>
        </w:rPr>
        <w:t xml:space="preserve">Floral sexuality </w:t>
      </w:r>
      <w:r w:rsidR="00EA6F8C">
        <w:rPr>
          <w:rFonts w:asciiTheme="majorHAnsi" w:hAnsiTheme="majorHAnsi" w:cstheme="majorHAnsi"/>
        </w:rPr>
        <w:t xml:space="preserve">has been </w:t>
      </w:r>
      <w:r w:rsidR="00617F1D">
        <w:rPr>
          <w:rFonts w:asciiTheme="majorHAnsi" w:hAnsiTheme="majorHAnsi" w:cstheme="majorHAnsi"/>
        </w:rPr>
        <w:t xml:space="preserve">anthropomorphised </w:t>
      </w:r>
      <w:r w:rsidR="00EA6F8C">
        <w:rPr>
          <w:rFonts w:asciiTheme="majorHAnsi" w:hAnsiTheme="majorHAnsi" w:cstheme="majorHAnsi"/>
        </w:rPr>
        <w:t>since</w:t>
      </w:r>
      <w:r w:rsidR="007F09CE">
        <w:rPr>
          <w:rFonts w:asciiTheme="majorHAnsi" w:hAnsiTheme="majorHAnsi" w:cstheme="majorHAnsi"/>
        </w:rPr>
        <w:t xml:space="preserve"> </w:t>
      </w:r>
      <w:r w:rsidR="00D735A6">
        <w:rPr>
          <w:rFonts w:asciiTheme="majorHAnsi" w:hAnsiTheme="majorHAnsi" w:cstheme="majorHAnsi"/>
        </w:rPr>
        <w:t>antiquity</w:t>
      </w:r>
      <w:r>
        <w:rPr>
          <w:rFonts w:asciiTheme="majorHAnsi" w:hAnsiTheme="majorHAnsi" w:cstheme="majorHAnsi"/>
        </w:rPr>
        <w:t xml:space="preserve">, but it was </w:t>
      </w:r>
      <w:r w:rsidR="004427FC">
        <w:rPr>
          <w:rFonts w:asciiTheme="majorHAnsi" w:hAnsiTheme="majorHAnsi" w:cstheme="majorHAnsi"/>
        </w:rPr>
        <w:t>b</w:t>
      </w:r>
      <w:r w:rsidR="001E054E">
        <w:rPr>
          <w:rFonts w:asciiTheme="majorHAnsi" w:hAnsiTheme="majorHAnsi" w:cstheme="majorHAnsi"/>
        </w:rPr>
        <w:t xml:space="preserve">otanist </w:t>
      </w:r>
      <w:r w:rsidR="00617F1D">
        <w:rPr>
          <w:rFonts w:asciiTheme="majorHAnsi" w:hAnsiTheme="majorHAnsi" w:cstheme="majorHAnsi"/>
        </w:rPr>
        <w:t xml:space="preserve">Carl </w:t>
      </w:r>
      <w:r w:rsidR="00617F1D" w:rsidRPr="002C0018">
        <w:rPr>
          <w:rFonts w:asciiTheme="majorHAnsi" w:hAnsiTheme="majorHAnsi" w:cstheme="majorHAnsi"/>
        </w:rPr>
        <w:t xml:space="preserve">Linnaeus’ </w:t>
      </w:r>
      <w:r w:rsidR="0012244D">
        <w:rPr>
          <w:rFonts w:asciiTheme="majorHAnsi" w:hAnsiTheme="majorHAnsi" w:cstheme="majorHAnsi"/>
        </w:rPr>
        <w:t xml:space="preserve">sexually </w:t>
      </w:r>
      <w:r w:rsidR="001E054E" w:rsidRPr="002C0018">
        <w:rPr>
          <w:rFonts w:asciiTheme="majorHAnsi" w:hAnsiTheme="majorHAnsi" w:cstheme="majorHAnsi"/>
        </w:rPr>
        <w:t xml:space="preserve">explicit likening of plant </w:t>
      </w:r>
      <w:r w:rsidR="0041325B">
        <w:rPr>
          <w:rFonts w:asciiTheme="majorHAnsi" w:hAnsiTheme="majorHAnsi" w:cstheme="majorHAnsi"/>
        </w:rPr>
        <w:t xml:space="preserve">and human </w:t>
      </w:r>
      <w:r w:rsidR="001E054E" w:rsidRPr="002C0018">
        <w:rPr>
          <w:rFonts w:asciiTheme="majorHAnsi" w:hAnsiTheme="majorHAnsi" w:cstheme="majorHAnsi"/>
        </w:rPr>
        <w:t>reproduction</w:t>
      </w:r>
      <w:r w:rsidR="00544E42">
        <w:rPr>
          <w:rFonts w:asciiTheme="majorHAnsi" w:hAnsiTheme="majorHAnsi" w:cstheme="majorHAnsi"/>
        </w:rPr>
        <w:t>, published as</w:t>
      </w:r>
      <w:r w:rsidR="004427FC">
        <w:rPr>
          <w:rFonts w:asciiTheme="majorHAnsi" w:hAnsiTheme="majorHAnsi" w:cstheme="majorHAnsi"/>
        </w:rPr>
        <w:t xml:space="preserve"> </w:t>
      </w:r>
      <w:r w:rsidR="004427FC" w:rsidRPr="006714AC">
        <w:rPr>
          <w:rFonts w:asciiTheme="majorHAnsi" w:hAnsiTheme="majorHAnsi" w:cstheme="majorHAnsi"/>
          <w:i/>
          <w:iCs/>
        </w:rPr>
        <w:t>Systema Naturae</w:t>
      </w:r>
      <w:r w:rsidR="004427FC">
        <w:rPr>
          <w:rFonts w:asciiTheme="majorHAnsi" w:hAnsiTheme="majorHAnsi" w:cstheme="majorHAnsi"/>
        </w:rPr>
        <w:t xml:space="preserve"> (1735</w:t>
      </w:r>
      <w:r w:rsidR="00544E42">
        <w:rPr>
          <w:rFonts w:asciiTheme="majorHAnsi" w:hAnsiTheme="majorHAnsi" w:cstheme="majorHAnsi"/>
        </w:rPr>
        <w:t>)</w:t>
      </w:r>
      <w:r w:rsidR="00B9781E">
        <w:rPr>
          <w:rFonts w:asciiTheme="majorHAnsi" w:hAnsiTheme="majorHAnsi" w:cstheme="majorHAnsi"/>
        </w:rPr>
        <w:t xml:space="preserve"> and originally received as scandalous,</w:t>
      </w:r>
      <w:r w:rsidR="004427FC">
        <w:rPr>
          <w:rFonts w:asciiTheme="majorHAnsi" w:hAnsiTheme="majorHAnsi" w:cstheme="majorHAnsi"/>
        </w:rPr>
        <w:t xml:space="preserve"> that fuelled comparisons. </w:t>
      </w:r>
    </w:p>
    <w:p w14:paraId="747CF0B5" w14:textId="77777777" w:rsidR="00544E42" w:rsidRDefault="00544E42" w:rsidP="00617F1D">
      <w:pPr>
        <w:rPr>
          <w:rFonts w:asciiTheme="majorHAnsi" w:hAnsiTheme="majorHAnsi" w:cstheme="majorHAnsi"/>
        </w:rPr>
      </w:pPr>
    </w:p>
    <w:p w14:paraId="6A08EF07" w14:textId="65418141" w:rsidR="00157870" w:rsidRDefault="00157870" w:rsidP="00617F1D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45DFFE9" wp14:editId="38A1BF31">
            <wp:extent cx="2049609" cy="1538229"/>
            <wp:effectExtent l="793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1560" cy="156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87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731800" wp14:editId="134D92D1">
            <wp:extent cx="1318868" cy="20640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81" cy="208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0A0" w:rsidRPr="009350A0">
        <w:rPr>
          <w:noProof/>
        </w:rPr>
        <w:t xml:space="preserve"> </w:t>
      </w:r>
      <w:r w:rsidR="009350A0">
        <w:rPr>
          <w:noProof/>
        </w:rPr>
        <w:drawing>
          <wp:inline distT="0" distB="0" distL="0" distR="0" wp14:anchorId="79F8C4D9" wp14:editId="0BE37106">
            <wp:extent cx="2450956" cy="1534767"/>
            <wp:effectExtent l="0" t="0" r="6985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41" cy="154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68070" w14:textId="0A2C6356" w:rsidR="001E1309" w:rsidRPr="00594144" w:rsidRDefault="001E1309" w:rsidP="00594144">
      <w:pPr>
        <w:spacing w:after="0"/>
        <w:rPr>
          <w:rFonts w:asciiTheme="majorHAnsi" w:hAnsiTheme="majorHAnsi" w:cstheme="majorHAnsi"/>
          <w:sz w:val="18"/>
          <w:szCs w:val="18"/>
        </w:rPr>
      </w:pPr>
      <w:r w:rsidRPr="00594144">
        <w:rPr>
          <w:rFonts w:asciiTheme="majorHAnsi" w:hAnsiTheme="majorHAnsi" w:cstheme="majorHAnsi"/>
          <w:sz w:val="18"/>
          <w:szCs w:val="18"/>
        </w:rPr>
        <w:t xml:space="preserve">Caption: Printed </w:t>
      </w:r>
      <w:r w:rsidR="00B9781E">
        <w:rPr>
          <w:rFonts w:asciiTheme="majorHAnsi" w:hAnsiTheme="majorHAnsi" w:cstheme="majorHAnsi"/>
          <w:sz w:val="18"/>
          <w:szCs w:val="18"/>
        </w:rPr>
        <w:t xml:space="preserve">photographic and colour-tinted </w:t>
      </w:r>
      <w:r w:rsidRPr="00594144">
        <w:rPr>
          <w:rFonts w:asciiTheme="majorHAnsi" w:hAnsiTheme="majorHAnsi" w:cstheme="majorHAnsi"/>
          <w:sz w:val="18"/>
          <w:szCs w:val="18"/>
        </w:rPr>
        <w:t>postcards, early twentieth century.</w:t>
      </w:r>
    </w:p>
    <w:p w14:paraId="6C2140D9" w14:textId="2A5D178B" w:rsidR="00483512" w:rsidRPr="00594144" w:rsidRDefault="001E1309" w:rsidP="00617F1D">
      <w:pPr>
        <w:rPr>
          <w:rFonts w:asciiTheme="majorHAnsi" w:hAnsiTheme="majorHAnsi" w:cstheme="majorHAnsi"/>
          <w:sz w:val="18"/>
          <w:szCs w:val="18"/>
        </w:rPr>
      </w:pPr>
      <w:r w:rsidRPr="00594144">
        <w:rPr>
          <w:rFonts w:asciiTheme="majorHAnsi" w:hAnsiTheme="majorHAnsi" w:cstheme="majorHAnsi"/>
          <w:sz w:val="18"/>
          <w:szCs w:val="18"/>
        </w:rPr>
        <w:t xml:space="preserve">The rose womb </w:t>
      </w:r>
      <w:r w:rsidR="008A4C4D">
        <w:rPr>
          <w:rFonts w:asciiTheme="majorHAnsi" w:hAnsiTheme="majorHAnsi" w:cstheme="majorHAnsi"/>
          <w:sz w:val="18"/>
          <w:szCs w:val="18"/>
        </w:rPr>
        <w:t xml:space="preserve">and female rose head </w:t>
      </w:r>
      <w:r w:rsidRPr="00594144">
        <w:rPr>
          <w:rFonts w:asciiTheme="majorHAnsi" w:hAnsiTheme="majorHAnsi" w:cstheme="majorHAnsi"/>
          <w:sz w:val="18"/>
          <w:szCs w:val="18"/>
        </w:rPr>
        <w:t>a</w:t>
      </w:r>
      <w:r w:rsidR="008A4C4D">
        <w:rPr>
          <w:rFonts w:asciiTheme="majorHAnsi" w:hAnsiTheme="majorHAnsi" w:cstheme="majorHAnsi"/>
          <w:sz w:val="18"/>
          <w:szCs w:val="18"/>
        </w:rPr>
        <w:t>re</w:t>
      </w:r>
      <w:r w:rsidRPr="00594144">
        <w:rPr>
          <w:rFonts w:asciiTheme="majorHAnsi" w:hAnsiTheme="majorHAnsi" w:cstheme="majorHAnsi"/>
          <w:sz w:val="18"/>
          <w:szCs w:val="18"/>
        </w:rPr>
        <w:t xml:space="preserve"> popular trope</w:t>
      </w:r>
      <w:r w:rsidR="008A4C4D">
        <w:rPr>
          <w:rFonts w:asciiTheme="majorHAnsi" w:hAnsiTheme="majorHAnsi" w:cstheme="majorHAnsi"/>
          <w:sz w:val="18"/>
          <w:szCs w:val="18"/>
        </w:rPr>
        <w:t>s</w:t>
      </w:r>
      <w:r w:rsidRPr="00594144">
        <w:rPr>
          <w:rFonts w:asciiTheme="majorHAnsi" w:hAnsiTheme="majorHAnsi" w:cstheme="majorHAnsi"/>
          <w:sz w:val="18"/>
          <w:szCs w:val="18"/>
        </w:rPr>
        <w:t xml:space="preserve">. </w:t>
      </w:r>
      <w:r w:rsidR="00483512" w:rsidRPr="00594144">
        <w:rPr>
          <w:rFonts w:asciiTheme="majorHAnsi" w:hAnsiTheme="majorHAnsi" w:cstheme="majorHAnsi"/>
          <w:sz w:val="18"/>
          <w:szCs w:val="18"/>
        </w:rPr>
        <w:t>Within floriography, the white rose is associated with youth, chastity, innocence and femininity</w:t>
      </w:r>
      <w:r w:rsidR="00594144" w:rsidRPr="00594144">
        <w:rPr>
          <w:rFonts w:asciiTheme="majorHAnsi" w:hAnsiTheme="majorHAnsi" w:cstheme="majorHAnsi"/>
          <w:sz w:val="18"/>
          <w:szCs w:val="18"/>
        </w:rPr>
        <w:t xml:space="preserve">; pale </w:t>
      </w:r>
      <w:r w:rsidR="00483512" w:rsidRPr="00594144">
        <w:rPr>
          <w:rFonts w:asciiTheme="majorHAnsi" w:hAnsiTheme="majorHAnsi" w:cstheme="majorHAnsi"/>
          <w:sz w:val="18"/>
          <w:szCs w:val="18"/>
        </w:rPr>
        <w:t>pink with grace</w:t>
      </w:r>
      <w:r w:rsidR="00594144" w:rsidRPr="00594144">
        <w:rPr>
          <w:rFonts w:asciiTheme="majorHAnsi" w:hAnsiTheme="majorHAnsi" w:cstheme="majorHAnsi"/>
          <w:sz w:val="18"/>
          <w:szCs w:val="18"/>
        </w:rPr>
        <w:t>, gentleness</w:t>
      </w:r>
      <w:r w:rsidR="00483512" w:rsidRPr="00594144">
        <w:rPr>
          <w:rFonts w:asciiTheme="majorHAnsi" w:hAnsiTheme="majorHAnsi" w:cstheme="majorHAnsi"/>
          <w:sz w:val="18"/>
          <w:szCs w:val="18"/>
        </w:rPr>
        <w:t xml:space="preserve"> and joy</w:t>
      </w:r>
      <w:r w:rsidR="00594144" w:rsidRPr="00594144">
        <w:rPr>
          <w:rFonts w:asciiTheme="majorHAnsi" w:hAnsiTheme="majorHAnsi" w:cstheme="majorHAnsi"/>
          <w:sz w:val="18"/>
          <w:szCs w:val="18"/>
        </w:rPr>
        <w:t xml:space="preserve"> and hot pink with gratitude. </w:t>
      </w:r>
      <w:r w:rsidR="0075441E">
        <w:rPr>
          <w:rFonts w:asciiTheme="majorHAnsi" w:hAnsiTheme="majorHAnsi" w:cstheme="majorHAnsi"/>
          <w:sz w:val="18"/>
          <w:szCs w:val="18"/>
        </w:rPr>
        <w:t xml:space="preserve">Contemporaneously, </w:t>
      </w:r>
      <w:r w:rsidR="008A4C4D">
        <w:rPr>
          <w:rFonts w:asciiTheme="majorHAnsi" w:hAnsiTheme="majorHAnsi" w:cstheme="majorHAnsi"/>
          <w:sz w:val="18"/>
          <w:szCs w:val="18"/>
        </w:rPr>
        <w:t>t</w:t>
      </w:r>
      <w:r w:rsidR="00594144" w:rsidRPr="00594144">
        <w:rPr>
          <w:rFonts w:asciiTheme="majorHAnsi" w:hAnsiTheme="majorHAnsi" w:cstheme="majorHAnsi"/>
          <w:sz w:val="18"/>
          <w:szCs w:val="18"/>
        </w:rPr>
        <w:t xml:space="preserve">he yellow </w:t>
      </w:r>
      <w:r w:rsidR="0075441E">
        <w:rPr>
          <w:rFonts w:asciiTheme="majorHAnsi" w:hAnsiTheme="majorHAnsi" w:cstheme="majorHAnsi"/>
          <w:sz w:val="18"/>
          <w:szCs w:val="18"/>
        </w:rPr>
        <w:t>rose</w:t>
      </w:r>
      <w:r w:rsidR="00594144" w:rsidRPr="00594144">
        <w:rPr>
          <w:rFonts w:asciiTheme="majorHAnsi" w:hAnsiTheme="majorHAnsi" w:cstheme="majorHAnsi"/>
          <w:sz w:val="18"/>
          <w:szCs w:val="18"/>
        </w:rPr>
        <w:t xml:space="preserve"> communicated </w:t>
      </w:r>
      <w:r w:rsidR="009B0AD1">
        <w:rPr>
          <w:rFonts w:asciiTheme="majorHAnsi" w:hAnsiTheme="majorHAnsi" w:cstheme="majorHAnsi"/>
          <w:sz w:val="18"/>
          <w:szCs w:val="18"/>
        </w:rPr>
        <w:t xml:space="preserve">infidelity, betrayal and </w:t>
      </w:r>
      <w:r w:rsidR="00594144" w:rsidRPr="00594144">
        <w:rPr>
          <w:rFonts w:asciiTheme="majorHAnsi" w:hAnsiTheme="majorHAnsi" w:cstheme="majorHAnsi"/>
          <w:sz w:val="18"/>
          <w:szCs w:val="18"/>
        </w:rPr>
        <w:t>jealousy</w:t>
      </w:r>
      <w:r w:rsidR="0075441E">
        <w:rPr>
          <w:rFonts w:asciiTheme="majorHAnsi" w:hAnsiTheme="majorHAnsi" w:cstheme="majorHAnsi"/>
          <w:sz w:val="18"/>
          <w:szCs w:val="18"/>
        </w:rPr>
        <w:t>, but in</w:t>
      </w:r>
      <w:r w:rsidR="009B0AD1">
        <w:rPr>
          <w:rFonts w:asciiTheme="majorHAnsi" w:hAnsiTheme="majorHAnsi" w:cstheme="majorHAnsi"/>
          <w:sz w:val="18"/>
          <w:szCs w:val="18"/>
        </w:rPr>
        <w:t xml:space="preserve"> recent years </w:t>
      </w:r>
      <w:r w:rsidR="0075441E">
        <w:rPr>
          <w:rFonts w:asciiTheme="majorHAnsi" w:hAnsiTheme="majorHAnsi" w:cstheme="majorHAnsi"/>
          <w:sz w:val="18"/>
          <w:szCs w:val="18"/>
        </w:rPr>
        <w:t xml:space="preserve">some </w:t>
      </w:r>
      <w:r w:rsidR="009B0AD1">
        <w:rPr>
          <w:rFonts w:asciiTheme="majorHAnsi" w:hAnsiTheme="majorHAnsi" w:cstheme="majorHAnsi"/>
          <w:sz w:val="18"/>
          <w:szCs w:val="18"/>
        </w:rPr>
        <w:t>florists have</w:t>
      </w:r>
      <w:r w:rsidR="008A4C4D">
        <w:rPr>
          <w:rFonts w:asciiTheme="majorHAnsi" w:hAnsiTheme="majorHAnsi" w:cstheme="majorHAnsi"/>
          <w:sz w:val="18"/>
          <w:szCs w:val="18"/>
        </w:rPr>
        <w:t xml:space="preserve"> </w:t>
      </w:r>
      <w:r w:rsidR="00594144" w:rsidRPr="00594144">
        <w:rPr>
          <w:rFonts w:asciiTheme="majorHAnsi" w:hAnsiTheme="majorHAnsi" w:cstheme="majorHAnsi"/>
          <w:sz w:val="18"/>
          <w:szCs w:val="18"/>
        </w:rPr>
        <w:t>re</w:t>
      </w:r>
      <w:r w:rsidR="00B9781E">
        <w:rPr>
          <w:rFonts w:asciiTheme="majorHAnsi" w:hAnsiTheme="majorHAnsi" w:cstheme="majorHAnsi"/>
          <w:sz w:val="18"/>
          <w:szCs w:val="18"/>
        </w:rPr>
        <w:t xml:space="preserve">-presented </w:t>
      </w:r>
      <w:r w:rsidR="005D02A1">
        <w:rPr>
          <w:rFonts w:asciiTheme="majorHAnsi" w:hAnsiTheme="majorHAnsi" w:cstheme="majorHAnsi"/>
          <w:sz w:val="18"/>
          <w:szCs w:val="18"/>
        </w:rPr>
        <w:t>its meaning t</w:t>
      </w:r>
      <w:r w:rsidR="009B0AD1">
        <w:rPr>
          <w:rFonts w:asciiTheme="majorHAnsi" w:hAnsiTheme="majorHAnsi" w:cstheme="majorHAnsi"/>
          <w:sz w:val="18"/>
          <w:szCs w:val="18"/>
        </w:rPr>
        <w:t xml:space="preserve">o </w:t>
      </w:r>
      <w:r w:rsidR="008A4C4D">
        <w:rPr>
          <w:rFonts w:asciiTheme="majorHAnsi" w:hAnsiTheme="majorHAnsi" w:cstheme="majorHAnsi"/>
          <w:sz w:val="18"/>
          <w:szCs w:val="18"/>
        </w:rPr>
        <w:t>communicate platonic friendship.</w:t>
      </w:r>
    </w:p>
    <w:p w14:paraId="50C85F83" w14:textId="1A8BB1C2" w:rsidR="007516A1" w:rsidRDefault="00AD0D79" w:rsidP="00AD0D7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Across a range of media, idealised females - like roses - were portrayed as </w:t>
      </w:r>
      <w:r w:rsidR="005D6B31">
        <w:rPr>
          <w:rFonts w:asciiTheme="majorHAnsi" w:hAnsiTheme="majorHAnsi" w:cstheme="majorHAnsi"/>
        </w:rPr>
        <w:t xml:space="preserve">fertile, </w:t>
      </w:r>
      <w:r>
        <w:rPr>
          <w:rFonts w:asciiTheme="majorHAnsi" w:hAnsiTheme="majorHAnsi" w:cstheme="majorHAnsi"/>
        </w:rPr>
        <w:t>visual, tactile and olfactory</w:t>
      </w:r>
      <w:r w:rsidR="005D6B31">
        <w:rPr>
          <w:rFonts w:asciiTheme="majorHAnsi" w:hAnsiTheme="majorHAnsi" w:cstheme="majorHAnsi"/>
        </w:rPr>
        <w:t xml:space="preserve">; </w:t>
      </w:r>
      <w:r w:rsidR="00EA6F8C">
        <w:rPr>
          <w:rFonts w:asciiTheme="majorHAnsi" w:hAnsiTheme="majorHAnsi" w:cstheme="majorHAnsi"/>
        </w:rPr>
        <w:t>their prime</w:t>
      </w:r>
      <w:r w:rsidR="005D02A1">
        <w:rPr>
          <w:rFonts w:asciiTheme="majorHAnsi" w:hAnsiTheme="majorHAnsi" w:cstheme="majorHAnsi"/>
        </w:rPr>
        <w:t xml:space="preserve"> </w:t>
      </w:r>
      <w:r w:rsidR="005D6B31">
        <w:rPr>
          <w:rFonts w:asciiTheme="majorHAnsi" w:hAnsiTheme="majorHAnsi" w:cstheme="majorHAnsi"/>
        </w:rPr>
        <w:t xml:space="preserve">role </w:t>
      </w:r>
      <w:r w:rsidR="005D02A1">
        <w:rPr>
          <w:rFonts w:asciiTheme="majorHAnsi" w:hAnsiTheme="majorHAnsi" w:cstheme="majorHAnsi"/>
        </w:rPr>
        <w:t>in life</w:t>
      </w:r>
      <w:r w:rsidR="00B9781E">
        <w:rPr>
          <w:rFonts w:asciiTheme="majorHAnsi" w:hAnsiTheme="majorHAnsi" w:cstheme="majorHAnsi"/>
        </w:rPr>
        <w:t xml:space="preserve"> to attract</w:t>
      </w:r>
      <w:r w:rsidR="00EA6F8C">
        <w:rPr>
          <w:rFonts w:asciiTheme="majorHAnsi" w:hAnsiTheme="majorHAnsi" w:cstheme="majorHAnsi"/>
        </w:rPr>
        <w:t>.</w:t>
      </w:r>
      <w:r w:rsidR="0037017E">
        <w:rPr>
          <w:rFonts w:asciiTheme="majorHAnsi" w:hAnsiTheme="majorHAnsi" w:cstheme="majorHAnsi"/>
        </w:rPr>
        <w:t xml:space="preserve"> </w:t>
      </w:r>
      <w:r w:rsidR="005D02A1">
        <w:rPr>
          <w:rFonts w:asciiTheme="majorHAnsi" w:hAnsiTheme="majorHAnsi" w:cstheme="majorHAnsi"/>
        </w:rPr>
        <w:t xml:space="preserve">Women’s </w:t>
      </w:r>
      <w:r>
        <w:rPr>
          <w:rFonts w:asciiTheme="majorHAnsi" w:hAnsiTheme="majorHAnsi" w:cstheme="majorHAnsi"/>
        </w:rPr>
        <w:t xml:space="preserve">lips, nipples and clitoris were likened to the rose’s </w:t>
      </w:r>
      <w:r w:rsidR="009B0AD1">
        <w:rPr>
          <w:rFonts w:asciiTheme="majorHAnsi" w:hAnsiTheme="majorHAnsi" w:cstheme="majorHAnsi"/>
        </w:rPr>
        <w:t xml:space="preserve">furled </w:t>
      </w:r>
      <w:r>
        <w:rPr>
          <w:rFonts w:asciiTheme="majorHAnsi" w:hAnsiTheme="majorHAnsi" w:cstheme="majorHAnsi"/>
        </w:rPr>
        <w:t>bud</w:t>
      </w:r>
      <w:r w:rsidR="0075441E">
        <w:rPr>
          <w:rFonts w:asciiTheme="majorHAnsi" w:hAnsiTheme="majorHAnsi" w:cstheme="majorHAnsi"/>
        </w:rPr>
        <w:t>,</w:t>
      </w:r>
      <w:r w:rsidR="00D83F78">
        <w:rPr>
          <w:rFonts w:asciiTheme="majorHAnsi" w:hAnsiTheme="majorHAnsi" w:cstheme="majorHAnsi"/>
        </w:rPr>
        <w:t xml:space="preserve"> the</w:t>
      </w:r>
      <w:r w:rsidR="005D02A1">
        <w:rPr>
          <w:rFonts w:asciiTheme="majorHAnsi" w:hAnsiTheme="majorHAnsi" w:cstheme="majorHAnsi"/>
        </w:rPr>
        <w:t>ir</w:t>
      </w:r>
      <w:r>
        <w:rPr>
          <w:rFonts w:asciiTheme="majorHAnsi" w:hAnsiTheme="majorHAnsi" w:cstheme="majorHAnsi"/>
        </w:rPr>
        <w:t xml:space="preserve"> labia to petals</w:t>
      </w:r>
      <w:r w:rsidR="005F69CE">
        <w:rPr>
          <w:rFonts w:asciiTheme="majorHAnsi" w:hAnsiTheme="majorHAnsi" w:cstheme="majorHAnsi"/>
        </w:rPr>
        <w:t>,</w:t>
      </w:r>
      <w:r w:rsidR="00DE2F94">
        <w:rPr>
          <w:rFonts w:asciiTheme="majorHAnsi" w:hAnsiTheme="majorHAnsi" w:cstheme="majorHAnsi"/>
        </w:rPr>
        <w:t xml:space="preserve"> </w:t>
      </w:r>
      <w:r w:rsidR="00D83F78">
        <w:rPr>
          <w:rFonts w:asciiTheme="majorHAnsi" w:hAnsiTheme="majorHAnsi" w:cstheme="majorHAnsi"/>
        </w:rPr>
        <w:t xml:space="preserve">vulva and </w:t>
      </w:r>
      <w:r>
        <w:rPr>
          <w:rFonts w:asciiTheme="majorHAnsi" w:hAnsiTheme="majorHAnsi" w:cstheme="majorHAnsi"/>
        </w:rPr>
        <w:t xml:space="preserve">womb to the </w:t>
      </w:r>
      <w:r w:rsidR="0075441E">
        <w:rPr>
          <w:rFonts w:asciiTheme="majorHAnsi" w:hAnsiTheme="majorHAnsi" w:cstheme="majorHAnsi"/>
        </w:rPr>
        <w:t>open flower</w:t>
      </w:r>
      <w:r>
        <w:rPr>
          <w:rFonts w:asciiTheme="majorHAnsi" w:hAnsiTheme="majorHAnsi" w:cstheme="majorHAnsi"/>
        </w:rPr>
        <w:t xml:space="preserve">. </w:t>
      </w:r>
      <w:r w:rsidR="00544E42">
        <w:rPr>
          <w:rFonts w:asciiTheme="majorHAnsi" w:hAnsiTheme="majorHAnsi" w:cstheme="majorHAnsi"/>
        </w:rPr>
        <w:t xml:space="preserve">The bud also served as a metaphor for the </w:t>
      </w:r>
      <w:proofErr w:type="spellStart"/>
      <w:r w:rsidR="00DE2F94">
        <w:rPr>
          <w:rFonts w:asciiTheme="majorHAnsi" w:hAnsiTheme="majorHAnsi" w:cstheme="majorHAnsi"/>
        </w:rPr>
        <w:t>fe</w:t>
      </w:r>
      <w:proofErr w:type="spellEnd"/>
      <w:r w:rsidR="00DE2F94">
        <w:rPr>
          <w:rFonts w:asciiTheme="majorHAnsi" w:hAnsiTheme="majorHAnsi" w:cstheme="majorHAnsi"/>
        </w:rPr>
        <w:t>/</w:t>
      </w:r>
      <w:r w:rsidR="0075441E">
        <w:rPr>
          <w:rFonts w:asciiTheme="majorHAnsi" w:hAnsiTheme="majorHAnsi" w:cstheme="majorHAnsi"/>
        </w:rPr>
        <w:t xml:space="preserve">male </w:t>
      </w:r>
      <w:r w:rsidR="00544E42">
        <w:rPr>
          <w:rFonts w:asciiTheme="majorHAnsi" w:hAnsiTheme="majorHAnsi" w:cstheme="majorHAnsi"/>
        </w:rPr>
        <w:t xml:space="preserve">anus. However, the male body was more commonly compared not to flowers, but to vegetables and trees. </w:t>
      </w:r>
      <w:r w:rsidR="007F09CE">
        <w:rPr>
          <w:rFonts w:asciiTheme="majorHAnsi" w:hAnsiTheme="majorHAnsi" w:cstheme="majorHAnsi"/>
        </w:rPr>
        <w:t>Somewhat</w:t>
      </w:r>
      <w:r w:rsidR="00544E42">
        <w:rPr>
          <w:rFonts w:asciiTheme="majorHAnsi" w:hAnsiTheme="majorHAnsi" w:cstheme="majorHAnsi"/>
        </w:rPr>
        <w:t xml:space="preserve"> exceptional were </w:t>
      </w:r>
      <w:r w:rsidR="0075441E">
        <w:rPr>
          <w:rFonts w:asciiTheme="majorHAnsi" w:hAnsiTheme="majorHAnsi" w:cstheme="majorHAnsi"/>
        </w:rPr>
        <w:t>art</w:t>
      </w:r>
      <w:r w:rsidR="00544E42">
        <w:rPr>
          <w:rFonts w:asciiTheme="majorHAnsi" w:hAnsiTheme="majorHAnsi" w:cstheme="majorHAnsi"/>
        </w:rPr>
        <w:t xml:space="preserve">works by J.J. Grandville (the </w:t>
      </w:r>
      <w:r w:rsidR="00544E42" w:rsidRPr="00313F6D">
        <w:rPr>
          <w:rFonts w:asciiTheme="majorHAnsi" w:hAnsiTheme="majorHAnsi" w:cstheme="majorHAnsi"/>
        </w:rPr>
        <w:t>pseudonym of Jean Ignace Isidore Gérard,</w:t>
      </w:r>
      <w:r w:rsidR="00544E42">
        <w:rPr>
          <w:rFonts w:asciiTheme="majorHAnsi" w:hAnsiTheme="majorHAnsi" w:cstheme="majorHAnsi"/>
          <w:sz w:val="18"/>
          <w:szCs w:val="18"/>
        </w:rPr>
        <w:t xml:space="preserve"> </w:t>
      </w:r>
      <w:r w:rsidR="00544E42">
        <w:rPr>
          <w:rFonts w:asciiTheme="majorHAnsi" w:hAnsiTheme="majorHAnsi" w:cstheme="majorHAnsi"/>
        </w:rPr>
        <w:t>1803-47) and Walter Crane (1845-1915) who’s roses were variously personified as androgyne or male, their floral lovers queer.</w:t>
      </w:r>
      <w:r>
        <w:rPr>
          <w:rFonts w:asciiTheme="majorHAnsi" w:hAnsiTheme="majorHAnsi" w:cstheme="majorHAnsi"/>
        </w:rPr>
        <w:t xml:space="preserve"> </w:t>
      </w:r>
    </w:p>
    <w:p w14:paraId="33444059" w14:textId="134B8F39" w:rsidR="004B1997" w:rsidRDefault="008809B4" w:rsidP="004B1997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Floriography</w:t>
      </w:r>
      <w:r w:rsidR="007F5FA1">
        <w:rPr>
          <w:rFonts w:asciiTheme="majorHAnsi" w:hAnsiTheme="majorHAnsi" w:cstheme="majorHAnsi"/>
        </w:rPr>
        <w:t xml:space="preserve"> </w:t>
      </w:r>
      <w:r w:rsidR="001569F8">
        <w:rPr>
          <w:rFonts w:asciiTheme="majorHAnsi" w:hAnsiTheme="majorHAnsi" w:cstheme="majorHAnsi"/>
        </w:rPr>
        <w:t xml:space="preserve">probably </w:t>
      </w:r>
      <w:r>
        <w:rPr>
          <w:rFonts w:asciiTheme="majorHAnsi" w:hAnsiTheme="majorHAnsi" w:cstheme="majorHAnsi"/>
        </w:rPr>
        <w:t>originated in the Turkish harem</w:t>
      </w:r>
      <w:r w:rsidR="007F5FA1">
        <w:rPr>
          <w:rFonts w:asciiTheme="majorHAnsi" w:hAnsiTheme="majorHAnsi" w:cstheme="majorHAnsi"/>
        </w:rPr>
        <w:t xml:space="preserve"> </w:t>
      </w:r>
      <w:r w:rsidR="001569F8">
        <w:rPr>
          <w:rFonts w:asciiTheme="majorHAnsi" w:hAnsiTheme="majorHAnsi" w:cstheme="majorHAnsi"/>
        </w:rPr>
        <w:t>during</w:t>
      </w:r>
      <w:r w:rsidR="007F5FA1">
        <w:rPr>
          <w:rFonts w:asciiTheme="majorHAnsi" w:hAnsiTheme="majorHAnsi" w:cstheme="majorHAnsi"/>
        </w:rPr>
        <w:t xml:space="preserve"> the early eighteenth century</w:t>
      </w:r>
      <w:r w:rsidR="00E548DA">
        <w:rPr>
          <w:rFonts w:asciiTheme="majorHAnsi" w:hAnsiTheme="majorHAnsi" w:cstheme="majorHAnsi"/>
        </w:rPr>
        <w:t xml:space="preserve">, </w:t>
      </w:r>
      <w:r w:rsidR="00EA6F8C">
        <w:rPr>
          <w:rFonts w:asciiTheme="majorHAnsi" w:hAnsiTheme="majorHAnsi" w:cstheme="majorHAnsi"/>
        </w:rPr>
        <w:t xml:space="preserve">believed by some to have </w:t>
      </w:r>
      <w:r w:rsidR="00E548DA">
        <w:rPr>
          <w:rFonts w:asciiTheme="majorHAnsi" w:hAnsiTheme="majorHAnsi" w:cstheme="majorHAnsi"/>
        </w:rPr>
        <w:t>developed</w:t>
      </w:r>
      <w:r w:rsidR="001569F8">
        <w:rPr>
          <w:rFonts w:asciiTheme="majorHAnsi" w:hAnsiTheme="majorHAnsi" w:cstheme="majorHAnsi"/>
        </w:rPr>
        <w:t xml:space="preserve"> as</w:t>
      </w:r>
      <w:r w:rsidR="00402AC3">
        <w:rPr>
          <w:rFonts w:asciiTheme="majorHAnsi" w:hAnsiTheme="majorHAnsi" w:cstheme="majorHAnsi"/>
        </w:rPr>
        <w:t xml:space="preserve"> </w:t>
      </w:r>
      <w:r w:rsidR="00DE2F94">
        <w:rPr>
          <w:rFonts w:asciiTheme="majorHAnsi" w:hAnsiTheme="majorHAnsi" w:cstheme="majorHAnsi"/>
        </w:rPr>
        <w:t xml:space="preserve">a form of </w:t>
      </w:r>
      <w:proofErr w:type="spellStart"/>
      <w:r w:rsidR="007F5FA1">
        <w:rPr>
          <w:rFonts w:asciiTheme="majorHAnsi" w:hAnsiTheme="majorHAnsi" w:cstheme="majorHAnsi"/>
        </w:rPr>
        <w:t>polari</w:t>
      </w:r>
      <w:proofErr w:type="spellEnd"/>
      <w:r w:rsidR="007F5FA1">
        <w:rPr>
          <w:rFonts w:asciiTheme="majorHAnsi" w:hAnsiTheme="majorHAnsi" w:cstheme="majorHAnsi"/>
        </w:rPr>
        <w:t xml:space="preserve"> between female lovers. A century later, </w:t>
      </w:r>
      <w:r w:rsidR="004B1997">
        <w:rPr>
          <w:rFonts w:asciiTheme="majorHAnsi" w:hAnsiTheme="majorHAnsi" w:cstheme="majorHAnsi"/>
        </w:rPr>
        <w:t xml:space="preserve">the messages in </w:t>
      </w:r>
      <w:bookmarkStart w:id="0" w:name="_Hlk91609798"/>
      <w:r w:rsidR="004B1997" w:rsidRPr="002C0018">
        <w:rPr>
          <w:rFonts w:asciiTheme="majorHAnsi" w:hAnsiTheme="majorHAnsi" w:cstheme="majorHAnsi"/>
          <w:i/>
          <w:iCs/>
        </w:rPr>
        <w:t xml:space="preserve">Le </w:t>
      </w:r>
      <w:proofErr w:type="spellStart"/>
      <w:r w:rsidR="004B1997" w:rsidRPr="002C0018">
        <w:rPr>
          <w:rFonts w:asciiTheme="majorHAnsi" w:hAnsiTheme="majorHAnsi" w:cstheme="majorHAnsi"/>
          <w:i/>
          <w:iCs/>
        </w:rPr>
        <w:t>Langage</w:t>
      </w:r>
      <w:proofErr w:type="spellEnd"/>
      <w:r w:rsidR="004B1997" w:rsidRPr="002C0018">
        <w:rPr>
          <w:rFonts w:asciiTheme="majorHAnsi" w:hAnsiTheme="majorHAnsi" w:cstheme="majorHAnsi"/>
          <w:i/>
          <w:iCs/>
        </w:rPr>
        <w:t xml:space="preserve"> des Fleurs </w:t>
      </w:r>
      <w:r w:rsidR="004B1997" w:rsidRPr="002C0018">
        <w:rPr>
          <w:rFonts w:asciiTheme="majorHAnsi" w:hAnsiTheme="majorHAnsi" w:cstheme="majorHAnsi"/>
        </w:rPr>
        <w:t>(</w:t>
      </w:r>
      <w:r w:rsidR="004B1997">
        <w:rPr>
          <w:rFonts w:asciiTheme="majorHAnsi" w:hAnsiTheme="majorHAnsi" w:cstheme="majorHAnsi"/>
        </w:rPr>
        <w:t>1819</w:t>
      </w:r>
      <w:bookmarkEnd w:id="0"/>
      <w:r w:rsidR="004B1997">
        <w:rPr>
          <w:rFonts w:asciiTheme="majorHAnsi" w:hAnsiTheme="majorHAnsi" w:cstheme="majorHAnsi"/>
        </w:rPr>
        <w:t xml:space="preserve">) </w:t>
      </w:r>
      <w:r w:rsidR="00440299">
        <w:rPr>
          <w:rFonts w:asciiTheme="majorHAnsi" w:hAnsiTheme="majorHAnsi" w:cstheme="majorHAnsi"/>
        </w:rPr>
        <w:t>w</w:t>
      </w:r>
      <w:r w:rsidR="0012244D">
        <w:rPr>
          <w:rFonts w:asciiTheme="majorHAnsi" w:hAnsiTheme="majorHAnsi" w:cstheme="majorHAnsi"/>
        </w:rPr>
        <w:t>ere</w:t>
      </w:r>
      <w:r w:rsidR="00440299">
        <w:rPr>
          <w:rFonts w:asciiTheme="majorHAnsi" w:hAnsiTheme="majorHAnsi" w:cstheme="majorHAnsi"/>
        </w:rPr>
        <w:t xml:space="preserve"> heteronormative</w:t>
      </w:r>
      <w:r w:rsidR="00732BA3">
        <w:rPr>
          <w:rFonts w:asciiTheme="majorHAnsi" w:hAnsiTheme="majorHAnsi" w:cstheme="majorHAnsi"/>
        </w:rPr>
        <w:t>, moralistic</w:t>
      </w:r>
      <w:r w:rsidR="00D03087">
        <w:rPr>
          <w:rFonts w:asciiTheme="majorHAnsi" w:hAnsiTheme="majorHAnsi" w:cstheme="majorHAnsi"/>
        </w:rPr>
        <w:t xml:space="preserve"> and </w:t>
      </w:r>
      <w:r w:rsidR="00C63ABF">
        <w:rPr>
          <w:rFonts w:asciiTheme="majorHAnsi" w:hAnsiTheme="majorHAnsi" w:cstheme="majorHAnsi"/>
        </w:rPr>
        <w:t>sentimental</w:t>
      </w:r>
      <w:r w:rsidR="00732BA3">
        <w:rPr>
          <w:rFonts w:asciiTheme="majorHAnsi" w:hAnsiTheme="majorHAnsi" w:cstheme="majorHAnsi"/>
        </w:rPr>
        <w:t>. The rose was personified thus</w:t>
      </w:r>
      <w:r w:rsidR="00D03087">
        <w:rPr>
          <w:rFonts w:asciiTheme="majorHAnsi" w:hAnsiTheme="majorHAnsi" w:cstheme="majorHAnsi"/>
        </w:rPr>
        <w:t>,</w:t>
      </w:r>
      <w:r w:rsidR="008071DE" w:rsidRPr="002C0018">
        <w:rPr>
          <w:rFonts w:asciiTheme="majorHAnsi" w:hAnsiTheme="majorHAnsi" w:cstheme="majorHAnsi"/>
        </w:rPr>
        <w:t xml:space="preserve"> </w:t>
      </w:r>
      <w:r w:rsidR="00E23AD8">
        <w:rPr>
          <w:rFonts w:asciiTheme="majorHAnsi" w:hAnsiTheme="majorHAnsi" w:cstheme="majorHAnsi"/>
        </w:rPr>
        <w:t>‘</w:t>
      </w:r>
      <w:r w:rsidR="008071DE" w:rsidRPr="002C0018">
        <w:rPr>
          <w:rFonts w:asciiTheme="majorHAnsi" w:hAnsiTheme="majorHAnsi" w:cstheme="majorHAnsi"/>
        </w:rPr>
        <w:t>It might be said that the Queen of the Flowers sports with the air than fans her, adorns herself with the dew-drops that burthen her head, and smilingly meets the sun rays that expand her bosom; it might well be said of this beautiful flower that nature has exhausted herself in striving to lavish on it the freshness of beauty, of form, perfume, brilliancy, and grace.</w:t>
      </w:r>
      <w:bookmarkStart w:id="1" w:name="_Hlk90629401"/>
      <w:r w:rsidR="00026662">
        <w:rPr>
          <w:rFonts w:asciiTheme="majorHAnsi" w:hAnsiTheme="majorHAnsi" w:cstheme="majorHAnsi"/>
        </w:rPr>
        <w:t>.</w:t>
      </w:r>
      <w:r w:rsidR="008071DE" w:rsidRPr="002C0018">
        <w:rPr>
          <w:rFonts w:asciiTheme="majorHAnsi" w:hAnsiTheme="majorHAnsi" w:cstheme="majorHAnsi"/>
        </w:rPr>
        <w:t xml:space="preserve">. </w:t>
      </w:r>
      <w:bookmarkEnd w:id="1"/>
      <w:r w:rsidR="008071DE" w:rsidRPr="002C0018">
        <w:rPr>
          <w:rFonts w:asciiTheme="majorHAnsi" w:hAnsiTheme="majorHAnsi" w:cstheme="majorHAnsi"/>
        </w:rPr>
        <w:t>On the days that its beauty is fully mature it perishes; but nothing restores it to the first graces of its former youth.</w:t>
      </w:r>
      <w:r w:rsidR="008071DE">
        <w:rPr>
          <w:rFonts w:asciiTheme="majorHAnsi" w:hAnsiTheme="majorHAnsi" w:cstheme="majorHAnsi"/>
        </w:rPr>
        <w:t>’</w:t>
      </w:r>
      <w:r w:rsidR="008071DE" w:rsidRPr="002C0018">
        <w:rPr>
          <w:rFonts w:asciiTheme="majorHAnsi" w:hAnsiTheme="majorHAnsi" w:cstheme="majorHAnsi"/>
        </w:rPr>
        <w:t xml:space="preserve">  (1) </w:t>
      </w:r>
    </w:p>
    <w:p w14:paraId="43B19DDA" w14:textId="17B31507" w:rsidR="008727F5" w:rsidRDefault="00440299" w:rsidP="004B199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It was about this time that</w:t>
      </w:r>
      <w:r w:rsidR="008727F5">
        <w:rPr>
          <w:rFonts w:asciiTheme="majorHAnsi" w:hAnsiTheme="majorHAnsi" w:cstheme="majorHAnsi"/>
        </w:rPr>
        <w:t xml:space="preserve"> the </w:t>
      </w:r>
      <w:r w:rsidR="00EA6F8C">
        <w:rPr>
          <w:rFonts w:asciiTheme="majorHAnsi" w:hAnsiTheme="majorHAnsi" w:cstheme="majorHAnsi"/>
        </w:rPr>
        <w:t xml:space="preserve">female </w:t>
      </w:r>
      <w:r w:rsidR="008727F5">
        <w:rPr>
          <w:rFonts w:asciiTheme="majorHAnsi" w:hAnsiTheme="majorHAnsi" w:cstheme="majorHAnsi"/>
        </w:rPr>
        <w:t xml:space="preserve">name Rose </w:t>
      </w:r>
      <w:r>
        <w:rPr>
          <w:rFonts w:asciiTheme="majorHAnsi" w:hAnsiTheme="majorHAnsi" w:cstheme="majorHAnsi"/>
        </w:rPr>
        <w:t xml:space="preserve">became </w:t>
      </w:r>
      <w:r w:rsidR="008727F5">
        <w:rPr>
          <w:rFonts w:asciiTheme="majorHAnsi" w:hAnsiTheme="majorHAnsi" w:cstheme="majorHAnsi"/>
        </w:rPr>
        <w:t xml:space="preserve">popular </w:t>
      </w:r>
      <w:r w:rsidR="00A06A5B">
        <w:rPr>
          <w:rFonts w:asciiTheme="majorHAnsi" w:hAnsiTheme="majorHAnsi" w:cstheme="majorHAnsi"/>
        </w:rPr>
        <w:t xml:space="preserve">in </w:t>
      </w:r>
      <w:r w:rsidR="008727F5">
        <w:rPr>
          <w:rFonts w:asciiTheme="majorHAnsi" w:hAnsiTheme="majorHAnsi" w:cstheme="majorHAnsi"/>
        </w:rPr>
        <w:t xml:space="preserve">multiple languages. </w:t>
      </w:r>
    </w:p>
    <w:p w14:paraId="3E9896AE" w14:textId="7ED958F4" w:rsidR="00234C76" w:rsidRDefault="00234C76" w:rsidP="004B1997">
      <w:pPr>
        <w:rPr>
          <w:rFonts w:asciiTheme="majorHAnsi" w:hAnsiTheme="majorHAnsi" w:cstheme="majorHAnsi"/>
        </w:rPr>
      </w:pPr>
    </w:p>
    <w:p w14:paraId="702A5CC1" w14:textId="77777777" w:rsidR="00234C76" w:rsidRDefault="00234C76" w:rsidP="004B1997">
      <w:pPr>
        <w:rPr>
          <w:rFonts w:asciiTheme="majorHAnsi" w:hAnsiTheme="majorHAnsi" w:cstheme="majorHAnsi"/>
        </w:rPr>
      </w:pPr>
    </w:p>
    <w:p w14:paraId="1AB9B15C" w14:textId="0666DB36" w:rsidR="00E23AD8" w:rsidRPr="00402AC3" w:rsidRDefault="005F69CE" w:rsidP="00E723F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Of course, not all is sweet</w:t>
      </w:r>
      <w:r w:rsidR="00E82B52">
        <w:rPr>
          <w:rFonts w:asciiTheme="majorHAnsi" w:hAnsiTheme="majorHAnsi" w:cstheme="majorHAnsi"/>
        </w:rPr>
        <w:t xml:space="preserve"> in the rose garden. </w:t>
      </w:r>
      <w:r>
        <w:rPr>
          <w:rFonts w:asciiTheme="majorHAnsi" w:hAnsiTheme="majorHAnsi" w:cstheme="majorHAnsi"/>
        </w:rPr>
        <w:t xml:space="preserve"> </w:t>
      </w:r>
      <w:r w:rsidR="00895509">
        <w:rPr>
          <w:rFonts w:asciiTheme="majorHAnsi" w:hAnsiTheme="majorHAnsi" w:cstheme="majorHAnsi"/>
        </w:rPr>
        <w:t>Shakespeare</w:t>
      </w:r>
      <w:r w:rsidR="00F51AD5">
        <w:rPr>
          <w:rFonts w:asciiTheme="majorHAnsi" w:hAnsiTheme="majorHAnsi" w:cstheme="majorHAnsi"/>
        </w:rPr>
        <w:t xml:space="preserve"> </w:t>
      </w:r>
      <w:r w:rsidR="00B7173E">
        <w:rPr>
          <w:rFonts w:asciiTheme="majorHAnsi" w:hAnsiTheme="majorHAnsi" w:cstheme="majorHAnsi"/>
        </w:rPr>
        <w:t>directed</w:t>
      </w:r>
      <w:r w:rsidR="00E82B52">
        <w:rPr>
          <w:rFonts w:asciiTheme="majorHAnsi" w:hAnsiTheme="majorHAnsi" w:cstheme="majorHAnsi"/>
        </w:rPr>
        <w:t xml:space="preserve"> us to the </w:t>
      </w:r>
      <w:r w:rsidR="00B7173E">
        <w:rPr>
          <w:rFonts w:asciiTheme="majorHAnsi" w:hAnsiTheme="majorHAnsi" w:cstheme="majorHAnsi"/>
        </w:rPr>
        <w:t xml:space="preserve">flower’s </w:t>
      </w:r>
      <w:r w:rsidR="00E82B52">
        <w:rPr>
          <w:rFonts w:asciiTheme="majorHAnsi" w:hAnsiTheme="majorHAnsi" w:cstheme="majorHAnsi"/>
        </w:rPr>
        <w:t xml:space="preserve">canker (a white rose and a disfiguring plant disease, </w:t>
      </w:r>
      <w:r w:rsidR="00E82B52" w:rsidRPr="00F51AD5">
        <w:rPr>
          <w:rFonts w:asciiTheme="majorHAnsi" w:hAnsiTheme="majorHAnsi" w:cstheme="majorHAnsi"/>
          <w:i/>
          <w:iCs/>
        </w:rPr>
        <w:t>Sonnet 54</w:t>
      </w:r>
      <w:r w:rsidR="00E82B52">
        <w:rPr>
          <w:rFonts w:asciiTheme="majorHAnsi" w:hAnsiTheme="majorHAnsi" w:cstheme="majorHAnsi"/>
        </w:rPr>
        <w:t>, 1609); William Blake</w:t>
      </w:r>
      <w:r w:rsidR="00B7173E">
        <w:rPr>
          <w:rFonts w:asciiTheme="majorHAnsi" w:hAnsiTheme="majorHAnsi" w:cstheme="majorHAnsi"/>
        </w:rPr>
        <w:t>, t</w:t>
      </w:r>
      <w:r w:rsidR="00E82B52">
        <w:rPr>
          <w:rFonts w:asciiTheme="majorHAnsi" w:hAnsiTheme="majorHAnsi" w:cstheme="majorHAnsi"/>
        </w:rPr>
        <w:t>he inevitab</w:t>
      </w:r>
      <w:r w:rsidR="00EA6F8C">
        <w:rPr>
          <w:rFonts w:asciiTheme="majorHAnsi" w:hAnsiTheme="majorHAnsi" w:cstheme="majorHAnsi"/>
        </w:rPr>
        <w:t>ilit</w:t>
      </w:r>
      <w:r w:rsidR="00E82B52">
        <w:rPr>
          <w:rFonts w:asciiTheme="majorHAnsi" w:hAnsiTheme="majorHAnsi" w:cstheme="majorHAnsi"/>
        </w:rPr>
        <w:t>y of decay</w:t>
      </w:r>
      <w:r w:rsidR="00E82B52" w:rsidRPr="00E82B52">
        <w:rPr>
          <w:rFonts w:asciiTheme="majorHAnsi" w:hAnsiTheme="majorHAnsi" w:cstheme="majorHAnsi"/>
        </w:rPr>
        <w:t xml:space="preserve"> </w:t>
      </w:r>
      <w:r w:rsidR="00E82B52">
        <w:rPr>
          <w:rFonts w:asciiTheme="majorHAnsi" w:hAnsiTheme="majorHAnsi" w:cstheme="majorHAnsi"/>
        </w:rPr>
        <w:t xml:space="preserve">(‘The Sick Rose’, 1794) and </w:t>
      </w:r>
      <w:r w:rsidR="007C2F0B">
        <w:rPr>
          <w:rFonts w:asciiTheme="majorHAnsi" w:hAnsiTheme="majorHAnsi" w:cstheme="majorHAnsi"/>
        </w:rPr>
        <w:t xml:space="preserve">Charles Baudelaire debated the contradictions of existence </w:t>
      </w:r>
      <w:r w:rsidR="00B7173E">
        <w:rPr>
          <w:rFonts w:asciiTheme="majorHAnsi" w:hAnsiTheme="majorHAnsi" w:cstheme="majorHAnsi"/>
        </w:rPr>
        <w:t xml:space="preserve">in </w:t>
      </w:r>
      <w:r w:rsidR="00B7173E" w:rsidRPr="00026862">
        <w:rPr>
          <w:rFonts w:asciiTheme="majorHAnsi" w:hAnsiTheme="majorHAnsi" w:cstheme="majorHAnsi"/>
          <w:i/>
          <w:iCs/>
        </w:rPr>
        <w:t xml:space="preserve">Fleurs du </w:t>
      </w:r>
      <w:r w:rsidR="00B7173E">
        <w:rPr>
          <w:rFonts w:asciiTheme="majorHAnsi" w:hAnsiTheme="majorHAnsi" w:cstheme="majorHAnsi"/>
          <w:i/>
          <w:iCs/>
        </w:rPr>
        <w:t>M</w:t>
      </w:r>
      <w:r w:rsidR="00B7173E" w:rsidRPr="00026862">
        <w:rPr>
          <w:rFonts w:asciiTheme="majorHAnsi" w:hAnsiTheme="majorHAnsi" w:cstheme="majorHAnsi"/>
          <w:i/>
          <w:iCs/>
        </w:rPr>
        <w:t>al</w:t>
      </w:r>
      <w:r w:rsidR="00B7173E">
        <w:rPr>
          <w:rFonts w:asciiTheme="majorHAnsi" w:hAnsiTheme="majorHAnsi" w:cstheme="majorHAnsi"/>
        </w:rPr>
        <w:t xml:space="preserve"> (Flowers of Evil, 1868).</w:t>
      </w:r>
      <w:r w:rsidR="00E82B52">
        <w:rPr>
          <w:rFonts w:asciiTheme="majorHAnsi" w:hAnsiTheme="majorHAnsi" w:cstheme="majorHAnsi"/>
        </w:rPr>
        <w:t xml:space="preserve"> </w:t>
      </w:r>
      <w:r w:rsidR="00B7173E">
        <w:rPr>
          <w:rFonts w:asciiTheme="majorHAnsi" w:hAnsiTheme="majorHAnsi" w:cstheme="majorHAnsi"/>
        </w:rPr>
        <w:t>T</w:t>
      </w:r>
      <w:r w:rsidR="00674ECA">
        <w:rPr>
          <w:rFonts w:asciiTheme="majorHAnsi" w:hAnsiTheme="majorHAnsi" w:cstheme="majorHAnsi"/>
        </w:rPr>
        <w:t xml:space="preserve">he </w:t>
      </w:r>
      <w:r w:rsidR="000951F7">
        <w:rPr>
          <w:rFonts w:asciiTheme="majorHAnsi" w:hAnsiTheme="majorHAnsi" w:cstheme="majorHAnsi"/>
        </w:rPr>
        <w:t xml:space="preserve">French intellectual </w:t>
      </w:r>
      <w:r w:rsidR="00E74E55">
        <w:rPr>
          <w:rFonts w:asciiTheme="majorHAnsi" w:hAnsiTheme="majorHAnsi" w:cstheme="majorHAnsi"/>
        </w:rPr>
        <w:t xml:space="preserve">George </w:t>
      </w:r>
      <w:proofErr w:type="spellStart"/>
      <w:r w:rsidR="00E74E55">
        <w:rPr>
          <w:rFonts w:asciiTheme="majorHAnsi" w:hAnsiTheme="majorHAnsi" w:cstheme="majorHAnsi"/>
        </w:rPr>
        <w:t>Bataille</w:t>
      </w:r>
      <w:proofErr w:type="spellEnd"/>
      <w:r w:rsidR="00B7173E">
        <w:rPr>
          <w:rFonts w:asciiTheme="majorHAnsi" w:hAnsiTheme="majorHAnsi" w:cstheme="majorHAnsi"/>
        </w:rPr>
        <w:t xml:space="preserve">, </w:t>
      </w:r>
      <w:r w:rsidR="00674ECA">
        <w:rPr>
          <w:rFonts w:asciiTheme="majorHAnsi" w:hAnsiTheme="majorHAnsi" w:cstheme="majorHAnsi"/>
        </w:rPr>
        <w:t xml:space="preserve">author of the renegade </w:t>
      </w:r>
      <w:r w:rsidR="00674ECA" w:rsidRPr="00674ECA">
        <w:rPr>
          <w:rFonts w:asciiTheme="majorHAnsi" w:hAnsiTheme="majorHAnsi" w:cstheme="majorHAnsi"/>
          <w:i/>
          <w:iCs/>
        </w:rPr>
        <w:t>Language of Flowers</w:t>
      </w:r>
      <w:r w:rsidR="00674ECA">
        <w:rPr>
          <w:rFonts w:asciiTheme="majorHAnsi" w:hAnsiTheme="majorHAnsi" w:cstheme="majorHAnsi"/>
        </w:rPr>
        <w:t xml:space="preserve"> (1927-39)</w:t>
      </w:r>
      <w:r w:rsidR="007C2F0B">
        <w:rPr>
          <w:rFonts w:asciiTheme="majorHAnsi" w:hAnsiTheme="majorHAnsi" w:cstheme="majorHAnsi"/>
        </w:rPr>
        <w:t xml:space="preserve"> </w:t>
      </w:r>
      <w:r w:rsidR="00B7173E">
        <w:rPr>
          <w:rFonts w:asciiTheme="majorHAnsi" w:hAnsiTheme="majorHAnsi" w:cstheme="majorHAnsi"/>
        </w:rPr>
        <w:t xml:space="preserve">stated that whilst </w:t>
      </w:r>
      <w:r w:rsidR="000D59E3">
        <w:rPr>
          <w:rFonts w:asciiTheme="majorHAnsi" w:hAnsiTheme="majorHAnsi" w:cstheme="majorHAnsi"/>
        </w:rPr>
        <w:t>leaves aged</w:t>
      </w:r>
      <w:r w:rsidR="00CC0DE4">
        <w:rPr>
          <w:rFonts w:asciiTheme="majorHAnsi" w:hAnsiTheme="majorHAnsi" w:cstheme="majorHAnsi"/>
        </w:rPr>
        <w:t xml:space="preserve"> ‘honestly’</w:t>
      </w:r>
      <w:r w:rsidR="00D03087">
        <w:rPr>
          <w:rFonts w:asciiTheme="majorHAnsi" w:hAnsiTheme="majorHAnsi" w:cstheme="majorHAnsi"/>
        </w:rPr>
        <w:t>,</w:t>
      </w:r>
      <w:r w:rsidR="00162449">
        <w:rPr>
          <w:rFonts w:asciiTheme="majorHAnsi" w:hAnsiTheme="majorHAnsi" w:cstheme="majorHAnsi"/>
        </w:rPr>
        <w:t xml:space="preserve"> </w:t>
      </w:r>
      <w:r w:rsidR="00CC0DE4">
        <w:rPr>
          <w:rFonts w:asciiTheme="majorHAnsi" w:hAnsiTheme="majorHAnsi" w:cstheme="majorHAnsi"/>
        </w:rPr>
        <w:t>flowers with</w:t>
      </w:r>
      <w:r w:rsidR="00CC0DE4" w:rsidRPr="00CC0DE4">
        <w:rPr>
          <w:rFonts w:asciiTheme="majorHAnsi" w:hAnsiTheme="majorHAnsi" w:cstheme="majorHAnsi"/>
        </w:rPr>
        <w:t>er, ‘</w:t>
      </w:r>
      <w:r w:rsidR="00C63ABF">
        <w:rPr>
          <w:rFonts w:asciiTheme="majorHAnsi" w:hAnsiTheme="majorHAnsi" w:cstheme="majorHAnsi"/>
        </w:rPr>
        <w:t>…</w:t>
      </w:r>
      <w:r w:rsidR="00CC0DE4" w:rsidRPr="00CC0DE4">
        <w:rPr>
          <w:rFonts w:asciiTheme="majorHAnsi" w:hAnsiTheme="majorHAnsi" w:cstheme="majorHAnsi"/>
        </w:rPr>
        <w:t>like old and overly made-up dowagers, and they die ridiculously on stems that seemed to carry them to the clouds.’</w:t>
      </w:r>
      <w:r w:rsidR="000D59E3">
        <w:rPr>
          <w:rFonts w:asciiTheme="majorHAnsi" w:hAnsiTheme="majorHAnsi" w:cstheme="majorHAnsi"/>
        </w:rPr>
        <w:t xml:space="preserve"> </w:t>
      </w:r>
      <w:r w:rsidR="005D02A1">
        <w:rPr>
          <w:rFonts w:asciiTheme="majorHAnsi" w:hAnsiTheme="majorHAnsi" w:cstheme="majorHAnsi"/>
        </w:rPr>
        <w:t xml:space="preserve">To him, </w:t>
      </w:r>
      <w:r w:rsidR="0037017E">
        <w:rPr>
          <w:rFonts w:asciiTheme="majorHAnsi" w:hAnsiTheme="majorHAnsi" w:cstheme="majorHAnsi"/>
        </w:rPr>
        <w:t xml:space="preserve">the rose </w:t>
      </w:r>
      <w:r w:rsidR="00B7173E">
        <w:rPr>
          <w:rFonts w:asciiTheme="majorHAnsi" w:hAnsiTheme="majorHAnsi" w:cstheme="majorHAnsi"/>
        </w:rPr>
        <w:t xml:space="preserve">was </w:t>
      </w:r>
      <w:r w:rsidR="005D02A1">
        <w:rPr>
          <w:rFonts w:asciiTheme="majorHAnsi" w:hAnsiTheme="majorHAnsi" w:cstheme="majorHAnsi"/>
        </w:rPr>
        <w:t xml:space="preserve">paradoxical and </w:t>
      </w:r>
      <w:r w:rsidR="0037017E">
        <w:rPr>
          <w:rFonts w:asciiTheme="majorHAnsi" w:hAnsiTheme="majorHAnsi" w:cstheme="majorHAnsi"/>
        </w:rPr>
        <w:t>repugnant,</w:t>
      </w:r>
      <w:r w:rsidR="0011717D">
        <w:rPr>
          <w:rFonts w:asciiTheme="majorHAnsi" w:hAnsiTheme="majorHAnsi" w:cstheme="majorHAnsi"/>
        </w:rPr>
        <w:t xml:space="preserve"> </w:t>
      </w:r>
      <w:r w:rsidR="00E23AD8">
        <w:rPr>
          <w:rFonts w:asciiTheme="majorHAnsi" w:hAnsiTheme="majorHAnsi" w:cstheme="majorHAnsi"/>
        </w:rPr>
        <w:t>‘</w:t>
      </w:r>
      <w:r w:rsidR="00E23AD8" w:rsidRPr="00782FE0">
        <w:rPr>
          <w:rFonts w:asciiTheme="majorHAnsi" w:hAnsiTheme="majorHAnsi" w:cstheme="majorHAnsi"/>
        </w:rPr>
        <w:t xml:space="preserve">Thus the interior of a rose does not at all correspond to its exterior beauty; if one tears off all the corolla’s petals, all that remains is a rather sordid tuft…. But even more than the filth of its organs, the flower is betrayed by the fragility of its corolla: thus, far from answering the demands of human ideas, it is the sign of their failure.’ </w:t>
      </w:r>
      <w:r w:rsidR="00E23AD8">
        <w:rPr>
          <w:rFonts w:asciiTheme="majorHAnsi" w:hAnsiTheme="majorHAnsi" w:cstheme="majorHAnsi"/>
        </w:rPr>
        <w:t>(</w:t>
      </w:r>
      <w:r w:rsidR="00EF3987">
        <w:rPr>
          <w:rFonts w:asciiTheme="majorHAnsi" w:hAnsiTheme="majorHAnsi" w:cstheme="majorHAnsi"/>
        </w:rPr>
        <w:t xml:space="preserve">2) </w:t>
      </w:r>
    </w:p>
    <w:p w14:paraId="77216B94" w14:textId="77777777" w:rsidR="00157870" w:rsidRDefault="00157870" w:rsidP="008727F5">
      <w:pPr>
        <w:spacing w:after="0"/>
        <w:rPr>
          <w:rFonts w:asciiTheme="majorHAnsi" w:hAnsiTheme="majorHAnsi" w:cstheme="majorHAnsi"/>
        </w:rPr>
      </w:pPr>
    </w:p>
    <w:p w14:paraId="16548651" w14:textId="77777777" w:rsidR="008727F5" w:rsidRDefault="008727F5" w:rsidP="008071DE">
      <w:pPr>
        <w:spacing w:after="0"/>
        <w:rPr>
          <w:rFonts w:asciiTheme="majorHAnsi" w:hAnsiTheme="majorHAnsi" w:cstheme="majorHAnsi"/>
        </w:rPr>
      </w:pPr>
    </w:p>
    <w:p w14:paraId="3F627C16" w14:textId="37391805" w:rsidR="00157870" w:rsidRDefault="00157870" w:rsidP="00182401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861CC9E" wp14:editId="6AF3B239">
            <wp:extent cx="1653871" cy="2572383"/>
            <wp:effectExtent l="0" t="0" r="3810" b="0"/>
            <wp:docPr id="3" name="Picture 3" descr="Wild Rose. Eglantine. Rosa Canina. by LES FLEURS ANIMEES - FLOWER WOMEN -  ANTIQUE COLOR ENGRAVING) Grandville, J.J. (illus).: (1870)  Art&amp;amp;nbsp;/&amp;amp;nbsp;Print&amp;amp;nbsp;/&amp;amp;nbsp;Poster | old imprints ABAA/I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ld Rose. Eglantine. Rosa Canina. by LES FLEURS ANIMEES - FLOWER WOMEN -  ANTIQUE COLOR ENGRAVING) Grandville, J.J. (illus).: (1870)  Art&amp;amp;nbsp;/&amp;amp;nbsp;Print&amp;amp;nbsp;/&amp;amp;nbsp;Poster | old imprints ABAA/ILA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62" cy="25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b/>
          <w:bCs/>
          <w:noProof/>
          <w:color w:val="FF0000"/>
          <w:sz w:val="36"/>
          <w:szCs w:val="36"/>
        </w:rPr>
        <w:drawing>
          <wp:inline distT="0" distB="0" distL="0" distR="0" wp14:anchorId="245B3842" wp14:editId="5A89F78B">
            <wp:extent cx="1916430" cy="2393315"/>
            <wp:effectExtent l="0" t="0" r="762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483D" w14:textId="77DFFBEC" w:rsidR="0035775B" w:rsidRDefault="00157870" w:rsidP="0035775B">
      <w:pPr>
        <w:spacing w:after="0"/>
        <w:rPr>
          <w:rFonts w:asciiTheme="majorHAnsi" w:hAnsiTheme="majorHAnsi" w:cstheme="majorHAnsi"/>
          <w:sz w:val="18"/>
          <w:szCs w:val="18"/>
        </w:rPr>
      </w:pPr>
      <w:r w:rsidRPr="0092501B">
        <w:rPr>
          <w:rFonts w:asciiTheme="majorHAnsi" w:hAnsiTheme="majorHAnsi" w:cstheme="majorHAnsi"/>
          <w:sz w:val="18"/>
          <w:szCs w:val="18"/>
        </w:rPr>
        <w:t>J.J. Grandville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 w:rsidRPr="0092501B">
        <w:rPr>
          <w:rFonts w:asciiTheme="majorHAnsi" w:hAnsiTheme="majorHAnsi" w:cstheme="majorHAnsi"/>
          <w:sz w:val="18"/>
          <w:szCs w:val="18"/>
        </w:rPr>
        <w:t>‘Eglantine’, Loose sheet coloured engraving</w:t>
      </w:r>
      <w:r w:rsidR="001569F8">
        <w:rPr>
          <w:rFonts w:asciiTheme="majorHAnsi" w:hAnsiTheme="majorHAnsi" w:cstheme="majorHAnsi"/>
          <w:sz w:val="18"/>
          <w:szCs w:val="18"/>
        </w:rPr>
        <w:t>, 1847.</w:t>
      </w:r>
    </w:p>
    <w:p w14:paraId="2FB6FF2E" w14:textId="0D48142D" w:rsidR="00157870" w:rsidRDefault="0076462E" w:rsidP="0035775B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Eglantine is </w:t>
      </w:r>
      <w:r w:rsidR="00732BA3">
        <w:rPr>
          <w:rFonts w:asciiTheme="majorHAnsi" w:hAnsiTheme="majorHAnsi" w:cstheme="majorHAnsi"/>
          <w:sz w:val="18"/>
          <w:szCs w:val="18"/>
        </w:rPr>
        <w:t xml:space="preserve">depicted </w:t>
      </w:r>
      <w:r>
        <w:rPr>
          <w:rFonts w:asciiTheme="majorHAnsi" w:hAnsiTheme="majorHAnsi" w:cstheme="majorHAnsi"/>
          <w:sz w:val="18"/>
          <w:szCs w:val="18"/>
        </w:rPr>
        <w:t>in profile</w:t>
      </w:r>
      <w:r w:rsidR="00732BA3">
        <w:rPr>
          <w:rFonts w:asciiTheme="majorHAnsi" w:hAnsiTheme="majorHAnsi" w:cstheme="majorHAnsi"/>
          <w:sz w:val="18"/>
          <w:szCs w:val="18"/>
        </w:rPr>
        <w:t xml:space="preserve"> wearing a head-sized </w:t>
      </w:r>
      <w:r>
        <w:rPr>
          <w:rFonts w:asciiTheme="majorHAnsi" w:hAnsiTheme="majorHAnsi" w:cstheme="majorHAnsi"/>
          <w:sz w:val="18"/>
          <w:szCs w:val="18"/>
        </w:rPr>
        <w:t>wild rose</w:t>
      </w:r>
      <w:r w:rsidR="001569F8">
        <w:rPr>
          <w:rFonts w:asciiTheme="majorHAnsi" w:hAnsiTheme="majorHAnsi" w:cstheme="majorHAnsi"/>
          <w:sz w:val="18"/>
          <w:szCs w:val="18"/>
        </w:rPr>
        <w:t xml:space="preserve">. </w:t>
      </w:r>
      <w:r w:rsidR="007C2F0B">
        <w:rPr>
          <w:rFonts w:asciiTheme="majorHAnsi" w:hAnsiTheme="majorHAnsi" w:cstheme="majorHAnsi"/>
          <w:sz w:val="18"/>
          <w:szCs w:val="18"/>
        </w:rPr>
        <w:t>Her bod</w:t>
      </w:r>
      <w:r w:rsidR="00157870" w:rsidRPr="0092501B">
        <w:rPr>
          <w:rFonts w:asciiTheme="majorHAnsi" w:hAnsiTheme="majorHAnsi" w:cstheme="majorHAnsi"/>
          <w:sz w:val="18"/>
          <w:szCs w:val="18"/>
        </w:rPr>
        <w:t xml:space="preserve">ice </w:t>
      </w:r>
      <w:r>
        <w:rPr>
          <w:rFonts w:asciiTheme="majorHAnsi" w:hAnsiTheme="majorHAnsi" w:cstheme="majorHAnsi"/>
          <w:sz w:val="18"/>
          <w:szCs w:val="18"/>
        </w:rPr>
        <w:t xml:space="preserve">is </w:t>
      </w:r>
      <w:r w:rsidR="00157870" w:rsidRPr="0092501B">
        <w:rPr>
          <w:rFonts w:asciiTheme="majorHAnsi" w:hAnsiTheme="majorHAnsi" w:cstheme="majorHAnsi"/>
          <w:sz w:val="18"/>
          <w:szCs w:val="18"/>
        </w:rPr>
        <w:t>ornamented with a vertical stemmed rose</w:t>
      </w:r>
      <w:r w:rsidR="00732BA3">
        <w:rPr>
          <w:rFonts w:asciiTheme="majorHAnsi" w:hAnsiTheme="majorHAnsi" w:cstheme="majorHAnsi"/>
          <w:sz w:val="18"/>
          <w:szCs w:val="18"/>
        </w:rPr>
        <w:t xml:space="preserve"> and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 w:rsidR="007C2F0B">
        <w:rPr>
          <w:rFonts w:asciiTheme="majorHAnsi" w:hAnsiTheme="majorHAnsi" w:cstheme="majorHAnsi"/>
          <w:sz w:val="18"/>
          <w:szCs w:val="18"/>
        </w:rPr>
        <w:t>has petal sleeves</w:t>
      </w:r>
      <w:r w:rsidR="00732BA3">
        <w:rPr>
          <w:rFonts w:asciiTheme="majorHAnsi" w:hAnsiTheme="majorHAnsi" w:cstheme="majorHAnsi"/>
          <w:sz w:val="18"/>
          <w:szCs w:val="18"/>
        </w:rPr>
        <w:t>,</w:t>
      </w:r>
      <w:r w:rsidR="007C2F0B">
        <w:rPr>
          <w:rFonts w:asciiTheme="majorHAnsi" w:hAnsiTheme="majorHAnsi" w:cstheme="majorHAnsi"/>
          <w:sz w:val="18"/>
          <w:szCs w:val="18"/>
        </w:rPr>
        <w:t xml:space="preserve"> </w:t>
      </w:r>
      <w:r>
        <w:rPr>
          <w:rFonts w:asciiTheme="majorHAnsi" w:hAnsiTheme="majorHAnsi" w:cstheme="majorHAnsi"/>
          <w:sz w:val="18"/>
          <w:szCs w:val="18"/>
        </w:rPr>
        <w:t>the s</w:t>
      </w:r>
      <w:r w:rsidR="00157870" w:rsidRPr="0092501B">
        <w:rPr>
          <w:rFonts w:asciiTheme="majorHAnsi" w:hAnsiTheme="majorHAnsi" w:cstheme="majorHAnsi"/>
          <w:sz w:val="18"/>
          <w:szCs w:val="18"/>
        </w:rPr>
        <w:t>kirt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 w:rsidR="00157870" w:rsidRPr="0092501B">
        <w:rPr>
          <w:rFonts w:asciiTheme="majorHAnsi" w:hAnsiTheme="majorHAnsi" w:cstheme="majorHAnsi"/>
          <w:sz w:val="18"/>
          <w:szCs w:val="18"/>
        </w:rPr>
        <w:t xml:space="preserve">overlaid with </w:t>
      </w:r>
      <w:r>
        <w:rPr>
          <w:rFonts w:asciiTheme="majorHAnsi" w:hAnsiTheme="majorHAnsi" w:cstheme="majorHAnsi"/>
          <w:sz w:val="18"/>
          <w:szCs w:val="18"/>
        </w:rPr>
        <w:t xml:space="preserve">a tangle of </w:t>
      </w:r>
      <w:r w:rsidR="00157870" w:rsidRPr="0092501B">
        <w:rPr>
          <w:rFonts w:asciiTheme="majorHAnsi" w:hAnsiTheme="majorHAnsi" w:cstheme="majorHAnsi"/>
          <w:sz w:val="18"/>
          <w:szCs w:val="18"/>
        </w:rPr>
        <w:t xml:space="preserve">leaves, buds and prickly branches. </w:t>
      </w:r>
      <w:r w:rsidR="00732BA3">
        <w:rPr>
          <w:rFonts w:asciiTheme="majorHAnsi" w:hAnsiTheme="majorHAnsi" w:cstheme="majorHAnsi"/>
          <w:sz w:val="18"/>
          <w:szCs w:val="18"/>
        </w:rPr>
        <w:t>S</w:t>
      </w:r>
      <w:r>
        <w:rPr>
          <w:rFonts w:asciiTheme="majorHAnsi" w:hAnsiTheme="majorHAnsi" w:cstheme="majorHAnsi"/>
          <w:sz w:val="18"/>
          <w:szCs w:val="18"/>
        </w:rPr>
        <w:t xml:space="preserve">he </w:t>
      </w:r>
      <w:r w:rsidR="00732BA3">
        <w:rPr>
          <w:rFonts w:asciiTheme="majorHAnsi" w:hAnsiTheme="majorHAnsi" w:cstheme="majorHAnsi"/>
          <w:sz w:val="18"/>
          <w:szCs w:val="18"/>
        </w:rPr>
        <w:t>is accessorised with a</w:t>
      </w:r>
      <w:r>
        <w:rPr>
          <w:rFonts w:asciiTheme="majorHAnsi" w:hAnsiTheme="majorHAnsi" w:cstheme="majorHAnsi"/>
          <w:sz w:val="18"/>
          <w:szCs w:val="18"/>
        </w:rPr>
        <w:t xml:space="preserve"> chunky rosehip necklace</w:t>
      </w:r>
      <w:r w:rsidR="007C2F0B">
        <w:rPr>
          <w:rFonts w:asciiTheme="majorHAnsi" w:hAnsiTheme="majorHAnsi" w:cstheme="majorHAnsi"/>
          <w:sz w:val="18"/>
          <w:szCs w:val="18"/>
        </w:rPr>
        <w:t xml:space="preserve"> and</w:t>
      </w:r>
      <w:r w:rsidR="00887B85">
        <w:rPr>
          <w:rFonts w:asciiTheme="majorHAnsi" w:hAnsiTheme="majorHAnsi" w:cstheme="majorHAnsi"/>
          <w:sz w:val="18"/>
          <w:szCs w:val="18"/>
        </w:rPr>
        <w:t xml:space="preserve"> her wrists are bound </w:t>
      </w:r>
      <w:r w:rsidR="006061AB">
        <w:rPr>
          <w:rFonts w:asciiTheme="majorHAnsi" w:hAnsiTheme="majorHAnsi" w:cstheme="majorHAnsi"/>
          <w:sz w:val="18"/>
          <w:szCs w:val="18"/>
        </w:rPr>
        <w:t>with</w:t>
      </w:r>
      <w:r w:rsidR="00887B85">
        <w:rPr>
          <w:rFonts w:asciiTheme="majorHAnsi" w:hAnsiTheme="majorHAnsi" w:cstheme="majorHAnsi"/>
          <w:sz w:val="18"/>
          <w:szCs w:val="18"/>
        </w:rPr>
        <w:t xml:space="preserve"> twined rosehips. </w:t>
      </w:r>
    </w:p>
    <w:p w14:paraId="1A685BEF" w14:textId="01E98D57" w:rsidR="00157870" w:rsidRDefault="00157870" w:rsidP="0035775B">
      <w:pPr>
        <w:spacing w:after="0"/>
        <w:rPr>
          <w:rFonts w:asciiTheme="majorHAnsi" w:hAnsiTheme="majorHAnsi" w:cstheme="majorHAnsi"/>
          <w:sz w:val="18"/>
          <w:szCs w:val="18"/>
        </w:rPr>
      </w:pPr>
      <w:r w:rsidRPr="0092501B">
        <w:rPr>
          <w:rFonts w:asciiTheme="majorHAnsi" w:hAnsiTheme="majorHAnsi" w:cstheme="majorHAnsi"/>
          <w:sz w:val="18"/>
          <w:szCs w:val="18"/>
        </w:rPr>
        <w:t>J.J. Grandville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 w:rsidRPr="0092501B">
        <w:rPr>
          <w:rFonts w:asciiTheme="majorHAnsi" w:hAnsiTheme="majorHAnsi" w:cstheme="majorHAnsi"/>
          <w:sz w:val="18"/>
          <w:szCs w:val="18"/>
        </w:rPr>
        <w:t>‘</w:t>
      </w:r>
      <w:r>
        <w:rPr>
          <w:rFonts w:asciiTheme="majorHAnsi" w:hAnsiTheme="majorHAnsi" w:cstheme="majorHAnsi"/>
          <w:sz w:val="18"/>
          <w:szCs w:val="18"/>
        </w:rPr>
        <w:t>Rose</w:t>
      </w:r>
      <w:r w:rsidRPr="0092501B">
        <w:rPr>
          <w:rFonts w:asciiTheme="majorHAnsi" w:hAnsiTheme="majorHAnsi" w:cstheme="majorHAnsi"/>
          <w:sz w:val="18"/>
          <w:szCs w:val="18"/>
        </w:rPr>
        <w:t>’, Loose sheet</w:t>
      </w:r>
      <w:r w:rsidR="00E548DA">
        <w:rPr>
          <w:rFonts w:asciiTheme="majorHAnsi" w:hAnsiTheme="majorHAnsi" w:cstheme="majorHAnsi"/>
          <w:sz w:val="18"/>
          <w:szCs w:val="18"/>
        </w:rPr>
        <w:t xml:space="preserve"> </w:t>
      </w:r>
      <w:r w:rsidRPr="0092501B">
        <w:rPr>
          <w:rFonts w:asciiTheme="majorHAnsi" w:hAnsiTheme="majorHAnsi" w:cstheme="majorHAnsi"/>
          <w:sz w:val="18"/>
          <w:szCs w:val="18"/>
        </w:rPr>
        <w:t>coloured engraving</w:t>
      </w:r>
      <w:r w:rsidR="001569F8">
        <w:rPr>
          <w:rFonts w:asciiTheme="majorHAnsi" w:hAnsiTheme="majorHAnsi" w:cstheme="majorHAnsi"/>
          <w:sz w:val="18"/>
          <w:szCs w:val="18"/>
        </w:rPr>
        <w:t>, 1847.</w:t>
      </w:r>
    </w:p>
    <w:p w14:paraId="309B9998" w14:textId="161AF1CF" w:rsidR="00157870" w:rsidRDefault="00157870" w:rsidP="00157870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The </w:t>
      </w:r>
      <w:r w:rsidR="00B43801">
        <w:rPr>
          <w:rFonts w:asciiTheme="majorHAnsi" w:hAnsiTheme="majorHAnsi" w:cstheme="majorHAnsi"/>
          <w:sz w:val="18"/>
          <w:szCs w:val="18"/>
        </w:rPr>
        <w:t xml:space="preserve">be-throned </w:t>
      </w:r>
      <w:r w:rsidR="00732BA3">
        <w:rPr>
          <w:rFonts w:asciiTheme="majorHAnsi" w:hAnsiTheme="majorHAnsi" w:cstheme="majorHAnsi"/>
          <w:sz w:val="18"/>
          <w:szCs w:val="18"/>
        </w:rPr>
        <w:t xml:space="preserve">royal </w:t>
      </w:r>
      <w:r>
        <w:rPr>
          <w:rFonts w:asciiTheme="majorHAnsi" w:hAnsiTheme="majorHAnsi" w:cstheme="majorHAnsi"/>
          <w:sz w:val="18"/>
          <w:szCs w:val="18"/>
        </w:rPr>
        <w:t>rose</w:t>
      </w:r>
      <w:r w:rsidR="007C2F0B">
        <w:rPr>
          <w:rFonts w:asciiTheme="majorHAnsi" w:hAnsiTheme="majorHAnsi" w:cstheme="majorHAnsi"/>
          <w:sz w:val="18"/>
          <w:szCs w:val="18"/>
        </w:rPr>
        <w:t xml:space="preserve"> </w:t>
      </w:r>
      <w:r w:rsidR="00732BA3">
        <w:rPr>
          <w:rFonts w:asciiTheme="majorHAnsi" w:hAnsiTheme="majorHAnsi" w:cstheme="majorHAnsi"/>
          <w:sz w:val="18"/>
          <w:szCs w:val="18"/>
        </w:rPr>
        <w:t>is adorned with an</w:t>
      </w:r>
      <w:r w:rsidR="007C2F0B">
        <w:rPr>
          <w:rFonts w:asciiTheme="majorHAnsi" w:hAnsiTheme="majorHAnsi" w:cstheme="majorHAnsi"/>
          <w:sz w:val="18"/>
          <w:szCs w:val="18"/>
        </w:rPr>
        <w:t xml:space="preserve"> unfurled rose</w:t>
      </w:r>
      <w:r>
        <w:rPr>
          <w:rFonts w:asciiTheme="majorHAnsi" w:hAnsiTheme="majorHAnsi" w:cstheme="majorHAnsi"/>
          <w:sz w:val="18"/>
          <w:szCs w:val="18"/>
        </w:rPr>
        <w:t xml:space="preserve"> bud</w:t>
      </w:r>
      <w:r w:rsidR="00B43801">
        <w:rPr>
          <w:rFonts w:asciiTheme="majorHAnsi" w:hAnsiTheme="majorHAnsi" w:cstheme="majorHAnsi"/>
          <w:sz w:val="18"/>
          <w:szCs w:val="18"/>
        </w:rPr>
        <w:t xml:space="preserve"> </w:t>
      </w:r>
      <w:r w:rsidR="007C2F0B">
        <w:rPr>
          <w:rFonts w:asciiTheme="majorHAnsi" w:hAnsiTheme="majorHAnsi" w:cstheme="majorHAnsi"/>
          <w:sz w:val="18"/>
          <w:szCs w:val="18"/>
        </w:rPr>
        <w:t xml:space="preserve">crown </w:t>
      </w:r>
      <w:r w:rsidR="00B43801">
        <w:rPr>
          <w:rFonts w:asciiTheme="majorHAnsi" w:hAnsiTheme="majorHAnsi" w:cstheme="majorHAnsi"/>
          <w:sz w:val="18"/>
          <w:szCs w:val="18"/>
        </w:rPr>
        <w:t>and</w:t>
      </w:r>
      <w:r w:rsidR="00887B85">
        <w:rPr>
          <w:rFonts w:asciiTheme="majorHAnsi" w:hAnsiTheme="majorHAnsi" w:cstheme="majorHAnsi"/>
          <w:sz w:val="18"/>
          <w:szCs w:val="18"/>
        </w:rPr>
        <w:t xml:space="preserve"> </w:t>
      </w:r>
      <w:r w:rsidR="007C2F0B">
        <w:rPr>
          <w:rFonts w:asciiTheme="majorHAnsi" w:hAnsiTheme="majorHAnsi" w:cstheme="majorHAnsi"/>
          <w:sz w:val="18"/>
          <w:szCs w:val="18"/>
        </w:rPr>
        <w:t xml:space="preserve">thorny bud </w:t>
      </w:r>
      <w:r>
        <w:rPr>
          <w:rFonts w:asciiTheme="majorHAnsi" w:hAnsiTheme="majorHAnsi" w:cstheme="majorHAnsi"/>
          <w:sz w:val="18"/>
          <w:szCs w:val="18"/>
        </w:rPr>
        <w:t>sceptre. Her pollen</w:t>
      </w:r>
      <w:r w:rsidR="00887B85">
        <w:rPr>
          <w:rFonts w:asciiTheme="majorHAnsi" w:hAnsiTheme="majorHAnsi" w:cstheme="majorHAnsi"/>
          <w:sz w:val="18"/>
          <w:szCs w:val="18"/>
        </w:rPr>
        <w:t>-like</w:t>
      </w:r>
      <w:r>
        <w:rPr>
          <w:rFonts w:asciiTheme="majorHAnsi" w:hAnsiTheme="majorHAnsi" w:cstheme="majorHAnsi"/>
          <w:sz w:val="18"/>
          <w:szCs w:val="18"/>
        </w:rPr>
        <w:t xml:space="preserve"> headdress and necklace signify fertility. </w:t>
      </w:r>
      <w:r w:rsidRPr="0092501B">
        <w:rPr>
          <w:rFonts w:asciiTheme="majorHAnsi" w:hAnsiTheme="majorHAnsi" w:cstheme="majorHAnsi"/>
          <w:sz w:val="18"/>
          <w:szCs w:val="18"/>
        </w:rPr>
        <w:t>A double rose bud forms a shapely decolletage</w:t>
      </w:r>
      <w:r w:rsidR="00887B85">
        <w:rPr>
          <w:rFonts w:asciiTheme="majorHAnsi" w:hAnsiTheme="majorHAnsi" w:cstheme="majorHAnsi"/>
          <w:sz w:val="18"/>
          <w:szCs w:val="18"/>
        </w:rPr>
        <w:t xml:space="preserve">; </w:t>
      </w:r>
      <w:r w:rsidRPr="0092501B">
        <w:rPr>
          <w:rFonts w:asciiTheme="majorHAnsi" w:hAnsiTheme="majorHAnsi" w:cstheme="majorHAnsi"/>
          <w:sz w:val="18"/>
          <w:szCs w:val="18"/>
        </w:rPr>
        <w:t xml:space="preserve">clusters of leaves suggest a polonaise and the full skirt is artfully arranged with parallel rows of branches. </w:t>
      </w:r>
      <w:r>
        <w:rPr>
          <w:rFonts w:asciiTheme="majorHAnsi" w:hAnsiTheme="majorHAnsi" w:cstheme="majorHAnsi"/>
          <w:sz w:val="18"/>
          <w:szCs w:val="18"/>
        </w:rPr>
        <w:t>She</w:t>
      </w:r>
      <w:r w:rsidRPr="0092501B">
        <w:rPr>
          <w:rFonts w:asciiTheme="majorHAnsi" w:hAnsiTheme="majorHAnsi" w:cstheme="majorHAnsi"/>
          <w:sz w:val="18"/>
          <w:szCs w:val="18"/>
        </w:rPr>
        <w:t xml:space="preserve"> wears a bracelet of prickles</w:t>
      </w:r>
      <w:r>
        <w:rPr>
          <w:rFonts w:asciiTheme="majorHAnsi" w:hAnsiTheme="majorHAnsi" w:cstheme="majorHAnsi"/>
          <w:sz w:val="18"/>
          <w:szCs w:val="18"/>
        </w:rPr>
        <w:t>.</w:t>
      </w:r>
      <w:r w:rsidRPr="0092501B">
        <w:rPr>
          <w:rFonts w:asciiTheme="majorHAnsi" w:hAnsiTheme="majorHAnsi" w:cstheme="majorHAnsi"/>
          <w:sz w:val="18"/>
          <w:szCs w:val="18"/>
        </w:rPr>
        <w:t xml:space="preserve"> </w:t>
      </w:r>
    </w:p>
    <w:p w14:paraId="2E1C3589" w14:textId="22BB5BEE" w:rsidR="00786F85" w:rsidRDefault="00255CB8" w:rsidP="0018240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Within </w:t>
      </w:r>
      <w:r w:rsidR="00BD1248">
        <w:rPr>
          <w:rFonts w:asciiTheme="majorHAnsi" w:hAnsiTheme="majorHAnsi" w:cstheme="majorHAnsi"/>
        </w:rPr>
        <w:t xml:space="preserve">widely circulated </w:t>
      </w:r>
      <w:r>
        <w:rPr>
          <w:rFonts w:asciiTheme="majorHAnsi" w:hAnsiTheme="majorHAnsi" w:cstheme="majorHAnsi"/>
        </w:rPr>
        <w:t>art</w:t>
      </w:r>
      <w:r w:rsidR="00BD1248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humanised roses</w:t>
      </w:r>
      <w:r w:rsidR="00BD1248">
        <w:rPr>
          <w:rFonts w:asciiTheme="majorHAnsi" w:hAnsiTheme="majorHAnsi" w:cstheme="majorHAnsi"/>
        </w:rPr>
        <w:t xml:space="preserve"> </w:t>
      </w:r>
      <w:r w:rsidR="0035775B">
        <w:rPr>
          <w:rFonts w:asciiTheme="majorHAnsi" w:hAnsiTheme="majorHAnsi" w:cstheme="majorHAnsi"/>
        </w:rPr>
        <w:t xml:space="preserve">were </w:t>
      </w:r>
      <w:r>
        <w:rPr>
          <w:rFonts w:asciiTheme="majorHAnsi" w:hAnsiTheme="majorHAnsi" w:cstheme="majorHAnsi"/>
        </w:rPr>
        <w:t>portrayed with blossom heads, not genitals.</w:t>
      </w:r>
      <w:r w:rsidR="00D31477">
        <w:rPr>
          <w:rFonts w:asciiTheme="majorHAnsi" w:hAnsiTheme="majorHAnsi" w:cstheme="majorHAnsi"/>
        </w:rPr>
        <w:t xml:space="preserve">  </w:t>
      </w:r>
      <w:r w:rsidR="00026662">
        <w:rPr>
          <w:rFonts w:asciiTheme="majorHAnsi" w:hAnsiTheme="majorHAnsi" w:cstheme="majorHAnsi"/>
        </w:rPr>
        <w:t>J.J. Grandville’s</w:t>
      </w:r>
      <w:r w:rsidR="003E645B">
        <w:rPr>
          <w:rFonts w:asciiTheme="majorHAnsi" w:hAnsiTheme="majorHAnsi" w:cstheme="majorHAnsi"/>
        </w:rPr>
        <w:t xml:space="preserve"> </w:t>
      </w:r>
      <w:r w:rsidR="00026662">
        <w:rPr>
          <w:rFonts w:asciiTheme="majorHAnsi" w:hAnsiTheme="majorHAnsi" w:cstheme="majorHAnsi"/>
        </w:rPr>
        <w:t xml:space="preserve">anthropomorphic depictions, published </w:t>
      </w:r>
      <w:r w:rsidR="00D31477">
        <w:rPr>
          <w:rFonts w:asciiTheme="majorHAnsi" w:hAnsiTheme="majorHAnsi" w:cstheme="majorHAnsi"/>
        </w:rPr>
        <w:t>in</w:t>
      </w:r>
      <w:r w:rsidR="00026662">
        <w:rPr>
          <w:rFonts w:asciiTheme="majorHAnsi" w:hAnsiTheme="majorHAnsi" w:cstheme="majorHAnsi"/>
        </w:rPr>
        <w:t xml:space="preserve"> </w:t>
      </w:r>
      <w:r w:rsidR="00026662" w:rsidRPr="001403AD">
        <w:rPr>
          <w:rFonts w:asciiTheme="majorHAnsi" w:hAnsiTheme="majorHAnsi" w:cstheme="majorHAnsi"/>
          <w:i/>
          <w:iCs/>
        </w:rPr>
        <w:t xml:space="preserve">Les Fleurs </w:t>
      </w:r>
      <w:proofErr w:type="spellStart"/>
      <w:r w:rsidR="00026662" w:rsidRPr="001403AD">
        <w:rPr>
          <w:rFonts w:asciiTheme="majorHAnsi" w:hAnsiTheme="majorHAnsi" w:cstheme="majorHAnsi"/>
          <w:i/>
          <w:iCs/>
        </w:rPr>
        <w:t>Animées</w:t>
      </w:r>
      <w:proofErr w:type="spellEnd"/>
      <w:r w:rsidR="00026662">
        <w:rPr>
          <w:rFonts w:asciiTheme="majorHAnsi" w:hAnsiTheme="majorHAnsi" w:cstheme="majorHAnsi"/>
        </w:rPr>
        <w:t xml:space="preserve"> (</w:t>
      </w:r>
      <w:r w:rsidR="00026662" w:rsidRPr="001403AD">
        <w:rPr>
          <w:rFonts w:asciiTheme="majorHAnsi" w:hAnsiTheme="majorHAnsi" w:cstheme="majorHAnsi"/>
        </w:rPr>
        <w:t>1847</w:t>
      </w:r>
      <w:r w:rsidR="00026662">
        <w:rPr>
          <w:rFonts w:asciiTheme="majorHAnsi" w:hAnsiTheme="majorHAnsi" w:cstheme="majorHAnsi"/>
        </w:rPr>
        <w:t>)</w:t>
      </w:r>
      <w:r w:rsidR="00E548DA">
        <w:rPr>
          <w:rFonts w:asciiTheme="majorHAnsi" w:hAnsiTheme="majorHAnsi" w:cstheme="majorHAnsi"/>
        </w:rPr>
        <w:t xml:space="preserve"> </w:t>
      </w:r>
      <w:r w:rsidR="00D31477">
        <w:rPr>
          <w:rFonts w:asciiTheme="majorHAnsi" w:hAnsiTheme="majorHAnsi" w:cstheme="majorHAnsi"/>
        </w:rPr>
        <w:t>written</w:t>
      </w:r>
      <w:r w:rsidR="00E548DA">
        <w:rPr>
          <w:rFonts w:asciiTheme="majorHAnsi" w:hAnsiTheme="majorHAnsi" w:cstheme="majorHAnsi"/>
        </w:rPr>
        <w:t xml:space="preserve"> by </w:t>
      </w:r>
      <w:proofErr w:type="spellStart"/>
      <w:r w:rsidR="00E548DA">
        <w:rPr>
          <w:rFonts w:asciiTheme="majorHAnsi" w:hAnsiTheme="majorHAnsi" w:cstheme="majorHAnsi"/>
        </w:rPr>
        <w:t>Taxile</w:t>
      </w:r>
      <w:proofErr w:type="spellEnd"/>
      <w:r w:rsidR="00E548DA">
        <w:rPr>
          <w:rFonts w:asciiTheme="majorHAnsi" w:hAnsiTheme="majorHAnsi" w:cstheme="majorHAnsi"/>
        </w:rPr>
        <w:t xml:space="preserve"> </w:t>
      </w:r>
      <w:proofErr w:type="spellStart"/>
      <w:r w:rsidR="00E548DA">
        <w:rPr>
          <w:rFonts w:asciiTheme="majorHAnsi" w:hAnsiTheme="majorHAnsi" w:cstheme="majorHAnsi"/>
        </w:rPr>
        <w:t>Delford</w:t>
      </w:r>
      <w:proofErr w:type="spellEnd"/>
      <w:r w:rsidR="00E548DA">
        <w:rPr>
          <w:rFonts w:asciiTheme="majorHAnsi" w:hAnsiTheme="majorHAnsi" w:cstheme="majorHAnsi"/>
        </w:rPr>
        <w:t>,</w:t>
      </w:r>
      <w:r w:rsidR="00026662">
        <w:rPr>
          <w:rFonts w:asciiTheme="majorHAnsi" w:hAnsiTheme="majorHAnsi" w:cstheme="majorHAnsi"/>
        </w:rPr>
        <w:t xml:space="preserve"> </w:t>
      </w:r>
      <w:r w:rsidR="00D31477">
        <w:rPr>
          <w:rFonts w:asciiTheme="majorHAnsi" w:hAnsiTheme="majorHAnsi" w:cstheme="majorHAnsi"/>
        </w:rPr>
        <w:t xml:space="preserve">were </w:t>
      </w:r>
      <w:r w:rsidR="0037017E">
        <w:rPr>
          <w:rFonts w:asciiTheme="majorHAnsi" w:hAnsiTheme="majorHAnsi" w:cstheme="majorHAnsi"/>
        </w:rPr>
        <w:t xml:space="preserve">conventionally </w:t>
      </w:r>
      <w:r w:rsidR="00D31477">
        <w:rPr>
          <w:rFonts w:asciiTheme="majorHAnsi" w:hAnsiTheme="majorHAnsi" w:cstheme="majorHAnsi"/>
        </w:rPr>
        <w:t xml:space="preserve">female, </w:t>
      </w:r>
      <w:r w:rsidR="0037017E">
        <w:rPr>
          <w:rFonts w:asciiTheme="majorHAnsi" w:hAnsiTheme="majorHAnsi" w:cstheme="majorHAnsi"/>
        </w:rPr>
        <w:t>but some were</w:t>
      </w:r>
      <w:r w:rsidR="00D31477">
        <w:rPr>
          <w:rFonts w:asciiTheme="majorHAnsi" w:hAnsiTheme="majorHAnsi" w:cstheme="majorHAnsi"/>
        </w:rPr>
        <w:t xml:space="preserve"> militant.</w:t>
      </w:r>
      <w:r w:rsidR="00D03087">
        <w:rPr>
          <w:rFonts w:asciiTheme="majorHAnsi" w:hAnsiTheme="majorHAnsi" w:cstheme="majorHAnsi"/>
        </w:rPr>
        <w:t xml:space="preserve"> </w:t>
      </w:r>
      <w:r w:rsidR="00B7173E">
        <w:rPr>
          <w:rFonts w:asciiTheme="majorHAnsi" w:hAnsiTheme="majorHAnsi" w:cstheme="majorHAnsi"/>
        </w:rPr>
        <w:t xml:space="preserve">In this </w:t>
      </w:r>
      <w:r w:rsidR="002B7715">
        <w:rPr>
          <w:rFonts w:asciiTheme="majorHAnsi" w:hAnsiTheme="majorHAnsi" w:cstheme="majorHAnsi"/>
        </w:rPr>
        <w:t xml:space="preserve">parody of popular flower </w:t>
      </w:r>
      <w:proofErr w:type="spellStart"/>
      <w:r w:rsidR="002B7715">
        <w:rPr>
          <w:rFonts w:asciiTheme="majorHAnsi" w:hAnsiTheme="majorHAnsi" w:cstheme="majorHAnsi"/>
        </w:rPr>
        <w:t>embl</w:t>
      </w:r>
      <w:r w:rsidR="00B7173E">
        <w:rPr>
          <w:rFonts w:asciiTheme="majorHAnsi" w:hAnsiTheme="majorHAnsi" w:cstheme="majorHAnsi"/>
        </w:rPr>
        <w:t>em</w:t>
      </w:r>
      <w:r w:rsidR="002B7715">
        <w:rPr>
          <w:rFonts w:asciiTheme="majorHAnsi" w:hAnsiTheme="majorHAnsi" w:cstheme="majorHAnsi"/>
        </w:rPr>
        <w:t>atics</w:t>
      </w:r>
      <w:proofErr w:type="spellEnd"/>
      <w:r w:rsidR="002B7715">
        <w:rPr>
          <w:rFonts w:asciiTheme="majorHAnsi" w:hAnsiTheme="majorHAnsi" w:cstheme="majorHAnsi"/>
        </w:rPr>
        <w:t>,</w:t>
      </w:r>
      <w:r w:rsidR="00D03087">
        <w:rPr>
          <w:rFonts w:asciiTheme="majorHAnsi" w:hAnsiTheme="majorHAnsi" w:cstheme="majorHAnsi"/>
        </w:rPr>
        <w:t xml:space="preserve"> </w:t>
      </w:r>
      <w:r w:rsidR="002B7715">
        <w:rPr>
          <w:rFonts w:asciiTheme="majorHAnsi" w:hAnsiTheme="majorHAnsi" w:cstheme="majorHAnsi"/>
        </w:rPr>
        <w:t>t</w:t>
      </w:r>
      <w:r w:rsidR="00D11107">
        <w:rPr>
          <w:rFonts w:asciiTheme="majorHAnsi" w:hAnsiTheme="majorHAnsi" w:cstheme="majorHAnsi"/>
        </w:rPr>
        <w:t>he</w:t>
      </w:r>
      <w:r w:rsidR="00D03087">
        <w:rPr>
          <w:rFonts w:asciiTheme="majorHAnsi" w:hAnsiTheme="majorHAnsi" w:cstheme="majorHAnsi"/>
        </w:rPr>
        <w:t xml:space="preserve"> </w:t>
      </w:r>
      <w:r w:rsidR="00BD1248" w:rsidRPr="00C203DC">
        <w:rPr>
          <w:rFonts w:asciiTheme="majorHAnsi" w:hAnsiTheme="majorHAnsi" w:cstheme="majorHAnsi"/>
          <w:i/>
          <w:iCs/>
        </w:rPr>
        <w:t>femme fleurs</w:t>
      </w:r>
      <w:r w:rsidR="0035775B">
        <w:rPr>
          <w:rFonts w:asciiTheme="majorHAnsi" w:hAnsiTheme="majorHAnsi" w:cstheme="majorHAnsi"/>
        </w:rPr>
        <w:t xml:space="preserve"> </w:t>
      </w:r>
      <w:r w:rsidR="00552415">
        <w:rPr>
          <w:rFonts w:asciiTheme="majorHAnsi" w:hAnsiTheme="majorHAnsi" w:cstheme="majorHAnsi"/>
        </w:rPr>
        <w:t>reclaim the meaning</w:t>
      </w:r>
      <w:r w:rsidR="00D03087">
        <w:rPr>
          <w:rFonts w:asciiTheme="majorHAnsi" w:hAnsiTheme="majorHAnsi" w:cstheme="majorHAnsi"/>
        </w:rPr>
        <w:t>s</w:t>
      </w:r>
      <w:r w:rsidR="00552415">
        <w:rPr>
          <w:rFonts w:asciiTheme="majorHAnsi" w:hAnsiTheme="majorHAnsi" w:cstheme="majorHAnsi"/>
        </w:rPr>
        <w:t xml:space="preserve"> bestowed upon them</w:t>
      </w:r>
      <w:r w:rsidR="00BD1248">
        <w:rPr>
          <w:rFonts w:asciiTheme="majorHAnsi" w:hAnsiTheme="majorHAnsi" w:cstheme="majorHAnsi"/>
        </w:rPr>
        <w:t xml:space="preserve"> and</w:t>
      </w:r>
      <w:r w:rsidR="00D740F6">
        <w:rPr>
          <w:rFonts w:asciiTheme="majorHAnsi" w:hAnsiTheme="majorHAnsi" w:cstheme="majorHAnsi"/>
        </w:rPr>
        <w:t xml:space="preserve"> p</w:t>
      </w:r>
      <w:r w:rsidR="00C203DC">
        <w:rPr>
          <w:rFonts w:asciiTheme="majorHAnsi" w:hAnsiTheme="majorHAnsi" w:cstheme="majorHAnsi"/>
        </w:rPr>
        <w:t>oint out</w:t>
      </w:r>
      <w:r w:rsidR="00D740F6">
        <w:rPr>
          <w:rFonts w:asciiTheme="majorHAnsi" w:hAnsiTheme="majorHAnsi" w:cstheme="majorHAnsi"/>
        </w:rPr>
        <w:t xml:space="preserve"> that </w:t>
      </w:r>
      <w:r w:rsidR="00BD1248">
        <w:rPr>
          <w:rFonts w:asciiTheme="majorHAnsi" w:hAnsiTheme="majorHAnsi" w:cstheme="majorHAnsi"/>
        </w:rPr>
        <w:t xml:space="preserve">whilst </w:t>
      </w:r>
      <w:r w:rsidR="00D740F6">
        <w:rPr>
          <w:rFonts w:asciiTheme="majorHAnsi" w:hAnsiTheme="majorHAnsi" w:cstheme="majorHAnsi"/>
        </w:rPr>
        <w:t xml:space="preserve">they </w:t>
      </w:r>
      <w:r w:rsidR="00552415">
        <w:rPr>
          <w:rFonts w:asciiTheme="majorHAnsi" w:hAnsiTheme="majorHAnsi" w:cstheme="majorHAnsi"/>
        </w:rPr>
        <w:t xml:space="preserve">provide </w:t>
      </w:r>
      <w:r w:rsidR="00D740F6">
        <w:rPr>
          <w:rFonts w:asciiTheme="majorHAnsi" w:hAnsiTheme="majorHAnsi" w:cstheme="majorHAnsi"/>
        </w:rPr>
        <w:t xml:space="preserve">humankind with </w:t>
      </w:r>
      <w:r w:rsidR="00552415">
        <w:rPr>
          <w:rFonts w:asciiTheme="majorHAnsi" w:hAnsiTheme="majorHAnsi" w:cstheme="majorHAnsi"/>
        </w:rPr>
        <w:t>fragrance and poetic metaphors</w:t>
      </w:r>
      <w:r w:rsidR="00BD1248">
        <w:rPr>
          <w:rFonts w:asciiTheme="majorHAnsi" w:hAnsiTheme="majorHAnsi" w:cstheme="majorHAnsi"/>
        </w:rPr>
        <w:t xml:space="preserve">, </w:t>
      </w:r>
      <w:r w:rsidR="005E4E7F">
        <w:rPr>
          <w:rFonts w:asciiTheme="majorHAnsi" w:hAnsiTheme="majorHAnsi" w:cstheme="majorHAnsi"/>
        </w:rPr>
        <w:t>the</w:t>
      </w:r>
      <w:r w:rsidR="00344C9D">
        <w:rPr>
          <w:rFonts w:asciiTheme="majorHAnsi" w:hAnsiTheme="majorHAnsi" w:cstheme="majorHAnsi"/>
        </w:rPr>
        <w:t xml:space="preserve">ir reward is the </w:t>
      </w:r>
      <w:r w:rsidR="00552415">
        <w:rPr>
          <w:rFonts w:asciiTheme="majorHAnsi" w:hAnsiTheme="majorHAnsi" w:cstheme="majorHAnsi"/>
        </w:rPr>
        <w:t xml:space="preserve">florist’s knife and </w:t>
      </w:r>
      <w:r w:rsidR="00344C9D">
        <w:rPr>
          <w:rFonts w:asciiTheme="majorHAnsi" w:hAnsiTheme="majorHAnsi" w:cstheme="majorHAnsi"/>
        </w:rPr>
        <w:t xml:space="preserve">being </w:t>
      </w:r>
      <w:r w:rsidR="00C203DC">
        <w:rPr>
          <w:rFonts w:asciiTheme="majorHAnsi" w:hAnsiTheme="majorHAnsi" w:cstheme="majorHAnsi"/>
        </w:rPr>
        <w:t>le</w:t>
      </w:r>
      <w:r w:rsidR="00BD1248">
        <w:rPr>
          <w:rFonts w:asciiTheme="majorHAnsi" w:hAnsiTheme="majorHAnsi" w:cstheme="majorHAnsi"/>
        </w:rPr>
        <w:t>ft</w:t>
      </w:r>
      <w:r w:rsidR="00552415">
        <w:rPr>
          <w:rFonts w:asciiTheme="majorHAnsi" w:hAnsiTheme="majorHAnsi" w:cstheme="majorHAnsi"/>
        </w:rPr>
        <w:t xml:space="preserve"> </w:t>
      </w:r>
      <w:r w:rsidR="00BD1248">
        <w:rPr>
          <w:rFonts w:asciiTheme="majorHAnsi" w:hAnsiTheme="majorHAnsi" w:cstheme="majorHAnsi"/>
        </w:rPr>
        <w:t xml:space="preserve">to </w:t>
      </w:r>
      <w:r w:rsidR="00552415">
        <w:rPr>
          <w:rFonts w:asciiTheme="majorHAnsi" w:hAnsiTheme="majorHAnsi" w:cstheme="majorHAnsi"/>
        </w:rPr>
        <w:t>wilt on a warm breast</w:t>
      </w:r>
      <w:r w:rsidR="00C203DC">
        <w:rPr>
          <w:rFonts w:asciiTheme="majorHAnsi" w:hAnsiTheme="majorHAnsi" w:cstheme="majorHAnsi"/>
        </w:rPr>
        <w:t xml:space="preserve">. And, </w:t>
      </w:r>
      <w:r w:rsidR="00F60C64" w:rsidRPr="00F60C64">
        <w:rPr>
          <w:rFonts w:asciiTheme="majorHAnsi" w:hAnsiTheme="majorHAnsi" w:cstheme="majorHAnsi"/>
        </w:rPr>
        <w:t xml:space="preserve">Eglantine </w:t>
      </w:r>
      <w:r w:rsidR="002B7715">
        <w:rPr>
          <w:rFonts w:asciiTheme="majorHAnsi" w:hAnsiTheme="majorHAnsi" w:cstheme="majorHAnsi"/>
        </w:rPr>
        <w:t xml:space="preserve">dared to </w:t>
      </w:r>
      <w:r w:rsidR="00F60C64" w:rsidRPr="00F60C64">
        <w:rPr>
          <w:rFonts w:asciiTheme="majorHAnsi" w:hAnsiTheme="majorHAnsi" w:cstheme="majorHAnsi"/>
        </w:rPr>
        <w:t>challenge the universal popularity of the garden Rose</w:t>
      </w:r>
      <w:r w:rsidR="003C3D6C">
        <w:rPr>
          <w:rFonts w:asciiTheme="majorHAnsi" w:hAnsiTheme="majorHAnsi" w:cstheme="majorHAnsi"/>
        </w:rPr>
        <w:t>.</w:t>
      </w:r>
      <w:r w:rsidR="003C3D6C" w:rsidRPr="003C3D6C">
        <w:rPr>
          <w:rFonts w:asciiTheme="majorHAnsi" w:hAnsiTheme="majorHAnsi" w:cstheme="majorHAnsi"/>
        </w:rPr>
        <w:t xml:space="preserve"> </w:t>
      </w:r>
      <w:r w:rsidR="003C3D6C" w:rsidRPr="00F60C64">
        <w:rPr>
          <w:rFonts w:asciiTheme="majorHAnsi" w:hAnsiTheme="majorHAnsi" w:cstheme="majorHAnsi"/>
        </w:rPr>
        <w:t xml:space="preserve">Eglantine is depicted drifting through an unruly </w:t>
      </w:r>
      <w:r w:rsidR="003C3D6C">
        <w:rPr>
          <w:rFonts w:asciiTheme="majorHAnsi" w:hAnsiTheme="majorHAnsi" w:cstheme="majorHAnsi"/>
        </w:rPr>
        <w:t>landscape</w:t>
      </w:r>
      <w:r w:rsidR="003C3D6C" w:rsidRPr="00F60C64">
        <w:rPr>
          <w:rFonts w:asciiTheme="majorHAnsi" w:hAnsiTheme="majorHAnsi" w:cstheme="majorHAnsi"/>
        </w:rPr>
        <w:t xml:space="preserve"> in which her uncultivated namesake grows wild. </w:t>
      </w:r>
      <w:r w:rsidR="006C5C26">
        <w:rPr>
          <w:rFonts w:asciiTheme="majorHAnsi" w:hAnsiTheme="majorHAnsi" w:cstheme="majorHAnsi"/>
        </w:rPr>
        <w:t>It is the</w:t>
      </w:r>
      <w:r w:rsidR="00887B85">
        <w:rPr>
          <w:rFonts w:asciiTheme="majorHAnsi" w:hAnsiTheme="majorHAnsi" w:cstheme="majorHAnsi"/>
        </w:rPr>
        <w:t xml:space="preserve"> </w:t>
      </w:r>
      <w:r w:rsidR="006C5C26">
        <w:rPr>
          <w:rFonts w:asciiTheme="majorHAnsi" w:hAnsiTheme="majorHAnsi" w:cstheme="majorHAnsi"/>
        </w:rPr>
        <w:t>garden rose</w:t>
      </w:r>
      <w:r w:rsidR="00612AC8">
        <w:rPr>
          <w:rFonts w:asciiTheme="majorHAnsi" w:hAnsiTheme="majorHAnsi" w:cstheme="majorHAnsi"/>
        </w:rPr>
        <w:t xml:space="preserve"> who is </w:t>
      </w:r>
      <w:r w:rsidR="0012244D">
        <w:rPr>
          <w:rFonts w:asciiTheme="majorHAnsi" w:hAnsiTheme="majorHAnsi" w:cstheme="majorHAnsi"/>
        </w:rPr>
        <w:t>crowned queen of flowers</w:t>
      </w:r>
      <w:r w:rsidR="00344C9D">
        <w:rPr>
          <w:rFonts w:asciiTheme="majorHAnsi" w:hAnsiTheme="majorHAnsi" w:cstheme="majorHAnsi"/>
        </w:rPr>
        <w:t xml:space="preserve">, whose </w:t>
      </w:r>
      <w:r w:rsidR="00612AC8">
        <w:rPr>
          <w:rFonts w:asciiTheme="majorHAnsi" w:hAnsiTheme="majorHAnsi" w:cstheme="majorHAnsi"/>
        </w:rPr>
        <w:t xml:space="preserve">insect subjects bow before her. </w:t>
      </w:r>
      <w:r w:rsidR="00182401">
        <w:rPr>
          <w:rFonts w:asciiTheme="majorHAnsi" w:hAnsiTheme="majorHAnsi" w:cstheme="majorHAnsi"/>
        </w:rPr>
        <w:t xml:space="preserve">At a time when homosexuality was criminalised and lesbian </w:t>
      </w:r>
      <w:r w:rsidR="00EB3411">
        <w:rPr>
          <w:rFonts w:asciiTheme="majorHAnsi" w:hAnsiTheme="majorHAnsi" w:cstheme="majorHAnsi"/>
        </w:rPr>
        <w:t>desires</w:t>
      </w:r>
      <w:r w:rsidR="00182401">
        <w:rPr>
          <w:rFonts w:asciiTheme="majorHAnsi" w:hAnsiTheme="majorHAnsi" w:cstheme="majorHAnsi"/>
        </w:rPr>
        <w:t xml:space="preserve"> </w:t>
      </w:r>
      <w:r w:rsidR="00EB3411">
        <w:rPr>
          <w:rFonts w:asciiTheme="majorHAnsi" w:hAnsiTheme="majorHAnsi" w:cstheme="majorHAnsi"/>
        </w:rPr>
        <w:t>un</w:t>
      </w:r>
      <w:r w:rsidR="00182401">
        <w:rPr>
          <w:rFonts w:asciiTheme="majorHAnsi" w:hAnsiTheme="majorHAnsi" w:cstheme="majorHAnsi"/>
        </w:rPr>
        <w:t xml:space="preserve">recognised, Grandville’s </w:t>
      </w:r>
      <w:r w:rsidR="00D3412B">
        <w:rPr>
          <w:rFonts w:asciiTheme="majorHAnsi" w:hAnsiTheme="majorHAnsi" w:cstheme="majorHAnsi"/>
        </w:rPr>
        <w:t>illustration</w:t>
      </w:r>
      <w:r w:rsidR="00EB3411">
        <w:rPr>
          <w:rFonts w:asciiTheme="majorHAnsi" w:hAnsiTheme="majorHAnsi" w:cstheme="majorHAnsi"/>
        </w:rPr>
        <w:t xml:space="preserve"> of</w:t>
      </w:r>
      <w:r w:rsidR="00D3412B">
        <w:rPr>
          <w:rFonts w:asciiTheme="majorHAnsi" w:hAnsiTheme="majorHAnsi" w:cstheme="majorHAnsi"/>
        </w:rPr>
        <w:t xml:space="preserve"> </w:t>
      </w:r>
      <w:r w:rsidR="00C345AF">
        <w:rPr>
          <w:rFonts w:asciiTheme="majorHAnsi" w:hAnsiTheme="majorHAnsi" w:cstheme="majorHAnsi"/>
        </w:rPr>
        <w:t xml:space="preserve">a floral courtship </w:t>
      </w:r>
      <w:r w:rsidR="00D3412B">
        <w:rPr>
          <w:rFonts w:asciiTheme="majorHAnsi" w:hAnsiTheme="majorHAnsi" w:cstheme="majorHAnsi"/>
        </w:rPr>
        <w:t xml:space="preserve">between </w:t>
      </w:r>
      <w:r w:rsidR="006C5C26">
        <w:rPr>
          <w:rFonts w:asciiTheme="majorHAnsi" w:hAnsiTheme="majorHAnsi" w:cstheme="majorHAnsi"/>
        </w:rPr>
        <w:t xml:space="preserve">female </w:t>
      </w:r>
      <w:r w:rsidR="00D3412B">
        <w:rPr>
          <w:rFonts w:asciiTheme="majorHAnsi" w:hAnsiTheme="majorHAnsi" w:cstheme="majorHAnsi"/>
        </w:rPr>
        <w:t>flower lovers</w:t>
      </w:r>
      <w:r w:rsidR="00EB3411">
        <w:rPr>
          <w:rFonts w:asciiTheme="majorHAnsi" w:hAnsiTheme="majorHAnsi" w:cstheme="majorHAnsi"/>
        </w:rPr>
        <w:t>, titled</w:t>
      </w:r>
      <w:r w:rsidR="00D3412B">
        <w:rPr>
          <w:rFonts w:asciiTheme="majorHAnsi" w:hAnsiTheme="majorHAnsi" w:cstheme="majorHAnsi"/>
        </w:rPr>
        <w:t xml:space="preserve"> </w:t>
      </w:r>
      <w:r w:rsidR="00EB3411">
        <w:rPr>
          <w:rFonts w:asciiTheme="majorHAnsi" w:hAnsiTheme="majorHAnsi" w:cstheme="majorHAnsi"/>
        </w:rPr>
        <w:t>‘</w:t>
      </w:r>
      <w:proofErr w:type="spellStart"/>
      <w:r w:rsidR="00EB3411">
        <w:rPr>
          <w:rFonts w:asciiTheme="majorHAnsi" w:hAnsiTheme="majorHAnsi" w:cstheme="majorHAnsi"/>
        </w:rPr>
        <w:t>Tubereuse</w:t>
      </w:r>
      <w:proofErr w:type="spellEnd"/>
      <w:r w:rsidR="00EB3411">
        <w:rPr>
          <w:rFonts w:asciiTheme="majorHAnsi" w:hAnsiTheme="majorHAnsi" w:cstheme="majorHAnsi"/>
        </w:rPr>
        <w:t xml:space="preserve"> </w:t>
      </w:r>
      <w:proofErr w:type="spellStart"/>
      <w:r w:rsidR="00EB3411">
        <w:rPr>
          <w:rFonts w:asciiTheme="majorHAnsi" w:hAnsiTheme="majorHAnsi" w:cstheme="majorHAnsi"/>
        </w:rPr>
        <w:t>Jonquile</w:t>
      </w:r>
      <w:proofErr w:type="spellEnd"/>
      <w:r w:rsidR="00EB3411">
        <w:rPr>
          <w:rFonts w:asciiTheme="majorHAnsi" w:hAnsiTheme="majorHAnsi" w:cstheme="majorHAnsi"/>
        </w:rPr>
        <w:t xml:space="preserve">’ - </w:t>
      </w:r>
      <w:r w:rsidR="00D3412B">
        <w:rPr>
          <w:rFonts w:asciiTheme="majorHAnsi" w:hAnsiTheme="majorHAnsi" w:cstheme="majorHAnsi"/>
        </w:rPr>
        <w:t xml:space="preserve">was </w:t>
      </w:r>
      <w:r w:rsidR="001E663B">
        <w:rPr>
          <w:rFonts w:asciiTheme="majorHAnsi" w:hAnsiTheme="majorHAnsi" w:cstheme="majorHAnsi"/>
        </w:rPr>
        <w:t>profound</w:t>
      </w:r>
      <w:r w:rsidR="00612AC8">
        <w:rPr>
          <w:rFonts w:asciiTheme="majorHAnsi" w:hAnsiTheme="majorHAnsi" w:cstheme="majorHAnsi"/>
        </w:rPr>
        <w:t xml:space="preserve"> (but not shown here as the flowers are not roses).</w:t>
      </w:r>
      <w:r w:rsidR="00C203DC">
        <w:rPr>
          <w:rFonts w:asciiTheme="majorHAnsi" w:hAnsiTheme="majorHAnsi" w:cstheme="majorHAnsi"/>
        </w:rPr>
        <w:t xml:space="preserve"> </w:t>
      </w:r>
      <w:r w:rsidR="00786F85">
        <w:rPr>
          <w:rFonts w:asciiTheme="majorHAnsi" w:hAnsiTheme="majorHAnsi" w:cstheme="majorHAnsi"/>
        </w:rPr>
        <w:t xml:space="preserve">Much of Grandville’s work is surreal and disquieting, but his personified </w:t>
      </w:r>
      <w:r w:rsidR="005E4E7F">
        <w:rPr>
          <w:rFonts w:asciiTheme="majorHAnsi" w:hAnsiTheme="majorHAnsi" w:cstheme="majorHAnsi"/>
        </w:rPr>
        <w:t xml:space="preserve">roses </w:t>
      </w:r>
      <w:r w:rsidR="00786F85">
        <w:rPr>
          <w:rFonts w:asciiTheme="majorHAnsi" w:hAnsiTheme="majorHAnsi" w:cstheme="majorHAnsi"/>
        </w:rPr>
        <w:t>are picturesque.</w:t>
      </w:r>
    </w:p>
    <w:p w14:paraId="7B87C92C" w14:textId="45416E1A" w:rsidR="009350A0" w:rsidRDefault="00D11107" w:rsidP="009350A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From the</w:t>
      </w:r>
      <w:r w:rsidR="009350A0">
        <w:rPr>
          <w:rFonts w:asciiTheme="majorHAnsi" w:hAnsiTheme="majorHAnsi" w:cstheme="majorHAnsi"/>
        </w:rPr>
        <w:t xml:space="preserve"> 1870s members of the arts and crafts movement and Pre Raphaelites yearned for a closer relationship with nature and romanticised the medieval era as a pastoral idyll. Naturally, they championed the wild rose over its ‘engineered’ cultivar. Walter Crane, socialist, illustrator and theorist, </w:t>
      </w:r>
      <w:r w:rsidR="00B96A67">
        <w:rPr>
          <w:rFonts w:asciiTheme="majorHAnsi" w:hAnsiTheme="majorHAnsi" w:cstheme="majorHAnsi"/>
        </w:rPr>
        <w:t xml:space="preserve">was prominent within this community. </w:t>
      </w:r>
      <w:r w:rsidR="009350A0">
        <w:rPr>
          <w:rFonts w:asciiTheme="majorHAnsi" w:hAnsiTheme="majorHAnsi" w:cstheme="majorHAnsi"/>
        </w:rPr>
        <w:t xml:space="preserve">He also involved himself in the politics of women’s fashion, serving as vice president of the </w:t>
      </w:r>
      <w:r w:rsidR="00B96A67">
        <w:rPr>
          <w:rFonts w:asciiTheme="majorHAnsi" w:hAnsiTheme="majorHAnsi" w:cstheme="majorHAnsi"/>
        </w:rPr>
        <w:t xml:space="preserve">radical </w:t>
      </w:r>
      <w:r w:rsidR="009350A0">
        <w:rPr>
          <w:rFonts w:asciiTheme="majorHAnsi" w:hAnsiTheme="majorHAnsi" w:cstheme="majorHAnsi"/>
        </w:rPr>
        <w:t xml:space="preserve">Healthy and Artistic Dress Union (est. 1893), which </w:t>
      </w:r>
      <w:r w:rsidR="00B96A67">
        <w:rPr>
          <w:rFonts w:asciiTheme="majorHAnsi" w:hAnsiTheme="majorHAnsi" w:cstheme="majorHAnsi"/>
        </w:rPr>
        <w:t xml:space="preserve">campaigned against </w:t>
      </w:r>
      <w:r w:rsidR="009350A0">
        <w:rPr>
          <w:rFonts w:asciiTheme="majorHAnsi" w:hAnsiTheme="majorHAnsi" w:cstheme="majorHAnsi"/>
        </w:rPr>
        <w:t>melliferous</w:t>
      </w:r>
      <w:r>
        <w:rPr>
          <w:rFonts w:asciiTheme="majorHAnsi" w:hAnsiTheme="majorHAnsi" w:cstheme="majorHAnsi"/>
        </w:rPr>
        <w:t>,</w:t>
      </w:r>
      <w:r w:rsidR="009350A0">
        <w:rPr>
          <w:rFonts w:asciiTheme="majorHAnsi" w:hAnsiTheme="majorHAnsi" w:cstheme="majorHAnsi"/>
        </w:rPr>
        <w:t xml:space="preserve"> cumbersome and corseted </w:t>
      </w:r>
      <w:r>
        <w:rPr>
          <w:rFonts w:asciiTheme="majorHAnsi" w:hAnsiTheme="majorHAnsi" w:cstheme="majorHAnsi"/>
        </w:rPr>
        <w:t xml:space="preserve">trends </w:t>
      </w:r>
      <w:r w:rsidR="009350A0">
        <w:rPr>
          <w:rFonts w:asciiTheme="majorHAnsi" w:hAnsiTheme="majorHAnsi" w:cstheme="majorHAnsi"/>
        </w:rPr>
        <w:t xml:space="preserve">in favour of loose, lightweight clothing. </w:t>
      </w:r>
      <w:r w:rsidR="00B96A67">
        <w:rPr>
          <w:rFonts w:asciiTheme="majorHAnsi" w:hAnsiTheme="majorHAnsi" w:cstheme="majorHAnsi"/>
        </w:rPr>
        <w:t xml:space="preserve">In </w:t>
      </w:r>
      <w:r w:rsidR="009350A0" w:rsidRPr="009758CD">
        <w:rPr>
          <w:rFonts w:asciiTheme="majorHAnsi" w:hAnsiTheme="majorHAnsi" w:cstheme="majorHAnsi"/>
          <w:i/>
          <w:iCs/>
        </w:rPr>
        <w:t>Flora’s Feast</w:t>
      </w:r>
      <w:r w:rsidR="009350A0">
        <w:rPr>
          <w:rFonts w:asciiTheme="majorHAnsi" w:hAnsiTheme="majorHAnsi" w:cstheme="majorHAnsi"/>
        </w:rPr>
        <w:t xml:space="preserve">: </w:t>
      </w:r>
      <w:r w:rsidR="009350A0" w:rsidRPr="00421089">
        <w:rPr>
          <w:rFonts w:asciiTheme="majorHAnsi" w:hAnsiTheme="majorHAnsi" w:cstheme="majorHAnsi"/>
          <w:i/>
          <w:iCs/>
        </w:rPr>
        <w:t>A Masque of Flowers</w:t>
      </w:r>
      <w:r w:rsidR="009350A0">
        <w:rPr>
          <w:rFonts w:asciiTheme="majorHAnsi" w:hAnsiTheme="majorHAnsi" w:cstheme="majorHAnsi"/>
        </w:rPr>
        <w:t xml:space="preserve"> (1889)</w:t>
      </w:r>
      <w:r w:rsidR="00B96A67">
        <w:rPr>
          <w:rFonts w:asciiTheme="majorHAnsi" w:hAnsiTheme="majorHAnsi" w:cstheme="majorHAnsi"/>
        </w:rPr>
        <w:t>,</w:t>
      </w:r>
      <w:r w:rsidR="00A741F4">
        <w:rPr>
          <w:rFonts w:asciiTheme="majorHAnsi" w:hAnsiTheme="majorHAnsi" w:cstheme="majorHAnsi"/>
        </w:rPr>
        <w:t xml:space="preserve"> </w:t>
      </w:r>
      <w:r w:rsidR="00D31477">
        <w:rPr>
          <w:rFonts w:asciiTheme="majorHAnsi" w:hAnsiTheme="majorHAnsi" w:cstheme="majorHAnsi"/>
        </w:rPr>
        <w:t xml:space="preserve">the </w:t>
      </w:r>
      <w:r w:rsidR="009350A0">
        <w:rPr>
          <w:rFonts w:asciiTheme="majorHAnsi" w:hAnsiTheme="majorHAnsi" w:cstheme="majorHAnsi"/>
        </w:rPr>
        <w:t>cultivated, wild and Christmas</w:t>
      </w:r>
      <w:r w:rsidR="00C203D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roses </w:t>
      </w:r>
      <w:r w:rsidR="00A741F4">
        <w:rPr>
          <w:rFonts w:asciiTheme="majorHAnsi" w:hAnsiTheme="majorHAnsi" w:cstheme="majorHAnsi"/>
        </w:rPr>
        <w:t xml:space="preserve">are </w:t>
      </w:r>
      <w:r w:rsidR="0037017E">
        <w:rPr>
          <w:rFonts w:asciiTheme="majorHAnsi" w:hAnsiTheme="majorHAnsi" w:cstheme="majorHAnsi"/>
        </w:rPr>
        <w:t xml:space="preserve">clearly illustrated by </w:t>
      </w:r>
      <w:r w:rsidR="00A741F4">
        <w:rPr>
          <w:rFonts w:asciiTheme="majorHAnsi" w:hAnsiTheme="majorHAnsi" w:cstheme="majorHAnsi"/>
        </w:rPr>
        <w:t xml:space="preserve">an artist </w:t>
      </w:r>
      <w:r w:rsidR="0037017E">
        <w:rPr>
          <w:rFonts w:asciiTheme="majorHAnsi" w:hAnsiTheme="majorHAnsi" w:cstheme="majorHAnsi"/>
        </w:rPr>
        <w:t xml:space="preserve">with </w:t>
      </w:r>
      <w:r w:rsidR="005E4E7F">
        <w:rPr>
          <w:rFonts w:asciiTheme="majorHAnsi" w:hAnsiTheme="majorHAnsi" w:cstheme="majorHAnsi"/>
        </w:rPr>
        <w:t xml:space="preserve">a </w:t>
      </w:r>
      <w:r w:rsidR="009350A0">
        <w:rPr>
          <w:rFonts w:asciiTheme="majorHAnsi" w:hAnsiTheme="majorHAnsi" w:cstheme="majorHAnsi"/>
        </w:rPr>
        <w:t xml:space="preserve">detailed ‘eye’ for dress. It </w:t>
      </w:r>
      <w:r w:rsidR="00B96A67">
        <w:rPr>
          <w:rFonts w:asciiTheme="majorHAnsi" w:hAnsiTheme="majorHAnsi" w:cstheme="majorHAnsi"/>
        </w:rPr>
        <w:t>is</w:t>
      </w:r>
      <w:r w:rsidR="009350A0">
        <w:rPr>
          <w:rFonts w:asciiTheme="majorHAnsi" w:hAnsiTheme="majorHAnsi" w:cstheme="majorHAnsi"/>
        </w:rPr>
        <w:t xml:space="preserve"> the wild, not cultivated, rose </w:t>
      </w:r>
      <w:r w:rsidR="00B96A67">
        <w:rPr>
          <w:rFonts w:asciiTheme="majorHAnsi" w:hAnsiTheme="majorHAnsi" w:cstheme="majorHAnsi"/>
        </w:rPr>
        <w:t xml:space="preserve">that </w:t>
      </w:r>
      <w:r w:rsidR="009350A0">
        <w:rPr>
          <w:rFonts w:asciiTheme="majorHAnsi" w:hAnsiTheme="majorHAnsi" w:cstheme="majorHAnsi"/>
        </w:rPr>
        <w:t>Crane naturalised as queer.</w:t>
      </w:r>
    </w:p>
    <w:p w14:paraId="5C82368E" w14:textId="77777777" w:rsidR="00157870" w:rsidRDefault="00157870" w:rsidP="00C57791">
      <w:pPr>
        <w:rPr>
          <w:rFonts w:asciiTheme="majorHAnsi" w:hAnsiTheme="majorHAnsi" w:cstheme="majorHAnsi"/>
        </w:rPr>
      </w:pPr>
    </w:p>
    <w:p w14:paraId="05532603" w14:textId="77777777" w:rsidR="006376FA" w:rsidRDefault="00157870" w:rsidP="00C57791">
      <w:pPr>
        <w:rPr>
          <w:noProof/>
        </w:rPr>
      </w:pPr>
      <w:r>
        <w:rPr>
          <w:noProof/>
        </w:rPr>
        <w:drawing>
          <wp:inline distT="0" distB="0" distL="0" distR="0" wp14:anchorId="4050CDB8" wp14:editId="76F0F38B">
            <wp:extent cx="2427868" cy="1822112"/>
            <wp:effectExtent l="0" t="1905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5890" cy="184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CE3F71" wp14:editId="1E64B03D">
            <wp:extent cx="2410417" cy="1826667"/>
            <wp:effectExtent l="6033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673" cy="18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5E79D" w14:textId="61E5FEC1" w:rsidR="00157870" w:rsidRDefault="00157870" w:rsidP="00C57791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0CAD0A6" wp14:editId="5FB34F16">
            <wp:extent cx="2389795" cy="1807845"/>
            <wp:effectExtent l="508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5397" cy="181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6FA">
        <w:rPr>
          <w:noProof/>
        </w:rPr>
        <w:drawing>
          <wp:inline distT="0" distB="0" distL="0" distR="0" wp14:anchorId="4F6B1EC2" wp14:editId="226035AB">
            <wp:extent cx="2378268" cy="1784886"/>
            <wp:effectExtent l="0" t="7937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5087" cy="181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EED84" w14:textId="77777777" w:rsidR="00157870" w:rsidRDefault="00157870" w:rsidP="00157870">
      <w:pPr>
        <w:rPr>
          <w:rFonts w:asciiTheme="majorHAnsi" w:hAnsiTheme="majorHAnsi" w:cstheme="majorHAnsi"/>
          <w:sz w:val="18"/>
          <w:szCs w:val="18"/>
        </w:rPr>
      </w:pPr>
    </w:p>
    <w:p w14:paraId="2CA84FAA" w14:textId="77777777" w:rsidR="00D753C7" w:rsidRDefault="00157870" w:rsidP="00D753C7">
      <w:pPr>
        <w:spacing w:after="0"/>
        <w:rPr>
          <w:rFonts w:asciiTheme="majorHAnsi" w:hAnsiTheme="majorHAnsi" w:cstheme="majorHAnsi"/>
          <w:sz w:val="18"/>
          <w:szCs w:val="18"/>
        </w:rPr>
      </w:pPr>
      <w:r w:rsidRPr="00CE3AAA">
        <w:rPr>
          <w:rFonts w:asciiTheme="majorHAnsi" w:hAnsiTheme="majorHAnsi" w:cstheme="majorHAnsi"/>
          <w:sz w:val="18"/>
          <w:szCs w:val="18"/>
        </w:rPr>
        <w:t>Walter Cran</w:t>
      </w:r>
      <w:r>
        <w:rPr>
          <w:rFonts w:asciiTheme="majorHAnsi" w:hAnsiTheme="majorHAnsi" w:cstheme="majorHAnsi"/>
          <w:sz w:val="18"/>
          <w:szCs w:val="18"/>
        </w:rPr>
        <w:t>e</w:t>
      </w:r>
      <w:bookmarkStart w:id="2" w:name="_Hlk90222109"/>
      <w:r w:rsidR="00B96A67">
        <w:rPr>
          <w:rFonts w:asciiTheme="majorHAnsi" w:hAnsiTheme="majorHAnsi" w:cstheme="majorHAnsi"/>
          <w:sz w:val="18"/>
          <w:szCs w:val="18"/>
        </w:rPr>
        <w:t xml:space="preserve">, </w:t>
      </w:r>
      <w:r w:rsidRPr="009758CD">
        <w:rPr>
          <w:rFonts w:asciiTheme="majorHAnsi" w:hAnsiTheme="majorHAnsi" w:cstheme="majorHAnsi"/>
          <w:i/>
          <w:iCs/>
          <w:sz w:val="18"/>
          <w:szCs w:val="18"/>
        </w:rPr>
        <w:t>Flora’s Feast</w:t>
      </w:r>
      <w:r>
        <w:rPr>
          <w:rFonts w:asciiTheme="majorHAnsi" w:hAnsiTheme="majorHAnsi" w:cstheme="majorHAnsi"/>
          <w:sz w:val="18"/>
          <w:szCs w:val="18"/>
        </w:rPr>
        <w:t xml:space="preserve">: </w:t>
      </w:r>
      <w:r w:rsidRPr="00CE3AAA">
        <w:rPr>
          <w:rFonts w:asciiTheme="majorHAnsi" w:hAnsiTheme="majorHAnsi" w:cstheme="majorHAnsi"/>
          <w:i/>
          <w:iCs/>
          <w:sz w:val="18"/>
          <w:szCs w:val="18"/>
        </w:rPr>
        <w:t>A Masque of Flowers</w:t>
      </w:r>
      <w:r w:rsidRPr="00CE3AAA">
        <w:rPr>
          <w:rFonts w:asciiTheme="majorHAnsi" w:hAnsiTheme="majorHAnsi" w:cstheme="majorHAnsi"/>
          <w:sz w:val="18"/>
          <w:szCs w:val="18"/>
        </w:rPr>
        <w:t>, 1889</w:t>
      </w:r>
      <w:bookmarkEnd w:id="2"/>
      <w:r w:rsidRPr="00CE3AAA">
        <w:rPr>
          <w:rFonts w:asciiTheme="majorHAnsi" w:hAnsiTheme="majorHAnsi" w:cstheme="majorHAnsi"/>
          <w:sz w:val="18"/>
          <w:szCs w:val="18"/>
        </w:rPr>
        <w:t>.</w:t>
      </w:r>
      <w:r w:rsidR="00B96A67">
        <w:rPr>
          <w:rFonts w:asciiTheme="majorHAnsi" w:hAnsiTheme="majorHAnsi" w:cstheme="majorHAnsi"/>
          <w:sz w:val="18"/>
          <w:szCs w:val="18"/>
        </w:rPr>
        <w:t xml:space="preserve"> </w:t>
      </w:r>
    </w:p>
    <w:p w14:paraId="2AE5620C" w14:textId="78CD9D5C" w:rsidR="00157870" w:rsidRDefault="00B96A67" w:rsidP="00157870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The cultivated and wild roses </w:t>
      </w:r>
      <w:r w:rsidR="00D753C7">
        <w:rPr>
          <w:rFonts w:asciiTheme="majorHAnsi" w:hAnsiTheme="majorHAnsi" w:cstheme="majorHAnsi"/>
          <w:sz w:val="18"/>
          <w:szCs w:val="18"/>
        </w:rPr>
        <w:t xml:space="preserve">are </w:t>
      </w:r>
      <w:r>
        <w:rPr>
          <w:rFonts w:asciiTheme="majorHAnsi" w:hAnsiTheme="majorHAnsi" w:cstheme="majorHAnsi"/>
          <w:sz w:val="18"/>
          <w:szCs w:val="18"/>
        </w:rPr>
        <w:t>presented on facing pages.</w:t>
      </w:r>
      <w:r w:rsidR="00D753C7">
        <w:rPr>
          <w:rFonts w:asciiTheme="majorHAnsi" w:hAnsiTheme="majorHAnsi" w:cstheme="majorHAnsi"/>
          <w:sz w:val="18"/>
          <w:szCs w:val="18"/>
        </w:rPr>
        <w:t xml:space="preserve"> </w:t>
      </w:r>
      <w:r w:rsidR="00344C9D">
        <w:rPr>
          <w:rFonts w:asciiTheme="majorHAnsi" w:hAnsiTheme="majorHAnsi" w:cstheme="majorHAnsi"/>
          <w:sz w:val="18"/>
          <w:szCs w:val="18"/>
        </w:rPr>
        <w:t>The</w:t>
      </w:r>
      <w:r w:rsidR="00157870" w:rsidRPr="009758CD">
        <w:rPr>
          <w:rFonts w:asciiTheme="majorHAnsi" w:hAnsiTheme="majorHAnsi" w:cstheme="majorHAnsi"/>
          <w:sz w:val="18"/>
          <w:szCs w:val="18"/>
        </w:rPr>
        <w:t xml:space="preserve"> blushing rose queen</w:t>
      </w:r>
      <w:r w:rsidR="00A741F4">
        <w:rPr>
          <w:rFonts w:asciiTheme="majorHAnsi" w:hAnsiTheme="majorHAnsi" w:cstheme="majorHAnsi"/>
          <w:sz w:val="18"/>
          <w:szCs w:val="18"/>
        </w:rPr>
        <w:t xml:space="preserve"> wears a</w:t>
      </w:r>
      <w:r w:rsidR="00157870" w:rsidRPr="009758CD">
        <w:rPr>
          <w:rFonts w:asciiTheme="majorHAnsi" w:hAnsiTheme="majorHAnsi" w:cstheme="majorHAnsi"/>
          <w:sz w:val="18"/>
          <w:szCs w:val="18"/>
        </w:rPr>
        <w:t xml:space="preserve"> quasi-medieval style</w:t>
      </w:r>
      <w:r w:rsidR="00A741F4">
        <w:rPr>
          <w:rFonts w:asciiTheme="majorHAnsi" w:hAnsiTheme="majorHAnsi" w:cstheme="majorHAnsi"/>
          <w:sz w:val="18"/>
          <w:szCs w:val="18"/>
        </w:rPr>
        <w:t xml:space="preserve"> dress and crown smothered by a blousy pink garden rose. She</w:t>
      </w:r>
      <w:r w:rsidR="00157870" w:rsidRPr="009758CD">
        <w:rPr>
          <w:rFonts w:asciiTheme="majorHAnsi" w:hAnsiTheme="majorHAnsi" w:cstheme="majorHAnsi"/>
          <w:sz w:val="18"/>
          <w:szCs w:val="18"/>
        </w:rPr>
        <w:t xml:space="preserve"> is courted by Eros, the winged Greek god of love.</w:t>
      </w:r>
      <w:r w:rsidR="00E52CA1">
        <w:rPr>
          <w:rFonts w:asciiTheme="majorHAnsi" w:hAnsiTheme="majorHAnsi" w:cstheme="majorHAnsi"/>
          <w:sz w:val="18"/>
          <w:szCs w:val="18"/>
        </w:rPr>
        <w:t xml:space="preserve"> </w:t>
      </w:r>
      <w:r w:rsidR="00344C9D">
        <w:rPr>
          <w:rFonts w:asciiTheme="majorHAnsi" w:hAnsiTheme="majorHAnsi" w:cstheme="majorHAnsi"/>
          <w:sz w:val="18"/>
          <w:szCs w:val="18"/>
        </w:rPr>
        <w:t xml:space="preserve">In the </w:t>
      </w:r>
      <w:r w:rsidR="00E52CA1">
        <w:rPr>
          <w:rFonts w:asciiTheme="majorHAnsi" w:hAnsiTheme="majorHAnsi" w:cstheme="majorHAnsi"/>
          <w:sz w:val="18"/>
          <w:szCs w:val="18"/>
        </w:rPr>
        <w:t>sixth century B.C., the Greek lyric poet</w:t>
      </w:r>
      <w:r w:rsidR="00CC3B1A">
        <w:rPr>
          <w:rFonts w:asciiTheme="majorHAnsi" w:hAnsiTheme="majorHAnsi" w:cstheme="majorHAnsi"/>
          <w:sz w:val="18"/>
          <w:szCs w:val="18"/>
        </w:rPr>
        <w:t xml:space="preserve"> Anacreon</w:t>
      </w:r>
      <w:r w:rsidR="00E52CA1">
        <w:rPr>
          <w:rFonts w:asciiTheme="majorHAnsi" w:hAnsiTheme="majorHAnsi" w:cstheme="majorHAnsi"/>
          <w:sz w:val="18"/>
          <w:szCs w:val="18"/>
        </w:rPr>
        <w:t xml:space="preserve"> </w:t>
      </w:r>
      <w:r w:rsidR="00CC3B1A">
        <w:rPr>
          <w:rFonts w:asciiTheme="majorHAnsi" w:hAnsiTheme="majorHAnsi" w:cstheme="majorHAnsi"/>
          <w:sz w:val="18"/>
          <w:szCs w:val="18"/>
        </w:rPr>
        <w:t xml:space="preserve">portrayed </w:t>
      </w:r>
      <w:r w:rsidR="00E52CA1">
        <w:rPr>
          <w:rFonts w:asciiTheme="majorHAnsi" w:hAnsiTheme="majorHAnsi" w:cstheme="majorHAnsi"/>
          <w:sz w:val="18"/>
          <w:szCs w:val="18"/>
        </w:rPr>
        <w:t>an Eros crowned with roses who slept in beds of roses.</w:t>
      </w:r>
      <w:r w:rsidR="00D753C7">
        <w:rPr>
          <w:rFonts w:asciiTheme="majorHAnsi" w:hAnsiTheme="majorHAnsi" w:cstheme="majorHAnsi"/>
          <w:sz w:val="18"/>
          <w:szCs w:val="18"/>
        </w:rPr>
        <w:t xml:space="preserve"> </w:t>
      </w:r>
      <w:r w:rsidR="006B1A49">
        <w:rPr>
          <w:rFonts w:asciiTheme="majorHAnsi" w:hAnsiTheme="majorHAnsi" w:cstheme="majorHAnsi"/>
          <w:sz w:val="18"/>
          <w:szCs w:val="18"/>
        </w:rPr>
        <w:t xml:space="preserve">The </w:t>
      </w:r>
      <w:r w:rsidR="00157870" w:rsidRPr="00CE3AAA">
        <w:rPr>
          <w:rFonts w:asciiTheme="majorHAnsi" w:hAnsiTheme="majorHAnsi" w:cstheme="majorHAnsi"/>
          <w:sz w:val="18"/>
          <w:szCs w:val="18"/>
        </w:rPr>
        <w:t xml:space="preserve">wild rose male lovers are encircled </w:t>
      </w:r>
      <w:r w:rsidR="00C203DC">
        <w:rPr>
          <w:rFonts w:asciiTheme="majorHAnsi" w:hAnsiTheme="majorHAnsi" w:cstheme="majorHAnsi"/>
          <w:sz w:val="18"/>
          <w:szCs w:val="18"/>
        </w:rPr>
        <w:t xml:space="preserve">by a </w:t>
      </w:r>
      <w:r w:rsidR="00CC3B1A">
        <w:rPr>
          <w:rFonts w:asciiTheme="majorHAnsi" w:hAnsiTheme="majorHAnsi" w:cstheme="majorHAnsi"/>
          <w:sz w:val="18"/>
          <w:szCs w:val="18"/>
        </w:rPr>
        <w:t>bower of wild roses</w:t>
      </w:r>
      <w:r w:rsidR="006B1A49">
        <w:rPr>
          <w:rFonts w:asciiTheme="majorHAnsi" w:hAnsiTheme="majorHAnsi" w:cstheme="majorHAnsi"/>
          <w:sz w:val="18"/>
          <w:szCs w:val="18"/>
        </w:rPr>
        <w:t>;</w:t>
      </w:r>
      <w:r w:rsidR="00CC3B1A">
        <w:rPr>
          <w:rFonts w:asciiTheme="majorHAnsi" w:hAnsiTheme="majorHAnsi" w:cstheme="majorHAnsi"/>
          <w:sz w:val="18"/>
          <w:szCs w:val="18"/>
        </w:rPr>
        <w:t xml:space="preserve"> the two in bloom frame their faces. </w:t>
      </w:r>
      <w:r w:rsidR="00157870" w:rsidRPr="00CE3AAA">
        <w:rPr>
          <w:rFonts w:asciiTheme="majorHAnsi" w:hAnsiTheme="majorHAnsi" w:cstheme="majorHAnsi"/>
          <w:sz w:val="18"/>
          <w:szCs w:val="18"/>
        </w:rPr>
        <w:t>They wear similar short dresses</w:t>
      </w:r>
      <w:r w:rsidR="00157870">
        <w:rPr>
          <w:rFonts w:asciiTheme="majorHAnsi" w:hAnsiTheme="majorHAnsi" w:cstheme="majorHAnsi"/>
          <w:sz w:val="18"/>
          <w:szCs w:val="18"/>
        </w:rPr>
        <w:t xml:space="preserve">, </w:t>
      </w:r>
      <w:r w:rsidR="005D5143">
        <w:rPr>
          <w:rFonts w:asciiTheme="majorHAnsi" w:hAnsiTheme="majorHAnsi" w:cstheme="majorHAnsi"/>
          <w:sz w:val="18"/>
          <w:szCs w:val="18"/>
        </w:rPr>
        <w:t xml:space="preserve">comprising drop-waisted </w:t>
      </w:r>
      <w:r w:rsidR="00157870">
        <w:rPr>
          <w:rFonts w:asciiTheme="majorHAnsi" w:hAnsiTheme="majorHAnsi" w:cstheme="majorHAnsi"/>
          <w:sz w:val="18"/>
          <w:szCs w:val="18"/>
        </w:rPr>
        <w:t>prickly bodices</w:t>
      </w:r>
      <w:r w:rsidR="005D5143">
        <w:rPr>
          <w:rFonts w:asciiTheme="majorHAnsi" w:hAnsiTheme="majorHAnsi" w:cstheme="majorHAnsi"/>
          <w:sz w:val="18"/>
          <w:szCs w:val="18"/>
        </w:rPr>
        <w:t xml:space="preserve"> and clustered petal skirts</w:t>
      </w:r>
      <w:r w:rsidR="006B1A49">
        <w:rPr>
          <w:rFonts w:asciiTheme="majorHAnsi" w:hAnsiTheme="majorHAnsi" w:cstheme="majorHAnsi"/>
          <w:sz w:val="18"/>
          <w:szCs w:val="18"/>
        </w:rPr>
        <w:t xml:space="preserve">, </w:t>
      </w:r>
      <w:r w:rsidR="00466216">
        <w:rPr>
          <w:rFonts w:asciiTheme="majorHAnsi" w:hAnsiTheme="majorHAnsi" w:cstheme="majorHAnsi"/>
          <w:sz w:val="18"/>
          <w:szCs w:val="18"/>
        </w:rPr>
        <w:t>accessorised with</w:t>
      </w:r>
      <w:r w:rsidR="00157870">
        <w:rPr>
          <w:rFonts w:asciiTheme="majorHAnsi" w:hAnsiTheme="majorHAnsi" w:cstheme="majorHAnsi"/>
          <w:sz w:val="18"/>
          <w:szCs w:val="18"/>
        </w:rPr>
        <w:t xml:space="preserve"> ‘thorny’ </w:t>
      </w:r>
      <w:r w:rsidR="005D5143">
        <w:rPr>
          <w:rFonts w:asciiTheme="majorHAnsi" w:hAnsiTheme="majorHAnsi" w:cstheme="majorHAnsi"/>
          <w:sz w:val="18"/>
          <w:szCs w:val="18"/>
        </w:rPr>
        <w:t>rosehip-</w:t>
      </w:r>
      <w:r w:rsidR="00466216">
        <w:rPr>
          <w:rFonts w:asciiTheme="majorHAnsi" w:hAnsiTheme="majorHAnsi" w:cstheme="majorHAnsi"/>
          <w:sz w:val="18"/>
          <w:szCs w:val="18"/>
        </w:rPr>
        <w:t xml:space="preserve">red </w:t>
      </w:r>
      <w:r w:rsidR="00157870">
        <w:rPr>
          <w:rFonts w:asciiTheme="majorHAnsi" w:hAnsiTheme="majorHAnsi" w:cstheme="majorHAnsi"/>
          <w:sz w:val="18"/>
          <w:szCs w:val="18"/>
        </w:rPr>
        <w:t>mules</w:t>
      </w:r>
      <w:r w:rsidR="005D5143">
        <w:rPr>
          <w:rFonts w:asciiTheme="majorHAnsi" w:hAnsiTheme="majorHAnsi" w:cstheme="majorHAnsi"/>
          <w:sz w:val="18"/>
          <w:szCs w:val="18"/>
        </w:rPr>
        <w:t>.</w:t>
      </w:r>
    </w:p>
    <w:p w14:paraId="3E0538FF" w14:textId="77777777" w:rsidR="00D753C7" w:rsidRDefault="00D753C7" w:rsidP="00D753C7">
      <w:pPr>
        <w:rPr>
          <w:rFonts w:asciiTheme="majorHAnsi" w:hAnsiTheme="majorHAnsi" w:cstheme="majorHAnsi"/>
          <w:sz w:val="18"/>
          <w:szCs w:val="18"/>
        </w:rPr>
      </w:pPr>
    </w:p>
    <w:p w14:paraId="629A233A" w14:textId="77777777" w:rsidR="00D753C7" w:rsidRDefault="00D753C7" w:rsidP="00D753C7">
      <w:pPr>
        <w:rPr>
          <w:rFonts w:asciiTheme="majorHAnsi" w:hAnsiTheme="majorHAnsi" w:cstheme="majorHAnsi"/>
          <w:sz w:val="18"/>
          <w:szCs w:val="18"/>
        </w:rPr>
      </w:pPr>
    </w:p>
    <w:p w14:paraId="7A29918A" w14:textId="69685538" w:rsidR="00D753C7" w:rsidRDefault="00D753C7" w:rsidP="00D753C7">
      <w:pPr>
        <w:spacing w:after="0"/>
        <w:rPr>
          <w:rFonts w:asciiTheme="majorHAnsi" w:hAnsiTheme="majorHAnsi" w:cstheme="majorHAnsi"/>
          <w:sz w:val="18"/>
          <w:szCs w:val="18"/>
        </w:rPr>
      </w:pPr>
      <w:r w:rsidRPr="00CE3AAA">
        <w:rPr>
          <w:rFonts w:asciiTheme="majorHAnsi" w:hAnsiTheme="majorHAnsi" w:cstheme="majorHAnsi"/>
          <w:sz w:val="18"/>
          <w:szCs w:val="18"/>
        </w:rPr>
        <w:t>Walter Cran</w:t>
      </w:r>
      <w:r>
        <w:rPr>
          <w:rFonts w:asciiTheme="majorHAnsi" w:hAnsiTheme="majorHAnsi" w:cstheme="majorHAnsi"/>
          <w:sz w:val="18"/>
          <w:szCs w:val="18"/>
        </w:rPr>
        <w:t xml:space="preserve">e, </w:t>
      </w:r>
      <w:r w:rsidRPr="009758CD">
        <w:rPr>
          <w:rFonts w:asciiTheme="majorHAnsi" w:hAnsiTheme="majorHAnsi" w:cstheme="majorHAnsi"/>
          <w:i/>
          <w:iCs/>
          <w:sz w:val="18"/>
          <w:szCs w:val="18"/>
        </w:rPr>
        <w:t>Flora’s Feast</w:t>
      </w:r>
      <w:r>
        <w:rPr>
          <w:rFonts w:asciiTheme="majorHAnsi" w:hAnsiTheme="majorHAnsi" w:cstheme="majorHAnsi"/>
          <w:sz w:val="18"/>
          <w:szCs w:val="18"/>
        </w:rPr>
        <w:t xml:space="preserve">: </w:t>
      </w:r>
      <w:r w:rsidRPr="00CE3AAA">
        <w:rPr>
          <w:rFonts w:asciiTheme="majorHAnsi" w:hAnsiTheme="majorHAnsi" w:cstheme="majorHAnsi"/>
          <w:i/>
          <w:iCs/>
          <w:sz w:val="18"/>
          <w:szCs w:val="18"/>
        </w:rPr>
        <w:t>A Masque of Flowers</w:t>
      </w:r>
      <w:r w:rsidRPr="00CE3AAA">
        <w:rPr>
          <w:rFonts w:asciiTheme="majorHAnsi" w:hAnsiTheme="majorHAnsi" w:cstheme="majorHAnsi"/>
          <w:sz w:val="18"/>
          <w:szCs w:val="18"/>
        </w:rPr>
        <w:t>, 1889.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</w:p>
    <w:p w14:paraId="3CEF26F3" w14:textId="333307E8" w:rsidR="00157870" w:rsidRDefault="006B1A49" w:rsidP="00157870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Crane’s </w:t>
      </w:r>
      <w:r w:rsidR="00157870">
        <w:rPr>
          <w:rFonts w:asciiTheme="majorHAnsi" w:hAnsiTheme="majorHAnsi" w:cstheme="majorHAnsi"/>
          <w:sz w:val="18"/>
          <w:szCs w:val="18"/>
        </w:rPr>
        <w:t>C</w:t>
      </w:r>
      <w:r w:rsidR="00157870" w:rsidRPr="00457E7E">
        <w:rPr>
          <w:rFonts w:asciiTheme="majorHAnsi" w:hAnsiTheme="majorHAnsi" w:cstheme="majorHAnsi"/>
          <w:sz w:val="18"/>
          <w:szCs w:val="18"/>
        </w:rPr>
        <w:t>hristmas Rose</w:t>
      </w:r>
      <w:r w:rsidR="00666EB5">
        <w:rPr>
          <w:rFonts w:asciiTheme="majorHAnsi" w:hAnsiTheme="majorHAnsi" w:cstheme="majorHAnsi"/>
          <w:sz w:val="18"/>
          <w:szCs w:val="18"/>
        </w:rPr>
        <w:t xml:space="preserve"> </w:t>
      </w:r>
      <w:r w:rsidR="00157870">
        <w:rPr>
          <w:rFonts w:asciiTheme="majorHAnsi" w:hAnsiTheme="majorHAnsi" w:cstheme="majorHAnsi"/>
          <w:sz w:val="18"/>
          <w:szCs w:val="18"/>
        </w:rPr>
        <w:t xml:space="preserve">exemplifies the Art Nouveau international style. </w:t>
      </w:r>
      <w:r w:rsidR="00157870" w:rsidRPr="00457E7E">
        <w:rPr>
          <w:rFonts w:asciiTheme="majorHAnsi" w:hAnsiTheme="majorHAnsi" w:cstheme="majorHAnsi"/>
          <w:sz w:val="18"/>
          <w:szCs w:val="18"/>
        </w:rPr>
        <w:t xml:space="preserve">The </w:t>
      </w:r>
      <w:r w:rsidR="005D5143">
        <w:rPr>
          <w:rFonts w:asciiTheme="majorHAnsi" w:hAnsiTheme="majorHAnsi" w:cstheme="majorHAnsi"/>
          <w:sz w:val="18"/>
          <w:szCs w:val="18"/>
        </w:rPr>
        <w:t xml:space="preserve">androgyne figure </w:t>
      </w:r>
      <w:r w:rsidR="00157870" w:rsidRPr="00457E7E">
        <w:rPr>
          <w:rFonts w:asciiTheme="majorHAnsi" w:hAnsiTheme="majorHAnsi" w:cstheme="majorHAnsi"/>
          <w:sz w:val="18"/>
          <w:szCs w:val="18"/>
        </w:rPr>
        <w:t>is clothed in an</w:t>
      </w:r>
      <w:r w:rsidR="00D753C7">
        <w:rPr>
          <w:rFonts w:asciiTheme="majorHAnsi" w:hAnsiTheme="majorHAnsi" w:cstheme="majorHAnsi"/>
          <w:sz w:val="18"/>
          <w:szCs w:val="18"/>
        </w:rPr>
        <w:t xml:space="preserve"> unstructured, artistic and </w:t>
      </w:r>
      <w:r w:rsidR="00157870" w:rsidRPr="00457E7E">
        <w:rPr>
          <w:rFonts w:asciiTheme="majorHAnsi" w:hAnsiTheme="majorHAnsi" w:cstheme="majorHAnsi"/>
          <w:sz w:val="18"/>
          <w:szCs w:val="18"/>
        </w:rPr>
        <w:t>anti-fashion</w:t>
      </w:r>
      <w:r w:rsidR="00D753C7">
        <w:rPr>
          <w:rFonts w:asciiTheme="majorHAnsi" w:hAnsiTheme="majorHAnsi" w:cstheme="majorHAnsi"/>
          <w:sz w:val="18"/>
          <w:szCs w:val="18"/>
        </w:rPr>
        <w:t>,</w:t>
      </w:r>
      <w:r w:rsidR="00157870" w:rsidRPr="00457E7E">
        <w:rPr>
          <w:rFonts w:asciiTheme="majorHAnsi" w:hAnsiTheme="majorHAnsi" w:cstheme="majorHAnsi"/>
          <w:sz w:val="18"/>
          <w:szCs w:val="18"/>
        </w:rPr>
        <w:t xml:space="preserve"> style redolent of Mariano </w:t>
      </w:r>
      <w:proofErr w:type="spellStart"/>
      <w:r w:rsidR="00157870" w:rsidRPr="00457E7E">
        <w:rPr>
          <w:rFonts w:asciiTheme="majorHAnsi" w:hAnsiTheme="majorHAnsi" w:cstheme="majorHAnsi"/>
          <w:sz w:val="18"/>
          <w:szCs w:val="18"/>
        </w:rPr>
        <w:t>Fortuny’s</w:t>
      </w:r>
      <w:proofErr w:type="spellEnd"/>
      <w:r w:rsidR="00157870" w:rsidRPr="00457E7E">
        <w:rPr>
          <w:rFonts w:asciiTheme="majorHAnsi" w:hAnsiTheme="majorHAnsi" w:cstheme="majorHAnsi"/>
          <w:sz w:val="18"/>
          <w:szCs w:val="18"/>
        </w:rPr>
        <w:t xml:space="preserve"> pleated silk Delphos dresses</w:t>
      </w:r>
      <w:r>
        <w:rPr>
          <w:rFonts w:asciiTheme="majorHAnsi" w:hAnsiTheme="majorHAnsi" w:cstheme="majorHAnsi"/>
          <w:sz w:val="18"/>
          <w:szCs w:val="18"/>
        </w:rPr>
        <w:t>,</w:t>
      </w:r>
      <w:r w:rsidR="00157870" w:rsidRPr="00457E7E">
        <w:rPr>
          <w:rFonts w:asciiTheme="majorHAnsi" w:hAnsiTheme="majorHAnsi" w:cstheme="majorHAnsi"/>
          <w:sz w:val="18"/>
          <w:szCs w:val="18"/>
        </w:rPr>
        <w:t xml:space="preserve"> with a collar comprised of leaves.</w:t>
      </w:r>
      <w:r w:rsidR="00466216">
        <w:rPr>
          <w:rFonts w:asciiTheme="majorHAnsi" w:hAnsiTheme="majorHAnsi" w:cstheme="majorHAnsi"/>
          <w:sz w:val="18"/>
          <w:szCs w:val="18"/>
        </w:rPr>
        <w:t xml:space="preserve"> The figure’s l</w:t>
      </w:r>
      <w:r w:rsidR="00157870" w:rsidRPr="00457E7E">
        <w:rPr>
          <w:rFonts w:asciiTheme="majorHAnsi" w:hAnsiTheme="majorHAnsi" w:cstheme="majorHAnsi"/>
          <w:sz w:val="18"/>
          <w:szCs w:val="18"/>
        </w:rPr>
        <w:t>eaf</w:t>
      </w:r>
      <w:r w:rsidR="00666EB5">
        <w:rPr>
          <w:rFonts w:asciiTheme="majorHAnsi" w:hAnsiTheme="majorHAnsi" w:cstheme="majorHAnsi"/>
          <w:sz w:val="18"/>
          <w:szCs w:val="18"/>
        </w:rPr>
        <w:t>-</w:t>
      </w:r>
      <w:r w:rsidR="00157870" w:rsidRPr="00457E7E">
        <w:rPr>
          <w:rFonts w:asciiTheme="majorHAnsi" w:hAnsiTheme="majorHAnsi" w:cstheme="majorHAnsi"/>
          <w:sz w:val="18"/>
          <w:szCs w:val="18"/>
        </w:rPr>
        <w:t xml:space="preserve">gloved hands </w:t>
      </w:r>
      <w:r w:rsidR="00466216">
        <w:rPr>
          <w:rFonts w:asciiTheme="majorHAnsi" w:hAnsiTheme="majorHAnsi" w:cstheme="majorHAnsi"/>
          <w:sz w:val="18"/>
          <w:szCs w:val="18"/>
        </w:rPr>
        <w:t xml:space="preserve">and lower arms </w:t>
      </w:r>
      <w:r w:rsidR="00157870" w:rsidRPr="00457E7E">
        <w:rPr>
          <w:rFonts w:asciiTheme="majorHAnsi" w:hAnsiTheme="majorHAnsi" w:cstheme="majorHAnsi"/>
          <w:sz w:val="18"/>
          <w:szCs w:val="18"/>
        </w:rPr>
        <w:t>gesturally merge with</w:t>
      </w:r>
      <w:r w:rsidR="00666EB5">
        <w:rPr>
          <w:rFonts w:asciiTheme="majorHAnsi" w:hAnsiTheme="majorHAnsi" w:cstheme="majorHAnsi"/>
          <w:sz w:val="18"/>
          <w:szCs w:val="18"/>
        </w:rPr>
        <w:t xml:space="preserve"> the plant</w:t>
      </w:r>
      <w:r w:rsidR="00157870" w:rsidRPr="00457E7E">
        <w:rPr>
          <w:rFonts w:asciiTheme="majorHAnsi" w:hAnsiTheme="majorHAnsi" w:cstheme="majorHAnsi"/>
          <w:sz w:val="18"/>
          <w:szCs w:val="18"/>
        </w:rPr>
        <w:t>, reinforc</w:t>
      </w:r>
      <w:r w:rsidR="00157870">
        <w:rPr>
          <w:rFonts w:asciiTheme="majorHAnsi" w:hAnsiTheme="majorHAnsi" w:cstheme="majorHAnsi"/>
          <w:sz w:val="18"/>
          <w:szCs w:val="18"/>
        </w:rPr>
        <w:t xml:space="preserve">ing </w:t>
      </w:r>
      <w:r w:rsidR="00157870" w:rsidRPr="00457E7E">
        <w:rPr>
          <w:rFonts w:asciiTheme="majorHAnsi" w:hAnsiTheme="majorHAnsi" w:cstheme="majorHAnsi"/>
          <w:sz w:val="18"/>
          <w:szCs w:val="18"/>
        </w:rPr>
        <w:t xml:space="preserve">the </w:t>
      </w:r>
      <w:r w:rsidR="00157870">
        <w:rPr>
          <w:rFonts w:asciiTheme="majorHAnsi" w:hAnsiTheme="majorHAnsi" w:cstheme="majorHAnsi"/>
          <w:sz w:val="18"/>
          <w:szCs w:val="18"/>
        </w:rPr>
        <w:t>person-</w:t>
      </w:r>
      <w:r w:rsidR="00466216">
        <w:rPr>
          <w:rFonts w:asciiTheme="majorHAnsi" w:hAnsiTheme="majorHAnsi" w:cstheme="majorHAnsi"/>
          <w:sz w:val="18"/>
          <w:szCs w:val="18"/>
        </w:rPr>
        <w:t>rose</w:t>
      </w:r>
      <w:r w:rsidR="00157870">
        <w:rPr>
          <w:rFonts w:asciiTheme="majorHAnsi" w:hAnsiTheme="majorHAnsi" w:cstheme="majorHAnsi"/>
          <w:sz w:val="18"/>
          <w:szCs w:val="18"/>
        </w:rPr>
        <w:t xml:space="preserve"> </w:t>
      </w:r>
      <w:r w:rsidR="00157870" w:rsidRPr="00457E7E">
        <w:rPr>
          <w:rFonts w:asciiTheme="majorHAnsi" w:hAnsiTheme="majorHAnsi" w:cstheme="majorHAnsi"/>
          <w:sz w:val="18"/>
          <w:szCs w:val="18"/>
        </w:rPr>
        <w:t>symbiosis</w:t>
      </w:r>
      <w:r w:rsidR="00157870">
        <w:rPr>
          <w:rFonts w:asciiTheme="majorHAnsi" w:hAnsiTheme="majorHAnsi" w:cstheme="majorHAnsi"/>
          <w:sz w:val="18"/>
          <w:szCs w:val="18"/>
        </w:rPr>
        <w:t>.</w:t>
      </w:r>
    </w:p>
    <w:p w14:paraId="2FBE6D21" w14:textId="77777777" w:rsidR="00D753C7" w:rsidRDefault="00D753C7" w:rsidP="00D753C7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Photographic postcard 1900s. A seemingly nude women entwined by a serpentine garland of roses.</w:t>
      </w:r>
    </w:p>
    <w:p w14:paraId="3D4F8C19" w14:textId="77777777" w:rsidR="00D753C7" w:rsidRPr="00457E7E" w:rsidRDefault="00D753C7" w:rsidP="00157870">
      <w:pPr>
        <w:rPr>
          <w:rFonts w:asciiTheme="majorHAnsi" w:hAnsiTheme="majorHAnsi" w:cstheme="majorHAnsi"/>
          <w:sz w:val="18"/>
          <w:szCs w:val="18"/>
        </w:rPr>
      </w:pPr>
    </w:p>
    <w:p w14:paraId="18664FE2" w14:textId="22AA3BA3" w:rsidR="007F6466" w:rsidRDefault="00C01B1C" w:rsidP="007F646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 two dimensions roses were masqueraded as human</w:t>
      </w:r>
      <w:r w:rsidR="006B1A49">
        <w:rPr>
          <w:rFonts w:asciiTheme="majorHAnsi" w:hAnsiTheme="majorHAnsi" w:cstheme="majorHAnsi"/>
        </w:rPr>
        <w:t>. I</w:t>
      </w:r>
      <w:r>
        <w:rPr>
          <w:rFonts w:asciiTheme="majorHAnsi" w:hAnsiTheme="majorHAnsi" w:cstheme="majorHAnsi"/>
        </w:rPr>
        <w:t>n life</w:t>
      </w:r>
      <w:r w:rsidR="00666EB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="005A3071">
        <w:rPr>
          <w:rFonts w:asciiTheme="majorHAnsi" w:hAnsiTheme="majorHAnsi" w:cstheme="majorHAnsi"/>
        </w:rPr>
        <w:t xml:space="preserve">humans </w:t>
      </w:r>
      <w:r>
        <w:rPr>
          <w:rFonts w:asciiTheme="majorHAnsi" w:hAnsiTheme="majorHAnsi" w:cstheme="majorHAnsi"/>
        </w:rPr>
        <w:t xml:space="preserve">masqueraded as roses </w:t>
      </w:r>
      <w:r w:rsidR="00666EB5">
        <w:rPr>
          <w:rFonts w:asciiTheme="majorHAnsi" w:hAnsiTheme="majorHAnsi" w:cstheme="majorHAnsi"/>
        </w:rPr>
        <w:t xml:space="preserve">when </w:t>
      </w:r>
      <w:r w:rsidR="006B1A49">
        <w:rPr>
          <w:rFonts w:asciiTheme="majorHAnsi" w:hAnsiTheme="majorHAnsi" w:cstheme="majorHAnsi"/>
        </w:rPr>
        <w:t xml:space="preserve">costumed </w:t>
      </w:r>
      <w:r w:rsidR="00666EB5">
        <w:rPr>
          <w:rFonts w:asciiTheme="majorHAnsi" w:hAnsiTheme="majorHAnsi" w:cstheme="majorHAnsi"/>
        </w:rPr>
        <w:t>for</w:t>
      </w:r>
      <w:r w:rsidR="005E4E7F">
        <w:rPr>
          <w:rFonts w:asciiTheme="majorHAnsi" w:hAnsiTheme="majorHAnsi" w:cstheme="majorHAnsi"/>
        </w:rPr>
        <w:t xml:space="preserve"> the stage and </w:t>
      </w:r>
      <w:r w:rsidR="006B1A49">
        <w:rPr>
          <w:rFonts w:asciiTheme="majorHAnsi" w:hAnsiTheme="majorHAnsi" w:cstheme="majorHAnsi"/>
        </w:rPr>
        <w:t>wearing</w:t>
      </w:r>
      <w:r w:rsidR="005E4E7F">
        <w:rPr>
          <w:rFonts w:asciiTheme="majorHAnsi" w:hAnsiTheme="majorHAnsi" w:cstheme="majorHAnsi"/>
        </w:rPr>
        <w:t xml:space="preserve"> f</w:t>
      </w:r>
      <w:r>
        <w:rPr>
          <w:rFonts w:asciiTheme="majorHAnsi" w:hAnsiTheme="majorHAnsi" w:cstheme="majorHAnsi"/>
        </w:rPr>
        <w:t>ancy</w:t>
      </w:r>
      <w:r w:rsidR="009B75B0">
        <w:rPr>
          <w:rFonts w:asciiTheme="majorHAnsi" w:hAnsiTheme="majorHAnsi" w:cstheme="majorHAnsi"/>
        </w:rPr>
        <w:t xml:space="preserve"> dress</w:t>
      </w:r>
      <w:r w:rsidR="005E4E7F">
        <w:rPr>
          <w:rFonts w:asciiTheme="majorHAnsi" w:hAnsiTheme="majorHAnsi" w:cstheme="majorHAnsi"/>
        </w:rPr>
        <w:t>.</w:t>
      </w:r>
      <w:r w:rsidR="007F6466">
        <w:rPr>
          <w:rFonts w:asciiTheme="majorHAnsi" w:hAnsiTheme="majorHAnsi" w:cstheme="majorHAnsi"/>
        </w:rPr>
        <w:t xml:space="preserve"> </w:t>
      </w:r>
      <w:r w:rsidR="00466216">
        <w:rPr>
          <w:rFonts w:asciiTheme="majorHAnsi" w:hAnsiTheme="majorHAnsi" w:cstheme="majorHAnsi"/>
        </w:rPr>
        <w:t>Whilst</w:t>
      </w:r>
      <w:r w:rsidR="007F6466">
        <w:rPr>
          <w:rFonts w:asciiTheme="majorHAnsi" w:hAnsiTheme="majorHAnsi" w:cstheme="majorHAnsi"/>
        </w:rPr>
        <w:t xml:space="preserve"> fancy dress </w:t>
      </w:r>
      <w:r w:rsidR="0068115D">
        <w:rPr>
          <w:rFonts w:asciiTheme="majorHAnsi" w:hAnsiTheme="majorHAnsi" w:cstheme="majorHAnsi"/>
        </w:rPr>
        <w:t>provide</w:t>
      </w:r>
      <w:r w:rsidR="009B75B0">
        <w:rPr>
          <w:rFonts w:asciiTheme="majorHAnsi" w:hAnsiTheme="majorHAnsi" w:cstheme="majorHAnsi"/>
        </w:rPr>
        <w:t>s</w:t>
      </w:r>
      <w:r w:rsidR="0068115D">
        <w:rPr>
          <w:rFonts w:asciiTheme="majorHAnsi" w:hAnsiTheme="majorHAnsi" w:cstheme="majorHAnsi"/>
        </w:rPr>
        <w:t xml:space="preserve"> unparalleled opportunit</w:t>
      </w:r>
      <w:r w:rsidR="009B75B0">
        <w:rPr>
          <w:rFonts w:asciiTheme="majorHAnsi" w:hAnsiTheme="majorHAnsi" w:cstheme="majorHAnsi"/>
        </w:rPr>
        <w:t>ies</w:t>
      </w:r>
      <w:r w:rsidR="0068115D">
        <w:rPr>
          <w:rFonts w:asciiTheme="majorHAnsi" w:hAnsiTheme="majorHAnsi" w:cstheme="majorHAnsi"/>
        </w:rPr>
        <w:t xml:space="preserve"> to ‘acceptably’ communicate suppressed desires and rebel identities</w:t>
      </w:r>
      <w:r w:rsidR="00466216">
        <w:rPr>
          <w:rFonts w:asciiTheme="majorHAnsi" w:hAnsiTheme="majorHAnsi" w:cstheme="majorHAnsi"/>
        </w:rPr>
        <w:t xml:space="preserve">, </w:t>
      </w:r>
      <w:r w:rsidR="008B30BA">
        <w:rPr>
          <w:rFonts w:asciiTheme="majorHAnsi" w:hAnsiTheme="majorHAnsi" w:cstheme="majorHAnsi"/>
        </w:rPr>
        <w:t xml:space="preserve">an ‘animated </w:t>
      </w:r>
      <w:r w:rsidR="002D5851">
        <w:rPr>
          <w:rFonts w:asciiTheme="majorHAnsi" w:hAnsiTheme="majorHAnsi" w:cstheme="majorHAnsi"/>
        </w:rPr>
        <w:t xml:space="preserve">rose’ </w:t>
      </w:r>
      <w:r w:rsidR="008B30BA">
        <w:rPr>
          <w:rFonts w:asciiTheme="majorHAnsi" w:hAnsiTheme="majorHAnsi" w:cstheme="majorHAnsi"/>
        </w:rPr>
        <w:t xml:space="preserve">was a non-controversial theme </w:t>
      </w:r>
      <w:r w:rsidR="0068115D">
        <w:rPr>
          <w:rFonts w:asciiTheme="majorHAnsi" w:hAnsiTheme="majorHAnsi" w:cstheme="majorHAnsi"/>
        </w:rPr>
        <w:t>for</w:t>
      </w:r>
      <w:r w:rsidR="008B30BA">
        <w:rPr>
          <w:rFonts w:asciiTheme="majorHAnsi" w:hAnsiTheme="majorHAnsi" w:cstheme="majorHAnsi"/>
        </w:rPr>
        <w:t xml:space="preserve"> cis-gendered girls and women. </w:t>
      </w:r>
      <w:r w:rsidR="007F6466">
        <w:rPr>
          <w:rFonts w:asciiTheme="majorHAnsi" w:hAnsiTheme="majorHAnsi" w:cstheme="majorHAnsi"/>
        </w:rPr>
        <w:t xml:space="preserve">Arden Holt’s book </w:t>
      </w:r>
      <w:r w:rsidR="007F6466" w:rsidRPr="002C6921">
        <w:rPr>
          <w:rFonts w:asciiTheme="majorHAnsi" w:hAnsiTheme="majorHAnsi" w:cstheme="majorHAnsi"/>
          <w:i/>
          <w:iCs/>
        </w:rPr>
        <w:t>Fancy Dresses Described or What to Wear to a Fancy Ball</w:t>
      </w:r>
      <w:r w:rsidR="007F6466">
        <w:rPr>
          <w:rFonts w:asciiTheme="majorHAnsi" w:hAnsiTheme="majorHAnsi" w:cstheme="majorHAnsi"/>
        </w:rPr>
        <w:t xml:space="preserve"> (re</w:t>
      </w:r>
      <w:r w:rsidR="002D5851">
        <w:rPr>
          <w:rFonts w:asciiTheme="majorHAnsi" w:hAnsiTheme="majorHAnsi" w:cstheme="majorHAnsi"/>
        </w:rPr>
        <w:t>-</w:t>
      </w:r>
      <w:r w:rsidR="007F6466">
        <w:rPr>
          <w:rFonts w:asciiTheme="majorHAnsi" w:hAnsiTheme="majorHAnsi" w:cstheme="majorHAnsi"/>
        </w:rPr>
        <w:t xml:space="preserve">printed six times 1879-1896) </w:t>
      </w:r>
      <w:r w:rsidR="002D5851">
        <w:rPr>
          <w:rFonts w:asciiTheme="majorHAnsi" w:hAnsiTheme="majorHAnsi" w:cstheme="majorHAnsi"/>
        </w:rPr>
        <w:t xml:space="preserve">featured </w:t>
      </w:r>
      <w:r w:rsidR="007F6466">
        <w:rPr>
          <w:rFonts w:asciiTheme="majorHAnsi" w:hAnsiTheme="majorHAnsi" w:cstheme="majorHAnsi"/>
        </w:rPr>
        <w:t>eight rose themed costumes – more than any other category. The simplest option was to decorate an existing dress with fresh roses</w:t>
      </w:r>
      <w:r w:rsidR="006B1A49">
        <w:rPr>
          <w:rFonts w:asciiTheme="majorHAnsi" w:hAnsiTheme="majorHAnsi" w:cstheme="majorHAnsi"/>
        </w:rPr>
        <w:t>, but to</w:t>
      </w:r>
      <w:r w:rsidR="007F6466">
        <w:rPr>
          <w:rFonts w:asciiTheme="majorHAnsi" w:hAnsiTheme="majorHAnsi" w:cstheme="majorHAnsi"/>
        </w:rPr>
        <w:t xml:space="preserve"> appear as ‘Queen of Roses’ required greater investment. Holt</w:t>
      </w:r>
      <w:r w:rsidR="00D753C7">
        <w:rPr>
          <w:rFonts w:asciiTheme="majorHAnsi" w:hAnsiTheme="majorHAnsi" w:cstheme="majorHAnsi"/>
        </w:rPr>
        <w:t xml:space="preserve"> suggested</w:t>
      </w:r>
      <w:r w:rsidR="007F6466">
        <w:rPr>
          <w:rFonts w:asciiTheme="majorHAnsi" w:hAnsiTheme="majorHAnsi" w:cstheme="majorHAnsi"/>
        </w:rPr>
        <w:t xml:space="preserve">, ‘White tulle skirt with bouquets of every coloured rose dispersed about it; over-skirt powdered with pink rose leaves, also the veil, as if a shower of rose-leaves had fallen on them; a wreath of coloured roses; earrings, necklet and bracelets formed of pink rosebuds.’ </w:t>
      </w:r>
    </w:p>
    <w:p w14:paraId="4CF00F7B" w14:textId="77777777" w:rsidR="00EF3987" w:rsidRDefault="00EF3987" w:rsidP="00EF3987">
      <w:pPr>
        <w:rPr>
          <w:rFonts w:asciiTheme="majorHAnsi" w:hAnsiTheme="majorHAnsi" w:cstheme="majorHAnsi"/>
        </w:rPr>
      </w:pPr>
    </w:p>
    <w:p w14:paraId="308EC02B" w14:textId="222EDCA9" w:rsidR="00EF3987" w:rsidRDefault="00EF3987" w:rsidP="00EF3987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10559D9" wp14:editId="1554964D">
            <wp:extent cx="2308401" cy="1732451"/>
            <wp:effectExtent l="2223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2254" cy="175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7F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16D1DA" wp14:editId="2B7D75C8">
            <wp:extent cx="2307165" cy="1731524"/>
            <wp:effectExtent l="2223" t="0" r="317" b="31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0868" cy="177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2F9">
        <w:rPr>
          <w:noProof/>
        </w:rPr>
        <w:t xml:space="preserve"> </w:t>
      </w:r>
    </w:p>
    <w:p w14:paraId="6F6F0D55" w14:textId="77777777" w:rsidR="00EF3987" w:rsidRDefault="00EF3987" w:rsidP="00EF3987">
      <w:pPr>
        <w:rPr>
          <w:rFonts w:asciiTheme="majorHAnsi" w:hAnsiTheme="majorHAnsi" w:cstheme="majorHAnsi"/>
          <w:sz w:val="18"/>
          <w:szCs w:val="18"/>
        </w:rPr>
      </w:pPr>
      <w:r w:rsidRPr="004662E9">
        <w:rPr>
          <w:rFonts w:asciiTheme="majorHAnsi" w:hAnsiTheme="majorHAnsi" w:cstheme="majorHAnsi"/>
          <w:sz w:val="18"/>
          <w:szCs w:val="18"/>
        </w:rPr>
        <w:t xml:space="preserve">Miss Lillian Young, ‘Rose Garden’ for Arden Holt, </w:t>
      </w:r>
      <w:r w:rsidRPr="004662E9">
        <w:rPr>
          <w:rFonts w:asciiTheme="majorHAnsi" w:hAnsiTheme="majorHAnsi" w:cstheme="majorHAnsi"/>
          <w:i/>
          <w:iCs/>
          <w:sz w:val="18"/>
          <w:szCs w:val="18"/>
        </w:rPr>
        <w:t>Fancy Dresses Described or What to Wear to a Fancy Ball</w:t>
      </w:r>
      <w:r w:rsidRPr="004662E9">
        <w:rPr>
          <w:rFonts w:asciiTheme="majorHAnsi" w:hAnsiTheme="majorHAnsi" w:cstheme="majorHAnsi"/>
          <w:sz w:val="18"/>
          <w:szCs w:val="18"/>
        </w:rPr>
        <w:t>, 1879. Here, a fashionable green evening dress has been bedecked with roses and a single upright rose dresses the hair.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</w:p>
    <w:p w14:paraId="125F5C4F" w14:textId="77777777" w:rsidR="00EF3987" w:rsidRDefault="00EF3987" w:rsidP="00EF3987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Studio portrait printed postcard of a young girl wearing rose fancy dress, early 1920s.</w:t>
      </w:r>
    </w:p>
    <w:p w14:paraId="7A7FE716" w14:textId="28135510" w:rsidR="00000CC4" w:rsidRDefault="00000CC4" w:rsidP="008B30BA">
      <w:pPr>
        <w:rPr>
          <w:rFonts w:asciiTheme="majorHAnsi" w:hAnsiTheme="majorHAnsi" w:cstheme="majorHAnsi"/>
        </w:rPr>
      </w:pPr>
    </w:p>
    <w:p w14:paraId="5985A906" w14:textId="04591CF8" w:rsidR="007F6466" w:rsidRDefault="007F6466" w:rsidP="008B30BA">
      <w:pPr>
        <w:rPr>
          <w:rFonts w:asciiTheme="majorHAnsi" w:hAnsiTheme="majorHAnsi" w:cstheme="majorHAnsi"/>
        </w:rPr>
      </w:pPr>
    </w:p>
    <w:p w14:paraId="69B91255" w14:textId="58865413" w:rsidR="00EF3987" w:rsidRDefault="00EF3987" w:rsidP="008B30B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Notes:</w:t>
      </w:r>
    </w:p>
    <w:p w14:paraId="592B3F2C" w14:textId="5A8DEEE2" w:rsidR="00EF3987" w:rsidRPr="00666EB5" w:rsidRDefault="00EF3987" w:rsidP="00EF3987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1. </w:t>
      </w:r>
      <w:r w:rsidRPr="002C0018">
        <w:rPr>
          <w:rFonts w:asciiTheme="majorHAnsi" w:hAnsiTheme="majorHAnsi" w:cstheme="majorHAnsi"/>
          <w:i/>
          <w:iCs/>
        </w:rPr>
        <w:t xml:space="preserve">Le </w:t>
      </w:r>
      <w:proofErr w:type="spellStart"/>
      <w:r w:rsidRPr="002C0018">
        <w:rPr>
          <w:rFonts w:asciiTheme="majorHAnsi" w:hAnsiTheme="majorHAnsi" w:cstheme="majorHAnsi"/>
          <w:i/>
          <w:iCs/>
        </w:rPr>
        <w:t>Langage</w:t>
      </w:r>
      <w:proofErr w:type="spellEnd"/>
      <w:r w:rsidRPr="002C0018">
        <w:rPr>
          <w:rFonts w:asciiTheme="majorHAnsi" w:hAnsiTheme="majorHAnsi" w:cstheme="majorHAnsi"/>
          <w:i/>
          <w:iCs/>
        </w:rPr>
        <w:t xml:space="preserve"> des Fleurs </w:t>
      </w:r>
      <w:r w:rsidRPr="002C0018">
        <w:rPr>
          <w:rFonts w:asciiTheme="majorHAnsi" w:hAnsiTheme="majorHAnsi" w:cstheme="majorHAnsi"/>
        </w:rPr>
        <w:t>(</w:t>
      </w:r>
      <w:r>
        <w:rPr>
          <w:rFonts w:asciiTheme="majorHAnsi" w:hAnsiTheme="majorHAnsi" w:cstheme="majorHAnsi"/>
        </w:rPr>
        <w:t xml:space="preserve">1819) quoted in Potter, Jennifer (2010) </w:t>
      </w:r>
      <w:r w:rsidRPr="00EF3987">
        <w:rPr>
          <w:rFonts w:asciiTheme="majorHAnsi" w:hAnsiTheme="majorHAnsi" w:cstheme="majorHAnsi"/>
          <w:i/>
          <w:iCs/>
        </w:rPr>
        <w:t>The Rose</w:t>
      </w:r>
      <w:r w:rsidR="00666EB5">
        <w:rPr>
          <w:rFonts w:asciiTheme="majorHAnsi" w:hAnsiTheme="majorHAnsi" w:cstheme="majorHAnsi"/>
        </w:rPr>
        <w:t>: 4</w:t>
      </w:r>
    </w:p>
    <w:p w14:paraId="6B23715E" w14:textId="11C4A53E" w:rsidR="00EF3987" w:rsidRPr="00EF3987" w:rsidRDefault="00EF3987" w:rsidP="00EF398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2. </w:t>
      </w:r>
      <w:proofErr w:type="spellStart"/>
      <w:r w:rsidRPr="00EF3987">
        <w:rPr>
          <w:rFonts w:asciiTheme="majorHAnsi" w:hAnsiTheme="majorHAnsi" w:cstheme="majorHAnsi"/>
        </w:rPr>
        <w:t>Bataille</w:t>
      </w:r>
      <w:proofErr w:type="spellEnd"/>
      <w:r w:rsidRPr="00EF3987">
        <w:rPr>
          <w:rFonts w:asciiTheme="majorHAnsi" w:hAnsiTheme="majorHAnsi" w:cstheme="majorHAnsi"/>
        </w:rPr>
        <w:t>, George, (19</w:t>
      </w:r>
      <w:r>
        <w:rPr>
          <w:rFonts w:asciiTheme="majorHAnsi" w:hAnsiTheme="majorHAnsi" w:cstheme="majorHAnsi"/>
        </w:rPr>
        <w:t>93</w:t>
      </w:r>
      <w:r w:rsidRPr="00EF3987">
        <w:rPr>
          <w:rFonts w:asciiTheme="majorHAnsi" w:hAnsiTheme="majorHAnsi" w:cstheme="majorHAnsi"/>
        </w:rPr>
        <w:t xml:space="preserve">) translated by </w:t>
      </w:r>
      <w:proofErr w:type="spellStart"/>
      <w:r w:rsidRPr="00EF3987">
        <w:rPr>
          <w:rFonts w:asciiTheme="majorHAnsi" w:hAnsiTheme="majorHAnsi" w:cstheme="majorHAnsi"/>
        </w:rPr>
        <w:t>Stoekl</w:t>
      </w:r>
      <w:proofErr w:type="spellEnd"/>
      <w:r w:rsidRPr="00EF3987">
        <w:rPr>
          <w:rFonts w:asciiTheme="majorHAnsi" w:hAnsiTheme="majorHAnsi" w:cstheme="majorHAnsi"/>
        </w:rPr>
        <w:t xml:space="preserve">, Allan et al, ‘The Language of Flowers’ in </w:t>
      </w:r>
      <w:r w:rsidRPr="00EF3987">
        <w:rPr>
          <w:rFonts w:asciiTheme="majorHAnsi" w:hAnsiTheme="majorHAnsi" w:cstheme="majorHAnsi"/>
          <w:i/>
          <w:iCs/>
        </w:rPr>
        <w:t>Visions of Excess: Selected writings 1927-39</w:t>
      </w:r>
      <w:r>
        <w:rPr>
          <w:rFonts w:asciiTheme="majorHAnsi" w:hAnsiTheme="majorHAnsi" w:cstheme="majorHAnsi"/>
        </w:rPr>
        <w:t>: 11</w:t>
      </w:r>
    </w:p>
    <w:p w14:paraId="584A3FB7" w14:textId="337B2354" w:rsidR="00EF3987" w:rsidRDefault="00EF3987" w:rsidP="008B30BA">
      <w:pPr>
        <w:rPr>
          <w:rFonts w:asciiTheme="majorHAnsi" w:hAnsiTheme="majorHAnsi" w:cstheme="majorHAnsi"/>
        </w:rPr>
      </w:pPr>
    </w:p>
    <w:p w14:paraId="16070ACF" w14:textId="77777777" w:rsidR="00EF3987" w:rsidRDefault="00EF3987" w:rsidP="008B30BA">
      <w:pPr>
        <w:rPr>
          <w:rFonts w:asciiTheme="majorHAnsi" w:hAnsiTheme="majorHAnsi" w:cstheme="majorHAnsi"/>
        </w:rPr>
      </w:pPr>
    </w:p>
    <w:p w14:paraId="075FECB5" w14:textId="0608A184" w:rsidR="007F6466" w:rsidRDefault="007F6466" w:rsidP="008B30BA">
      <w:pPr>
        <w:rPr>
          <w:rFonts w:asciiTheme="majorHAnsi" w:hAnsiTheme="majorHAnsi" w:cstheme="majorHAnsi"/>
        </w:rPr>
      </w:pPr>
    </w:p>
    <w:p w14:paraId="58AD0A78" w14:textId="77777777" w:rsidR="008543D2" w:rsidRDefault="008543D2" w:rsidP="008543D2">
      <w:pPr>
        <w:rPr>
          <w:rFonts w:asciiTheme="majorHAnsi" w:hAnsiTheme="majorHAnsi" w:cstheme="majorHAnsi"/>
        </w:rPr>
      </w:pPr>
    </w:p>
    <w:p w14:paraId="01777C62" w14:textId="77777777" w:rsidR="008543D2" w:rsidRDefault="008543D2" w:rsidP="008543D2">
      <w:pPr>
        <w:rPr>
          <w:rFonts w:asciiTheme="majorHAnsi" w:hAnsiTheme="majorHAnsi" w:cstheme="majorHAnsi"/>
        </w:rPr>
      </w:pPr>
    </w:p>
    <w:sectPr w:rsidR="008543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806EB"/>
    <w:multiLevelType w:val="hybridMultilevel"/>
    <w:tmpl w:val="2A4624CE"/>
    <w:lvl w:ilvl="0" w:tplc="3684E3C2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018"/>
    <w:rsid w:val="00000CC4"/>
    <w:rsid w:val="0000299B"/>
    <w:rsid w:val="0002012F"/>
    <w:rsid w:val="00026662"/>
    <w:rsid w:val="00026862"/>
    <w:rsid w:val="000356D7"/>
    <w:rsid w:val="00050DA2"/>
    <w:rsid w:val="000572B5"/>
    <w:rsid w:val="00061956"/>
    <w:rsid w:val="000672B1"/>
    <w:rsid w:val="000738F8"/>
    <w:rsid w:val="000951F7"/>
    <w:rsid w:val="000A5868"/>
    <w:rsid w:val="000B1720"/>
    <w:rsid w:val="000B3694"/>
    <w:rsid w:val="000D4390"/>
    <w:rsid w:val="000D4759"/>
    <w:rsid w:val="000D59E3"/>
    <w:rsid w:val="000D6536"/>
    <w:rsid w:val="001009D5"/>
    <w:rsid w:val="00100FA5"/>
    <w:rsid w:val="0011717D"/>
    <w:rsid w:val="0012244D"/>
    <w:rsid w:val="00122B45"/>
    <w:rsid w:val="00140360"/>
    <w:rsid w:val="001403AD"/>
    <w:rsid w:val="0015641A"/>
    <w:rsid w:val="001569F8"/>
    <w:rsid w:val="00157870"/>
    <w:rsid w:val="00162449"/>
    <w:rsid w:val="00172587"/>
    <w:rsid w:val="0017304D"/>
    <w:rsid w:val="0017368A"/>
    <w:rsid w:val="00182401"/>
    <w:rsid w:val="00190838"/>
    <w:rsid w:val="001B0CDE"/>
    <w:rsid w:val="001C4CFA"/>
    <w:rsid w:val="001D6B81"/>
    <w:rsid w:val="001E054E"/>
    <w:rsid w:val="001E1309"/>
    <w:rsid w:val="001E663B"/>
    <w:rsid w:val="00212A01"/>
    <w:rsid w:val="002200C8"/>
    <w:rsid w:val="00223EAD"/>
    <w:rsid w:val="00234C76"/>
    <w:rsid w:val="00241B27"/>
    <w:rsid w:val="0025005C"/>
    <w:rsid w:val="00255CB8"/>
    <w:rsid w:val="0026424D"/>
    <w:rsid w:val="002642F9"/>
    <w:rsid w:val="00270F86"/>
    <w:rsid w:val="00283CF3"/>
    <w:rsid w:val="00283F39"/>
    <w:rsid w:val="00296006"/>
    <w:rsid w:val="002B7715"/>
    <w:rsid w:val="002C0018"/>
    <w:rsid w:val="002C6921"/>
    <w:rsid w:val="002D5851"/>
    <w:rsid w:val="00312582"/>
    <w:rsid w:val="00313F6D"/>
    <w:rsid w:val="00324003"/>
    <w:rsid w:val="00326B58"/>
    <w:rsid w:val="0033269B"/>
    <w:rsid w:val="00336BBE"/>
    <w:rsid w:val="00344C9D"/>
    <w:rsid w:val="0035775B"/>
    <w:rsid w:val="0037017E"/>
    <w:rsid w:val="003730E9"/>
    <w:rsid w:val="00375BC2"/>
    <w:rsid w:val="003900D0"/>
    <w:rsid w:val="00392ED8"/>
    <w:rsid w:val="003C3D6C"/>
    <w:rsid w:val="003E645B"/>
    <w:rsid w:val="00402AC3"/>
    <w:rsid w:val="0040373A"/>
    <w:rsid w:val="0041325B"/>
    <w:rsid w:val="00416A74"/>
    <w:rsid w:val="00421089"/>
    <w:rsid w:val="00426F3F"/>
    <w:rsid w:val="00440299"/>
    <w:rsid w:val="0044078C"/>
    <w:rsid w:val="004427FC"/>
    <w:rsid w:val="004452A1"/>
    <w:rsid w:val="00445D71"/>
    <w:rsid w:val="00446329"/>
    <w:rsid w:val="004463D3"/>
    <w:rsid w:val="00457E7E"/>
    <w:rsid w:val="004640B9"/>
    <w:rsid w:val="00466216"/>
    <w:rsid w:val="004662E9"/>
    <w:rsid w:val="00483389"/>
    <w:rsid w:val="00483512"/>
    <w:rsid w:val="004A6EC9"/>
    <w:rsid w:val="004B1997"/>
    <w:rsid w:val="004E4D82"/>
    <w:rsid w:val="005036E3"/>
    <w:rsid w:val="00503831"/>
    <w:rsid w:val="00514B6A"/>
    <w:rsid w:val="00517A8F"/>
    <w:rsid w:val="00526068"/>
    <w:rsid w:val="00544E42"/>
    <w:rsid w:val="00552415"/>
    <w:rsid w:val="00575C7A"/>
    <w:rsid w:val="0058645C"/>
    <w:rsid w:val="00586876"/>
    <w:rsid w:val="00594144"/>
    <w:rsid w:val="005A3071"/>
    <w:rsid w:val="005B1EFF"/>
    <w:rsid w:val="005B3388"/>
    <w:rsid w:val="005D02A1"/>
    <w:rsid w:val="005D5143"/>
    <w:rsid w:val="005D6B31"/>
    <w:rsid w:val="005E4E7F"/>
    <w:rsid w:val="005F69CE"/>
    <w:rsid w:val="005F7626"/>
    <w:rsid w:val="006061AB"/>
    <w:rsid w:val="00612AC8"/>
    <w:rsid w:val="00617F1D"/>
    <w:rsid w:val="00623200"/>
    <w:rsid w:val="006301D2"/>
    <w:rsid w:val="006345DF"/>
    <w:rsid w:val="00636963"/>
    <w:rsid w:val="006376FA"/>
    <w:rsid w:val="006448FA"/>
    <w:rsid w:val="00666EB5"/>
    <w:rsid w:val="006714AC"/>
    <w:rsid w:val="006723E5"/>
    <w:rsid w:val="00674ECA"/>
    <w:rsid w:val="0067742C"/>
    <w:rsid w:val="0068115D"/>
    <w:rsid w:val="006B1A49"/>
    <w:rsid w:val="006B280B"/>
    <w:rsid w:val="006C2684"/>
    <w:rsid w:val="006C5C26"/>
    <w:rsid w:val="00701A1E"/>
    <w:rsid w:val="00712D5C"/>
    <w:rsid w:val="00721DB5"/>
    <w:rsid w:val="007267F8"/>
    <w:rsid w:val="00732BA3"/>
    <w:rsid w:val="007420AC"/>
    <w:rsid w:val="0074388B"/>
    <w:rsid w:val="00743EC8"/>
    <w:rsid w:val="007516A1"/>
    <w:rsid w:val="007529A3"/>
    <w:rsid w:val="0075441E"/>
    <w:rsid w:val="0076249B"/>
    <w:rsid w:val="00764548"/>
    <w:rsid w:val="0076462E"/>
    <w:rsid w:val="0077718F"/>
    <w:rsid w:val="00783242"/>
    <w:rsid w:val="0078540D"/>
    <w:rsid w:val="00786F85"/>
    <w:rsid w:val="007C2F0B"/>
    <w:rsid w:val="007C7F98"/>
    <w:rsid w:val="007E6C10"/>
    <w:rsid w:val="007F09CE"/>
    <w:rsid w:val="007F5FA1"/>
    <w:rsid w:val="007F6466"/>
    <w:rsid w:val="00803C17"/>
    <w:rsid w:val="008071DE"/>
    <w:rsid w:val="00832434"/>
    <w:rsid w:val="00833153"/>
    <w:rsid w:val="008543D2"/>
    <w:rsid w:val="008727F5"/>
    <w:rsid w:val="00875958"/>
    <w:rsid w:val="008809B4"/>
    <w:rsid w:val="00885AAE"/>
    <w:rsid w:val="00886442"/>
    <w:rsid w:val="00887B85"/>
    <w:rsid w:val="00895509"/>
    <w:rsid w:val="008A4C4D"/>
    <w:rsid w:val="008A77A3"/>
    <w:rsid w:val="008B30BA"/>
    <w:rsid w:val="008C0D33"/>
    <w:rsid w:val="008D10D1"/>
    <w:rsid w:val="008D4F20"/>
    <w:rsid w:val="008E5FA9"/>
    <w:rsid w:val="009223AB"/>
    <w:rsid w:val="0092501B"/>
    <w:rsid w:val="009350A0"/>
    <w:rsid w:val="00940E3D"/>
    <w:rsid w:val="009423B9"/>
    <w:rsid w:val="0095368E"/>
    <w:rsid w:val="00956A39"/>
    <w:rsid w:val="00973160"/>
    <w:rsid w:val="009758CD"/>
    <w:rsid w:val="00977B07"/>
    <w:rsid w:val="009A778C"/>
    <w:rsid w:val="009B0AD1"/>
    <w:rsid w:val="009B7532"/>
    <w:rsid w:val="009B75B0"/>
    <w:rsid w:val="009C413A"/>
    <w:rsid w:val="009C5AB8"/>
    <w:rsid w:val="009F59A0"/>
    <w:rsid w:val="00A00FE7"/>
    <w:rsid w:val="00A06A5B"/>
    <w:rsid w:val="00A11928"/>
    <w:rsid w:val="00A16927"/>
    <w:rsid w:val="00A741F4"/>
    <w:rsid w:val="00A97A29"/>
    <w:rsid w:val="00A97D86"/>
    <w:rsid w:val="00AB3A78"/>
    <w:rsid w:val="00AB6D2E"/>
    <w:rsid w:val="00AC7EB8"/>
    <w:rsid w:val="00AD0D79"/>
    <w:rsid w:val="00AE5873"/>
    <w:rsid w:val="00B00B20"/>
    <w:rsid w:val="00B14980"/>
    <w:rsid w:val="00B22505"/>
    <w:rsid w:val="00B273E2"/>
    <w:rsid w:val="00B4321A"/>
    <w:rsid w:val="00B43801"/>
    <w:rsid w:val="00B47EEF"/>
    <w:rsid w:val="00B52288"/>
    <w:rsid w:val="00B7173E"/>
    <w:rsid w:val="00B842FE"/>
    <w:rsid w:val="00B96A67"/>
    <w:rsid w:val="00B9781E"/>
    <w:rsid w:val="00BA59E4"/>
    <w:rsid w:val="00BB77E5"/>
    <w:rsid w:val="00BC7EE3"/>
    <w:rsid w:val="00BD1248"/>
    <w:rsid w:val="00BF02A6"/>
    <w:rsid w:val="00BF0F07"/>
    <w:rsid w:val="00C01B1C"/>
    <w:rsid w:val="00C06AE8"/>
    <w:rsid w:val="00C17A91"/>
    <w:rsid w:val="00C203DC"/>
    <w:rsid w:val="00C345AF"/>
    <w:rsid w:val="00C437DE"/>
    <w:rsid w:val="00C53CAD"/>
    <w:rsid w:val="00C54E83"/>
    <w:rsid w:val="00C57791"/>
    <w:rsid w:val="00C63914"/>
    <w:rsid w:val="00C63ABF"/>
    <w:rsid w:val="00C72851"/>
    <w:rsid w:val="00C86F3C"/>
    <w:rsid w:val="00CA2034"/>
    <w:rsid w:val="00CC0DE4"/>
    <w:rsid w:val="00CC3B1A"/>
    <w:rsid w:val="00CE3AAA"/>
    <w:rsid w:val="00CE4F70"/>
    <w:rsid w:val="00D03087"/>
    <w:rsid w:val="00D05A65"/>
    <w:rsid w:val="00D11107"/>
    <w:rsid w:val="00D31477"/>
    <w:rsid w:val="00D3412B"/>
    <w:rsid w:val="00D351F9"/>
    <w:rsid w:val="00D42414"/>
    <w:rsid w:val="00D55B12"/>
    <w:rsid w:val="00D735A6"/>
    <w:rsid w:val="00D740F6"/>
    <w:rsid w:val="00D753C7"/>
    <w:rsid w:val="00D83F78"/>
    <w:rsid w:val="00DA0952"/>
    <w:rsid w:val="00DB011A"/>
    <w:rsid w:val="00DD0CC6"/>
    <w:rsid w:val="00DD3BF4"/>
    <w:rsid w:val="00DD7B34"/>
    <w:rsid w:val="00DE1E51"/>
    <w:rsid w:val="00DE2F94"/>
    <w:rsid w:val="00E23AD8"/>
    <w:rsid w:val="00E37DDD"/>
    <w:rsid w:val="00E46706"/>
    <w:rsid w:val="00E51529"/>
    <w:rsid w:val="00E52CA1"/>
    <w:rsid w:val="00E548DA"/>
    <w:rsid w:val="00E56FBA"/>
    <w:rsid w:val="00E67CF6"/>
    <w:rsid w:val="00E723FD"/>
    <w:rsid w:val="00E74E55"/>
    <w:rsid w:val="00E82B52"/>
    <w:rsid w:val="00E860C2"/>
    <w:rsid w:val="00E92E06"/>
    <w:rsid w:val="00E938ED"/>
    <w:rsid w:val="00EA0B60"/>
    <w:rsid w:val="00EA15CB"/>
    <w:rsid w:val="00EA6F8C"/>
    <w:rsid w:val="00EB3411"/>
    <w:rsid w:val="00EC5D9C"/>
    <w:rsid w:val="00EE3F9A"/>
    <w:rsid w:val="00EF3987"/>
    <w:rsid w:val="00EF67CE"/>
    <w:rsid w:val="00F04914"/>
    <w:rsid w:val="00F126F1"/>
    <w:rsid w:val="00F25B8F"/>
    <w:rsid w:val="00F33C9E"/>
    <w:rsid w:val="00F43489"/>
    <w:rsid w:val="00F45C08"/>
    <w:rsid w:val="00F51AD5"/>
    <w:rsid w:val="00F52DC8"/>
    <w:rsid w:val="00F53110"/>
    <w:rsid w:val="00F60C64"/>
    <w:rsid w:val="00F630D7"/>
    <w:rsid w:val="00F6484E"/>
    <w:rsid w:val="00F67025"/>
    <w:rsid w:val="00F826B1"/>
    <w:rsid w:val="00F84570"/>
    <w:rsid w:val="00FD5781"/>
    <w:rsid w:val="00FE0F00"/>
    <w:rsid w:val="00FF7902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56FE0B"/>
  <w15:docId w15:val="{A05D6784-09F4-4C78-94C3-48ADFD75F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51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8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866A6-DD7B-9C4D-9BFC-0E9AE0CF8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1364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De La Haye</dc:creator>
  <cp:keywords/>
  <dc:description/>
  <cp:lastModifiedBy>Amy De La Haye</cp:lastModifiedBy>
  <cp:revision>15</cp:revision>
  <dcterms:created xsi:type="dcterms:W3CDTF">2021-12-28T19:00:00Z</dcterms:created>
  <dcterms:modified xsi:type="dcterms:W3CDTF">2022-01-03T10:42:00Z</dcterms:modified>
</cp:coreProperties>
</file>