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B98E" w14:textId="2D2093F4" w:rsidR="00A82C1B" w:rsidRPr="00D25C63" w:rsidRDefault="00A82C1B" w:rsidP="0096056D">
      <w:pPr>
        <w:shd w:val="clear" w:color="auto" w:fill="FFFFFF"/>
        <w:spacing w:after="0" w:line="276" w:lineRule="auto"/>
        <w:jc w:val="center"/>
        <w:rPr>
          <w:rFonts w:ascii="Times New Roman" w:eastAsia="Times New Roman" w:hAnsi="Times New Roman" w:cs="Times New Roman"/>
          <w:b/>
          <w:bCs/>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Online Mini Conference: Ghosts in Britain and Ireland</w:t>
      </w:r>
    </w:p>
    <w:p w14:paraId="5D01350C" w14:textId="77777777" w:rsidR="00A82C1B" w:rsidRPr="00D25C63" w:rsidRDefault="00A82C1B" w:rsidP="0096056D">
      <w:pPr>
        <w:shd w:val="clear" w:color="auto" w:fill="FFFFFF"/>
        <w:spacing w:after="0" w:line="276" w:lineRule="auto"/>
        <w:jc w:val="center"/>
        <w:rPr>
          <w:rFonts w:ascii="Times New Roman" w:eastAsia="Times New Roman" w:hAnsi="Times New Roman" w:cs="Times New Roman"/>
          <w:b/>
          <w:bCs/>
          <w:color w:val="222222"/>
          <w:kern w:val="0"/>
          <w:lang w:val="en-US"/>
          <w14:ligatures w14:val="none"/>
        </w:rPr>
      </w:pPr>
    </w:p>
    <w:p w14:paraId="15A1ED37" w14:textId="5E2880FF" w:rsidR="00A82C1B" w:rsidRPr="00D25C63" w:rsidRDefault="00A82C1B" w:rsidP="0096056D">
      <w:pPr>
        <w:shd w:val="clear" w:color="auto" w:fill="FFFFFF"/>
        <w:spacing w:after="0" w:line="276" w:lineRule="auto"/>
        <w:jc w:val="center"/>
        <w:rPr>
          <w:rFonts w:ascii="Times New Roman" w:eastAsia="Times New Roman" w:hAnsi="Times New Roman" w:cs="Times New Roman"/>
          <w:b/>
          <w:bCs/>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Zoom link to be circulated the week before</w:t>
      </w:r>
    </w:p>
    <w:p w14:paraId="03DA7411" w14:textId="77777777" w:rsidR="00A82C1B" w:rsidRPr="00D25C63" w:rsidRDefault="00A82C1B" w:rsidP="0096056D">
      <w:pPr>
        <w:shd w:val="clear" w:color="auto" w:fill="FFFFFF"/>
        <w:spacing w:after="0" w:line="276" w:lineRule="auto"/>
        <w:jc w:val="center"/>
        <w:rPr>
          <w:rFonts w:ascii="Times New Roman" w:eastAsia="Times New Roman" w:hAnsi="Times New Roman" w:cs="Times New Roman"/>
          <w:b/>
          <w:bCs/>
          <w:color w:val="222222"/>
          <w:kern w:val="0"/>
          <w:lang w:val="en-US"/>
          <w14:ligatures w14:val="none"/>
        </w:rPr>
      </w:pPr>
    </w:p>
    <w:p w14:paraId="0DAB89E9" w14:textId="4FD34997" w:rsidR="00A82C1B" w:rsidRPr="00D25C63" w:rsidRDefault="00A82C1B" w:rsidP="0096056D">
      <w:pPr>
        <w:shd w:val="clear" w:color="auto" w:fill="FFFFFF"/>
        <w:spacing w:after="0" w:line="276" w:lineRule="auto"/>
        <w:rPr>
          <w:rFonts w:ascii="Times New Roman" w:eastAsia="Times New Roman" w:hAnsi="Times New Roman" w:cs="Times New Roman"/>
          <w:b/>
          <w:bCs/>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Programme</w:t>
      </w:r>
    </w:p>
    <w:p w14:paraId="26E701AB" w14:textId="77777777" w:rsidR="00A82C1B" w:rsidRPr="00D25C63" w:rsidRDefault="00A82C1B" w:rsidP="0096056D">
      <w:pPr>
        <w:shd w:val="clear" w:color="auto" w:fill="FFFFFF"/>
        <w:spacing w:after="0" w:line="276" w:lineRule="auto"/>
        <w:rPr>
          <w:rFonts w:ascii="Times New Roman" w:eastAsia="Times New Roman" w:hAnsi="Times New Roman" w:cs="Times New Roman"/>
          <w:b/>
          <w:bCs/>
          <w:color w:val="222222"/>
          <w:kern w:val="0"/>
          <w:lang w:val="en-US"/>
          <w14:ligatures w14:val="none"/>
        </w:rPr>
      </w:pPr>
    </w:p>
    <w:p w14:paraId="466FED48" w14:textId="1687D584"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Session 1: 10am - 11.</w:t>
      </w:r>
      <w:r w:rsidR="005745FF">
        <w:rPr>
          <w:rFonts w:ascii="Times New Roman" w:eastAsia="Times New Roman" w:hAnsi="Times New Roman" w:cs="Times New Roman"/>
          <w:b/>
          <w:bCs/>
          <w:color w:val="222222"/>
          <w:kern w:val="0"/>
          <w:lang w:val="en-US"/>
          <w14:ligatures w14:val="none"/>
        </w:rPr>
        <w:t>0</w:t>
      </w:r>
      <w:r w:rsidRPr="00D25C63">
        <w:rPr>
          <w:rFonts w:ascii="Times New Roman" w:eastAsia="Times New Roman" w:hAnsi="Times New Roman" w:cs="Times New Roman"/>
          <w:b/>
          <w:bCs/>
          <w:color w:val="222222"/>
          <w:kern w:val="0"/>
          <w:lang w:val="en-US"/>
          <w14:ligatures w14:val="none"/>
        </w:rPr>
        <w:t>0am BST (UK time)</w:t>
      </w:r>
    </w:p>
    <w:p w14:paraId="4EEEC3F7" w14:textId="77777777"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p>
    <w:p w14:paraId="38E0A848" w14:textId="77777777"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Morgan Daimler</w:t>
      </w:r>
      <w:r w:rsidRPr="00D25C63">
        <w:rPr>
          <w:rFonts w:ascii="Times New Roman" w:eastAsia="Times New Roman" w:hAnsi="Times New Roman" w:cs="Times New Roman"/>
          <w:color w:val="222222"/>
          <w:kern w:val="0"/>
          <w:lang w:val="en-US"/>
          <w14:ligatures w14:val="none"/>
        </w:rPr>
        <w:t>, The Dead and the Ever Living: Exploring the Intersection of Fairies and Ghosts in the Role of the Witch's Familiar</w:t>
      </w:r>
    </w:p>
    <w:p w14:paraId="1DA4ABEC" w14:textId="77777777"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p>
    <w:p w14:paraId="51644770" w14:textId="77777777"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Rowan Steininger</w:t>
      </w:r>
      <w:r w:rsidRPr="00D25C63">
        <w:rPr>
          <w:rFonts w:ascii="Times New Roman" w:eastAsia="Times New Roman" w:hAnsi="Times New Roman" w:cs="Times New Roman"/>
          <w:color w:val="222222"/>
          <w:kern w:val="0"/>
          <w:lang w:val="en-US"/>
          <w14:ligatures w14:val="none"/>
        </w:rPr>
        <w:t>, The Fairy Otherworld as the Land of the Dead in Two Orfeo Narratives</w:t>
      </w:r>
    </w:p>
    <w:p w14:paraId="0F157134" w14:textId="77777777" w:rsidR="00A82C1B"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p>
    <w:p w14:paraId="0E86835C" w14:textId="511FBA60" w:rsidR="005745FF" w:rsidRDefault="005745FF"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Pr>
          <w:rFonts w:ascii="Times New Roman" w:eastAsia="Times New Roman" w:hAnsi="Times New Roman" w:cs="Times New Roman"/>
          <w:color w:val="222222"/>
          <w:kern w:val="0"/>
          <w:lang w:val="en-US"/>
          <w14:ligatures w14:val="none"/>
        </w:rPr>
        <w:t>Comfort Break</w:t>
      </w:r>
    </w:p>
    <w:p w14:paraId="7AF16E4C" w14:textId="77777777" w:rsidR="005745FF" w:rsidRDefault="005745FF"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p>
    <w:p w14:paraId="66AAF2E6" w14:textId="33354FCC" w:rsidR="005745FF" w:rsidRDefault="005745FF"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Session 2: 11.</w:t>
      </w:r>
      <w:r>
        <w:rPr>
          <w:rFonts w:ascii="Times New Roman" w:eastAsia="Times New Roman" w:hAnsi="Times New Roman" w:cs="Times New Roman"/>
          <w:b/>
          <w:bCs/>
          <w:color w:val="222222"/>
          <w:kern w:val="0"/>
          <w:lang w:val="en-US"/>
          <w14:ligatures w14:val="none"/>
        </w:rPr>
        <w:t>30</w:t>
      </w:r>
      <w:r w:rsidRPr="00D25C63">
        <w:rPr>
          <w:rFonts w:ascii="Times New Roman" w:eastAsia="Times New Roman" w:hAnsi="Times New Roman" w:cs="Times New Roman"/>
          <w:b/>
          <w:bCs/>
          <w:color w:val="222222"/>
          <w:kern w:val="0"/>
          <w:lang w:val="en-US"/>
          <w14:ligatures w14:val="none"/>
        </w:rPr>
        <w:t xml:space="preserve"> - 12.</w:t>
      </w:r>
      <w:r>
        <w:rPr>
          <w:rFonts w:ascii="Times New Roman" w:eastAsia="Times New Roman" w:hAnsi="Times New Roman" w:cs="Times New Roman"/>
          <w:b/>
          <w:bCs/>
          <w:color w:val="222222"/>
          <w:kern w:val="0"/>
          <w:lang w:val="en-US"/>
          <w14:ligatures w14:val="none"/>
        </w:rPr>
        <w:t>30</w:t>
      </w:r>
      <w:r w:rsidRPr="00D25C63">
        <w:rPr>
          <w:rFonts w:ascii="Times New Roman" w:eastAsia="Times New Roman" w:hAnsi="Times New Roman" w:cs="Times New Roman"/>
          <w:b/>
          <w:bCs/>
          <w:color w:val="222222"/>
          <w:kern w:val="0"/>
          <w:lang w:val="en-US"/>
          <w14:ligatures w14:val="none"/>
        </w:rPr>
        <w:t>am BST (UK time</w:t>
      </w:r>
      <w:r w:rsidR="001E1301">
        <w:rPr>
          <w:rFonts w:ascii="Times New Roman" w:eastAsia="Times New Roman" w:hAnsi="Times New Roman" w:cs="Times New Roman"/>
          <w:b/>
          <w:bCs/>
          <w:color w:val="222222"/>
          <w:kern w:val="0"/>
          <w:lang w:val="en-US"/>
          <w14:ligatures w14:val="none"/>
        </w:rPr>
        <w:t>)</w:t>
      </w:r>
    </w:p>
    <w:p w14:paraId="546ABD28" w14:textId="77777777" w:rsidR="005745FF" w:rsidRPr="00D25C63" w:rsidRDefault="005745FF"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p>
    <w:p w14:paraId="24F92D46" w14:textId="6195F374"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Farah Nada</w:t>
      </w:r>
      <w:r w:rsidRPr="00D25C63">
        <w:rPr>
          <w:rFonts w:ascii="Times New Roman" w:eastAsia="Times New Roman" w:hAnsi="Times New Roman" w:cs="Times New Roman"/>
          <w:color w:val="222222"/>
          <w:kern w:val="0"/>
          <w:lang w:val="en-US"/>
          <w14:ligatures w14:val="none"/>
        </w:rPr>
        <w:t>, 'There is no ghost in this house': Locating the Spectre in Elizabeth Bowen's </w:t>
      </w:r>
      <w:r w:rsidRPr="00D25C63">
        <w:rPr>
          <w:rFonts w:ascii="Times New Roman" w:eastAsia="Times New Roman" w:hAnsi="Times New Roman" w:cs="Times New Roman"/>
          <w:i/>
          <w:iCs/>
          <w:color w:val="222222"/>
          <w:kern w:val="0"/>
          <w:lang w:val="en-US"/>
          <w14:ligatures w14:val="none"/>
        </w:rPr>
        <w:t>A World of Love</w:t>
      </w:r>
    </w:p>
    <w:p w14:paraId="1C4661CB" w14:textId="77777777"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p>
    <w:p w14:paraId="53225DDF" w14:textId="77777777" w:rsidR="00A82C1B" w:rsidRPr="00D25C63" w:rsidRDefault="00A82C1B" w:rsidP="0096056D">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Anne-Marie Creamer</w:t>
      </w:r>
      <w:r w:rsidRPr="00D25C63">
        <w:rPr>
          <w:rFonts w:ascii="Times New Roman" w:eastAsia="Times New Roman" w:hAnsi="Times New Roman" w:cs="Times New Roman"/>
          <w:color w:val="222222"/>
          <w:kern w:val="0"/>
          <w:lang w:val="en-US"/>
          <w14:ligatures w14:val="none"/>
        </w:rPr>
        <w:t>, 'Dear Friend, I can no longer hear your voice': Lamentation and Conjuring Ghosts as Strategies for Survival' </w:t>
      </w:r>
    </w:p>
    <w:p w14:paraId="5A0805E9" w14:textId="77777777" w:rsidR="00051391" w:rsidRPr="00D25C63" w:rsidRDefault="00051391" w:rsidP="0096056D">
      <w:pPr>
        <w:spacing w:line="276" w:lineRule="auto"/>
        <w:rPr>
          <w:rFonts w:ascii="Times New Roman" w:hAnsi="Times New Roman" w:cs="Times New Roman"/>
        </w:rPr>
      </w:pPr>
    </w:p>
    <w:p w14:paraId="76BE91D3" w14:textId="2902D437" w:rsidR="00A82C1B" w:rsidRPr="00D25C63" w:rsidRDefault="00A82C1B" w:rsidP="0096056D">
      <w:pPr>
        <w:spacing w:line="276" w:lineRule="auto"/>
        <w:rPr>
          <w:rFonts w:ascii="Times New Roman" w:hAnsi="Times New Roman" w:cs="Times New Roman"/>
          <w:b/>
          <w:bCs/>
        </w:rPr>
      </w:pPr>
      <w:r w:rsidRPr="00D25C63">
        <w:rPr>
          <w:rFonts w:ascii="Times New Roman" w:hAnsi="Times New Roman" w:cs="Times New Roman"/>
          <w:b/>
          <w:bCs/>
        </w:rPr>
        <w:t>Abstracts:</w:t>
      </w:r>
    </w:p>
    <w:p w14:paraId="23ADB033" w14:textId="454C2A74" w:rsidR="001B19C1" w:rsidRPr="00D25C63" w:rsidRDefault="001B19C1" w:rsidP="0096056D">
      <w:pPr>
        <w:spacing w:line="276" w:lineRule="auto"/>
        <w:rPr>
          <w:rFonts w:ascii="Times New Roman" w:hAnsi="Times New Roman" w:cs="Times New Roman"/>
          <w:b/>
          <w:bCs/>
        </w:rPr>
      </w:pPr>
      <w:r w:rsidRPr="00D25C63">
        <w:rPr>
          <w:rFonts w:ascii="Times New Roman" w:hAnsi="Times New Roman" w:cs="Times New Roman"/>
          <w:b/>
          <w:bCs/>
        </w:rPr>
        <w:t>Morgan Daimler</w:t>
      </w:r>
    </w:p>
    <w:p w14:paraId="089E9433" w14:textId="177381ED" w:rsidR="001B19C1" w:rsidRPr="00D25C63" w:rsidRDefault="001B19C1" w:rsidP="0096056D">
      <w:pPr>
        <w:spacing w:line="276" w:lineRule="auto"/>
        <w:rPr>
          <w:rFonts w:ascii="Times New Roman" w:hAnsi="Times New Roman" w:cs="Times New Roman"/>
          <w:i/>
          <w:iCs/>
        </w:rPr>
      </w:pPr>
      <w:r w:rsidRPr="00D25C63">
        <w:rPr>
          <w:rFonts w:ascii="Times New Roman" w:hAnsi="Times New Roman" w:cs="Times New Roman"/>
          <w:i/>
          <w:iCs/>
        </w:rPr>
        <w:t>'The Dead And The Ever-Living: Exploring The Intersection Of Fairies And Ghosts In The Role Of Witch’s Familiar'</w:t>
      </w:r>
    </w:p>
    <w:p w14:paraId="37D1A05C" w14:textId="5EB55917"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rPr>
        <w:t>Today ghosts and fairies are two distinct categories of being, but in the early modern period in Britain the delineation between these two terms was more permeable. Both human ghosts and fairies who were formerly human appear in witchcraft trial accounts in the role of familiar spirit with definitions and descriptions overlapping across folk belief. Bessie Dunlop, accused of witchcraft in 16th century Scotland, claimed that a human who had died in battle was assigned to her by the Fairy Queen and cohabitated with the fairies; Elspeth Reoch of Orkney, tried for witchcraft in 1616, similarly claimed that she had contact with a man of the fairies who had once been a living human.  In the mid-17</w:t>
      </w:r>
      <w:r w:rsidRPr="00D25C63">
        <w:rPr>
          <w:rFonts w:ascii="Times New Roman" w:hAnsi="Times New Roman" w:cs="Times New Roman"/>
          <w:vertAlign w:val="superscript"/>
        </w:rPr>
        <w:t>th</w:t>
      </w:r>
      <w:r w:rsidRPr="00D25C63">
        <w:rPr>
          <w:rFonts w:ascii="Times New Roman" w:hAnsi="Times New Roman" w:cs="Times New Roman"/>
        </w:rPr>
        <w:t xml:space="preserve"> century in England Margaret Moore was accused of engaging in magic with the aid of three ghosts who acted as her familiar spirits. Fairy-stolen human spirits and ghosts appear in various accounts across the period in this role, acting identically but separated by the terms used to describe them. Exploring how both ghost familiars </w:t>
      </w:r>
      <w:r w:rsidRPr="00D25C63">
        <w:rPr>
          <w:rFonts w:ascii="Times New Roman" w:hAnsi="Times New Roman" w:cs="Times New Roman"/>
        </w:rPr>
        <w:lastRenderedPageBreak/>
        <w:t>and human-fairy familiars were understood demonstrates the wider beliefs around these beings and the fluid nature of the subject, illustrating the complex connection between fairies, ghosts, and witches.</w:t>
      </w:r>
    </w:p>
    <w:p w14:paraId="0001B09C" w14:textId="77777777"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rPr>
        <w:t>Bio: I am an author and amateur folklorist who focuses on beliefs around fairies in Western Europe, particularly Ireland and Scotland. I have previously presented papers on folkloric fairies in urban fantasy and popculture for conferences at Ohio State University and Hertfordshire University, as well as a paper on fairies as justification for human deviance at Brown University. I have an article on the intersection of Theosophy and Victorian folk beliefs with the Cottingley fairies hoax in 'The Cottingley Fairy Photographs: New Approaches to Fairies, Fakes, and Folklore' edited by Dr. Simon Young and a chapter on the Irish sidhe in modern fiction in a forthcoming book through Peter Lang's Fiction, Genre and Film Companions series 'Fairies: A Companion' edited by Simon Bacon and Lorna Piatti-Fornell. </w:t>
      </w:r>
    </w:p>
    <w:p w14:paraId="120AA128" w14:textId="77777777" w:rsidR="001B19C1" w:rsidRPr="00D25C63" w:rsidRDefault="001B19C1" w:rsidP="0096056D">
      <w:pPr>
        <w:spacing w:line="276" w:lineRule="auto"/>
        <w:rPr>
          <w:rFonts w:ascii="Times New Roman" w:hAnsi="Times New Roman" w:cs="Times New Roman"/>
          <w:b/>
          <w:bCs/>
        </w:rPr>
      </w:pPr>
    </w:p>
    <w:p w14:paraId="2C70158A" w14:textId="77777777"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b/>
          <w:bCs/>
        </w:rPr>
        <w:t>Rowan Steininger</w:t>
      </w:r>
      <w:r w:rsidRPr="00D25C63">
        <w:rPr>
          <w:rFonts w:ascii="Times New Roman" w:hAnsi="Times New Roman" w:cs="Times New Roman"/>
        </w:rPr>
        <w:t xml:space="preserve"> (they/them)</w:t>
      </w:r>
    </w:p>
    <w:p w14:paraId="62F72AEB" w14:textId="77777777"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rPr>
        <w:t>Doctoral Researcher, University of East Anglia</w:t>
      </w:r>
    </w:p>
    <w:p w14:paraId="3F3666C4" w14:textId="77777777"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rPr>
        <w:t>r.steininger@uea.ac.uk</w:t>
      </w:r>
    </w:p>
    <w:p w14:paraId="25114E89" w14:textId="77777777" w:rsidR="001B19C1" w:rsidRPr="00D25C63" w:rsidRDefault="001B19C1" w:rsidP="0096056D">
      <w:pPr>
        <w:spacing w:line="276" w:lineRule="auto"/>
        <w:rPr>
          <w:rFonts w:ascii="Times New Roman" w:hAnsi="Times New Roman" w:cs="Times New Roman"/>
          <w:i/>
          <w:iCs/>
        </w:rPr>
      </w:pPr>
      <w:r w:rsidRPr="00D25C63">
        <w:rPr>
          <w:rFonts w:ascii="Times New Roman" w:hAnsi="Times New Roman" w:cs="Times New Roman"/>
          <w:i/>
          <w:iCs/>
        </w:rPr>
        <w:t>The Fairy Otherworld as the Land of the Dead in Two Orfeo Narratives</w:t>
      </w:r>
    </w:p>
    <w:p w14:paraId="23FEB5BD" w14:textId="77777777"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rPr>
        <w:t xml:space="preserve">My paper proposes to look at the Middle English </w:t>
      </w:r>
      <w:r w:rsidRPr="00D25C63">
        <w:rPr>
          <w:rFonts w:ascii="Times New Roman" w:hAnsi="Times New Roman" w:cs="Times New Roman"/>
          <w:i/>
          <w:iCs/>
        </w:rPr>
        <w:t xml:space="preserve">Sir Orfeo </w:t>
      </w:r>
      <w:r w:rsidRPr="00D25C63">
        <w:rPr>
          <w:rFonts w:ascii="Times New Roman" w:hAnsi="Times New Roman" w:cs="Times New Roman"/>
        </w:rPr>
        <w:t xml:space="preserve">and its folk song descendent, Child 19. Particularly, I am interested in the overlap between ghosts and fairies in late medieval/early modern folk narratives. In both of these pieces, concepts of the fairy otherworld and the land of the dead seem to be conflated, such that the fairy king brings death, and the dead might show up in the fairy otherworld. Indeed, in both pieces the inconclusively dead Heurodis/Lady Lisa Bell returns to the world of the living in a sort of Wild Hunt motif. I will look at these pieces both individually and in comparison, utilising methodological lenses of ecocriticism, gender studies, and border studies. Through these readings, I hope to tease out ways in which the fairy Other might stand in for the gendered Other, the cultural Other, or the dead. In comparing these pieces, I will also draw diachronic conclusions about the changing nature of these conceptions of Otherness in the late medieval/early modern period. </w:t>
      </w:r>
    </w:p>
    <w:p w14:paraId="7D8ED093" w14:textId="4B80636F" w:rsidR="001B19C1" w:rsidRPr="00D25C63" w:rsidRDefault="001B19C1" w:rsidP="0096056D">
      <w:pPr>
        <w:spacing w:line="276" w:lineRule="auto"/>
        <w:rPr>
          <w:rFonts w:ascii="Times New Roman" w:hAnsi="Times New Roman" w:cs="Times New Roman"/>
        </w:rPr>
      </w:pPr>
      <w:r w:rsidRPr="00D25C63">
        <w:rPr>
          <w:rFonts w:ascii="Times New Roman" w:hAnsi="Times New Roman" w:cs="Times New Roman"/>
        </w:rPr>
        <w:t>Bio: I am in my second year of a CHASE-funded PhD at the University of East Anglia. My work investigates the intersection between ecocriticism and postcolonial theory in insular medieval literature, with a particular focus on borderland spaces. Overall, I hope to demonstrate that the archipelago has always been both heterogenous and ecologically-minded.</w:t>
      </w:r>
    </w:p>
    <w:p w14:paraId="43133E8B" w14:textId="77777777" w:rsidR="0096056D" w:rsidRPr="00D25C63" w:rsidRDefault="0096056D" w:rsidP="0096056D">
      <w:pPr>
        <w:spacing w:line="276" w:lineRule="auto"/>
        <w:rPr>
          <w:rFonts w:ascii="Times New Roman" w:hAnsi="Times New Roman" w:cs="Times New Roman"/>
        </w:rPr>
      </w:pPr>
    </w:p>
    <w:p w14:paraId="713A1497" w14:textId="4D4706AE" w:rsidR="0096056D" w:rsidRPr="00D25C63" w:rsidRDefault="0096056D" w:rsidP="0096056D">
      <w:pPr>
        <w:spacing w:line="276" w:lineRule="auto"/>
        <w:rPr>
          <w:rFonts w:ascii="Times New Roman" w:hAnsi="Times New Roman" w:cs="Times New Roman"/>
          <w:b/>
          <w:bCs/>
        </w:rPr>
      </w:pPr>
      <w:r w:rsidRPr="00D25C63">
        <w:rPr>
          <w:rFonts w:ascii="Times New Roman" w:hAnsi="Times New Roman" w:cs="Times New Roman"/>
          <w:b/>
          <w:bCs/>
        </w:rPr>
        <w:t>Farah Nada</w:t>
      </w:r>
    </w:p>
    <w:p w14:paraId="4EEDBE6A" w14:textId="38D81A4D" w:rsidR="0096056D" w:rsidRPr="00D25C63" w:rsidRDefault="0096056D" w:rsidP="0096056D">
      <w:pPr>
        <w:tabs>
          <w:tab w:val="left" w:pos="538"/>
        </w:tabs>
        <w:spacing w:line="276" w:lineRule="auto"/>
        <w:jc w:val="both"/>
        <w:rPr>
          <w:rFonts w:ascii="Times New Roman" w:hAnsi="Times New Roman" w:cs="Times New Roman"/>
        </w:rPr>
      </w:pPr>
      <w:r w:rsidRPr="00D25C63">
        <w:rPr>
          <w:rFonts w:ascii="Times New Roman" w:hAnsi="Times New Roman" w:cs="Times New Roman"/>
        </w:rPr>
        <w:t>University of Exeter</w:t>
      </w:r>
    </w:p>
    <w:p w14:paraId="11AEC892" w14:textId="77777777" w:rsidR="0096056D" w:rsidRPr="00D25C63" w:rsidRDefault="0096056D" w:rsidP="0096056D">
      <w:pPr>
        <w:tabs>
          <w:tab w:val="left" w:pos="538"/>
        </w:tabs>
        <w:spacing w:after="240" w:line="276" w:lineRule="auto"/>
        <w:jc w:val="both"/>
        <w:rPr>
          <w:rFonts w:ascii="Times New Roman" w:hAnsi="Times New Roman" w:cs="Times New Roman"/>
          <w:i/>
          <w:iCs/>
        </w:rPr>
      </w:pPr>
      <w:r w:rsidRPr="00D25C63">
        <w:rPr>
          <w:rFonts w:ascii="Times New Roman" w:hAnsi="Times New Roman" w:cs="Times New Roman"/>
          <w:i/>
          <w:iCs/>
        </w:rPr>
        <w:lastRenderedPageBreak/>
        <w:t xml:space="preserve">“There is no ghost in this house”: Locating the Spectre in Elizabeth Bowen’s A World of Love </w:t>
      </w:r>
    </w:p>
    <w:p w14:paraId="3BC22EAE" w14:textId="0191B12F" w:rsidR="0096056D" w:rsidRPr="00D25C63" w:rsidRDefault="0096056D" w:rsidP="0096056D">
      <w:pPr>
        <w:spacing w:before="100" w:beforeAutospacing="1" w:after="100" w:afterAutospacing="1" w:line="276" w:lineRule="auto"/>
        <w:jc w:val="both"/>
        <w:rPr>
          <w:rFonts w:ascii="Times New Roman" w:hAnsi="Times New Roman" w:cs="Times New Roman"/>
        </w:rPr>
      </w:pPr>
      <w:r w:rsidRPr="00D25C63">
        <w:rPr>
          <w:rFonts w:ascii="Times New Roman" w:hAnsi="Times New Roman" w:cs="Times New Roman"/>
        </w:rPr>
        <w:t xml:space="preserve">In </w:t>
      </w:r>
      <w:r w:rsidRPr="00D25C63">
        <w:rPr>
          <w:rFonts w:ascii="Times New Roman" w:hAnsi="Times New Roman" w:cs="Times New Roman"/>
          <w:i/>
          <w:iCs/>
        </w:rPr>
        <w:t>Bowen’s Court</w:t>
      </w:r>
      <w:r w:rsidRPr="00D25C63">
        <w:rPr>
          <w:rFonts w:ascii="Times New Roman" w:hAnsi="Times New Roman" w:cs="Times New Roman"/>
        </w:rPr>
        <w:t xml:space="preserve"> (1942), Elizabeth Bowen reflects on the creatures that have previously “invaded” the spaces of her family estate: “butterflies”, “winter birds”, “bats”, and “once or twice […] a white owl” (28). To this, she adds – somewhat nonchalantly – that “there is no ghost in this house” (28). In </w:t>
      </w:r>
      <w:r w:rsidRPr="00D25C63">
        <w:rPr>
          <w:rFonts w:ascii="Times New Roman" w:hAnsi="Times New Roman" w:cs="Times New Roman"/>
          <w:i/>
          <w:iCs/>
        </w:rPr>
        <w:t>A World of Love</w:t>
      </w:r>
      <w:r w:rsidRPr="00D25C63">
        <w:rPr>
          <w:rFonts w:ascii="Times New Roman" w:hAnsi="Times New Roman" w:cs="Times New Roman"/>
        </w:rPr>
        <w:t xml:space="preserve"> (1954), set in a decaying Big House reminiscent of her own, Bowen echoes this conviction, noting that “[g]hosts could have no place in this active darkness” (77). However, in both the novel and her broader reflections on Bowen’s Court, Bowen is keenly aware of how the past imprints itself on the present. The plot of </w:t>
      </w:r>
      <w:r w:rsidRPr="00D25C63">
        <w:rPr>
          <w:rFonts w:ascii="Times New Roman" w:hAnsi="Times New Roman" w:cs="Times New Roman"/>
          <w:i/>
          <w:iCs/>
        </w:rPr>
        <w:t>A World of Love</w:t>
      </w:r>
      <w:r w:rsidRPr="00D25C63">
        <w:rPr>
          <w:rFonts w:ascii="Times New Roman" w:hAnsi="Times New Roman" w:cs="Times New Roman"/>
        </w:rPr>
        <w:t xml:space="preserve"> unfolds around the discovery of love letters from a soldier killed in World War One – tangible artifacts that connect the novel’s temporal layers and underscore the spatial dimensions of memory and history. This paper argues that </w:t>
      </w:r>
      <w:r w:rsidRPr="00D25C63">
        <w:rPr>
          <w:rFonts w:ascii="Times New Roman" w:hAnsi="Times New Roman" w:cs="Times New Roman"/>
          <w:i/>
          <w:iCs/>
        </w:rPr>
        <w:t>A World of Love</w:t>
      </w:r>
      <w:r w:rsidRPr="00D25C63">
        <w:rPr>
          <w:rFonts w:ascii="Times New Roman" w:hAnsi="Times New Roman" w:cs="Times New Roman"/>
        </w:rPr>
        <w:t>’s spatio-temporal dynamics serve to reimagine gothic conventions. By layering time within the physical confines of the Big House, Bowen subverts traditional notions of spectrality, offering haunting not as the mere presence of ghosts, but as a function of memory, history, and the modernist reconfiguration of time and space.</w:t>
      </w:r>
    </w:p>
    <w:p w14:paraId="0A8C38B0" w14:textId="68BF0E40" w:rsidR="004E778C" w:rsidRPr="00DF772C" w:rsidRDefault="0096056D" w:rsidP="00DF772C">
      <w:pPr>
        <w:spacing w:before="100" w:beforeAutospacing="1" w:after="100" w:afterAutospacing="1" w:line="276" w:lineRule="auto"/>
        <w:jc w:val="both"/>
        <w:rPr>
          <w:rFonts w:ascii="Times New Roman" w:hAnsi="Times New Roman" w:cs="Times New Roman"/>
        </w:rPr>
      </w:pPr>
      <w:r w:rsidRPr="00D25C63">
        <w:rPr>
          <w:rFonts w:ascii="Times New Roman" w:hAnsi="Times New Roman" w:cs="Times New Roman"/>
        </w:rPr>
        <w:t>Farah Nada is completing a PhD at the University of Exeter on space and movement in Elizabeth Bowen. Her work has appeared in The Modernist Review, English Studies, and Études Britanniques Contemporaines. She serves as Secretary of the Elizabeth Bowen Society.</w:t>
      </w:r>
    </w:p>
    <w:p w14:paraId="56E4605E" w14:textId="77777777" w:rsidR="00D60569" w:rsidRDefault="00D60569" w:rsidP="006405D2">
      <w:pPr>
        <w:shd w:val="clear" w:color="auto" w:fill="FFFFFF"/>
        <w:spacing w:after="0" w:line="276" w:lineRule="auto"/>
        <w:rPr>
          <w:rFonts w:ascii="Times New Roman" w:eastAsia="Times New Roman" w:hAnsi="Times New Roman" w:cs="Times New Roman"/>
          <w:b/>
          <w:bCs/>
          <w:color w:val="222222"/>
          <w:kern w:val="0"/>
          <w:lang w:val="en-US"/>
          <w14:ligatures w14:val="none"/>
        </w:rPr>
      </w:pPr>
    </w:p>
    <w:p w14:paraId="16231864" w14:textId="3599587C" w:rsidR="006405D2" w:rsidRPr="00D25C63" w:rsidRDefault="006405D2" w:rsidP="006405D2">
      <w:pPr>
        <w:shd w:val="clear" w:color="auto" w:fill="FFFFFF"/>
        <w:spacing w:after="0" w:line="276" w:lineRule="auto"/>
        <w:rPr>
          <w:rFonts w:ascii="Times New Roman" w:eastAsia="Times New Roman" w:hAnsi="Times New Roman" w:cs="Times New Roman"/>
          <w:color w:val="222222"/>
          <w:kern w:val="0"/>
          <w:lang w:val="en-US"/>
          <w14:ligatures w14:val="none"/>
        </w:rPr>
      </w:pPr>
      <w:r w:rsidRPr="00D25C63">
        <w:rPr>
          <w:rFonts w:ascii="Times New Roman" w:eastAsia="Times New Roman" w:hAnsi="Times New Roman" w:cs="Times New Roman"/>
          <w:b/>
          <w:bCs/>
          <w:color w:val="222222"/>
          <w:kern w:val="0"/>
          <w:lang w:val="en-US"/>
          <w14:ligatures w14:val="none"/>
        </w:rPr>
        <w:t>Anne-Marie Creamer</w:t>
      </w:r>
      <w:r w:rsidRPr="00D25C63">
        <w:rPr>
          <w:rFonts w:ascii="Times New Roman" w:eastAsia="Times New Roman" w:hAnsi="Times New Roman" w:cs="Times New Roman"/>
          <w:color w:val="222222"/>
          <w:kern w:val="0"/>
          <w:lang w:val="en-US"/>
          <w14:ligatures w14:val="none"/>
        </w:rPr>
        <w:t xml:space="preserve">, </w:t>
      </w:r>
    </w:p>
    <w:p w14:paraId="46AA4B45" w14:textId="77777777" w:rsidR="006405D2" w:rsidRPr="00D25C63" w:rsidRDefault="006405D2" w:rsidP="006405D2">
      <w:pPr>
        <w:shd w:val="clear" w:color="auto" w:fill="FFFFFF"/>
        <w:spacing w:after="0" w:line="276" w:lineRule="auto"/>
        <w:rPr>
          <w:rFonts w:ascii="Times New Roman" w:eastAsia="Times New Roman" w:hAnsi="Times New Roman" w:cs="Times New Roman"/>
          <w:color w:val="222222"/>
          <w:kern w:val="0"/>
          <w:lang w:val="en-US"/>
          <w14:ligatures w14:val="none"/>
        </w:rPr>
      </w:pPr>
    </w:p>
    <w:p w14:paraId="783487D8" w14:textId="0848F978" w:rsidR="006405D2" w:rsidRPr="00D25C63" w:rsidRDefault="006405D2" w:rsidP="006405D2">
      <w:pPr>
        <w:shd w:val="clear" w:color="auto" w:fill="FFFFFF"/>
        <w:spacing w:after="0" w:line="276" w:lineRule="auto"/>
        <w:rPr>
          <w:rFonts w:ascii="Times New Roman" w:eastAsia="Times New Roman" w:hAnsi="Times New Roman" w:cs="Times New Roman"/>
          <w:i/>
          <w:iCs/>
          <w:color w:val="222222"/>
          <w:kern w:val="0"/>
          <w:lang w:val="en-US"/>
          <w14:ligatures w14:val="none"/>
        </w:rPr>
      </w:pPr>
      <w:r w:rsidRPr="00D25C63">
        <w:rPr>
          <w:rFonts w:ascii="Times New Roman" w:eastAsia="Times New Roman" w:hAnsi="Times New Roman" w:cs="Times New Roman"/>
          <w:i/>
          <w:iCs/>
          <w:color w:val="222222"/>
          <w:kern w:val="0"/>
          <w:lang w:val="en-US"/>
          <w14:ligatures w14:val="none"/>
        </w:rPr>
        <w:t>‘Dear Friend, I can no longer hear your voice’: Lamentation and Conjuring Ghosts as Strategies for Survival</w:t>
      </w:r>
    </w:p>
    <w:p w14:paraId="2BDC71E0" w14:textId="77777777" w:rsidR="006405D2" w:rsidRPr="00D25C63" w:rsidRDefault="006405D2" w:rsidP="006405D2">
      <w:pPr>
        <w:shd w:val="clear" w:color="auto" w:fill="FFFFFF"/>
        <w:spacing w:after="0" w:line="276" w:lineRule="auto"/>
        <w:rPr>
          <w:rFonts w:ascii="Times New Roman" w:eastAsia="Times New Roman" w:hAnsi="Times New Roman" w:cs="Times New Roman"/>
          <w:i/>
          <w:iCs/>
          <w:color w:val="222222"/>
          <w:kern w:val="0"/>
          <w:lang w:val="en-US"/>
          <w14:ligatures w14:val="none"/>
        </w:rPr>
      </w:pPr>
    </w:p>
    <w:p w14:paraId="6A714340" w14:textId="1170FA5C" w:rsidR="00D25C63" w:rsidRPr="00D25C63" w:rsidRDefault="00D25C63" w:rsidP="00D25C63">
      <w:pPr>
        <w:shd w:val="clear" w:color="auto" w:fill="FFFFFF"/>
        <w:rPr>
          <w:rFonts w:ascii="Times New Roman" w:eastAsia="Times New Roman" w:hAnsi="Times New Roman" w:cs="Times New Roman"/>
          <w:color w:val="000000"/>
          <w:kern w:val="0"/>
          <w:lang w:eastAsia="en-GB"/>
          <w14:ligatures w14:val="none"/>
        </w:rPr>
      </w:pPr>
      <w:r w:rsidRPr="00D25C63">
        <w:rPr>
          <w:rFonts w:ascii="Times New Roman" w:eastAsia="Times New Roman" w:hAnsi="Times New Roman" w:cs="Times New Roman"/>
          <w:color w:val="000000"/>
          <w:kern w:val="0"/>
          <w:lang w:eastAsia="en-GB"/>
          <w14:ligatures w14:val="none"/>
        </w:rPr>
        <w:t>In 2022 I made a short animated film, </w:t>
      </w:r>
      <w:hyperlink r:id="rId4" w:tgtFrame="_blank" w:history="1">
        <w:r w:rsidRPr="00D25C63">
          <w:rPr>
            <w:rFonts w:ascii="Times New Roman" w:eastAsia="Times New Roman" w:hAnsi="Times New Roman" w:cs="Times New Roman"/>
            <w:color w:val="00B0F0"/>
            <w:kern w:val="0"/>
            <w:u w:val="single"/>
            <w:lang w:eastAsia="en-GB"/>
            <w14:ligatures w14:val="none"/>
          </w:rPr>
          <w:t>Dear Friend, I can no longer hear your voice</w:t>
        </w:r>
      </w:hyperlink>
      <w:r w:rsidRPr="00D25C63">
        <w:rPr>
          <w:rFonts w:ascii="Times New Roman" w:eastAsia="Times New Roman" w:hAnsi="Times New Roman" w:cs="Times New Roman"/>
          <w:i/>
          <w:iCs/>
          <w:color w:val="000000"/>
          <w:kern w:val="0"/>
          <w:lang w:eastAsia="en-GB"/>
          <w14:ligatures w14:val="none"/>
        </w:rPr>
        <w:t>, </w:t>
      </w:r>
      <w:r w:rsidRPr="00D25C63">
        <w:rPr>
          <w:rFonts w:ascii="Times New Roman" w:eastAsia="Times New Roman" w:hAnsi="Times New Roman" w:cs="Times New Roman"/>
          <w:color w:val="000000"/>
          <w:kern w:val="0"/>
          <w:lang w:eastAsia="en-GB"/>
          <w14:ligatures w14:val="none"/>
        </w:rPr>
        <w:t>for a solo exhibition of the same name which took place at the Sir John Soane’s Museum London. </w:t>
      </w:r>
    </w:p>
    <w:p w14:paraId="79CE7912" w14:textId="05B5B11E" w:rsidR="00D25C63" w:rsidRPr="00D25C63" w:rsidRDefault="00D25C63" w:rsidP="00D25C63">
      <w:pPr>
        <w:shd w:val="clear" w:color="auto" w:fill="FFFFFF"/>
        <w:rPr>
          <w:rFonts w:ascii="Times New Roman" w:eastAsia="Times New Roman" w:hAnsi="Times New Roman" w:cs="Times New Roman"/>
          <w:color w:val="000000"/>
          <w:kern w:val="0"/>
          <w:lang w:eastAsia="en-GB"/>
          <w14:ligatures w14:val="none"/>
        </w:rPr>
      </w:pPr>
      <w:hyperlink r:id="rId5" w:tgtFrame="_blank" w:history="1">
        <w:r w:rsidRPr="00D25C63">
          <w:rPr>
            <w:rFonts w:ascii="Times New Roman" w:eastAsia="Times New Roman" w:hAnsi="Times New Roman" w:cs="Times New Roman"/>
            <w:color w:val="000000"/>
            <w:kern w:val="0"/>
            <w:u w:val="single"/>
            <w:lang w:eastAsia="en-GB"/>
            <w14:ligatures w14:val="none"/>
          </w:rPr>
          <w:t>Dear</w:t>
        </w:r>
      </w:hyperlink>
      <w:r w:rsidRPr="00D25C63">
        <w:rPr>
          <w:rFonts w:ascii="Times New Roman" w:eastAsia="Times New Roman" w:hAnsi="Times New Roman" w:cs="Times New Roman"/>
          <w:color w:val="000000"/>
          <w:kern w:val="0"/>
          <w:lang w:eastAsia="en-GB"/>
          <w14:ligatures w14:val="none"/>
        </w:rPr>
        <w:t> Friend’s… use of female choral soundtrack grew from a willful act of conjuring from archival fragments; the film became an act of feminist retrieval of the material culture of a lost room, and through discovering diaries, family letters and shopping lists, to give form to the contours of the life of a long dead woman, Eliza, the wife of 18th century architect John Soane. </w:t>
      </w:r>
    </w:p>
    <w:p w14:paraId="1BCC8C04" w14:textId="2BA85CB9" w:rsidR="00D25C63" w:rsidRPr="00D25C63" w:rsidRDefault="00D25C63" w:rsidP="00D25C63">
      <w:pPr>
        <w:shd w:val="clear" w:color="auto" w:fill="FFFFFF"/>
        <w:rPr>
          <w:rFonts w:ascii="Times New Roman" w:eastAsia="Times New Roman" w:hAnsi="Times New Roman" w:cs="Times New Roman"/>
          <w:color w:val="000000"/>
          <w:kern w:val="0"/>
          <w:lang w:eastAsia="en-GB"/>
          <w14:ligatures w14:val="none"/>
        </w:rPr>
      </w:pPr>
      <w:r w:rsidRPr="00D25C63">
        <w:rPr>
          <w:rFonts w:ascii="Times New Roman" w:eastAsia="Times New Roman" w:hAnsi="Times New Roman" w:cs="Times New Roman"/>
          <w:color w:val="000000"/>
          <w:kern w:val="0"/>
          <w:lang w:eastAsia="en-GB"/>
          <w14:ligatures w14:val="none"/>
        </w:rPr>
        <w:t>In exploring British architect John Soane’s hidden use of memorialization, and my own interest in contemporary forms of lamentation, gender and otherness, I will explore the spectral – both visual and auditory – as explored in contemporary art practice also as markers of the over-looked and forgotten; fissures; what is about to slip away, and how techniques of estrangement can reignite realities in current social and political landscapes.</w:t>
      </w:r>
    </w:p>
    <w:p w14:paraId="43C68BB3" w14:textId="77777777" w:rsidR="00D25C63" w:rsidRPr="00D25C63" w:rsidRDefault="00D25C63" w:rsidP="00D25C63">
      <w:pPr>
        <w:shd w:val="clear" w:color="auto" w:fill="FFFFFF"/>
        <w:spacing w:line="276" w:lineRule="atLeast"/>
        <w:rPr>
          <w:rFonts w:ascii="Times New Roman" w:eastAsia="Times New Roman" w:hAnsi="Times New Roman" w:cs="Times New Roman"/>
          <w:color w:val="000000"/>
          <w:kern w:val="0"/>
          <w:lang w:eastAsia="en-GB"/>
          <w14:ligatures w14:val="none"/>
        </w:rPr>
      </w:pPr>
    </w:p>
    <w:p w14:paraId="52EB0D4F" w14:textId="393D6147" w:rsidR="00D25C63" w:rsidRPr="00D25C63" w:rsidRDefault="00D25C63" w:rsidP="00D25C63">
      <w:pPr>
        <w:shd w:val="clear" w:color="auto" w:fill="FFFFFF"/>
        <w:rPr>
          <w:rFonts w:ascii="Times New Roman" w:eastAsia="Times New Roman" w:hAnsi="Times New Roman" w:cs="Times New Roman"/>
          <w:color w:val="000000"/>
          <w:kern w:val="0"/>
          <w:lang w:eastAsia="en-GB"/>
          <w14:ligatures w14:val="none"/>
        </w:rPr>
      </w:pPr>
      <w:r w:rsidRPr="00D25C63">
        <w:rPr>
          <w:rFonts w:ascii="Times New Roman" w:eastAsia="Times New Roman" w:hAnsi="Times New Roman" w:cs="Times New Roman"/>
          <w:color w:val="000000"/>
          <w:kern w:val="0"/>
          <w:lang w:eastAsia="en-GB"/>
          <w14:ligatures w14:val="none"/>
        </w:rPr>
        <w:lastRenderedPageBreak/>
        <w:t>Anne-Marie Creamer is a Senior Lecturer for the Art Programme at Central Saint Martins (CSM) and co-leads the innovative social prescribing hub </w:t>
      </w:r>
      <w:r w:rsidRPr="00D25C63">
        <w:rPr>
          <w:rFonts w:ascii="Times New Roman" w:eastAsia="Times New Roman" w:hAnsi="Times New Roman" w:cs="Times New Roman"/>
          <w:i/>
          <w:iCs/>
          <w:color w:val="000000"/>
          <w:kern w:val="0"/>
          <w:lang w:eastAsia="en-GB"/>
          <w14:ligatures w14:val="none"/>
        </w:rPr>
        <w:t>Making Better</w:t>
      </w:r>
      <w:r w:rsidRPr="00D25C63">
        <w:rPr>
          <w:rFonts w:ascii="Times New Roman" w:eastAsia="Times New Roman" w:hAnsi="Times New Roman" w:cs="Times New Roman"/>
          <w:color w:val="000000"/>
          <w:kern w:val="0"/>
          <w:lang w:eastAsia="en-GB"/>
          <w14:ligatures w14:val="none"/>
        </w:rPr>
        <w:t>. Creamer is also a patient-researcher, interested in lived experience as knowledge. As a visual artist based in London, Creamer's work spans film, animation, drawing, and writing. She explores encounters with overlooked, forgotten histories, delving into how art works can be a kind of “spectral conjuring” creating space for ethical remembering, and inspiring societal change. Following her keynote lecture </w:t>
      </w:r>
      <w:r w:rsidRPr="00D25C63">
        <w:rPr>
          <w:rFonts w:ascii="Times New Roman" w:eastAsia="Times New Roman" w:hAnsi="Times New Roman" w:cs="Times New Roman"/>
          <w:i/>
          <w:iCs/>
          <w:color w:val="000000"/>
          <w:kern w:val="0"/>
          <w:lang w:eastAsia="en-GB"/>
          <w14:ligatures w14:val="none"/>
        </w:rPr>
        <w:t>Bittersweet Belonging: An Impossible Return</w:t>
      </w:r>
      <w:r w:rsidRPr="00D25C63">
        <w:rPr>
          <w:rFonts w:ascii="Times New Roman" w:eastAsia="Times New Roman" w:hAnsi="Times New Roman" w:cs="Times New Roman"/>
          <w:color w:val="000000"/>
          <w:kern w:val="0"/>
          <w:lang w:eastAsia="en-GB"/>
          <w14:ligatures w14:val="none"/>
        </w:rPr>
        <w:t> (University of Gloucestershire in 2022), Routledge’s forthcoming </w:t>
      </w:r>
      <w:r w:rsidRPr="00D25C63">
        <w:rPr>
          <w:rFonts w:ascii="Times New Roman" w:eastAsia="Times New Roman" w:hAnsi="Times New Roman" w:cs="Times New Roman"/>
          <w:i/>
          <w:iCs/>
          <w:color w:val="000000"/>
          <w:kern w:val="0"/>
          <w:lang w:eastAsia="en-GB"/>
          <w14:ligatures w14:val="none"/>
        </w:rPr>
        <w:t>Home, Place, and Belonging Through Arts-Based Research</w:t>
      </w:r>
      <w:r w:rsidRPr="00D25C63">
        <w:rPr>
          <w:rFonts w:ascii="Times New Roman" w:eastAsia="Times New Roman" w:hAnsi="Times New Roman" w:cs="Times New Roman"/>
          <w:color w:val="000000"/>
          <w:kern w:val="0"/>
          <w:lang w:eastAsia="en-GB"/>
          <w14:ligatures w14:val="none"/>
        </w:rPr>
        <w:t> (2025). Her latest project (in research and development), Ghost-Bodies, examines spinal neuroanatomy and numbness, using lived experience to reimagine embodiment and spatial perception. Anne-Marie has recently had a solo exhibition at the </w:t>
      </w:r>
      <w:hyperlink r:id="rId6" w:tgtFrame="_blank" w:history="1">
        <w:r w:rsidRPr="00D25C63">
          <w:rPr>
            <w:rFonts w:ascii="Times New Roman" w:eastAsia="Times New Roman" w:hAnsi="Times New Roman" w:cs="Times New Roman"/>
            <w:color w:val="222222"/>
            <w:kern w:val="0"/>
            <w:u w:val="single"/>
            <w:lang w:eastAsia="en-GB"/>
            <w14:ligatures w14:val="none"/>
          </w:rPr>
          <w:t>Sir John Soane’s Museum London</w:t>
        </w:r>
      </w:hyperlink>
      <w:r w:rsidRPr="00D25C63">
        <w:rPr>
          <w:rFonts w:ascii="Times New Roman" w:eastAsia="Times New Roman" w:hAnsi="Times New Roman" w:cs="Times New Roman"/>
          <w:color w:val="000000"/>
          <w:kern w:val="0"/>
          <w:lang w:eastAsia="en-GB"/>
          <w14:ligatures w14:val="none"/>
        </w:rPr>
        <w:t>, </w:t>
      </w:r>
      <w:hyperlink r:id="rId7" w:tgtFrame="_blank" w:history="1">
        <w:r w:rsidRPr="00D25C63">
          <w:rPr>
            <w:rFonts w:ascii="Times New Roman" w:eastAsia="Times New Roman" w:hAnsi="Times New Roman" w:cs="Times New Roman"/>
            <w:color w:val="222222"/>
            <w:kern w:val="0"/>
            <w:u w:val="single"/>
            <w:lang w:eastAsia="en-GB"/>
            <w14:ligatures w14:val="none"/>
          </w:rPr>
          <w:t>Dear Friend, I can no Longer Hear Your Voice,</w:t>
        </w:r>
      </w:hyperlink>
      <w:r w:rsidRPr="00D25C63">
        <w:rPr>
          <w:rFonts w:ascii="Times New Roman" w:eastAsia="Times New Roman" w:hAnsi="Times New Roman" w:cs="Times New Roman"/>
          <w:color w:val="000000"/>
          <w:kern w:val="0"/>
          <w:lang w:eastAsia="en-GB"/>
          <w14:ligatures w14:val="none"/>
        </w:rPr>
        <w:t> produced by </w:t>
      </w:r>
      <w:hyperlink r:id="rId8" w:tgtFrame="_blank" w:history="1">
        <w:r w:rsidRPr="00D25C63">
          <w:rPr>
            <w:rFonts w:ascii="Times New Roman" w:eastAsia="Times New Roman" w:hAnsi="Times New Roman" w:cs="Times New Roman"/>
            <w:color w:val="222222"/>
            <w:kern w:val="0"/>
            <w:u w:val="single"/>
            <w:lang w:eastAsia="en-GB"/>
            <w14:ligatures w14:val="none"/>
          </w:rPr>
          <w:t>Animate Projects</w:t>
        </w:r>
      </w:hyperlink>
      <w:r w:rsidRPr="00D25C63">
        <w:rPr>
          <w:rFonts w:ascii="Times New Roman" w:eastAsia="Times New Roman" w:hAnsi="Times New Roman" w:cs="Times New Roman"/>
          <w:color w:val="000000"/>
          <w:kern w:val="0"/>
          <w:lang w:eastAsia="en-GB"/>
          <w14:ligatures w14:val="none"/>
        </w:rPr>
        <w:t>, UK. Dear Friend was presented at the Koffler Center for the Arts, Toronto, Canada, in 2023. </w:t>
      </w:r>
    </w:p>
    <w:p w14:paraId="7D1C2940" w14:textId="77777777" w:rsidR="00D25C63" w:rsidRPr="00D25C63" w:rsidRDefault="00D25C63" w:rsidP="00D25C63">
      <w:pPr>
        <w:rPr>
          <w:rFonts w:ascii="Times New Roman" w:hAnsi="Times New Roman" w:cs="Times New Roman"/>
        </w:rPr>
      </w:pPr>
    </w:p>
    <w:p w14:paraId="5BC339C2" w14:textId="77777777" w:rsidR="006405D2" w:rsidRPr="00D25C63" w:rsidRDefault="006405D2" w:rsidP="006405D2">
      <w:pPr>
        <w:shd w:val="clear" w:color="auto" w:fill="FFFFFF"/>
        <w:spacing w:after="0" w:line="276" w:lineRule="auto"/>
        <w:rPr>
          <w:rFonts w:ascii="Times New Roman" w:eastAsia="Times New Roman" w:hAnsi="Times New Roman" w:cs="Times New Roman"/>
          <w:color w:val="222222"/>
          <w:kern w:val="0"/>
          <w:lang w:val="en-US"/>
          <w14:ligatures w14:val="none"/>
        </w:rPr>
      </w:pPr>
    </w:p>
    <w:p w14:paraId="5CEF2EE2" w14:textId="77777777" w:rsidR="004E778C" w:rsidRPr="00D25C63" w:rsidRDefault="004E778C" w:rsidP="0096056D">
      <w:pPr>
        <w:tabs>
          <w:tab w:val="left" w:pos="538"/>
        </w:tabs>
        <w:spacing w:after="240" w:line="276" w:lineRule="auto"/>
        <w:jc w:val="both"/>
        <w:rPr>
          <w:rFonts w:ascii="Times New Roman" w:eastAsia="Times New Roman" w:hAnsi="Times New Roman" w:cs="Times New Roman"/>
          <w:lang w:eastAsia="en-GB"/>
        </w:rPr>
      </w:pPr>
    </w:p>
    <w:p w14:paraId="05A4819E" w14:textId="77777777" w:rsidR="00CB0445" w:rsidRPr="00D25C63" w:rsidRDefault="00CB0445" w:rsidP="0096056D">
      <w:pPr>
        <w:tabs>
          <w:tab w:val="left" w:pos="538"/>
        </w:tabs>
        <w:spacing w:after="240" w:line="276" w:lineRule="auto"/>
        <w:jc w:val="both"/>
        <w:rPr>
          <w:rFonts w:ascii="Times New Roman" w:eastAsia="Times New Roman" w:hAnsi="Times New Roman" w:cs="Times New Roman"/>
          <w:lang w:eastAsia="en-GB"/>
        </w:rPr>
      </w:pPr>
    </w:p>
    <w:p w14:paraId="71252625" w14:textId="77777777" w:rsidR="0096056D" w:rsidRPr="00D25C63" w:rsidRDefault="0096056D" w:rsidP="0096056D">
      <w:pPr>
        <w:spacing w:line="276" w:lineRule="auto"/>
        <w:rPr>
          <w:rFonts w:ascii="Times New Roman" w:hAnsi="Times New Roman" w:cs="Times New Roman"/>
          <w:b/>
          <w:bCs/>
        </w:rPr>
      </w:pPr>
    </w:p>
    <w:p w14:paraId="5AB5632C" w14:textId="5AF2B755" w:rsidR="001B19C1" w:rsidRPr="00D25C63" w:rsidRDefault="001B19C1" w:rsidP="0096056D">
      <w:pPr>
        <w:spacing w:line="276" w:lineRule="auto"/>
        <w:rPr>
          <w:rFonts w:ascii="Times New Roman" w:hAnsi="Times New Roman" w:cs="Times New Roman"/>
          <w:b/>
          <w:bCs/>
        </w:rPr>
      </w:pPr>
    </w:p>
    <w:sectPr w:rsidR="001B19C1" w:rsidRPr="00D25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1B"/>
    <w:rsid w:val="00051391"/>
    <w:rsid w:val="001B19C1"/>
    <w:rsid w:val="001C1A78"/>
    <w:rsid w:val="001E1301"/>
    <w:rsid w:val="004807FD"/>
    <w:rsid w:val="004E778C"/>
    <w:rsid w:val="005745FF"/>
    <w:rsid w:val="006405D2"/>
    <w:rsid w:val="006A14FE"/>
    <w:rsid w:val="006E7B4C"/>
    <w:rsid w:val="00855661"/>
    <w:rsid w:val="008A6AC9"/>
    <w:rsid w:val="0096056D"/>
    <w:rsid w:val="009743F9"/>
    <w:rsid w:val="009B0A90"/>
    <w:rsid w:val="00A45030"/>
    <w:rsid w:val="00A82C1B"/>
    <w:rsid w:val="00AA6EF1"/>
    <w:rsid w:val="00B2766F"/>
    <w:rsid w:val="00B31448"/>
    <w:rsid w:val="00C01DC3"/>
    <w:rsid w:val="00C16DCD"/>
    <w:rsid w:val="00CB0445"/>
    <w:rsid w:val="00D25C63"/>
    <w:rsid w:val="00D60569"/>
    <w:rsid w:val="00D841FE"/>
    <w:rsid w:val="00DD72C0"/>
    <w:rsid w:val="00DF772C"/>
    <w:rsid w:val="00E44B42"/>
    <w:rsid w:val="00E7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75B71"/>
  <w15:chartTrackingRefBased/>
  <w15:docId w15:val="{BC66CE6B-6541-1741-A59D-AA92A501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A82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C1B"/>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A82C1B"/>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A82C1B"/>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A82C1B"/>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A82C1B"/>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A82C1B"/>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A82C1B"/>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A82C1B"/>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A82C1B"/>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A82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C1B"/>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A82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C1B"/>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A82C1B"/>
    <w:pPr>
      <w:spacing w:before="160"/>
      <w:jc w:val="center"/>
    </w:pPr>
    <w:rPr>
      <w:i/>
      <w:iCs/>
      <w:color w:val="404040" w:themeColor="text1" w:themeTint="BF"/>
    </w:rPr>
  </w:style>
  <w:style w:type="character" w:customStyle="1" w:styleId="QuoteChar">
    <w:name w:val="Quote Char"/>
    <w:basedOn w:val="DefaultParagraphFont"/>
    <w:link w:val="Quote"/>
    <w:uiPriority w:val="29"/>
    <w:rsid w:val="00A82C1B"/>
    <w:rPr>
      <w:i/>
      <w:iCs/>
      <w:color w:val="404040" w:themeColor="text1" w:themeTint="BF"/>
      <w:lang w:val="en-AU"/>
    </w:rPr>
  </w:style>
  <w:style w:type="paragraph" w:styleId="ListParagraph">
    <w:name w:val="List Paragraph"/>
    <w:basedOn w:val="Normal"/>
    <w:uiPriority w:val="34"/>
    <w:qFormat/>
    <w:rsid w:val="00A82C1B"/>
    <w:pPr>
      <w:ind w:left="720"/>
      <w:contextualSpacing/>
    </w:pPr>
  </w:style>
  <w:style w:type="character" w:styleId="IntenseEmphasis">
    <w:name w:val="Intense Emphasis"/>
    <w:basedOn w:val="DefaultParagraphFont"/>
    <w:uiPriority w:val="21"/>
    <w:qFormat/>
    <w:rsid w:val="00A82C1B"/>
    <w:rPr>
      <w:i/>
      <w:iCs/>
      <w:color w:val="0F4761" w:themeColor="accent1" w:themeShade="BF"/>
    </w:rPr>
  </w:style>
  <w:style w:type="paragraph" w:styleId="IntenseQuote">
    <w:name w:val="Intense Quote"/>
    <w:basedOn w:val="Normal"/>
    <w:next w:val="Normal"/>
    <w:link w:val="IntenseQuoteChar"/>
    <w:uiPriority w:val="30"/>
    <w:qFormat/>
    <w:rsid w:val="00A82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C1B"/>
    <w:rPr>
      <w:i/>
      <w:iCs/>
      <w:color w:val="0F4761" w:themeColor="accent1" w:themeShade="BF"/>
      <w:lang w:val="en-AU"/>
    </w:rPr>
  </w:style>
  <w:style w:type="character" w:styleId="IntenseReference">
    <w:name w:val="Intense Reference"/>
    <w:basedOn w:val="DefaultParagraphFont"/>
    <w:uiPriority w:val="32"/>
    <w:qFormat/>
    <w:rsid w:val="00A82C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mateprojects.org/" TargetMode="External"/><Relationship Id="rId3" Type="http://schemas.openxmlformats.org/officeDocument/2006/relationships/webSettings" Target="webSettings.xml"/><Relationship Id="rId7" Type="http://schemas.openxmlformats.org/officeDocument/2006/relationships/hyperlink" Target="https://www.soane.org/exhibitions/anne-marie-creamer-dear-friend-i-can-no-longer-hear-your-vo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ane.org/" TargetMode="External"/><Relationship Id="rId5" Type="http://schemas.openxmlformats.org/officeDocument/2006/relationships/hyperlink" Target="https://vimeo.com/687144023/fb598087fe?share=copy" TargetMode="External"/><Relationship Id="rId10" Type="http://schemas.openxmlformats.org/officeDocument/2006/relationships/theme" Target="theme/theme1.xml"/><Relationship Id="rId4" Type="http://schemas.openxmlformats.org/officeDocument/2006/relationships/hyperlink" Target="https://www.soane.org/exhibitions/anne-marie-creamer-dear-friend-i-can-no-longer-hear-your-voi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Millar</dc:creator>
  <cp:keywords/>
  <dc:description/>
  <cp:lastModifiedBy>Charlotte Millar</cp:lastModifiedBy>
  <cp:revision>14</cp:revision>
  <dcterms:created xsi:type="dcterms:W3CDTF">2025-08-25T01:46:00Z</dcterms:created>
  <dcterms:modified xsi:type="dcterms:W3CDTF">2025-09-23T00:30:00Z</dcterms:modified>
</cp:coreProperties>
</file>