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F8FA5" w14:textId="77777777" w:rsidR="002B7300" w:rsidRPr="005A77F3" w:rsidRDefault="002B7300">
      <w:pPr>
        <w:rPr>
          <w:rFonts w:ascii="Courier New" w:hAnsi="Courier New" w:cs="Courier New"/>
          <w:sz w:val="24"/>
          <w:szCs w:val="24"/>
        </w:rPr>
      </w:pPr>
    </w:p>
    <w:p w14:paraId="315AA2DC" w14:textId="006E10F8" w:rsidR="002B7300" w:rsidRPr="005A77F3" w:rsidRDefault="002B7300">
      <w:pPr>
        <w:rPr>
          <w:rFonts w:ascii="Courier New" w:hAnsi="Courier New" w:cs="Courier New"/>
          <w:b/>
          <w:bCs/>
          <w:sz w:val="24"/>
          <w:szCs w:val="24"/>
        </w:rPr>
      </w:pPr>
      <w:r w:rsidRPr="005A77F3">
        <w:rPr>
          <w:rFonts w:ascii="Courier New" w:hAnsi="Courier New" w:cs="Courier New"/>
          <w:b/>
          <w:bCs/>
          <w:sz w:val="24"/>
          <w:szCs w:val="24"/>
        </w:rPr>
        <w:t xml:space="preserve">The Comics Form: The Art of Sequenced Images </w:t>
      </w:r>
    </w:p>
    <w:p w14:paraId="362A8F65" w14:textId="507E1F2A" w:rsidR="006D7327" w:rsidRPr="005A77F3" w:rsidRDefault="002B7300">
      <w:pPr>
        <w:rPr>
          <w:rFonts w:ascii="Courier New" w:hAnsi="Courier New" w:cs="Courier New"/>
          <w:b/>
          <w:bCs/>
          <w:sz w:val="24"/>
          <w:szCs w:val="24"/>
        </w:rPr>
      </w:pPr>
      <w:r w:rsidRPr="005A77F3">
        <w:rPr>
          <w:rFonts w:ascii="Courier New" w:hAnsi="Courier New" w:cs="Courier New"/>
          <w:b/>
          <w:bCs/>
          <w:sz w:val="24"/>
          <w:szCs w:val="24"/>
        </w:rPr>
        <w:t xml:space="preserve">Chris </w:t>
      </w:r>
      <w:proofErr w:type="spellStart"/>
      <w:r w:rsidRPr="005A77F3">
        <w:rPr>
          <w:rFonts w:ascii="Courier New" w:hAnsi="Courier New" w:cs="Courier New"/>
          <w:b/>
          <w:bCs/>
          <w:sz w:val="24"/>
          <w:szCs w:val="24"/>
        </w:rPr>
        <w:t>Gavaler</w:t>
      </w:r>
      <w:proofErr w:type="spellEnd"/>
    </w:p>
    <w:p w14:paraId="117E7763" w14:textId="2656BF4A" w:rsidR="002B7300" w:rsidRPr="005A77F3" w:rsidRDefault="002B7300">
      <w:pPr>
        <w:rPr>
          <w:rFonts w:ascii="Courier New" w:hAnsi="Courier New" w:cs="Courier New"/>
          <w:b/>
          <w:bCs/>
          <w:sz w:val="24"/>
          <w:szCs w:val="24"/>
        </w:rPr>
      </w:pPr>
      <w:r w:rsidRPr="005A77F3">
        <w:rPr>
          <w:rFonts w:ascii="Courier New" w:hAnsi="Courier New" w:cs="Courier New"/>
          <w:b/>
          <w:bCs/>
          <w:sz w:val="24"/>
          <w:szCs w:val="24"/>
        </w:rPr>
        <w:t>Bloomsbury Academic, 2022</w:t>
      </w:r>
    </w:p>
    <w:p w14:paraId="5D2977BE" w14:textId="00EF2649" w:rsidR="002B7300" w:rsidRPr="005A77F3" w:rsidRDefault="002B7300">
      <w:pPr>
        <w:rPr>
          <w:rFonts w:ascii="Courier New" w:hAnsi="Courier New" w:cs="Courier New"/>
          <w:sz w:val="24"/>
          <w:szCs w:val="24"/>
        </w:rPr>
      </w:pPr>
    </w:p>
    <w:p w14:paraId="16AED070" w14:textId="61D8D194" w:rsidR="00246554" w:rsidRDefault="008D1EE0" w:rsidP="00246554">
      <w:pPr>
        <w:rPr>
          <w:rFonts w:ascii="Courier New" w:hAnsi="Courier New" w:cs="Courier New"/>
          <w:sz w:val="24"/>
          <w:szCs w:val="24"/>
        </w:rPr>
      </w:pPr>
      <w:r>
        <w:rPr>
          <w:rFonts w:ascii="Courier New" w:hAnsi="Courier New" w:cs="Courier New"/>
          <w:sz w:val="24"/>
          <w:szCs w:val="24"/>
        </w:rPr>
        <w:t>F</w:t>
      </w:r>
      <w:r w:rsidR="002B7300" w:rsidRPr="005A77F3">
        <w:rPr>
          <w:rFonts w:ascii="Courier New" w:hAnsi="Courier New" w:cs="Courier New"/>
          <w:sz w:val="24"/>
          <w:szCs w:val="24"/>
        </w:rPr>
        <w:t xml:space="preserve">ollowing on from his acclaimed previous works on the history and origins of the superhero genre, Chris </w:t>
      </w:r>
      <w:proofErr w:type="spellStart"/>
      <w:r w:rsidR="002B7300" w:rsidRPr="005A77F3">
        <w:rPr>
          <w:rFonts w:ascii="Courier New" w:hAnsi="Courier New" w:cs="Courier New"/>
          <w:sz w:val="24"/>
          <w:szCs w:val="24"/>
        </w:rPr>
        <w:t>Gavaler</w:t>
      </w:r>
      <w:proofErr w:type="spellEnd"/>
      <w:r w:rsidR="002B7300" w:rsidRPr="005A77F3">
        <w:rPr>
          <w:rFonts w:ascii="Courier New" w:hAnsi="Courier New" w:cs="Courier New"/>
          <w:sz w:val="24"/>
          <w:szCs w:val="24"/>
        </w:rPr>
        <w:t xml:space="preserve"> has turned </w:t>
      </w:r>
      <w:r w:rsidR="00246554">
        <w:rPr>
          <w:rFonts w:ascii="Courier New" w:hAnsi="Courier New" w:cs="Courier New"/>
          <w:sz w:val="24"/>
          <w:szCs w:val="24"/>
        </w:rPr>
        <w:t xml:space="preserve">his attention </w:t>
      </w:r>
      <w:r w:rsidR="002B7300" w:rsidRPr="005A77F3">
        <w:rPr>
          <w:rFonts w:ascii="Courier New" w:hAnsi="Courier New" w:cs="Courier New"/>
          <w:sz w:val="24"/>
          <w:szCs w:val="24"/>
        </w:rPr>
        <w:t xml:space="preserve">to the form </w:t>
      </w:r>
      <w:r w:rsidR="006645A2">
        <w:rPr>
          <w:rFonts w:ascii="Courier New" w:hAnsi="Courier New" w:cs="Courier New"/>
          <w:sz w:val="24"/>
          <w:szCs w:val="24"/>
        </w:rPr>
        <w:t xml:space="preserve">and definition </w:t>
      </w:r>
      <w:r w:rsidR="002B7300" w:rsidRPr="005A77F3">
        <w:rPr>
          <w:rFonts w:ascii="Courier New" w:hAnsi="Courier New" w:cs="Courier New"/>
          <w:sz w:val="24"/>
          <w:szCs w:val="24"/>
        </w:rPr>
        <w:t>of the comics medium itself, synthesizing and ex</w:t>
      </w:r>
      <w:r w:rsidR="006645A2">
        <w:rPr>
          <w:rFonts w:ascii="Courier New" w:hAnsi="Courier New" w:cs="Courier New"/>
          <w:sz w:val="24"/>
          <w:szCs w:val="24"/>
        </w:rPr>
        <w:t xml:space="preserve">panding on </w:t>
      </w:r>
      <w:r w:rsidR="002B7300" w:rsidRPr="005A77F3">
        <w:rPr>
          <w:rFonts w:ascii="Courier New" w:hAnsi="Courier New" w:cs="Courier New"/>
          <w:sz w:val="24"/>
          <w:szCs w:val="24"/>
        </w:rPr>
        <w:t xml:space="preserve">the </w:t>
      </w:r>
      <w:r w:rsidR="006645A2">
        <w:rPr>
          <w:rFonts w:ascii="Courier New" w:hAnsi="Courier New" w:cs="Courier New"/>
          <w:sz w:val="24"/>
          <w:szCs w:val="24"/>
        </w:rPr>
        <w:t xml:space="preserve">body of </w:t>
      </w:r>
      <w:r w:rsidR="002B7300" w:rsidRPr="005A77F3">
        <w:rPr>
          <w:rFonts w:ascii="Courier New" w:hAnsi="Courier New" w:cs="Courier New"/>
          <w:sz w:val="24"/>
          <w:szCs w:val="24"/>
        </w:rPr>
        <w:t xml:space="preserve">work undertaken by </w:t>
      </w:r>
      <w:r w:rsidR="006645A2">
        <w:rPr>
          <w:rFonts w:ascii="Courier New" w:hAnsi="Courier New" w:cs="Courier New"/>
          <w:sz w:val="24"/>
          <w:szCs w:val="24"/>
        </w:rPr>
        <w:t xml:space="preserve">comics </w:t>
      </w:r>
      <w:r w:rsidR="002B7300" w:rsidRPr="005A77F3">
        <w:rPr>
          <w:rFonts w:ascii="Courier New" w:hAnsi="Courier New" w:cs="Courier New"/>
          <w:sz w:val="24"/>
          <w:szCs w:val="24"/>
        </w:rPr>
        <w:t xml:space="preserve">scholars over the previous thirty years. </w:t>
      </w:r>
    </w:p>
    <w:p w14:paraId="08083172" w14:textId="55ECFE0B" w:rsidR="000F367D" w:rsidRDefault="000F367D" w:rsidP="00246554">
      <w:pPr>
        <w:rPr>
          <w:rFonts w:ascii="Courier New" w:hAnsi="Courier New" w:cs="Courier New"/>
          <w:sz w:val="24"/>
          <w:szCs w:val="24"/>
        </w:rPr>
      </w:pPr>
      <w:r>
        <w:rPr>
          <w:rFonts w:ascii="Courier New" w:hAnsi="Courier New" w:cs="Courier New"/>
          <w:sz w:val="24"/>
          <w:szCs w:val="24"/>
        </w:rPr>
        <w:t xml:space="preserve">Formal analysis of the comics medium is still an emergent field. There is still fundamental disagreement about terminologies, and even the definitions and boundaries of the medium itself. Of course, that is true of all dynamic and active areas within the arts. But comics scholars also remain in disagreement about exactly where the art form has come from, as well how it may develop in the future.  It is </w:t>
      </w:r>
      <w:proofErr w:type="spellStart"/>
      <w:r>
        <w:rPr>
          <w:rFonts w:ascii="Courier New" w:hAnsi="Courier New" w:cs="Courier New"/>
          <w:sz w:val="24"/>
          <w:szCs w:val="24"/>
        </w:rPr>
        <w:t>Gavaler’s</w:t>
      </w:r>
      <w:proofErr w:type="spellEnd"/>
      <w:r>
        <w:rPr>
          <w:rFonts w:ascii="Courier New" w:hAnsi="Courier New" w:cs="Courier New"/>
          <w:sz w:val="24"/>
          <w:szCs w:val="24"/>
        </w:rPr>
        <w:t xml:space="preserve"> reluctance (or refusal) to take sides, and to enunciate some new, all-encompassing theory of his own devising, that I find the most encouraging feature of this book. It feels as if a new phase in the formal analysis of our art form may have finally arrived, a phase in which scholars feel more comfortable in building on what has gone before, without the obligation to come up with new theories and definitions that are presented as instantly capable of explaining everything. This is a sign – at least to me – of comics scholarship and comics studies arriving at a new level of maturity – which is a good reason to celebrate the publication of this book. </w:t>
      </w:r>
    </w:p>
    <w:p w14:paraId="37DFF8BA" w14:textId="2FEA01B6" w:rsidR="00246554" w:rsidRDefault="006645A2" w:rsidP="00246554">
      <w:pPr>
        <w:rPr>
          <w:rFonts w:ascii="Courier New" w:hAnsi="Courier New" w:cs="Courier New"/>
          <w:sz w:val="24"/>
          <w:szCs w:val="24"/>
        </w:rPr>
      </w:pPr>
      <w:r>
        <w:rPr>
          <w:rFonts w:ascii="Courier New" w:hAnsi="Courier New" w:cs="Courier New"/>
          <w:sz w:val="24"/>
          <w:szCs w:val="24"/>
        </w:rPr>
        <w:t xml:space="preserve">As a researcher and writer, </w:t>
      </w:r>
      <w:proofErr w:type="spellStart"/>
      <w:r w:rsidR="002B7300" w:rsidRPr="005A77F3">
        <w:rPr>
          <w:rFonts w:ascii="Courier New" w:hAnsi="Courier New" w:cs="Courier New"/>
          <w:sz w:val="24"/>
          <w:szCs w:val="24"/>
        </w:rPr>
        <w:t>Gavaler’s</w:t>
      </w:r>
      <w:proofErr w:type="spellEnd"/>
      <w:r w:rsidR="002B7300" w:rsidRPr="005A77F3">
        <w:rPr>
          <w:rFonts w:ascii="Courier New" w:hAnsi="Courier New" w:cs="Courier New"/>
          <w:sz w:val="24"/>
          <w:szCs w:val="24"/>
        </w:rPr>
        <w:t xml:space="preserve"> greatest strength lies in his tenacity in probing and analysing the complex</w:t>
      </w:r>
      <w:r>
        <w:rPr>
          <w:rFonts w:ascii="Courier New" w:hAnsi="Courier New" w:cs="Courier New"/>
          <w:sz w:val="24"/>
          <w:szCs w:val="24"/>
        </w:rPr>
        <w:t xml:space="preserve"> tissue </w:t>
      </w:r>
      <w:r w:rsidR="002B7300" w:rsidRPr="005A77F3">
        <w:rPr>
          <w:rFonts w:ascii="Courier New" w:hAnsi="Courier New" w:cs="Courier New"/>
          <w:sz w:val="24"/>
          <w:szCs w:val="24"/>
        </w:rPr>
        <w:t xml:space="preserve">of existing </w:t>
      </w:r>
      <w:r>
        <w:rPr>
          <w:rFonts w:ascii="Courier New" w:hAnsi="Courier New" w:cs="Courier New"/>
          <w:sz w:val="24"/>
          <w:szCs w:val="24"/>
        </w:rPr>
        <w:t>scholarship</w:t>
      </w:r>
      <w:r w:rsidR="002B7300" w:rsidRPr="005A77F3">
        <w:rPr>
          <w:rFonts w:ascii="Courier New" w:hAnsi="Courier New" w:cs="Courier New"/>
          <w:sz w:val="24"/>
          <w:szCs w:val="24"/>
        </w:rPr>
        <w:t>, and this new book emerges primarily as a summary and a r</w:t>
      </w:r>
      <w:r w:rsidR="00606013" w:rsidRPr="005A77F3">
        <w:rPr>
          <w:rFonts w:ascii="Courier New" w:hAnsi="Courier New" w:cs="Courier New"/>
          <w:sz w:val="24"/>
          <w:szCs w:val="24"/>
        </w:rPr>
        <w:t>o</w:t>
      </w:r>
      <w:r w:rsidR="002B7300" w:rsidRPr="005A77F3">
        <w:rPr>
          <w:rFonts w:ascii="Courier New" w:hAnsi="Courier New" w:cs="Courier New"/>
          <w:sz w:val="24"/>
          <w:szCs w:val="24"/>
        </w:rPr>
        <w:t xml:space="preserve">admap to this tangled and </w:t>
      </w:r>
      <w:r w:rsidR="00606013" w:rsidRPr="005A77F3">
        <w:rPr>
          <w:rFonts w:ascii="Courier New" w:hAnsi="Courier New" w:cs="Courier New"/>
          <w:sz w:val="24"/>
          <w:szCs w:val="24"/>
        </w:rPr>
        <w:t xml:space="preserve">sometimes confusing area of </w:t>
      </w:r>
      <w:r w:rsidR="00036868">
        <w:rPr>
          <w:rFonts w:ascii="Courier New" w:hAnsi="Courier New" w:cs="Courier New"/>
          <w:sz w:val="24"/>
          <w:szCs w:val="24"/>
        </w:rPr>
        <w:t>enquiry</w:t>
      </w:r>
      <w:r w:rsidR="00606013" w:rsidRPr="005A77F3">
        <w:rPr>
          <w:rFonts w:ascii="Courier New" w:hAnsi="Courier New" w:cs="Courier New"/>
          <w:sz w:val="24"/>
          <w:szCs w:val="24"/>
        </w:rPr>
        <w:t xml:space="preserve">. And – lest this previous sentence is misinterpreted as backhanded praise – let me emphasize that clarification and synthesis of the numerous extant investigations of the formal </w:t>
      </w:r>
      <w:r w:rsidR="00036868">
        <w:rPr>
          <w:rFonts w:ascii="Courier New" w:hAnsi="Courier New" w:cs="Courier New"/>
          <w:sz w:val="24"/>
          <w:szCs w:val="24"/>
        </w:rPr>
        <w:t xml:space="preserve">qualities </w:t>
      </w:r>
      <w:r w:rsidR="00606013" w:rsidRPr="005A77F3">
        <w:rPr>
          <w:rFonts w:ascii="Courier New" w:hAnsi="Courier New" w:cs="Courier New"/>
          <w:sz w:val="24"/>
          <w:szCs w:val="24"/>
        </w:rPr>
        <w:t xml:space="preserve">of the comics medium is, at the present time, more urgently needed than the launch of yet another new set of critical terms and nomenclatures. </w:t>
      </w:r>
      <w:proofErr w:type="spellStart"/>
      <w:r w:rsidR="00246554">
        <w:rPr>
          <w:rFonts w:ascii="Courier New" w:hAnsi="Courier New" w:cs="Courier New"/>
          <w:sz w:val="24"/>
          <w:szCs w:val="24"/>
        </w:rPr>
        <w:t>Gavaler</w:t>
      </w:r>
      <w:proofErr w:type="spellEnd"/>
      <w:r w:rsidR="00246554">
        <w:rPr>
          <w:rFonts w:ascii="Courier New" w:hAnsi="Courier New" w:cs="Courier New"/>
          <w:sz w:val="24"/>
          <w:szCs w:val="24"/>
        </w:rPr>
        <w:t xml:space="preserve"> has </w:t>
      </w:r>
      <w:r w:rsidR="00036868">
        <w:rPr>
          <w:rFonts w:ascii="Courier New" w:hAnsi="Courier New" w:cs="Courier New"/>
          <w:sz w:val="24"/>
          <w:szCs w:val="24"/>
        </w:rPr>
        <w:t xml:space="preserve">adroitly </w:t>
      </w:r>
      <w:r w:rsidR="00246554">
        <w:rPr>
          <w:rFonts w:ascii="Courier New" w:hAnsi="Courier New" w:cs="Courier New"/>
          <w:sz w:val="24"/>
          <w:szCs w:val="24"/>
        </w:rPr>
        <w:t>summarized the scholarship of the last three decades, a p</w:t>
      </w:r>
      <w:r w:rsidR="00036868">
        <w:rPr>
          <w:rFonts w:ascii="Courier New" w:hAnsi="Courier New" w:cs="Courier New"/>
          <w:sz w:val="24"/>
          <w:szCs w:val="24"/>
        </w:rPr>
        <w:t>e</w:t>
      </w:r>
      <w:r w:rsidR="00246554">
        <w:rPr>
          <w:rFonts w:ascii="Courier New" w:hAnsi="Courier New" w:cs="Courier New"/>
          <w:sz w:val="24"/>
          <w:szCs w:val="24"/>
        </w:rPr>
        <w:t>riod during which scholars have patiently worked towards a</w:t>
      </w:r>
      <w:r w:rsidR="00036868">
        <w:rPr>
          <w:rFonts w:ascii="Courier New" w:hAnsi="Courier New" w:cs="Courier New"/>
          <w:sz w:val="24"/>
          <w:szCs w:val="24"/>
        </w:rPr>
        <w:t>n accepted</w:t>
      </w:r>
      <w:r w:rsidR="00246554">
        <w:rPr>
          <w:rFonts w:ascii="Courier New" w:hAnsi="Courier New" w:cs="Courier New"/>
          <w:sz w:val="24"/>
          <w:szCs w:val="24"/>
        </w:rPr>
        <w:t xml:space="preserve"> definition of the </w:t>
      </w:r>
      <w:proofErr w:type="gramStart"/>
      <w:r w:rsidR="00246554">
        <w:rPr>
          <w:rFonts w:ascii="Courier New" w:hAnsi="Courier New" w:cs="Courier New"/>
          <w:sz w:val="24"/>
          <w:szCs w:val="24"/>
        </w:rPr>
        <w:t>comics form, and</w:t>
      </w:r>
      <w:proofErr w:type="gramEnd"/>
      <w:r w:rsidR="00246554">
        <w:rPr>
          <w:rFonts w:ascii="Courier New" w:hAnsi="Courier New" w:cs="Courier New"/>
          <w:sz w:val="24"/>
          <w:szCs w:val="24"/>
        </w:rPr>
        <w:t xml:space="preserve"> have evolved a critical language distinct to our medium – </w:t>
      </w:r>
      <w:r w:rsidR="00036868">
        <w:rPr>
          <w:rFonts w:ascii="Courier New" w:hAnsi="Courier New" w:cs="Courier New"/>
          <w:sz w:val="24"/>
          <w:szCs w:val="24"/>
        </w:rPr>
        <w:t xml:space="preserve">a </w:t>
      </w:r>
      <w:r w:rsidR="00036868">
        <w:rPr>
          <w:rFonts w:ascii="Courier New" w:hAnsi="Courier New" w:cs="Courier New"/>
          <w:sz w:val="24"/>
          <w:szCs w:val="24"/>
        </w:rPr>
        <w:lastRenderedPageBreak/>
        <w:t>language w</w:t>
      </w:r>
      <w:r w:rsidR="00246554">
        <w:rPr>
          <w:rFonts w:ascii="Courier New" w:hAnsi="Courier New" w:cs="Courier New"/>
          <w:sz w:val="24"/>
          <w:szCs w:val="24"/>
        </w:rPr>
        <w:t>hich is no</w:t>
      </w:r>
      <w:r w:rsidR="00C12BD9">
        <w:rPr>
          <w:rFonts w:ascii="Courier New" w:hAnsi="Courier New" w:cs="Courier New"/>
          <w:sz w:val="24"/>
          <w:szCs w:val="24"/>
        </w:rPr>
        <w:t xml:space="preserve"> longer </w:t>
      </w:r>
      <w:r w:rsidR="00246554">
        <w:rPr>
          <w:rFonts w:ascii="Courier New" w:hAnsi="Courier New" w:cs="Courier New"/>
          <w:sz w:val="24"/>
          <w:szCs w:val="24"/>
        </w:rPr>
        <w:t xml:space="preserve">awkwardly borrowed from </w:t>
      </w:r>
      <w:r w:rsidR="00036868">
        <w:rPr>
          <w:rFonts w:ascii="Courier New" w:hAnsi="Courier New" w:cs="Courier New"/>
          <w:sz w:val="24"/>
          <w:szCs w:val="24"/>
        </w:rPr>
        <w:t xml:space="preserve">other media such as </w:t>
      </w:r>
      <w:r w:rsidR="00246554">
        <w:rPr>
          <w:rFonts w:ascii="Courier New" w:hAnsi="Courier New" w:cs="Courier New"/>
          <w:sz w:val="24"/>
          <w:szCs w:val="24"/>
        </w:rPr>
        <w:t>film and the visual arts.</w:t>
      </w:r>
    </w:p>
    <w:p w14:paraId="54858A21" w14:textId="77777777" w:rsidR="00036868" w:rsidRDefault="00036868">
      <w:pPr>
        <w:rPr>
          <w:rFonts w:ascii="Courier New" w:hAnsi="Courier New" w:cs="Courier New"/>
          <w:sz w:val="24"/>
          <w:szCs w:val="24"/>
        </w:rPr>
      </w:pPr>
    </w:p>
    <w:p w14:paraId="307C4C7B" w14:textId="24394FF9" w:rsidR="00606013" w:rsidRDefault="00606013">
      <w:pPr>
        <w:rPr>
          <w:rFonts w:ascii="Courier New" w:hAnsi="Courier New" w:cs="Courier New"/>
          <w:sz w:val="24"/>
          <w:szCs w:val="24"/>
        </w:rPr>
      </w:pPr>
      <w:proofErr w:type="spellStart"/>
      <w:r w:rsidRPr="00EB3D69">
        <w:rPr>
          <w:rFonts w:ascii="Courier New" w:hAnsi="Courier New" w:cs="Courier New"/>
          <w:sz w:val="24"/>
          <w:szCs w:val="24"/>
        </w:rPr>
        <w:t>Gavaler’s</w:t>
      </w:r>
      <w:proofErr w:type="spellEnd"/>
      <w:r w:rsidRPr="00EB3D69">
        <w:rPr>
          <w:rFonts w:ascii="Courier New" w:hAnsi="Courier New" w:cs="Courier New"/>
          <w:sz w:val="24"/>
          <w:szCs w:val="24"/>
        </w:rPr>
        <w:t xml:space="preserve"> book is </w:t>
      </w:r>
      <w:r w:rsidR="007E5EC8" w:rsidRPr="00EB3D69">
        <w:rPr>
          <w:rFonts w:ascii="Courier New" w:hAnsi="Courier New" w:cs="Courier New"/>
          <w:sz w:val="24"/>
          <w:szCs w:val="24"/>
        </w:rPr>
        <w:t>organized</w:t>
      </w:r>
      <w:r w:rsidRPr="00EB3D69">
        <w:rPr>
          <w:rFonts w:ascii="Courier New" w:hAnsi="Courier New" w:cs="Courier New"/>
          <w:sz w:val="24"/>
          <w:szCs w:val="24"/>
        </w:rPr>
        <w:t xml:space="preserve"> into seven chapters which, </w:t>
      </w:r>
      <w:r w:rsidR="007E5EC8" w:rsidRPr="00EB3D69">
        <w:rPr>
          <w:rFonts w:ascii="Courier New" w:hAnsi="Courier New" w:cs="Courier New"/>
          <w:sz w:val="24"/>
          <w:szCs w:val="24"/>
        </w:rPr>
        <w:t>respectively, examine Discourse and Diegesis; Image Narration; Juxtapositions;</w:t>
      </w:r>
      <w:r w:rsidR="000741FC">
        <w:rPr>
          <w:rFonts w:ascii="Courier New" w:hAnsi="Courier New" w:cs="Courier New"/>
          <w:sz w:val="24"/>
          <w:szCs w:val="24"/>
        </w:rPr>
        <w:t xml:space="preserve"> </w:t>
      </w:r>
      <w:r w:rsidR="007E5EC8" w:rsidRPr="00EB3D69">
        <w:rPr>
          <w:rFonts w:ascii="Courier New" w:hAnsi="Courier New" w:cs="Courier New"/>
          <w:sz w:val="24"/>
          <w:szCs w:val="24"/>
        </w:rPr>
        <w:t xml:space="preserve">Recurrence and Erasure; </w:t>
      </w:r>
      <w:proofErr w:type="spellStart"/>
      <w:r w:rsidR="007E5EC8" w:rsidRPr="00EB3D69">
        <w:rPr>
          <w:rFonts w:ascii="Courier New" w:hAnsi="Courier New" w:cs="Courier New"/>
          <w:sz w:val="24"/>
          <w:szCs w:val="24"/>
        </w:rPr>
        <w:t>Juxtapositional</w:t>
      </w:r>
      <w:proofErr w:type="spellEnd"/>
      <w:r w:rsidR="007E5EC8" w:rsidRPr="00EB3D69">
        <w:rPr>
          <w:rFonts w:ascii="Courier New" w:hAnsi="Courier New" w:cs="Courier New"/>
          <w:sz w:val="24"/>
          <w:szCs w:val="24"/>
        </w:rPr>
        <w:t xml:space="preserve"> Inferences; Sequences and Sequenced Image-texts. In essence, this means that the argument moves outwards from the qualities of the single image as a narrative unit into the sequential and other juxtaposed properties of sequen</w:t>
      </w:r>
      <w:r w:rsidR="00036868">
        <w:rPr>
          <w:rFonts w:ascii="Courier New" w:hAnsi="Courier New" w:cs="Courier New"/>
          <w:sz w:val="24"/>
          <w:szCs w:val="24"/>
        </w:rPr>
        <w:t>ced</w:t>
      </w:r>
      <w:r w:rsidR="007E5EC8" w:rsidRPr="00EB3D69">
        <w:rPr>
          <w:rFonts w:ascii="Courier New" w:hAnsi="Courier New" w:cs="Courier New"/>
          <w:sz w:val="24"/>
          <w:szCs w:val="24"/>
        </w:rPr>
        <w:t xml:space="preserve"> </w:t>
      </w:r>
      <w:r w:rsidR="00C12BD9">
        <w:rPr>
          <w:rFonts w:ascii="Courier New" w:hAnsi="Courier New" w:cs="Courier New"/>
          <w:sz w:val="24"/>
          <w:szCs w:val="24"/>
        </w:rPr>
        <w:t>images</w:t>
      </w:r>
      <w:r w:rsidR="007E5EC8" w:rsidRPr="00EB3D69">
        <w:rPr>
          <w:rFonts w:ascii="Courier New" w:hAnsi="Courier New" w:cs="Courier New"/>
          <w:sz w:val="24"/>
          <w:szCs w:val="24"/>
        </w:rPr>
        <w:t xml:space="preserve">. </w:t>
      </w:r>
      <w:r w:rsidR="005A77F3" w:rsidRPr="00EB3D69">
        <w:rPr>
          <w:rFonts w:ascii="Courier New" w:hAnsi="Courier New" w:cs="Courier New"/>
          <w:sz w:val="24"/>
          <w:szCs w:val="24"/>
        </w:rPr>
        <w:t xml:space="preserve">After reviewing </w:t>
      </w:r>
      <w:r w:rsidR="00547AEC" w:rsidRPr="00EB3D69">
        <w:rPr>
          <w:rFonts w:ascii="Courier New" w:hAnsi="Courier New" w:cs="Courier New"/>
          <w:sz w:val="24"/>
          <w:szCs w:val="24"/>
        </w:rPr>
        <w:t xml:space="preserve">earlier </w:t>
      </w:r>
      <w:r w:rsidR="005A77F3" w:rsidRPr="00EB3D69">
        <w:rPr>
          <w:rFonts w:ascii="Courier New" w:hAnsi="Courier New" w:cs="Courier New"/>
          <w:sz w:val="24"/>
          <w:szCs w:val="24"/>
        </w:rPr>
        <w:t>attempts to produce a watertight definition of the medium</w:t>
      </w:r>
      <w:r w:rsidR="00547AEC" w:rsidRPr="00EB3D69">
        <w:rPr>
          <w:rFonts w:ascii="Courier New" w:hAnsi="Courier New" w:cs="Courier New"/>
          <w:sz w:val="24"/>
          <w:szCs w:val="24"/>
        </w:rPr>
        <w:t xml:space="preserve"> (</w:t>
      </w:r>
      <w:r w:rsidR="00EB3D69" w:rsidRPr="00EB3D69">
        <w:rPr>
          <w:rFonts w:ascii="Courier New" w:hAnsi="Courier New" w:cs="Courier New"/>
          <w:sz w:val="24"/>
          <w:szCs w:val="24"/>
        </w:rPr>
        <w:t xml:space="preserve">Cohn, Duncan and Smith, </w:t>
      </w:r>
      <w:proofErr w:type="spellStart"/>
      <w:r w:rsidR="00547AEC" w:rsidRPr="00EB3D69">
        <w:rPr>
          <w:rFonts w:ascii="Courier New" w:hAnsi="Courier New" w:cs="Courier New"/>
          <w:sz w:val="24"/>
          <w:szCs w:val="24"/>
        </w:rPr>
        <w:t>Groensteen</w:t>
      </w:r>
      <w:proofErr w:type="spellEnd"/>
      <w:r w:rsidR="00547AEC" w:rsidRPr="00EB3D69">
        <w:rPr>
          <w:rFonts w:ascii="Courier New" w:hAnsi="Courier New" w:cs="Courier New"/>
          <w:sz w:val="24"/>
          <w:szCs w:val="24"/>
        </w:rPr>
        <w:t xml:space="preserve">, </w:t>
      </w:r>
      <w:proofErr w:type="spellStart"/>
      <w:r w:rsidR="00547AEC" w:rsidRPr="00EB3D69">
        <w:rPr>
          <w:rFonts w:ascii="Courier New" w:hAnsi="Courier New" w:cs="Courier New"/>
          <w:sz w:val="24"/>
          <w:szCs w:val="24"/>
        </w:rPr>
        <w:t>Grennan</w:t>
      </w:r>
      <w:proofErr w:type="spellEnd"/>
      <w:r w:rsidR="00547AEC" w:rsidRPr="00EB3D69">
        <w:rPr>
          <w:rFonts w:ascii="Courier New" w:hAnsi="Courier New" w:cs="Courier New"/>
          <w:sz w:val="24"/>
          <w:szCs w:val="24"/>
        </w:rPr>
        <w:t xml:space="preserve">, </w:t>
      </w:r>
      <w:proofErr w:type="spellStart"/>
      <w:r w:rsidR="00EB3D69" w:rsidRPr="00EB3D69">
        <w:rPr>
          <w:rFonts w:ascii="Courier New" w:hAnsi="Courier New" w:cs="Courier New"/>
          <w:sz w:val="24"/>
          <w:szCs w:val="24"/>
        </w:rPr>
        <w:t>Kukkonen</w:t>
      </w:r>
      <w:proofErr w:type="spellEnd"/>
      <w:r w:rsidR="00EB3D69" w:rsidRPr="00EB3D69">
        <w:rPr>
          <w:rFonts w:ascii="Courier New" w:hAnsi="Courier New" w:cs="Courier New"/>
          <w:sz w:val="24"/>
          <w:szCs w:val="24"/>
        </w:rPr>
        <w:t xml:space="preserve"> and others),</w:t>
      </w:r>
      <w:r w:rsidR="005A77F3" w:rsidRPr="00EB3D69">
        <w:rPr>
          <w:rFonts w:ascii="Courier New" w:hAnsi="Courier New" w:cs="Courier New"/>
          <w:sz w:val="24"/>
          <w:szCs w:val="24"/>
        </w:rPr>
        <w:t xml:space="preserve"> </w:t>
      </w:r>
      <w:proofErr w:type="spellStart"/>
      <w:r w:rsidR="005A77F3" w:rsidRPr="00EB3D69">
        <w:rPr>
          <w:rFonts w:ascii="Courier New" w:hAnsi="Courier New" w:cs="Courier New"/>
          <w:sz w:val="24"/>
          <w:szCs w:val="24"/>
        </w:rPr>
        <w:t>Gavaler</w:t>
      </w:r>
      <w:proofErr w:type="spellEnd"/>
      <w:r w:rsidR="005A77F3" w:rsidRPr="00EB3D69">
        <w:rPr>
          <w:rFonts w:ascii="Courier New" w:hAnsi="Courier New" w:cs="Courier New"/>
          <w:sz w:val="24"/>
          <w:szCs w:val="24"/>
        </w:rPr>
        <w:t xml:space="preserve"> settles on a simple and functi</w:t>
      </w:r>
      <w:r w:rsidR="00547AEC" w:rsidRPr="00EB3D69">
        <w:rPr>
          <w:rFonts w:ascii="Courier New" w:hAnsi="Courier New" w:cs="Courier New"/>
          <w:sz w:val="24"/>
          <w:szCs w:val="24"/>
        </w:rPr>
        <w:t>o</w:t>
      </w:r>
      <w:r w:rsidR="005A77F3" w:rsidRPr="00EB3D69">
        <w:rPr>
          <w:rFonts w:ascii="Courier New" w:hAnsi="Courier New" w:cs="Courier New"/>
          <w:sz w:val="24"/>
          <w:szCs w:val="24"/>
        </w:rPr>
        <w:t>nal definition: “any flat, static, visual image juxtaposed with another.”, thus excluding such pretenders to the  canon as scul</w:t>
      </w:r>
      <w:r w:rsidR="00547AEC" w:rsidRPr="00EB3D69">
        <w:rPr>
          <w:rFonts w:ascii="Courier New" w:hAnsi="Courier New" w:cs="Courier New"/>
          <w:sz w:val="24"/>
          <w:szCs w:val="24"/>
        </w:rPr>
        <w:t>p</w:t>
      </w:r>
      <w:r w:rsidR="005A77F3" w:rsidRPr="00EB3D69">
        <w:rPr>
          <w:rFonts w:ascii="Courier New" w:hAnsi="Courier New" w:cs="Courier New"/>
          <w:sz w:val="24"/>
          <w:szCs w:val="24"/>
        </w:rPr>
        <w:t xml:space="preserve">ture gardens, </w:t>
      </w:r>
      <w:proofErr w:type="spellStart"/>
      <w:r w:rsidR="005A77F3" w:rsidRPr="00EB3D69">
        <w:rPr>
          <w:rFonts w:ascii="Courier New" w:hAnsi="Courier New" w:cs="Courier New"/>
          <w:sz w:val="24"/>
          <w:szCs w:val="24"/>
        </w:rPr>
        <w:t>Powerpoint</w:t>
      </w:r>
      <w:proofErr w:type="spellEnd"/>
      <w:r w:rsidR="005A77F3" w:rsidRPr="00EB3D69">
        <w:rPr>
          <w:rFonts w:ascii="Courier New" w:hAnsi="Courier New" w:cs="Courier New"/>
          <w:sz w:val="24"/>
          <w:szCs w:val="24"/>
        </w:rPr>
        <w:t xml:space="preserve"> presentations and single images that suggest strongly diegetic reading</w:t>
      </w:r>
      <w:r w:rsidR="00547AEC" w:rsidRPr="00EB3D69">
        <w:rPr>
          <w:rFonts w:ascii="Courier New" w:hAnsi="Courier New" w:cs="Courier New"/>
          <w:sz w:val="24"/>
          <w:szCs w:val="24"/>
        </w:rPr>
        <w:t>s</w:t>
      </w:r>
      <w:r w:rsidR="005A77F3" w:rsidRPr="00EB3D69">
        <w:rPr>
          <w:rFonts w:ascii="Courier New" w:hAnsi="Courier New" w:cs="Courier New"/>
          <w:sz w:val="24"/>
          <w:szCs w:val="24"/>
        </w:rPr>
        <w:t xml:space="preserve"> </w:t>
      </w:r>
      <w:r w:rsidR="00EB3D69">
        <w:rPr>
          <w:rFonts w:ascii="Courier New" w:hAnsi="Courier New" w:cs="Courier New"/>
          <w:sz w:val="24"/>
          <w:szCs w:val="24"/>
        </w:rPr>
        <w:t xml:space="preserve">Consider, for </w:t>
      </w:r>
      <w:r w:rsidR="00036868">
        <w:rPr>
          <w:rFonts w:ascii="Courier New" w:hAnsi="Courier New" w:cs="Courier New"/>
          <w:sz w:val="24"/>
          <w:szCs w:val="24"/>
        </w:rPr>
        <w:t>a moment</w:t>
      </w:r>
      <w:r w:rsidR="00EB3D69">
        <w:rPr>
          <w:rFonts w:ascii="Courier New" w:hAnsi="Courier New" w:cs="Courier New"/>
          <w:sz w:val="24"/>
          <w:szCs w:val="24"/>
        </w:rPr>
        <w:t xml:space="preserve">, </w:t>
      </w:r>
      <w:r w:rsidR="005A77F3" w:rsidRPr="00EB3D69">
        <w:rPr>
          <w:rFonts w:ascii="Courier New" w:hAnsi="Courier New" w:cs="Courier New"/>
          <w:sz w:val="24"/>
          <w:szCs w:val="24"/>
        </w:rPr>
        <w:t>a work such as Caravaggio’s “Supper at Emmaus”, and its incorporation o</w:t>
      </w:r>
      <w:r w:rsidR="00547AEC" w:rsidRPr="00EB3D69">
        <w:rPr>
          <w:rFonts w:ascii="Courier New" w:hAnsi="Courier New" w:cs="Courier New"/>
          <w:sz w:val="24"/>
          <w:szCs w:val="24"/>
        </w:rPr>
        <w:t>f</w:t>
      </w:r>
      <w:r w:rsidR="005A77F3" w:rsidRPr="00EB3D69">
        <w:rPr>
          <w:rFonts w:ascii="Courier New" w:hAnsi="Courier New" w:cs="Courier New"/>
          <w:sz w:val="24"/>
          <w:szCs w:val="24"/>
        </w:rPr>
        <w:t xml:space="preserve"> narrative </w:t>
      </w:r>
      <w:r w:rsidR="00547AEC" w:rsidRPr="00EB3D69">
        <w:rPr>
          <w:rFonts w:ascii="Courier New" w:hAnsi="Courier New" w:cs="Courier New"/>
          <w:sz w:val="24"/>
          <w:szCs w:val="24"/>
        </w:rPr>
        <w:t>closure</w:t>
      </w:r>
      <w:r w:rsidR="005A77F3" w:rsidRPr="00EB3D69">
        <w:rPr>
          <w:rFonts w:ascii="Courier New" w:hAnsi="Courier New" w:cs="Courier New"/>
          <w:sz w:val="24"/>
          <w:szCs w:val="24"/>
        </w:rPr>
        <w:t xml:space="preserve"> and even </w:t>
      </w:r>
      <w:r w:rsidR="00547AEC" w:rsidRPr="00EB3D69">
        <w:rPr>
          <w:rFonts w:ascii="Courier New" w:hAnsi="Courier New" w:cs="Courier New"/>
          <w:sz w:val="24"/>
          <w:szCs w:val="24"/>
        </w:rPr>
        <w:t xml:space="preserve">the qualities of suspense and </w:t>
      </w:r>
      <w:r w:rsidR="005A77F3" w:rsidRPr="00EB3D69">
        <w:rPr>
          <w:rFonts w:ascii="Courier New" w:hAnsi="Courier New" w:cs="Courier New"/>
          <w:sz w:val="24"/>
          <w:szCs w:val="24"/>
        </w:rPr>
        <w:t>su</w:t>
      </w:r>
      <w:r w:rsidR="00547AEC" w:rsidRPr="00EB3D69">
        <w:rPr>
          <w:rFonts w:ascii="Courier New" w:hAnsi="Courier New" w:cs="Courier New"/>
          <w:sz w:val="24"/>
          <w:szCs w:val="24"/>
        </w:rPr>
        <w:t>r</w:t>
      </w:r>
      <w:r w:rsidR="005A77F3" w:rsidRPr="00EB3D69">
        <w:rPr>
          <w:rFonts w:ascii="Courier New" w:hAnsi="Courier New" w:cs="Courier New"/>
          <w:sz w:val="24"/>
          <w:szCs w:val="24"/>
        </w:rPr>
        <w:t>prise into a single</w:t>
      </w:r>
      <w:r w:rsidR="00C12BD9">
        <w:rPr>
          <w:rFonts w:ascii="Courier New" w:hAnsi="Courier New" w:cs="Courier New"/>
          <w:sz w:val="24"/>
          <w:szCs w:val="24"/>
        </w:rPr>
        <w:t xml:space="preserve"> </w:t>
      </w:r>
      <w:r w:rsidR="005A77F3" w:rsidRPr="00EB3D69">
        <w:rPr>
          <w:rFonts w:ascii="Courier New" w:hAnsi="Courier New" w:cs="Courier New"/>
          <w:sz w:val="24"/>
          <w:szCs w:val="24"/>
        </w:rPr>
        <w:t xml:space="preserve">image. </w:t>
      </w:r>
      <w:r w:rsidR="00036868">
        <w:rPr>
          <w:rFonts w:ascii="Courier New" w:hAnsi="Courier New" w:cs="Courier New"/>
          <w:sz w:val="24"/>
          <w:szCs w:val="24"/>
        </w:rPr>
        <w:t>Diving</w:t>
      </w:r>
      <w:r w:rsidR="00EB3D69">
        <w:rPr>
          <w:rFonts w:ascii="Courier New" w:hAnsi="Courier New" w:cs="Courier New"/>
          <w:sz w:val="24"/>
          <w:szCs w:val="24"/>
        </w:rPr>
        <w:t xml:space="preserve"> down the rabbit-hole of </w:t>
      </w:r>
      <w:r w:rsidR="00C12BD9">
        <w:rPr>
          <w:rFonts w:ascii="Courier New" w:hAnsi="Courier New" w:cs="Courier New"/>
          <w:sz w:val="24"/>
          <w:szCs w:val="24"/>
        </w:rPr>
        <w:t>diegetic</w:t>
      </w:r>
      <w:r w:rsidR="00EB3D69">
        <w:rPr>
          <w:rFonts w:ascii="Courier New" w:hAnsi="Courier New" w:cs="Courier New"/>
          <w:sz w:val="24"/>
          <w:szCs w:val="24"/>
        </w:rPr>
        <w:t xml:space="preserve"> readings of individual works of representational art would </w:t>
      </w:r>
      <w:r w:rsidR="00036868">
        <w:rPr>
          <w:rFonts w:ascii="Courier New" w:hAnsi="Courier New" w:cs="Courier New"/>
          <w:sz w:val="24"/>
          <w:szCs w:val="24"/>
        </w:rPr>
        <w:t xml:space="preserve">open </w:t>
      </w:r>
      <w:r w:rsidR="00EB3D69">
        <w:rPr>
          <w:rFonts w:ascii="Courier New" w:hAnsi="Courier New" w:cs="Courier New"/>
          <w:sz w:val="24"/>
          <w:szCs w:val="24"/>
        </w:rPr>
        <w:t>another whole field of research.</w:t>
      </w:r>
    </w:p>
    <w:p w14:paraId="4C27F72A" w14:textId="45C7E59C" w:rsidR="00FC47AC" w:rsidRDefault="00FC47AC">
      <w:pPr>
        <w:rPr>
          <w:rFonts w:ascii="Courier New" w:hAnsi="Courier New" w:cs="Courier New"/>
          <w:sz w:val="24"/>
          <w:szCs w:val="24"/>
        </w:rPr>
      </w:pPr>
      <w:r>
        <w:rPr>
          <w:rFonts w:ascii="Courier New" w:hAnsi="Courier New" w:cs="Courier New"/>
          <w:sz w:val="24"/>
          <w:szCs w:val="24"/>
        </w:rPr>
        <w:t xml:space="preserve">The most stimulating aspect of </w:t>
      </w:r>
      <w:proofErr w:type="spellStart"/>
      <w:r>
        <w:rPr>
          <w:rFonts w:ascii="Courier New" w:hAnsi="Courier New" w:cs="Courier New"/>
          <w:sz w:val="24"/>
          <w:szCs w:val="24"/>
        </w:rPr>
        <w:t>Gavaler’s</w:t>
      </w:r>
      <w:proofErr w:type="spellEnd"/>
      <w:r>
        <w:rPr>
          <w:rFonts w:ascii="Courier New" w:hAnsi="Courier New" w:cs="Courier New"/>
          <w:sz w:val="24"/>
          <w:szCs w:val="24"/>
        </w:rPr>
        <w:t xml:space="preserve"> argument</w:t>
      </w:r>
      <w:r w:rsidR="00CC4DAD">
        <w:rPr>
          <w:rFonts w:ascii="Courier New" w:hAnsi="Courier New" w:cs="Courier New"/>
          <w:sz w:val="24"/>
          <w:szCs w:val="24"/>
        </w:rPr>
        <w:t xml:space="preserve"> </w:t>
      </w:r>
      <w:r>
        <w:rPr>
          <w:rFonts w:ascii="Courier New" w:hAnsi="Courier New" w:cs="Courier New"/>
          <w:sz w:val="24"/>
          <w:szCs w:val="24"/>
        </w:rPr>
        <w:t xml:space="preserve">is the way in which </w:t>
      </w:r>
      <w:r w:rsidR="00036868">
        <w:rPr>
          <w:rFonts w:ascii="Courier New" w:hAnsi="Courier New" w:cs="Courier New"/>
          <w:sz w:val="24"/>
          <w:szCs w:val="24"/>
        </w:rPr>
        <w:t xml:space="preserve">he </w:t>
      </w:r>
      <w:r>
        <w:rPr>
          <w:rFonts w:ascii="Courier New" w:hAnsi="Courier New" w:cs="Courier New"/>
          <w:sz w:val="24"/>
          <w:szCs w:val="24"/>
        </w:rPr>
        <w:t xml:space="preserve">prises apart the relationship between the reader’s achievement of </w:t>
      </w:r>
      <w:r w:rsidR="00E0385F">
        <w:rPr>
          <w:rFonts w:ascii="Courier New" w:hAnsi="Courier New" w:cs="Courier New"/>
          <w:sz w:val="24"/>
          <w:szCs w:val="24"/>
        </w:rPr>
        <w:t xml:space="preserve">what McCloud termed </w:t>
      </w:r>
      <w:r>
        <w:rPr>
          <w:rFonts w:ascii="Courier New" w:hAnsi="Courier New" w:cs="Courier New"/>
          <w:sz w:val="24"/>
          <w:szCs w:val="24"/>
        </w:rPr>
        <w:t xml:space="preserve">narrative closure through the juxtaposition </w:t>
      </w:r>
      <w:r w:rsidR="00C12BD9">
        <w:rPr>
          <w:rFonts w:ascii="Courier New" w:hAnsi="Courier New" w:cs="Courier New"/>
          <w:sz w:val="24"/>
          <w:szCs w:val="24"/>
        </w:rPr>
        <w:t>o</w:t>
      </w:r>
      <w:r>
        <w:rPr>
          <w:rFonts w:ascii="Courier New" w:hAnsi="Courier New" w:cs="Courier New"/>
          <w:sz w:val="24"/>
          <w:szCs w:val="24"/>
        </w:rPr>
        <w:t xml:space="preserve">f panels, and the vexatious </w:t>
      </w:r>
      <w:r w:rsidR="00C12BD9">
        <w:rPr>
          <w:rFonts w:ascii="Courier New" w:hAnsi="Courier New" w:cs="Courier New"/>
          <w:sz w:val="24"/>
          <w:szCs w:val="24"/>
        </w:rPr>
        <w:t>question</w:t>
      </w:r>
      <w:r>
        <w:rPr>
          <w:rFonts w:ascii="Courier New" w:hAnsi="Courier New" w:cs="Courier New"/>
          <w:sz w:val="24"/>
          <w:szCs w:val="24"/>
        </w:rPr>
        <w:t xml:space="preserve"> of authorial intent and the intentional fallacy. </w:t>
      </w:r>
      <w:proofErr w:type="spellStart"/>
      <w:r w:rsidR="00E0385F">
        <w:rPr>
          <w:rFonts w:ascii="Courier New" w:hAnsi="Courier New" w:cs="Courier New"/>
          <w:sz w:val="24"/>
          <w:szCs w:val="24"/>
        </w:rPr>
        <w:t>Gavaler</w:t>
      </w:r>
      <w:proofErr w:type="spellEnd"/>
      <w:r w:rsidR="00E0385F">
        <w:rPr>
          <w:rFonts w:ascii="Courier New" w:hAnsi="Courier New" w:cs="Courier New"/>
          <w:sz w:val="24"/>
          <w:szCs w:val="24"/>
        </w:rPr>
        <w:t xml:space="preserve"> </w:t>
      </w:r>
      <w:r>
        <w:rPr>
          <w:rFonts w:ascii="Courier New" w:hAnsi="Courier New" w:cs="Courier New"/>
          <w:sz w:val="24"/>
          <w:szCs w:val="24"/>
        </w:rPr>
        <w:t xml:space="preserve">criticizes </w:t>
      </w:r>
      <w:proofErr w:type="spellStart"/>
      <w:r>
        <w:rPr>
          <w:rFonts w:ascii="Courier New" w:hAnsi="Courier New" w:cs="Courier New"/>
          <w:sz w:val="24"/>
          <w:szCs w:val="24"/>
        </w:rPr>
        <w:t>Groensteen</w:t>
      </w:r>
      <w:proofErr w:type="spellEnd"/>
      <w:r>
        <w:rPr>
          <w:rFonts w:ascii="Courier New" w:hAnsi="Courier New" w:cs="Courier New"/>
          <w:sz w:val="24"/>
          <w:szCs w:val="24"/>
        </w:rPr>
        <w:t xml:space="preserve">, </w:t>
      </w:r>
      <w:proofErr w:type="spellStart"/>
      <w:r>
        <w:rPr>
          <w:rFonts w:ascii="Courier New" w:hAnsi="Courier New" w:cs="Courier New"/>
          <w:sz w:val="24"/>
          <w:szCs w:val="24"/>
        </w:rPr>
        <w:t>Kukkonen</w:t>
      </w:r>
      <w:proofErr w:type="spellEnd"/>
      <w:r>
        <w:rPr>
          <w:rFonts w:ascii="Courier New" w:hAnsi="Courier New" w:cs="Courier New"/>
          <w:sz w:val="24"/>
          <w:szCs w:val="24"/>
        </w:rPr>
        <w:t xml:space="preserve">, </w:t>
      </w:r>
      <w:proofErr w:type="gramStart"/>
      <w:r>
        <w:rPr>
          <w:rFonts w:ascii="Courier New" w:hAnsi="Courier New" w:cs="Courier New"/>
          <w:sz w:val="24"/>
          <w:szCs w:val="24"/>
        </w:rPr>
        <w:t>McCloud</w:t>
      </w:r>
      <w:proofErr w:type="gramEnd"/>
      <w:r>
        <w:rPr>
          <w:rFonts w:ascii="Courier New" w:hAnsi="Courier New" w:cs="Courier New"/>
          <w:sz w:val="24"/>
          <w:szCs w:val="24"/>
        </w:rPr>
        <w:t xml:space="preserve"> and others for conflating authorial intent with the reader’s ability successfully to navigate and interpret a sequence of juxtaposed panels.  As </w:t>
      </w:r>
      <w:proofErr w:type="spellStart"/>
      <w:r>
        <w:rPr>
          <w:rFonts w:ascii="Courier New" w:hAnsi="Courier New" w:cs="Courier New"/>
          <w:sz w:val="24"/>
          <w:szCs w:val="24"/>
        </w:rPr>
        <w:t>Gavaler</w:t>
      </w:r>
      <w:proofErr w:type="spellEnd"/>
      <w:r>
        <w:rPr>
          <w:rFonts w:ascii="Courier New" w:hAnsi="Courier New" w:cs="Courier New"/>
          <w:sz w:val="24"/>
          <w:szCs w:val="24"/>
        </w:rPr>
        <w:t xml:space="preserve"> </w:t>
      </w:r>
      <w:r w:rsidR="00C12BD9">
        <w:rPr>
          <w:rFonts w:ascii="Courier New" w:hAnsi="Courier New" w:cs="Courier New"/>
          <w:sz w:val="24"/>
          <w:szCs w:val="24"/>
        </w:rPr>
        <w:t>asserts</w:t>
      </w:r>
      <w:r>
        <w:rPr>
          <w:rFonts w:ascii="Courier New" w:hAnsi="Courier New" w:cs="Courier New"/>
          <w:sz w:val="24"/>
          <w:szCs w:val="24"/>
        </w:rPr>
        <w:t xml:space="preserve">: </w:t>
      </w:r>
    </w:p>
    <w:p w14:paraId="2CCB74DE" w14:textId="72051E1F" w:rsidR="00594F38" w:rsidRPr="00FC47AC" w:rsidRDefault="00594F38">
      <w:pPr>
        <w:rPr>
          <w:rFonts w:ascii="Courier New" w:hAnsi="Courier New" w:cs="Courier New"/>
          <w:sz w:val="24"/>
          <w:szCs w:val="24"/>
        </w:rPr>
      </w:pPr>
    </w:p>
    <w:p w14:paraId="2EAF8294" w14:textId="0F6EEAC4" w:rsidR="00FC47AC" w:rsidRPr="00FC47AC" w:rsidRDefault="00FC47AC" w:rsidP="00FC47AC">
      <w:pPr>
        <w:ind w:left="720" w:right="720"/>
        <w:rPr>
          <w:rFonts w:ascii="Courier New" w:hAnsi="Courier New" w:cs="Courier New"/>
          <w:sz w:val="24"/>
          <w:szCs w:val="24"/>
        </w:rPr>
      </w:pPr>
      <w:r w:rsidRPr="00FC47AC">
        <w:rPr>
          <w:rFonts w:ascii="Courier New" w:hAnsi="Courier New" w:cs="Courier New"/>
          <w:sz w:val="24"/>
          <w:szCs w:val="24"/>
        </w:rPr>
        <w:t xml:space="preserve">By arguing that viewers do not process “everything that happens between the images,” </w:t>
      </w:r>
      <w:proofErr w:type="spellStart"/>
      <w:r w:rsidRPr="00FC47AC">
        <w:rPr>
          <w:rFonts w:ascii="Courier New" w:hAnsi="Courier New" w:cs="Courier New"/>
          <w:sz w:val="24"/>
          <w:szCs w:val="24"/>
        </w:rPr>
        <w:t>Kukkonen</w:t>
      </w:r>
      <w:proofErr w:type="spellEnd"/>
      <w:r w:rsidRPr="00FC47AC">
        <w:rPr>
          <w:rFonts w:ascii="Courier New" w:hAnsi="Courier New" w:cs="Courier New"/>
          <w:sz w:val="24"/>
          <w:szCs w:val="24"/>
        </w:rPr>
        <w:t xml:space="preserve"> focuses on the diegesis rather than the discursive marks that trigger the diegesis. Even if viewers did process “everything,” that would not “close the gap” in the discursive Gestalt psychology sense</w:t>
      </w:r>
      <w:r>
        <w:rPr>
          <w:rFonts w:ascii="Courier New" w:hAnsi="Courier New" w:cs="Courier New"/>
          <w:sz w:val="24"/>
          <w:szCs w:val="24"/>
        </w:rPr>
        <w:t xml:space="preserve">…. </w:t>
      </w:r>
      <w:r w:rsidRPr="00FC47AC">
        <w:rPr>
          <w:rFonts w:ascii="Courier New" w:hAnsi="Courier New" w:cs="Courier New"/>
          <w:sz w:val="24"/>
          <w:szCs w:val="24"/>
        </w:rPr>
        <w:t xml:space="preserve"> The site of McCloud’s closure is a viewer’s mind, and it occurs not between two images but only after viewing both. Cohn asks: “If closure occurs ‘in the gaps between panels’ then how does it work if a reader cannot make such a connection until the second panel </w:t>
      </w:r>
      <w:r w:rsidRPr="00FC47AC">
        <w:rPr>
          <w:rFonts w:ascii="Courier New" w:hAnsi="Courier New" w:cs="Courier New"/>
          <w:sz w:val="24"/>
          <w:szCs w:val="24"/>
        </w:rPr>
        <w:lastRenderedPageBreak/>
        <w:t>is reached?” (2010: 135). The effect then is retroactive. It often implies undepicted diegetic content occurring between depicted moments, but instead of inserting that content between discursive images, the new content is experienced non</w:t>
      </w:r>
      <w:r w:rsidR="0091353C">
        <w:rPr>
          <w:rFonts w:ascii="Courier New" w:hAnsi="Courier New" w:cs="Courier New"/>
          <w:sz w:val="24"/>
          <w:szCs w:val="24"/>
        </w:rPr>
        <w:t>-</w:t>
      </w:r>
      <w:r w:rsidRPr="00FC47AC">
        <w:rPr>
          <w:rFonts w:ascii="Courier New" w:hAnsi="Courier New" w:cs="Courier New"/>
          <w:sz w:val="24"/>
          <w:szCs w:val="24"/>
        </w:rPr>
        <w:t>discursively through additions in a viewer’s mental model. The first image is recalled in memory, though a viewer may also return and view it again.</w:t>
      </w:r>
      <w:r>
        <w:rPr>
          <w:rFonts w:ascii="Courier New" w:hAnsi="Courier New" w:cs="Courier New"/>
          <w:sz w:val="24"/>
          <w:szCs w:val="24"/>
        </w:rPr>
        <w:t xml:space="preserve"> [</w:t>
      </w:r>
      <w:proofErr w:type="spellStart"/>
      <w:r>
        <w:rPr>
          <w:rFonts w:ascii="Courier New" w:hAnsi="Courier New" w:cs="Courier New"/>
          <w:sz w:val="24"/>
          <w:szCs w:val="24"/>
        </w:rPr>
        <w:t>Gavaler</w:t>
      </w:r>
      <w:proofErr w:type="spellEnd"/>
      <w:r>
        <w:rPr>
          <w:rFonts w:ascii="Courier New" w:hAnsi="Courier New" w:cs="Courier New"/>
          <w:sz w:val="24"/>
          <w:szCs w:val="24"/>
        </w:rPr>
        <w:t>, p. 112]</w:t>
      </w:r>
    </w:p>
    <w:p w14:paraId="49618FCF" w14:textId="77777777" w:rsidR="00FC47AC" w:rsidRDefault="00FC47AC">
      <w:pPr>
        <w:rPr>
          <w:rFonts w:ascii="Courier New" w:hAnsi="Courier New" w:cs="Courier New"/>
          <w:sz w:val="24"/>
          <w:szCs w:val="24"/>
        </w:rPr>
      </w:pPr>
    </w:p>
    <w:p w14:paraId="093455AB" w14:textId="0668B37F" w:rsidR="00112BE3" w:rsidRDefault="00036868">
      <w:pPr>
        <w:rPr>
          <w:rFonts w:ascii="Courier New" w:hAnsi="Courier New" w:cs="Courier New"/>
          <w:sz w:val="24"/>
          <w:szCs w:val="24"/>
        </w:rPr>
      </w:pPr>
      <w:r>
        <w:rPr>
          <w:rFonts w:ascii="Courier New" w:hAnsi="Courier New" w:cs="Courier New"/>
          <w:sz w:val="24"/>
          <w:szCs w:val="24"/>
        </w:rPr>
        <w:t xml:space="preserve">Bypassing creator intent also permits us to read </w:t>
      </w:r>
      <w:r w:rsidR="00112BE3">
        <w:rPr>
          <w:rFonts w:ascii="Courier New" w:hAnsi="Courier New" w:cs="Courier New"/>
          <w:sz w:val="24"/>
          <w:szCs w:val="24"/>
        </w:rPr>
        <w:t>(or “</w:t>
      </w:r>
      <w:r w:rsidR="00E0385F">
        <w:rPr>
          <w:rFonts w:ascii="Courier New" w:hAnsi="Courier New" w:cs="Courier New"/>
          <w:sz w:val="24"/>
          <w:szCs w:val="24"/>
        </w:rPr>
        <w:t>v</w:t>
      </w:r>
      <w:r w:rsidR="00112BE3">
        <w:rPr>
          <w:rFonts w:ascii="Courier New" w:hAnsi="Courier New" w:cs="Courier New"/>
          <w:sz w:val="24"/>
          <w:szCs w:val="24"/>
        </w:rPr>
        <w:t xml:space="preserve">iew” – which is </w:t>
      </w:r>
      <w:proofErr w:type="spellStart"/>
      <w:r w:rsidR="00112BE3">
        <w:rPr>
          <w:rFonts w:ascii="Courier New" w:hAnsi="Courier New" w:cs="Courier New"/>
          <w:sz w:val="24"/>
          <w:szCs w:val="24"/>
        </w:rPr>
        <w:t>Gavaler’s</w:t>
      </w:r>
      <w:proofErr w:type="spellEnd"/>
      <w:r w:rsidR="00112BE3">
        <w:rPr>
          <w:rFonts w:ascii="Courier New" w:hAnsi="Courier New" w:cs="Courier New"/>
          <w:sz w:val="24"/>
          <w:szCs w:val="24"/>
        </w:rPr>
        <w:t xml:space="preserve"> preferred term) </w:t>
      </w:r>
      <w:r>
        <w:rPr>
          <w:rFonts w:ascii="Courier New" w:hAnsi="Courier New" w:cs="Courier New"/>
          <w:sz w:val="24"/>
          <w:szCs w:val="24"/>
        </w:rPr>
        <w:t xml:space="preserve">works such as Francis Bacon’s triptych paintings as having </w:t>
      </w:r>
      <w:r w:rsidR="00112BE3">
        <w:rPr>
          <w:rFonts w:ascii="Courier New" w:hAnsi="Courier New" w:cs="Courier New"/>
          <w:sz w:val="24"/>
          <w:szCs w:val="24"/>
        </w:rPr>
        <w:t xml:space="preserve">sequential content, despite (or perhaps </w:t>
      </w:r>
      <w:r w:rsidR="00E0385F">
        <w:rPr>
          <w:rFonts w:ascii="Courier New" w:hAnsi="Courier New" w:cs="Courier New"/>
          <w:sz w:val="24"/>
          <w:szCs w:val="24"/>
        </w:rPr>
        <w:t xml:space="preserve">even </w:t>
      </w:r>
      <w:r w:rsidR="00112BE3">
        <w:rPr>
          <w:rFonts w:ascii="Courier New" w:hAnsi="Courier New" w:cs="Courier New"/>
          <w:sz w:val="24"/>
          <w:szCs w:val="24"/>
        </w:rPr>
        <w:t xml:space="preserve">fuelled by?) Bacon’s adamant disdain for such visual storytelling. </w:t>
      </w:r>
    </w:p>
    <w:p w14:paraId="35CF2D33" w14:textId="6F3A306A" w:rsidR="008C4089" w:rsidRDefault="004A0BD5">
      <w:pPr>
        <w:rPr>
          <w:rFonts w:ascii="Courier New" w:hAnsi="Courier New" w:cs="Courier New"/>
          <w:sz w:val="24"/>
          <w:szCs w:val="24"/>
        </w:rPr>
      </w:pPr>
      <w:r>
        <w:rPr>
          <w:rFonts w:ascii="Courier New" w:hAnsi="Courier New" w:cs="Courier New"/>
          <w:sz w:val="24"/>
          <w:szCs w:val="24"/>
        </w:rPr>
        <w:t xml:space="preserve">There is no other narrative artform that asks so much of its readers </w:t>
      </w:r>
      <w:r w:rsidR="00C12BD9">
        <w:rPr>
          <w:rFonts w:ascii="Courier New" w:hAnsi="Courier New" w:cs="Courier New"/>
          <w:sz w:val="24"/>
          <w:szCs w:val="24"/>
        </w:rPr>
        <w:t>(</w:t>
      </w:r>
      <w:r>
        <w:rPr>
          <w:rFonts w:ascii="Courier New" w:hAnsi="Courier New" w:cs="Courier New"/>
          <w:sz w:val="24"/>
          <w:szCs w:val="24"/>
        </w:rPr>
        <w:t>or viewers</w:t>
      </w:r>
      <w:r w:rsidR="00C12BD9">
        <w:rPr>
          <w:rFonts w:ascii="Courier New" w:hAnsi="Courier New" w:cs="Courier New"/>
          <w:sz w:val="24"/>
          <w:szCs w:val="24"/>
        </w:rPr>
        <w:t>)</w:t>
      </w:r>
      <w:r>
        <w:rPr>
          <w:rFonts w:ascii="Courier New" w:hAnsi="Courier New" w:cs="Courier New"/>
          <w:sz w:val="24"/>
          <w:szCs w:val="24"/>
        </w:rPr>
        <w:t>, and that requires such a degree of collaboration from them in order that the narrative process may succeed.  I speak from a vested interest in this regard. I am an unreliable reader myself. I am often slow to grasp the writer</w:t>
      </w:r>
      <w:r w:rsidR="00112BE3">
        <w:rPr>
          <w:rFonts w:ascii="Courier New" w:hAnsi="Courier New" w:cs="Courier New"/>
          <w:sz w:val="24"/>
          <w:szCs w:val="24"/>
        </w:rPr>
        <w:t xml:space="preserve">’s or </w:t>
      </w:r>
      <w:r>
        <w:rPr>
          <w:rFonts w:ascii="Courier New" w:hAnsi="Courier New" w:cs="Courier New"/>
          <w:sz w:val="24"/>
          <w:szCs w:val="24"/>
        </w:rPr>
        <w:t xml:space="preserve">artist’s </w:t>
      </w:r>
      <w:r w:rsidR="008D1EE0">
        <w:rPr>
          <w:rFonts w:ascii="Courier New" w:hAnsi="Courier New" w:cs="Courier New"/>
          <w:sz w:val="24"/>
          <w:szCs w:val="24"/>
        </w:rPr>
        <w:t xml:space="preserve">diegetic </w:t>
      </w:r>
      <w:r>
        <w:rPr>
          <w:rFonts w:ascii="Courier New" w:hAnsi="Courier New" w:cs="Courier New"/>
          <w:sz w:val="24"/>
          <w:szCs w:val="24"/>
        </w:rPr>
        <w:t xml:space="preserve">intent (whatever </w:t>
      </w:r>
      <w:r w:rsidR="00C12BD9">
        <w:rPr>
          <w:rFonts w:ascii="Courier New" w:hAnsi="Courier New" w:cs="Courier New"/>
          <w:sz w:val="24"/>
          <w:szCs w:val="24"/>
        </w:rPr>
        <w:t xml:space="preserve">we may take </w:t>
      </w:r>
      <w:r>
        <w:rPr>
          <w:rFonts w:ascii="Courier New" w:hAnsi="Courier New" w:cs="Courier New"/>
          <w:sz w:val="24"/>
          <w:szCs w:val="24"/>
        </w:rPr>
        <w:t xml:space="preserve">that word </w:t>
      </w:r>
      <w:r w:rsidR="00C12BD9">
        <w:rPr>
          <w:rFonts w:ascii="Courier New" w:hAnsi="Courier New" w:cs="Courier New"/>
          <w:sz w:val="24"/>
          <w:szCs w:val="24"/>
        </w:rPr>
        <w:t xml:space="preserve">to </w:t>
      </w:r>
      <w:r>
        <w:rPr>
          <w:rFonts w:ascii="Courier New" w:hAnsi="Courier New" w:cs="Courier New"/>
          <w:sz w:val="24"/>
          <w:szCs w:val="24"/>
        </w:rPr>
        <w:t>mean)</w:t>
      </w:r>
      <w:r w:rsidR="00C12BD9">
        <w:rPr>
          <w:rFonts w:ascii="Courier New" w:hAnsi="Courier New" w:cs="Courier New"/>
          <w:sz w:val="24"/>
          <w:szCs w:val="24"/>
        </w:rPr>
        <w:t xml:space="preserve">, </w:t>
      </w:r>
      <w:r w:rsidR="00112BE3">
        <w:rPr>
          <w:rFonts w:ascii="Courier New" w:hAnsi="Courier New" w:cs="Courier New"/>
          <w:sz w:val="24"/>
          <w:szCs w:val="24"/>
        </w:rPr>
        <w:t xml:space="preserve">and </w:t>
      </w:r>
      <w:r>
        <w:rPr>
          <w:rFonts w:ascii="Courier New" w:hAnsi="Courier New" w:cs="Courier New"/>
          <w:sz w:val="24"/>
          <w:szCs w:val="24"/>
        </w:rPr>
        <w:t xml:space="preserve">I frequently head off at a tangent which is very probably not where I was expected </w:t>
      </w:r>
      <w:r w:rsidR="00BB4112">
        <w:rPr>
          <w:rFonts w:ascii="Courier New" w:hAnsi="Courier New" w:cs="Courier New"/>
          <w:sz w:val="24"/>
          <w:szCs w:val="24"/>
        </w:rPr>
        <w:t xml:space="preserve">or supposed </w:t>
      </w:r>
      <w:r>
        <w:rPr>
          <w:rFonts w:ascii="Courier New" w:hAnsi="Courier New" w:cs="Courier New"/>
          <w:sz w:val="24"/>
          <w:szCs w:val="24"/>
        </w:rPr>
        <w:t>to go.</w:t>
      </w:r>
      <w:r w:rsidR="0091353C">
        <w:rPr>
          <w:rFonts w:ascii="Courier New" w:hAnsi="Courier New" w:cs="Courier New"/>
          <w:sz w:val="24"/>
          <w:szCs w:val="24"/>
        </w:rPr>
        <w:t xml:space="preserve"> </w:t>
      </w:r>
      <w:r w:rsidR="00E0385F">
        <w:rPr>
          <w:rFonts w:ascii="Courier New" w:hAnsi="Courier New" w:cs="Courier New"/>
          <w:sz w:val="24"/>
          <w:szCs w:val="24"/>
        </w:rPr>
        <w:t xml:space="preserve">I constantly read texts backwards, or out of sequence. </w:t>
      </w:r>
      <w:r>
        <w:rPr>
          <w:rFonts w:ascii="Courier New" w:hAnsi="Courier New" w:cs="Courier New"/>
          <w:sz w:val="24"/>
          <w:szCs w:val="24"/>
        </w:rPr>
        <w:t>I may be a</w:t>
      </w:r>
      <w:r w:rsidR="00BB4112">
        <w:rPr>
          <w:rFonts w:ascii="Courier New" w:hAnsi="Courier New" w:cs="Courier New"/>
          <w:sz w:val="24"/>
          <w:szCs w:val="24"/>
        </w:rPr>
        <w:t xml:space="preserve">n </w:t>
      </w:r>
      <w:r>
        <w:rPr>
          <w:rFonts w:ascii="Courier New" w:hAnsi="Courier New" w:cs="Courier New"/>
          <w:sz w:val="24"/>
          <w:szCs w:val="24"/>
        </w:rPr>
        <w:t>extreme case</w:t>
      </w:r>
      <w:r w:rsidR="0091353C">
        <w:rPr>
          <w:rFonts w:ascii="Courier New" w:hAnsi="Courier New" w:cs="Courier New"/>
          <w:sz w:val="24"/>
          <w:szCs w:val="24"/>
        </w:rPr>
        <w:t xml:space="preserve">, but I believe all of us are </w:t>
      </w:r>
      <w:r w:rsidR="00E0385F">
        <w:rPr>
          <w:rFonts w:ascii="Courier New" w:hAnsi="Courier New" w:cs="Courier New"/>
          <w:sz w:val="24"/>
          <w:szCs w:val="24"/>
        </w:rPr>
        <w:t xml:space="preserve">in some way </w:t>
      </w:r>
      <w:r w:rsidR="00112BE3">
        <w:rPr>
          <w:rFonts w:ascii="Courier New" w:hAnsi="Courier New" w:cs="Courier New"/>
          <w:sz w:val="24"/>
          <w:szCs w:val="24"/>
        </w:rPr>
        <w:t>active</w:t>
      </w:r>
      <w:r w:rsidR="00BB4112">
        <w:rPr>
          <w:rFonts w:ascii="Courier New" w:hAnsi="Courier New" w:cs="Courier New"/>
          <w:sz w:val="24"/>
          <w:szCs w:val="24"/>
        </w:rPr>
        <w:t xml:space="preserve"> </w:t>
      </w:r>
      <w:r w:rsidR="0091353C">
        <w:rPr>
          <w:rFonts w:ascii="Courier New" w:hAnsi="Courier New" w:cs="Courier New"/>
          <w:sz w:val="24"/>
          <w:szCs w:val="24"/>
        </w:rPr>
        <w:t>mis-readers of comics</w:t>
      </w:r>
      <w:r w:rsidR="00C12BD9">
        <w:rPr>
          <w:rFonts w:ascii="Courier New" w:hAnsi="Courier New" w:cs="Courier New"/>
          <w:sz w:val="24"/>
          <w:szCs w:val="24"/>
        </w:rPr>
        <w:t xml:space="preserve"> and graphic novels</w:t>
      </w:r>
      <w:r w:rsidR="0091353C">
        <w:rPr>
          <w:rFonts w:ascii="Courier New" w:hAnsi="Courier New" w:cs="Courier New"/>
          <w:sz w:val="24"/>
          <w:szCs w:val="24"/>
        </w:rPr>
        <w:t xml:space="preserve">, and </w:t>
      </w:r>
      <w:r w:rsidR="00C12BD9">
        <w:rPr>
          <w:rFonts w:ascii="Courier New" w:hAnsi="Courier New" w:cs="Courier New"/>
          <w:sz w:val="24"/>
          <w:szCs w:val="24"/>
        </w:rPr>
        <w:t xml:space="preserve">that </w:t>
      </w:r>
      <w:r w:rsidR="0091353C">
        <w:rPr>
          <w:rFonts w:ascii="Courier New" w:hAnsi="Courier New" w:cs="Courier New"/>
          <w:sz w:val="24"/>
          <w:szCs w:val="24"/>
        </w:rPr>
        <w:t>the tension</w:t>
      </w:r>
      <w:r w:rsidR="00BB4112">
        <w:rPr>
          <w:rFonts w:ascii="Courier New" w:hAnsi="Courier New" w:cs="Courier New"/>
          <w:sz w:val="24"/>
          <w:szCs w:val="24"/>
        </w:rPr>
        <w:t>s</w:t>
      </w:r>
      <w:r w:rsidR="0091353C">
        <w:rPr>
          <w:rFonts w:ascii="Courier New" w:hAnsi="Courier New" w:cs="Courier New"/>
          <w:sz w:val="24"/>
          <w:szCs w:val="24"/>
        </w:rPr>
        <w:t xml:space="preserve"> we experience between our experiences as we explore pages of comic-book art and the diegetic intent behind that art is one </w:t>
      </w:r>
      <w:r w:rsidR="00246554">
        <w:rPr>
          <w:rFonts w:ascii="Courier New" w:hAnsi="Courier New" w:cs="Courier New"/>
          <w:sz w:val="24"/>
          <w:szCs w:val="24"/>
        </w:rPr>
        <w:t>o</w:t>
      </w:r>
      <w:r w:rsidR="0091353C">
        <w:rPr>
          <w:rFonts w:ascii="Courier New" w:hAnsi="Courier New" w:cs="Courier New"/>
          <w:sz w:val="24"/>
          <w:szCs w:val="24"/>
        </w:rPr>
        <w:t>f the unique pleasure</w:t>
      </w:r>
      <w:r w:rsidR="00112BE3">
        <w:rPr>
          <w:rFonts w:ascii="Courier New" w:hAnsi="Courier New" w:cs="Courier New"/>
          <w:sz w:val="24"/>
          <w:szCs w:val="24"/>
        </w:rPr>
        <w:t>s</w:t>
      </w:r>
      <w:r w:rsidR="0091353C">
        <w:rPr>
          <w:rFonts w:ascii="Courier New" w:hAnsi="Courier New" w:cs="Courier New"/>
          <w:sz w:val="24"/>
          <w:szCs w:val="24"/>
        </w:rPr>
        <w:t xml:space="preserve"> of reading </w:t>
      </w:r>
      <w:r w:rsidR="00112BE3">
        <w:rPr>
          <w:rFonts w:ascii="Courier New" w:hAnsi="Courier New" w:cs="Courier New"/>
          <w:sz w:val="24"/>
          <w:szCs w:val="24"/>
        </w:rPr>
        <w:t xml:space="preserve">(or viewing) </w:t>
      </w:r>
      <w:r w:rsidR="0091353C">
        <w:rPr>
          <w:rFonts w:ascii="Courier New" w:hAnsi="Courier New" w:cs="Courier New"/>
          <w:sz w:val="24"/>
          <w:szCs w:val="24"/>
        </w:rPr>
        <w:t>comics. No other medium – film, video, television, radio, the printed page, live storytelling – affords</w:t>
      </w:r>
      <w:r w:rsidR="00112BE3">
        <w:rPr>
          <w:rFonts w:ascii="Courier New" w:hAnsi="Courier New" w:cs="Courier New"/>
          <w:sz w:val="24"/>
          <w:szCs w:val="24"/>
        </w:rPr>
        <w:t xml:space="preserve"> </w:t>
      </w:r>
      <w:r w:rsidR="0091353C">
        <w:rPr>
          <w:rFonts w:ascii="Courier New" w:hAnsi="Courier New" w:cs="Courier New"/>
          <w:sz w:val="24"/>
          <w:szCs w:val="24"/>
        </w:rPr>
        <w:t xml:space="preserve">the same autonomy and power </w:t>
      </w:r>
      <w:r w:rsidR="00C12BD9">
        <w:rPr>
          <w:rFonts w:ascii="Courier New" w:hAnsi="Courier New" w:cs="Courier New"/>
          <w:sz w:val="24"/>
          <w:szCs w:val="24"/>
        </w:rPr>
        <w:t xml:space="preserve">to the </w:t>
      </w:r>
      <w:r w:rsidR="0091353C">
        <w:rPr>
          <w:rFonts w:ascii="Courier New" w:hAnsi="Courier New" w:cs="Courier New"/>
          <w:sz w:val="24"/>
          <w:szCs w:val="24"/>
        </w:rPr>
        <w:t>reader, and I believe it is this deep investment in the process of storytelling that underpins the devotion that comics fans feel towards th</w:t>
      </w:r>
      <w:r w:rsidR="00C12BD9">
        <w:rPr>
          <w:rFonts w:ascii="Courier New" w:hAnsi="Courier New" w:cs="Courier New"/>
          <w:sz w:val="24"/>
          <w:szCs w:val="24"/>
        </w:rPr>
        <w:t>eir</w:t>
      </w:r>
      <w:r w:rsidR="0091353C">
        <w:rPr>
          <w:rFonts w:ascii="Courier New" w:hAnsi="Courier New" w:cs="Courier New"/>
          <w:sz w:val="24"/>
          <w:szCs w:val="24"/>
        </w:rPr>
        <w:t xml:space="preserve"> artform.  </w:t>
      </w:r>
      <w:r w:rsidR="008C4089">
        <w:rPr>
          <w:rFonts w:ascii="Courier New" w:hAnsi="Courier New" w:cs="Courier New"/>
          <w:sz w:val="24"/>
          <w:szCs w:val="24"/>
        </w:rPr>
        <w:t xml:space="preserve">Sequential art deals with the </w:t>
      </w:r>
      <w:r w:rsidR="00C12BD9">
        <w:rPr>
          <w:rFonts w:ascii="Courier New" w:hAnsi="Courier New" w:cs="Courier New"/>
          <w:sz w:val="24"/>
          <w:szCs w:val="24"/>
        </w:rPr>
        <w:t xml:space="preserve">experience </w:t>
      </w:r>
      <w:r w:rsidR="008C4089">
        <w:rPr>
          <w:rFonts w:ascii="Courier New" w:hAnsi="Courier New" w:cs="Courier New"/>
          <w:sz w:val="24"/>
          <w:szCs w:val="24"/>
        </w:rPr>
        <w:t xml:space="preserve">of time </w:t>
      </w:r>
      <w:r w:rsidR="005458AF">
        <w:rPr>
          <w:rFonts w:ascii="Courier New" w:hAnsi="Courier New" w:cs="Courier New"/>
          <w:sz w:val="24"/>
          <w:szCs w:val="24"/>
        </w:rPr>
        <w:t xml:space="preserve">in a </w:t>
      </w:r>
      <w:r w:rsidR="008C4089">
        <w:rPr>
          <w:rFonts w:ascii="Courier New" w:hAnsi="Courier New" w:cs="Courier New"/>
          <w:sz w:val="24"/>
          <w:szCs w:val="24"/>
        </w:rPr>
        <w:t xml:space="preserve">more </w:t>
      </w:r>
      <w:r w:rsidR="00112BE3">
        <w:rPr>
          <w:rFonts w:ascii="Courier New" w:hAnsi="Courier New" w:cs="Courier New"/>
          <w:sz w:val="24"/>
          <w:szCs w:val="24"/>
        </w:rPr>
        <w:t xml:space="preserve">completely </w:t>
      </w:r>
      <w:r w:rsidR="00C12BD9">
        <w:rPr>
          <w:rFonts w:ascii="Courier New" w:hAnsi="Courier New" w:cs="Courier New"/>
          <w:sz w:val="24"/>
          <w:szCs w:val="24"/>
        </w:rPr>
        <w:t>immersiv</w:t>
      </w:r>
      <w:r w:rsidR="005458AF">
        <w:rPr>
          <w:rFonts w:ascii="Courier New" w:hAnsi="Courier New" w:cs="Courier New"/>
          <w:sz w:val="24"/>
          <w:szCs w:val="24"/>
        </w:rPr>
        <w:t xml:space="preserve">e way </w:t>
      </w:r>
      <w:r w:rsidR="008C4089">
        <w:rPr>
          <w:rFonts w:ascii="Courier New" w:hAnsi="Courier New" w:cs="Courier New"/>
          <w:sz w:val="24"/>
          <w:szCs w:val="24"/>
        </w:rPr>
        <w:t xml:space="preserve">than any other narrative </w:t>
      </w:r>
      <w:r w:rsidR="000F367D">
        <w:rPr>
          <w:rFonts w:ascii="Courier New" w:hAnsi="Courier New" w:cs="Courier New"/>
          <w:sz w:val="24"/>
          <w:szCs w:val="24"/>
        </w:rPr>
        <w:t>medium</w:t>
      </w:r>
      <w:r w:rsidR="008C4089">
        <w:rPr>
          <w:rFonts w:ascii="Courier New" w:hAnsi="Courier New" w:cs="Courier New"/>
          <w:sz w:val="24"/>
          <w:szCs w:val="24"/>
        </w:rPr>
        <w:t xml:space="preserve">. </w:t>
      </w:r>
      <w:r w:rsidR="00E0385F">
        <w:rPr>
          <w:rFonts w:ascii="Courier New" w:hAnsi="Courier New" w:cs="Courier New"/>
          <w:sz w:val="24"/>
          <w:szCs w:val="24"/>
        </w:rPr>
        <w:t xml:space="preserve">This is how </w:t>
      </w:r>
      <w:r w:rsidR="005458AF">
        <w:rPr>
          <w:rFonts w:ascii="Courier New" w:hAnsi="Courier New" w:cs="Courier New"/>
          <w:sz w:val="24"/>
          <w:szCs w:val="24"/>
        </w:rPr>
        <w:t xml:space="preserve">Gilles </w:t>
      </w:r>
      <w:r w:rsidR="008C4089">
        <w:rPr>
          <w:rFonts w:ascii="Courier New" w:hAnsi="Courier New" w:cs="Courier New"/>
          <w:sz w:val="24"/>
          <w:szCs w:val="24"/>
        </w:rPr>
        <w:t xml:space="preserve">Deleuze </w:t>
      </w:r>
      <w:r w:rsidR="00E0385F">
        <w:rPr>
          <w:rFonts w:ascii="Courier New" w:hAnsi="Courier New" w:cs="Courier New"/>
          <w:sz w:val="24"/>
          <w:szCs w:val="24"/>
        </w:rPr>
        <w:t xml:space="preserve">describes the “crystals of time” </w:t>
      </w:r>
      <w:r w:rsidR="008C4089">
        <w:rPr>
          <w:rFonts w:ascii="Courier New" w:hAnsi="Courier New" w:cs="Courier New"/>
          <w:sz w:val="24"/>
          <w:szCs w:val="24"/>
        </w:rPr>
        <w:t xml:space="preserve">in </w:t>
      </w:r>
      <w:r w:rsidR="008C4089" w:rsidRPr="000F367D">
        <w:rPr>
          <w:rFonts w:ascii="Courier New" w:hAnsi="Courier New" w:cs="Courier New"/>
          <w:i/>
          <w:iCs/>
          <w:sz w:val="24"/>
          <w:szCs w:val="24"/>
        </w:rPr>
        <w:t>Cinema II</w:t>
      </w:r>
      <w:r w:rsidR="008C4089">
        <w:rPr>
          <w:rFonts w:ascii="Courier New" w:hAnsi="Courier New" w:cs="Courier New"/>
          <w:sz w:val="24"/>
          <w:szCs w:val="24"/>
        </w:rPr>
        <w:t>:</w:t>
      </w:r>
    </w:p>
    <w:p w14:paraId="476DD2D7" w14:textId="5B3E598C" w:rsidR="008C4089" w:rsidRDefault="008C4089">
      <w:pPr>
        <w:rPr>
          <w:rFonts w:ascii="Courier New" w:hAnsi="Courier New" w:cs="Courier New"/>
          <w:sz w:val="24"/>
          <w:szCs w:val="24"/>
        </w:rPr>
      </w:pPr>
    </w:p>
    <w:p w14:paraId="01FE28BA" w14:textId="18F554F2" w:rsidR="008C4089" w:rsidRDefault="008C4089" w:rsidP="001269CC">
      <w:pPr>
        <w:ind w:left="720" w:right="720"/>
        <w:rPr>
          <w:rFonts w:ascii="Courier New" w:hAnsi="Courier New" w:cs="Courier New"/>
          <w:sz w:val="24"/>
          <w:szCs w:val="24"/>
        </w:rPr>
      </w:pPr>
      <w:r>
        <w:rPr>
          <w:rFonts w:ascii="Courier New" w:hAnsi="Courier New" w:cs="Courier New"/>
          <w:sz w:val="24"/>
          <w:szCs w:val="24"/>
        </w:rPr>
        <w:t>Time</w:t>
      </w:r>
      <w:r w:rsidR="00BE3759">
        <w:rPr>
          <w:rFonts w:ascii="Courier New" w:hAnsi="Courier New" w:cs="Courier New"/>
          <w:sz w:val="24"/>
          <w:szCs w:val="24"/>
        </w:rPr>
        <w:t xml:space="preserve">… </w:t>
      </w:r>
      <w:r w:rsidRPr="001269CC">
        <w:rPr>
          <w:rFonts w:ascii="Courier New" w:hAnsi="Courier New" w:cs="Courier New"/>
          <w:sz w:val="24"/>
          <w:szCs w:val="24"/>
        </w:rPr>
        <w:t xml:space="preserve">splits in two </w:t>
      </w:r>
      <w:r w:rsidR="001269CC" w:rsidRPr="001269CC">
        <w:rPr>
          <w:rStyle w:val="Strong"/>
          <w:rFonts w:ascii="Courier New" w:hAnsi="Courier New" w:cs="Courier New"/>
          <w:b w:val="0"/>
          <w:bCs w:val="0"/>
          <w:color w:val="202122"/>
          <w:sz w:val="24"/>
          <w:szCs w:val="24"/>
          <w:shd w:val="clear" w:color="auto" w:fill="FFFFFF"/>
          <w:lang w:val="en"/>
        </w:rPr>
        <w:t>dissymmetrical</w:t>
      </w:r>
      <w:r w:rsidR="001269CC" w:rsidRPr="001269CC">
        <w:rPr>
          <w:rFonts w:ascii="Courier New" w:hAnsi="Courier New" w:cs="Courier New"/>
          <w:sz w:val="24"/>
          <w:szCs w:val="24"/>
        </w:rPr>
        <w:t xml:space="preserve"> jets, one of which makes the present pass on, while the other preserves </w:t>
      </w:r>
      <w:proofErr w:type="gramStart"/>
      <w:r w:rsidR="001269CC" w:rsidRPr="001269CC">
        <w:rPr>
          <w:rFonts w:ascii="Courier New" w:hAnsi="Courier New" w:cs="Courier New"/>
          <w:sz w:val="24"/>
          <w:szCs w:val="24"/>
        </w:rPr>
        <w:t>all of</w:t>
      </w:r>
      <w:proofErr w:type="gramEnd"/>
      <w:r w:rsidR="001269CC" w:rsidRPr="001269CC">
        <w:rPr>
          <w:rFonts w:ascii="Courier New" w:hAnsi="Courier New" w:cs="Courier New"/>
          <w:sz w:val="24"/>
          <w:szCs w:val="24"/>
        </w:rPr>
        <w:t xml:space="preserve"> the past. Time consists of this split, and it is this, it is time that we see </w:t>
      </w:r>
      <w:r w:rsidR="001269CC" w:rsidRPr="001269CC">
        <w:rPr>
          <w:rFonts w:ascii="Courier New" w:hAnsi="Courier New" w:cs="Courier New"/>
          <w:i/>
          <w:iCs/>
          <w:sz w:val="24"/>
          <w:szCs w:val="24"/>
        </w:rPr>
        <w:t>in the crystal</w:t>
      </w:r>
      <w:r w:rsidR="001269CC" w:rsidRPr="001269CC">
        <w:rPr>
          <w:rFonts w:ascii="Courier New" w:hAnsi="Courier New" w:cs="Courier New"/>
          <w:sz w:val="24"/>
          <w:szCs w:val="24"/>
        </w:rPr>
        <w:t xml:space="preserve">. The crystal-image was not time, but we see </w:t>
      </w:r>
      <w:r w:rsidR="001269CC" w:rsidRPr="001269CC">
        <w:rPr>
          <w:rFonts w:ascii="Courier New" w:hAnsi="Courier New" w:cs="Courier New"/>
          <w:sz w:val="24"/>
          <w:szCs w:val="24"/>
        </w:rPr>
        <w:lastRenderedPageBreak/>
        <w:t>time in the crystal. We see in the crystal the perpetual foundation of time, non-chronological</w:t>
      </w:r>
      <w:r w:rsidR="001269CC">
        <w:rPr>
          <w:rFonts w:ascii="Courier New" w:hAnsi="Courier New" w:cs="Courier New"/>
          <w:sz w:val="24"/>
          <w:szCs w:val="24"/>
        </w:rPr>
        <w:t xml:space="preserve"> time.</w:t>
      </w:r>
      <w:r>
        <w:rPr>
          <w:rFonts w:ascii="Courier New" w:hAnsi="Courier New" w:cs="Courier New"/>
          <w:sz w:val="24"/>
          <w:szCs w:val="24"/>
        </w:rPr>
        <w:t xml:space="preserve"> </w:t>
      </w:r>
      <w:r w:rsidR="000F367D">
        <w:rPr>
          <w:rFonts w:ascii="Courier New" w:hAnsi="Courier New" w:cs="Courier New"/>
          <w:sz w:val="24"/>
          <w:szCs w:val="24"/>
        </w:rPr>
        <w:t>[Deleuze, Cinema II, p. 84)</w:t>
      </w:r>
    </w:p>
    <w:p w14:paraId="6BF467AF" w14:textId="1A3A8B01" w:rsidR="00BE3759" w:rsidRDefault="00BE3759" w:rsidP="001269CC">
      <w:pPr>
        <w:ind w:left="720" w:right="720"/>
        <w:rPr>
          <w:rFonts w:ascii="Courier New" w:hAnsi="Courier New" w:cs="Courier New"/>
          <w:sz w:val="24"/>
          <w:szCs w:val="24"/>
        </w:rPr>
      </w:pPr>
    </w:p>
    <w:p w14:paraId="52F36487" w14:textId="4FAF0B6D" w:rsidR="00BE3759" w:rsidRDefault="00BE3759" w:rsidP="00BE3759">
      <w:pPr>
        <w:rPr>
          <w:rFonts w:ascii="Courier New" w:hAnsi="Courier New" w:cs="Courier New"/>
          <w:sz w:val="24"/>
          <w:szCs w:val="24"/>
        </w:rPr>
      </w:pPr>
      <w:r>
        <w:rPr>
          <w:rFonts w:ascii="Courier New" w:hAnsi="Courier New" w:cs="Courier New"/>
          <w:sz w:val="24"/>
          <w:szCs w:val="24"/>
        </w:rPr>
        <w:t>We can only imagine what Deleuze might have said about time in sequential art, a field about which he never wrote. Th</w:t>
      </w:r>
      <w:r w:rsidR="00E0385F">
        <w:rPr>
          <w:rFonts w:ascii="Courier New" w:hAnsi="Courier New" w:cs="Courier New"/>
          <w:sz w:val="24"/>
          <w:szCs w:val="24"/>
        </w:rPr>
        <w:t>is</w:t>
      </w:r>
      <w:r>
        <w:rPr>
          <w:rFonts w:ascii="Courier New" w:hAnsi="Courier New" w:cs="Courier New"/>
          <w:sz w:val="24"/>
          <w:szCs w:val="24"/>
        </w:rPr>
        <w:t xml:space="preserve"> simultaneous splitting and preservation of the past, </w:t>
      </w:r>
      <w:r w:rsidR="00E0385F">
        <w:rPr>
          <w:rFonts w:ascii="Courier New" w:hAnsi="Courier New" w:cs="Courier New"/>
          <w:sz w:val="24"/>
          <w:szCs w:val="24"/>
        </w:rPr>
        <w:t xml:space="preserve">and </w:t>
      </w:r>
      <w:r>
        <w:rPr>
          <w:rFonts w:ascii="Courier New" w:hAnsi="Courier New" w:cs="Courier New"/>
          <w:sz w:val="24"/>
          <w:szCs w:val="24"/>
        </w:rPr>
        <w:t xml:space="preserve">the relentless splitting and recrystallization of images by the moving eyes </w:t>
      </w:r>
      <w:r w:rsidR="000F367D">
        <w:rPr>
          <w:rFonts w:ascii="Courier New" w:hAnsi="Courier New" w:cs="Courier New"/>
          <w:sz w:val="24"/>
          <w:szCs w:val="24"/>
        </w:rPr>
        <w:t xml:space="preserve">of the viewer </w:t>
      </w:r>
      <w:r>
        <w:rPr>
          <w:rFonts w:ascii="Courier New" w:hAnsi="Courier New" w:cs="Courier New"/>
          <w:sz w:val="24"/>
          <w:szCs w:val="24"/>
        </w:rPr>
        <w:t xml:space="preserve">are closer (at least in my mind) to the experience of the comics reader than </w:t>
      </w:r>
      <w:r w:rsidR="00E0385F">
        <w:rPr>
          <w:rFonts w:ascii="Courier New" w:hAnsi="Courier New" w:cs="Courier New"/>
          <w:sz w:val="24"/>
          <w:szCs w:val="24"/>
        </w:rPr>
        <w:t xml:space="preserve">to </w:t>
      </w:r>
      <w:r w:rsidR="005458AF">
        <w:rPr>
          <w:rFonts w:ascii="Courier New" w:hAnsi="Courier New" w:cs="Courier New"/>
          <w:sz w:val="24"/>
          <w:szCs w:val="24"/>
        </w:rPr>
        <w:t xml:space="preserve">even </w:t>
      </w:r>
      <w:r>
        <w:rPr>
          <w:rFonts w:ascii="Courier New" w:hAnsi="Courier New" w:cs="Courier New"/>
          <w:sz w:val="24"/>
          <w:szCs w:val="24"/>
        </w:rPr>
        <w:t>the movie audience. Somewhere out there now</w:t>
      </w:r>
      <w:r w:rsidR="00BB4112">
        <w:rPr>
          <w:rFonts w:ascii="Courier New" w:hAnsi="Courier New" w:cs="Courier New"/>
          <w:sz w:val="24"/>
          <w:szCs w:val="24"/>
        </w:rPr>
        <w:t xml:space="preserve"> is </w:t>
      </w:r>
      <w:r>
        <w:rPr>
          <w:rFonts w:ascii="Courier New" w:hAnsi="Courier New" w:cs="Courier New"/>
          <w:sz w:val="24"/>
          <w:szCs w:val="24"/>
        </w:rPr>
        <w:t xml:space="preserve">the comics scholar who is </w:t>
      </w:r>
      <w:r w:rsidR="00EB3433">
        <w:rPr>
          <w:rFonts w:ascii="Courier New" w:hAnsi="Courier New" w:cs="Courier New"/>
          <w:sz w:val="24"/>
          <w:szCs w:val="24"/>
        </w:rPr>
        <w:t xml:space="preserve">also </w:t>
      </w:r>
      <w:r>
        <w:rPr>
          <w:rFonts w:ascii="Courier New" w:hAnsi="Courier New" w:cs="Courier New"/>
          <w:sz w:val="24"/>
          <w:szCs w:val="24"/>
        </w:rPr>
        <w:t>enough of a philosopher</w:t>
      </w:r>
      <w:r w:rsidR="000F367D">
        <w:rPr>
          <w:rFonts w:ascii="Courier New" w:hAnsi="Courier New" w:cs="Courier New"/>
          <w:sz w:val="24"/>
          <w:szCs w:val="24"/>
        </w:rPr>
        <w:t xml:space="preserve"> to </w:t>
      </w:r>
      <w:r w:rsidR="005458AF">
        <w:rPr>
          <w:rFonts w:ascii="Courier New" w:hAnsi="Courier New" w:cs="Courier New"/>
          <w:sz w:val="24"/>
          <w:szCs w:val="24"/>
        </w:rPr>
        <w:t>lead</w:t>
      </w:r>
      <w:r w:rsidR="00BB4112">
        <w:rPr>
          <w:rFonts w:ascii="Courier New" w:hAnsi="Courier New" w:cs="Courier New"/>
          <w:sz w:val="24"/>
          <w:szCs w:val="24"/>
        </w:rPr>
        <w:t xml:space="preserve"> us </w:t>
      </w:r>
      <w:r w:rsidR="00EB3433">
        <w:rPr>
          <w:rFonts w:ascii="Courier New" w:hAnsi="Courier New" w:cs="Courier New"/>
          <w:sz w:val="24"/>
          <w:szCs w:val="24"/>
        </w:rPr>
        <w:t>in</w:t>
      </w:r>
      <w:r w:rsidR="00BB4112">
        <w:rPr>
          <w:rFonts w:ascii="Courier New" w:hAnsi="Courier New" w:cs="Courier New"/>
          <w:sz w:val="24"/>
          <w:szCs w:val="24"/>
        </w:rPr>
        <w:t>to the next interrogative level of the comics form</w:t>
      </w:r>
      <w:r w:rsidR="005458AF">
        <w:rPr>
          <w:rFonts w:ascii="Courier New" w:hAnsi="Courier New" w:cs="Courier New"/>
          <w:sz w:val="24"/>
          <w:szCs w:val="24"/>
        </w:rPr>
        <w:t xml:space="preserve">. </w:t>
      </w:r>
      <w:r w:rsidR="00BB4112">
        <w:rPr>
          <w:rFonts w:ascii="Courier New" w:hAnsi="Courier New" w:cs="Courier New"/>
          <w:sz w:val="24"/>
          <w:szCs w:val="24"/>
        </w:rPr>
        <w:t>Meanwhile, thanks are d</w:t>
      </w:r>
      <w:r w:rsidR="00246554">
        <w:rPr>
          <w:rFonts w:ascii="Courier New" w:hAnsi="Courier New" w:cs="Courier New"/>
          <w:sz w:val="24"/>
          <w:szCs w:val="24"/>
        </w:rPr>
        <w:t>u</w:t>
      </w:r>
      <w:r w:rsidR="00BB4112">
        <w:rPr>
          <w:rFonts w:ascii="Courier New" w:hAnsi="Courier New" w:cs="Courier New"/>
          <w:sz w:val="24"/>
          <w:szCs w:val="24"/>
        </w:rPr>
        <w:t xml:space="preserve">e to Chris </w:t>
      </w:r>
      <w:proofErr w:type="spellStart"/>
      <w:r w:rsidR="00BB4112">
        <w:rPr>
          <w:rFonts w:ascii="Courier New" w:hAnsi="Courier New" w:cs="Courier New"/>
          <w:sz w:val="24"/>
          <w:szCs w:val="24"/>
        </w:rPr>
        <w:t>Gavaler</w:t>
      </w:r>
      <w:proofErr w:type="spellEnd"/>
      <w:r w:rsidR="00BB4112">
        <w:rPr>
          <w:rFonts w:ascii="Courier New" w:hAnsi="Courier New" w:cs="Courier New"/>
          <w:sz w:val="24"/>
          <w:szCs w:val="24"/>
        </w:rPr>
        <w:t xml:space="preserve"> for so adroitly summing up the current state of the game. </w:t>
      </w:r>
      <w:r>
        <w:rPr>
          <w:rFonts w:ascii="Courier New" w:hAnsi="Courier New" w:cs="Courier New"/>
          <w:sz w:val="24"/>
          <w:szCs w:val="24"/>
        </w:rPr>
        <w:t xml:space="preserve"> </w:t>
      </w:r>
    </w:p>
    <w:p w14:paraId="1FB5CBDA" w14:textId="1C5A1DAC" w:rsidR="00246554" w:rsidRDefault="00246554" w:rsidP="00BE3759">
      <w:pPr>
        <w:rPr>
          <w:rFonts w:ascii="Courier New" w:hAnsi="Courier New" w:cs="Courier New"/>
          <w:sz w:val="24"/>
          <w:szCs w:val="24"/>
        </w:rPr>
      </w:pPr>
    </w:p>
    <w:p w14:paraId="48312128" w14:textId="77777777" w:rsidR="00246554" w:rsidRDefault="00246554" w:rsidP="00BE3759">
      <w:pPr>
        <w:rPr>
          <w:rFonts w:ascii="Courier New" w:hAnsi="Courier New" w:cs="Courier New"/>
          <w:sz w:val="24"/>
          <w:szCs w:val="24"/>
        </w:rPr>
      </w:pPr>
    </w:p>
    <w:p w14:paraId="412FD953" w14:textId="77777777" w:rsidR="008C4089" w:rsidRDefault="008C4089">
      <w:pPr>
        <w:rPr>
          <w:rFonts w:ascii="Courier New" w:hAnsi="Courier New" w:cs="Courier New"/>
          <w:sz w:val="24"/>
          <w:szCs w:val="24"/>
        </w:rPr>
      </w:pPr>
    </w:p>
    <w:p w14:paraId="05DF4A41" w14:textId="6805CA54" w:rsidR="00646D15" w:rsidRPr="00EB3D69" w:rsidRDefault="008C4089">
      <w:pPr>
        <w:rPr>
          <w:rFonts w:ascii="Courier New" w:hAnsi="Courier New" w:cs="Courier New"/>
          <w:sz w:val="24"/>
          <w:szCs w:val="24"/>
        </w:rPr>
      </w:pPr>
      <w:r>
        <w:rPr>
          <w:rFonts w:ascii="Courier New" w:hAnsi="Courier New" w:cs="Courier New"/>
          <w:sz w:val="24"/>
          <w:szCs w:val="24"/>
        </w:rPr>
        <w:t xml:space="preserve"> </w:t>
      </w:r>
    </w:p>
    <w:sectPr w:rsidR="00646D15" w:rsidRPr="00EB3D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C9F"/>
    <w:rsid w:val="00036868"/>
    <w:rsid w:val="000741FC"/>
    <w:rsid w:val="000F367D"/>
    <w:rsid w:val="00112BE3"/>
    <w:rsid w:val="001269CC"/>
    <w:rsid w:val="00196249"/>
    <w:rsid w:val="001A0B84"/>
    <w:rsid w:val="00246554"/>
    <w:rsid w:val="002943BD"/>
    <w:rsid w:val="002B7300"/>
    <w:rsid w:val="004A0BD5"/>
    <w:rsid w:val="005458AF"/>
    <w:rsid w:val="00547AEC"/>
    <w:rsid w:val="00594F38"/>
    <w:rsid w:val="005A77F3"/>
    <w:rsid w:val="00606013"/>
    <w:rsid w:val="00646D15"/>
    <w:rsid w:val="006645A2"/>
    <w:rsid w:val="006D7327"/>
    <w:rsid w:val="007E5EC8"/>
    <w:rsid w:val="008C4089"/>
    <w:rsid w:val="008D1EE0"/>
    <w:rsid w:val="0091353C"/>
    <w:rsid w:val="00BB4112"/>
    <w:rsid w:val="00BE3759"/>
    <w:rsid w:val="00C12BD9"/>
    <w:rsid w:val="00CB3C9F"/>
    <w:rsid w:val="00CC4DAD"/>
    <w:rsid w:val="00D258D4"/>
    <w:rsid w:val="00E0385F"/>
    <w:rsid w:val="00EB3433"/>
    <w:rsid w:val="00EB3D69"/>
    <w:rsid w:val="00F46D5A"/>
    <w:rsid w:val="00FC4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83905"/>
  <w15:chartTrackingRefBased/>
  <w15:docId w15:val="{7244E957-06FE-4719-9197-DAD77727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69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Reynolds</dc:creator>
  <cp:keywords/>
  <dc:description/>
  <cp:lastModifiedBy>Richard Reynolds</cp:lastModifiedBy>
  <cp:revision>13</cp:revision>
  <dcterms:created xsi:type="dcterms:W3CDTF">2022-09-04T15:43:00Z</dcterms:created>
  <dcterms:modified xsi:type="dcterms:W3CDTF">2022-09-19T16:34:00Z</dcterms:modified>
</cp:coreProperties>
</file>