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7C5C" w:rsidRPr="004F7C5C" w:rsidRDefault="004F7C5C" w:rsidP="004F7C5C">
      <w:pPr>
        <w:pStyle w:val="NormalWeb"/>
        <w:spacing w:before="2" w:after="2"/>
        <w:rPr>
          <w:rFonts w:ascii="Plantin" w:hAnsi="Plantin"/>
          <w:b/>
          <w:color w:val="000000" w:themeColor="text1"/>
          <w:sz w:val="28"/>
          <w:szCs w:val="24"/>
        </w:rPr>
      </w:pPr>
      <w:r w:rsidRPr="004F7C5C">
        <w:rPr>
          <w:rFonts w:ascii="Plantin" w:hAnsi="Plantin"/>
          <w:b/>
          <w:color w:val="000000" w:themeColor="text1"/>
          <w:sz w:val="28"/>
          <w:szCs w:val="24"/>
        </w:rPr>
        <w:t xml:space="preserve">List of Artworks </w:t>
      </w:r>
    </w:p>
    <w:p w:rsidR="004F7C5C" w:rsidRPr="004F7C5C" w:rsidRDefault="004F7C5C" w:rsidP="004F7C5C">
      <w:pPr>
        <w:pStyle w:val="NormalWeb"/>
        <w:spacing w:before="2" w:after="2"/>
        <w:rPr>
          <w:color w:val="000000" w:themeColor="text1"/>
          <w:sz w:val="24"/>
        </w:rPr>
      </w:pPr>
    </w:p>
    <w:p w:rsidR="004F7C5C" w:rsidRPr="004F7C5C" w:rsidRDefault="004F7C5C" w:rsidP="004F7C5C">
      <w:pPr>
        <w:pStyle w:val="NormalWeb"/>
        <w:spacing w:before="2" w:after="2"/>
        <w:rPr>
          <w:color w:val="000000" w:themeColor="text1"/>
          <w:sz w:val="24"/>
        </w:rPr>
      </w:pPr>
      <w:r w:rsidRPr="004F7C5C">
        <w:rPr>
          <w:rFonts w:ascii="PlantinStd" w:hAnsi="PlantinStd"/>
          <w:b/>
          <w:bCs/>
          <w:color w:val="000000" w:themeColor="text1"/>
          <w:sz w:val="24"/>
          <w:szCs w:val="18"/>
        </w:rPr>
        <w:t xml:space="preserve">Approaches And Methods: </w:t>
      </w:r>
    </w:p>
    <w:p w:rsidR="004F7C5C" w:rsidRPr="004F7C5C" w:rsidRDefault="004F7C5C" w:rsidP="004F7C5C">
      <w:pPr>
        <w:pStyle w:val="NormalWeb"/>
        <w:spacing w:before="2" w:after="2"/>
        <w:rPr>
          <w:rFonts w:ascii="Plantin" w:hAnsi="Plantin"/>
          <w:color w:val="000000" w:themeColor="text1"/>
          <w:sz w:val="24"/>
          <w:szCs w:val="18"/>
        </w:rPr>
      </w:pPr>
      <w:proofErr w:type="gramStart"/>
      <w:r w:rsidRPr="004F7C5C">
        <w:rPr>
          <w:rFonts w:ascii="Plantin" w:hAnsi="Plantin"/>
          <w:color w:val="000000" w:themeColor="text1"/>
          <w:sz w:val="24"/>
          <w:szCs w:val="18"/>
        </w:rPr>
        <w:t>re</w:t>
      </w:r>
      <w:proofErr w:type="gramEnd"/>
      <w:r w:rsidRPr="004F7C5C">
        <w:rPr>
          <w:rFonts w:ascii="Plantin" w:hAnsi="Plantin"/>
          <w:color w:val="000000" w:themeColor="text1"/>
          <w:sz w:val="24"/>
          <w:szCs w:val="18"/>
        </w:rPr>
        <w:t>/assem</w:t>
      </w:r>
      <w:r>
        <w:rPr>
          <w:rFonts w:ascii="Plantin" w:hAnsi="Plantin"/>
          <w:color w:val="000000" w:themeColor="text1"/>
          <w:sz w:val="24"/>
          <w:szCs w:val="18"/>
        </w:rPr>
        <w:t>blage – re/creation – re/enact</w:t>
      </w:r>
      <w:r w:rsidRPr="004F7C5C">
        <w:rPr>
          <w:rFonts w:ascii="Plantin" w:hAnsi="Plantin"/>
          <w:color w:val="000000" w:themeColor="text1"/>
          <w:sz w:val="24"/>
          <w:szCs w:val="18"/>
        </w:rPr>
        <w:t xml:space="preserve">ment – re/use – </w:t>
      </w:r>
      <w:r>
        <w:rPr>
          <w:rFonts w:ascii="Plantin" w:hAnsi="Plantin"/>
          <w:color w:val="000000" w:themeColor="text1"/>
          <w:sz w:val="24"/>
          <w:szCs w:val="18"/>
        </w:rPr>
        <w:t>re/tell – re/sell – made possi</w:t>
      </w:r>
      <w:r w:rsidRPr="004F7C5C">
        <w:rPr>
          <w:rFonts w:ascii="Plantin" w:hAnsi="Plantin"/>
          <w:color w:val="000000" w:themeColor="text1"/>
          <w:sz w:val="24"/>
          <w:szCs w:val="18"/>
        </w:rPr>
        <w:t xml:space="preserve">ble through the technologies of dislocation inherent in museum and cinematic green screen technologies. </w:t>
      </w:r>
    </w:p>
    <w:p w:rsidR="004F7C5C" w:rsidRPr="004F7C5C" w:rsidRDefault="004F7C5C" w:rsidP="004F7C5C">
      <w:pPr>
        <w:pStyle w:val="NormalWeb"/>
        <w:spacing w:before="2" w:after="2"/>
        <w:rPr>
          <w:color w:val="000000" w:themeColor="text1"/>
          <w:sz w:val="24"/>
        </w:rPr>
      </w:pPr>
    </w:p>
    <w:p w:rsidR="004F7C5C" w:rsidRDefault="004F7C5C" w:rsidP="004F7C5C">
      <w:pPr>
        <w:pStyle w:val="NormalWeb"/>
        <w:spacing w:before="2" w:after="2"/>
        <w:rPr>
          <w:rFonts w:ascii="PlantinStd" w:hAnsi="PlantinStd"/>
          <w:b/>
          <w:b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Std" w:hAnsi="PlantinStd"/>
          <w:b/>
          <w:bCs/>
          <w:color w:val="000000" w:themeColor="text1"/>
          <w:sz w:val="24"/>
          <w:szCs w:val="18"/>
        </w:rPr>
        <w:t xml:space="preserve">Video </w:t>
      </w:r>
    </w:p>
    <w:p w:rsidR="004F7C5C" w:rsidRPr="004F7C5C" w:rsidRDefault="004F7C5C" w:rsidP="004F7C5C">
      <w:pPr>
        <w:pStyle w:val="NormalWeb"/>
        <w:spacing w:before="2" w:after="2"/>
        <w:rPr>
          <w:rFonts w:ascii="PlantinStd" w:hAnsi="PlantinStd"/>
          <w:i/>
          <w:iCs/>
          <w:color w:val="000000" w:themeColor="text1"/>
          <w:sz w:val="24"/>
          <w:szCs w:val="18"/>
        </w:rPr>
      </w:pPr>
    </w:p>
    <w:p w:rsidR="004F7C5C" w:rsidRDefault="004F7C5C" w:rsidP="004F7C5C">
      <w:pPr>
        <w:pStyle w:val="NormalWeb"/>
        <w:spacing w:before="2" w:after="2"/>
        <w:rPr>
          <w:rFonts w:ascii="PlantinStd" w:hAnsi="PlantinStd"/>
          <w:i/>
          <w:iCs/>
          <w:color w:val="000000" w:themeColor="text1"/>
          <w:sz w:val="24"/>
          <w:szCs w:val="18"/>
        </w:rPr>
      </w:pPr>
      <w:r w:rsidRPr="004F7C5C">
        <w:rPr>
          <w:rFonts w:ascii="PlantinStd" w:hAnsi="PlantinStd"/>
          <w:b/>
          <w:i/>
          <w:iCs/>
          <w:color w:val="000000" w:themeColor="text1"/>
          <w:sz w:val="24"/>
          <w:szCs w:val="18"/>
        </w:rPr>
        <w:t xml:space="preserve">Repatriating The Object With No Shadow: Along, </w:t>
      </w:r>
      <w:proofErr w:type="spellStart"/>
      <w:r w:rsidRPr="004F7C5C">
        <w:rPr>
          <w:rFonts w:ascii="PlantinStd" w:hAnsi="PlantinStd"/>
          <w:b/>
          <w:i/>
          <w:iCs/>
          <w:color w:val="000000" w:themeColor="text1"/>
          <w:sz w:val="24"/>
          <w:szCs w:val="18"/>
        </w:rPr>
        <w:t>Against</w:t>
      </w:r>
      <w:proofErr w:type="spellEnd"/>
      <w:r w:rsidRPr="004F7C5C">
        <w:rPr>
          <w:rFonts w:ascii="PlantinStd" w:hAnsi="PlantinStd"/>
          <w:b/>
          <w:i/>
          <w:iCs/>
          <w:color w:val="000000" w:themeColor="text1"/>
          <w:sz w:val="24"/>
          <w:szCs w:val="18"/>
        </w:rPr>
        <w:t>, Within And Through</w:t>
      </w:r>
      <w:r w:rsidRPr="004F7C5C">
        <w:rPr>
          <w:rFonts w:ascii="PlantinStd" w:hAnsi="PlantinStd"/>
          <w:i/>
          <w:iCs/>
          <w:color w:val="000000" w:themeColor="text1"/>
          <w:sz w:val="24"/>
          <w:szCs w:val="18"/>
        </w:rPr>
        <w:t xml:space="preserve">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 xml:space="preserve">Medium: HVD </w:t>
      </w:r>
      <w:proofErr w:type="spellStart"/>
      <w:r w:rsidRPr="004F7C5C">
        <w:rPr>
          <w:rFonts w:ascii="Plantin" w:hAnsi="Plantin"/>
          <w:color w:val="000000" w:themeColor="text1"/>
          <w:sz w:val="24"/>
          <w:szCs w:val="18"/>
        </w:rPr>
        <w:t>Blu</w:t>
      </w:r>
      <w:proofErr w:type="spellEnd"/>
      <w:r w:rsidRPr="004F7C5C">
        <w:rPr>
          <w:rFonts w:ascii="Plantin" w:hAnsi="Plantin"/>
          <w:color w:val="000000" w:themeColor="text1"/>
          <w:sz w:val="24"/>
          <w:szCs w:val="18"/>
        </w:rPr>
        <w:t xml:space="preserve">-Ray. Originating in multiple formats and codex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Duration: 36.46min</w:t>
      </w:r>
      <w:r w:rsidRPr="004F7C5C">
        <w:rPr>
          <w:rFonts w:ascii="Plantin" w:hAnsi="Plantin"/>
          <w:color w:val="000000" w:themeColor="text1"/>
          <w:sz w:val="24"/>
          <w:szCs w:val="18"/>
        </w:rPr>
        <w:br/>
        <w:t>Editing: Erika Tan</w:t>
      </w:r>
      <w:r w:rsidRPr="004F7C5C">
        <w:rPr>
          <w:rFonts w:ascii="Plantin" w:hAnsi="Plantin"/>
          <w:color w:val="000000" w:themeColor="text1"/>
          <w:sz w:val="24"/>
          <w:szCs w:val="18"/>
        </w:rPr>
        <w:br/>
        <w:t>Camera: Anthony Lam</w:t>
      </w:r>
      <w:r w:rsidRPr="004F7C5C">
        <w:rPr>
          <w:rFonts w:ascii="Plantin" w:hAnsi="Plantin"/>
          <w:color w:val="000000" w:themeColor="text1"/>
          <w:sz w:val="24"/>
          <w:szCs w:val="18"/>
        </w:rPr>
        <w:br/>
        <w:t xml:space="preserve">With thanks to the British Museum, Raffles Bio-Diversity Museum, </w:t>
      </w:r>
      <w:proofErr w:type="spellStart"/>
      <w:r w:rsidRPr="004F7C5C">
        <w:rPr>
          <w:rFonts w:ascii="Plantin" w:hAnsi="Plantin"/>
          <w:color w:val="000000" w:themeColor="text1"/>
          <w:sz w:val="24"/>
          <w:szCs w:val="18"/>
        </w:rPr>
        <w:t>Taiping</w:t>
      </w:r>
      <w:proofErr w:type="spellEnd"/>
      <w:r w:rsidRPr="004F7C5C">
        <w:rPr>
          <w:rFonts w:ascii="Plantin" w:hAnsi="Plantin"/>
          <w:color w:val="000000" w:themeColor="text1"/>
          <w:sz w:val="24"/>
          <w:szCs w:val="18"/>
        </w:rPr>
        <w:t xml:space="preserve"> Muse</w:t>
      </w:r>
      <w:r>
        <w:rPr>
          <w:rFonts w:ascii="Plantin" w:hAnsi="Plantin"/>
          <w:color w:val="000000" w:themeColor="text1"/>
          <w:sz w:val="24"/>
          <w:szCs w:val="18"/>
        </w:rPr>
        <w:t xml:space="preserve">um, </w:t>
      </w:r>
      <w:proofErr w:type="spellStart"/>
      <w:r>
        <w:rPr>
          <w:rFonts w:ascii="Plantin" w:hAnsi="Plantin"/>
          <w:color w:val="000000" w:themeColor="text1"/>
          <w:sz w:val="24"/>
          <w:szCs w:val="18"/>
        </w:rPr>
        <w:t>Matang</w:t>
      </w:r>
      <w:proofErr w:type="spellEnd"/>
      <w:r>
        <w:rPr>
          <w:rFonts w:ascii="Plantin" w:hAnsi="Plantin"/>
          <w:color w:val="000000" w:themeColor="text1"/>
          <w:sz w:val="24"/>
          <w:szCs w:val="18"/>
        </w:rPr>
        <w:t xml:space="preserve"> Museum, </w:t>
      </w:r>
      <w:proofErr w:type="spellStart"/>
      <w:r>
        <w:rPr>
          <w:rFonts w:ascii="Plantin" w:hAnsi="Plantin"/>
          <w:color w:val="000000" w:themeColor="text1"/>
          <w:sz w:val="24"/>
          <w:szCs w:val="18"/>
        </w:rPr>
        <w:t>Shabbir</w:t>
      </w:r>
      <w:proofErr w:type="spellEnd"/>
      <w:r>
        <w:rPr>
          <w:rFonts w:ascii="Plantin" w:hAnsi="Plantin"/>
          <w:color w:val="000000" w:themeColor="text1"/>
          <w:sz w:val="24"/>
          <w:szCs w:val="18"/>
        </w:rPr>
        <w:t xml:space="preserve"> </w:t>
      </w:r>
      <w:proofErr w:type="spellStart"/>
      <w:r>
        <w:rPr>
          <w:rFonts w:ascii="Plantin" w:hAnsi="Plantin"/>
          <w:color w:val="000000" w:themeColor="text1"/>
          <w:sz w:val="24"/>
          <w:szCs w:val="18"/>
        </w:rPr>
        <w:t>Hus</w:t>
      </w:r>
      <w:r w:rsidRPr="004F7C5C">
        <w:rPr>
          <w:rFonts w:ascii="Plantin" w:hAnsi="Plantin"/>
          <w:color w:val="000000" w:themeColor="text1"/>
          <w:sz w:val="24"/>
          <w:szCs w:val="18"/>
        </w:rPr>
        <w:t>sain</w:t>
      </w:r>
      <w:proofErr w:type="spellEnd"/>
      <w:r w:rsidRPr="004F7C5C">
        <w:rPr>
          <w:rFonts w:ascii="Plantin" w:hAnsi="Plantin"/>
          <w:color w:val="000000" w:themeColor="text1"/>
          <w:sz w:val="24"/>
          <w:szCs w:val="18"/>
        </w:rPr>
        <w:t xml:space="preserve"> Mustafa, Anthony Lam, Heidi Tan, Michael Rogge </w:t>
      </w:r>
    </w:p>
    <w:p w:rsidR="004F7C5C" w:rsidRPr="004F7C5C" w:rsidRDefault="004F7C5C" w:rsidP="004F7C5C">
      <w:pPr>
        <w:pStyle w:val="NormalWeb"/>
        <w:spacing w:before="2" w:after="2"/>
        <w:rPr>
          <w:rFonts w:ascii="PlantinStd" w:hAnsi="PlantinStd"/>
          <w:i/>
          <w:iCs/>
          <w:color w:val="000000" w:themeColor="text1"/>
          <w:sz w:val="24"/>
          <w:szCs w:val="18"/>
        </w:rPr>
      </w:pPr>
    </w:p>
    <w:p w:rsidR="004F7C5C" w:rsidRPr="004F7C5C" w:rsidRDefault="004F7C5C" w:rsidP="004F7C5C">
      <w:pPr>
        <w:pStyle w:val="NormalWeb"/>
        <w:spacing w:before="2" w:after="2"/>
        <w:rPr>
          <w:color w:val="000000" w:themeColor="text1"/>
          <w:sz w:val="24"/>
        </w:rPr>
      </w:pPr>
      <w:proofErr w:type="spellStart"/>
      <w:r w:rsidRPr="004F7C5C">
        <w:rPr>
          <w:rFonts w:ascii="PlantinStd" w:hAnsi="PlantinStd"/>
          <w:b/>
          <w:i/>
          <w:iCs/>
          <w:color w:val="000000" w:themeColor="text1"/>
          <w:sz w:val="24"/>
          <w:szCs w:val="18"/>
        </w:rPr>
        <w:t>Vocationem</w:t>
      </w:r>
      <w:proofErr w:type="spellEnd"/>
      <w:r w:rsidRPr="004F7C5C">
        <w:rPr>
          <w:rFonts w:ascii="PlantinStd" w:hAnsi="PlantinStd"/>
          <w:b/>
          <w:i/>
          <w:iCs/>
          <w:color w:val="000000" w:themeColor="text1"/>
          <w:sz w:val="24"/>
          <w:szCs w:val="18"/>
        </w:rPr>
        <w:t xml:space="preserve"> </w:t>
      </w:r>
      <w:proofErr w:type="spellStart"/>
      <w:r w:rsidRPr="004F7C5C">
        <w:rPr>
          <w:rFonts w:ascii="PlantinStd" w:hAnsi="PlantinStd"/>
          <w:b/>
          <w:i/>
          <w:iCs/>
          <w:color w:val="000000" w:themeColor="text1"/>
          <w:sz w:val="24"/>
          <w:szCs w:val="18"/>
        </w:rPr>
        <w:t>Universalem</w:t>
      </w:r>
      <w:proofErr w:type="spellEnd"/>
      <w:r w:rsidRPr="004F7C5C">
        <w:rPr>
          <w:rFonts w:ascii="PlantinStd" w:hAnsi="PlantinStd"/>
          <w:b/>
          <w:i/>
          <w:iCs/>
          <w:color w:val="000000" w:themeColor="text1"/>
          <w:sz w:val="24"/>
          <w:szCs w:val="18"/>
        </w:rPr>
        <w:t xml:space="preserve"> / Universal Call </w:t>
      </w:r>
      <w:r w:rsidRPr="004F7C5C">
        <w:rPr>
          <w:rFonts w:ascii="PlantinStd" w:hAnsi="PlantinStd"/>
          <w:b/>
          <w:i/>
          <w:iCs/>
          <w:color w:val="000000" w:themeColor="text1"/>
          <w:sz w:val="24"/>
          <w:szCs w:val="18"/>
        </w:rPr>
        <w:br/>
      </w:r>
      <w:r w:rsidRPr="004F7C5C">
        <w:rPr>
          <w:rFonts w:ascii="Plantin" w:hAnsi="Plantin"/>
          <w:color w:val="000000" w:themeColor="text1"/>
          <w:sz w:val="24"/>
          <w:szCs w:val="18"/>
        </w:rPr>
        <w:t xml:space="preserve">Medium: originating as a 3D Maya model, output as HDV, </w:t>
      </w:r>
      <w:proofErr w:type="spellStart"/>
      <w:r w:rsidRPr="004F7C5C">
        <w:rPr>
          <w:rFonts w:ascii="Plantin" w:hAnsi="Plantin"/>
          <w:color w:val="000000" w:themeColor="text1"/>
          <w:sz w:val="24"/>
          <w:szCs w:val="18"/>
        </w:rPr>
        <w:t>Blu</w:t>
      </w:r>
      <w:proofErr w:type="spellEnd"/>
      <w:r w:rsidRPr="004F7C5C">
        <w:rPr>
          <w:rFonts w:ascii="Plantin" w:hAnsi="Plantin"/>
          <w:color w:val="000000" w:themeColor="text1"/>
          <w:sz w:val="24"/>
          <w:szCs w:val="18"/>
        </w:rPr>
        <w:t xml:space="preserve">-Ray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Duration: 13.30 min Editing: Erika Tan</w:t>
      </w:r>
      <w:r w:rsidRPr="004F7C5C">
        <w:rPr>
          <w:rFonts w:ascii="Plantin" w:hAnsi="Plantin"/>
          <w:color w:val="000000" w:themeColor="text1"/>
          <w:sz w:val="24"/>
          <w:szCs w:val="18"/>
        </w:rPr>
        <w:br/>
        <w:t xml:space="preserve">3D modelling: Irene </w:t>
      </w:r>
      <w:proofErr w:type="spellStart"/>
      <w:r w:rsidRPr="004F7C5C">
        <w:rPr>
          <w:rFonts w:ascii="Plantin" w:hAnsi="Plantin"/>
          <w:color w:val="000000" w:themeColor="text1"/>
          <w:sz w:val="24"/>
          <w:szCs w:val="18"/>
        </w:rPr>
        <w:t>Lema</w:t>
      </w:r>
      <w:proofErr w:type="spellEnd"/>
      <w:r w:rsidRPr="004F7C5C">
        <w:rPr>
          <w:rFonts w:ascii="Plantin" w:hAnsi="Plantin"/>
          <w:color w:val="000000" w:themeColor="text1"/>
          <w:sz w:val="24"/>
          <w:szCs w:val="18"/>
        </w:rPr>
        <w:t xml:space="preserve"> Voice: David Smith </w:t>
      </w:r>
    </w:p>
    <w:p w:rsidR="004F7C5C" w:rsidRPr="004F7C5C" w:rsidRDefault="004F7C5C" w:rsidP="004F7C5C">
      <w:pPr>
        <w:pStyle w:val="NormalWeb"/>
        <w:spacing w:before="2" w:after="2"/>
        <w:rPr>
          <w:rFonts w:ascii="PlantinStd" w:hAnsi="PlantinStd"/>
          <w:i/>
          <w:iCs/>
          <w:color w:val="000000" w:themeColor="text1"/>
          <w:sz w:val="24"/>
          <w:szCs w:val="18"/>
        </w:rPr>
      </w:pPr>
    </w:p>
    <w:p w:rsidR="004F7C5C" w:rsidRPr="004F7C5C" w:rsidRDefault="004F7C5C" w:rsidP="004F7C5C">
      <w:pPr>
        <w:pStyle w:val="NormalWeb"/>
        <w:spacing w:before="2" w:after="2"/>
        <w:rPr>
          <w:b/>
          <w:color w:val="000000" w:themeColor="text1"/>
          <w:sz w:val="24"/>
        </w:rPr>
      </w:pPr>
      <w:r>
        <w:rPr>
          <w:rFonts w:ascii="PlantinStd" w:hAnsi="PlantinStd"/>
          <w:b/>
          <w:i/>
          <w:iCs/>
          <w:color w:val="000000" w:themeColor="text1"/>
          <w:sz w:val="24"/>
          <w:szCs w:val="18"/>
        </w:rPr>
        <w:t xml:space="preserve">Mirage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 xml:space="preserve">Medium: originating as a 3D Maya model, output as HDV, </w:t>
      </w:r>
      <w:proofErr w:type="spellStart"/>
      <w:r w:rsidRPr="004F7C5C">
        <w:rPr>
          <w:rFonts w:ascii="Plantin" w:hAnsi="Plantin"/>
          <w:color w:val="000000" w:themeColor="text1"/>
          <w:sz w:val="24"/>
          <w:szCs w:val="18"/>
        </w:rPr>
        <w:t>Blu</w:t>
      </w:r>
      <w:proofErr w:type="spellEnd"/>
      <w:r w:rsidRPr="004F7C5C">
        <w:rPr>
          <w:rFonts w:ascii="Plantin" w:hAnsi="Plantin"/>
          <w:color w:val="000000" w:themeColor="text1"/>
          <w:sz w:val="24"/>
          <w:szCs w:val="18"/>
        </w:rPr>
        <w:t>-Ray</w:t>
      </w:r>
      <w:r w:rsidRPr="004F7C5C">
        <w:rPr>
          <w:rFonts w:ascii="Plantin" w:hAnsi="Plantin"/>
          <w:color w:val="000000" w:themeColor="text1"/>
          <w:sz w:val="24"/>
          <w:szCs w:val="18"/>
        </w:rPr>
        <w:br/>
        <w:t>Duration: 4.30min</w:t>
      </w:r>
      <w:r w:rsidRPr="004F7C5C">
        <w:rPr>
          <w:rFonts w:ascii="Plantin" w:hAnsi="Plantin"/>
          <w:color w:val="000000" w:themeColor="text1"/>
          <w:sz w:val="24"/>
          <w:szCs w:val="18"/>
        </w:rPr>
        <w:br/>
        <w:t xml:space="preserve">Editing: Erika Tan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With tha</w:t>
      </w:r>
      <w:r>
        <w:rPr>
          <w:rFonts w:ascii="Plantin" w:hAnsi="Plantin"/>
          <w:color w:val="000000" w:themeColor="text1"/>
          <w:sz w:val="24"/>
          <w:szCs w:val="18"/>
        </w:rPr>
        <w:t xml:space="preserve">nks to </w:t>
      </w:r>
      <w:proofErr w:type="spellStart"/>
      <w:r>
        <w:rPr>
          <w:rFonts w:ascii="Plantin" w:hAnsi="Plantin"/>
          <w:color w:val="000000" w:themeColor="text1"/>
          <w:sz w:val="24"/>
          <w:szCs w:val="18"/>
        </w:rPr>
        <w:t>Nazrita</w:t>
      </w:r>
      <w:proofErr w:type="spellEnd"/>
      <w:r>
        <w:rPr>
          <w:rFonts w:ascii="Plantin" w:hAnsi="Plantin"/>
          <w:color w:val="000000" w:themeColor="text1"/>
          <w:sz w:val="24"/>
          <w:szCs w:val="18"/>
        </w:rPr>
        <w:t xml:space="preserve"> Ibrahim and col</w:t>
      </w:r>
      <w:r w:rsidRPr="004F7C5C">
        <w:rPr>
          <w:rFonts w:ascii="Plantin" w:hAnsi="Plantin"/>
          <w:color w:val="000000" w:themeColor="text1"/>
          <w:sz w:val="24"/>
          <w:szCs w:val="18"/>
        </w:rPr>
        <w:t xml:space="preserve">leagues at </w:t>
      </w:r>
      <w:proofErr w:type="spellStart"/>
      <w:r w:rsidRPr="004F7C5C">
        <w:rPr>
          <w:rFonts w:ascii="Plantin" w:hAnsi="Plantin"/>
          <w:color w:val="000000" w:themeColor="text1"/>
          <w:sz w:val="24"/>
          <w:szCs w:val="18"/>
        </w:rPr>
        <w:t>Universitii</w:t>
      </w:r>
      <w:proofErr w:type="spellEnd"/>
      <w:r w:rsidRPr="004F7C5C">
        <w:rPr>
          <w:rFonts w:ascii="Plantin" w:hAnsi="Plantin"/>
          <w:color w:val="000000" w:themeColor="text1"/>
          <w:sz w:val="24"/>
          <w:szCs w:val="18"/>
        </w:rPr>
        <w:t xml:space="preserve"> </w:t>
      </w:r>
      <w:proofErr w:type="spellStart"/>
      <w:r w:rsidRPr="004F7C5C">
        <w:rPr>
          <w:rFonts w:ascii="Plantin" w:hAnsi="Plantin"/>
          <w:color w:val="000000" w:themeColor="text1"/>
          <w:sz w:val="24"/>
          <w:szCs w:val="18"/>
        </w:rPr>
        <w:t>Tenaga</w:t>
      </w:r>
      <w:proofErr w:type="spellEnd"/>
      <w:r w:rsidRPr="004F7C5C">
        <w:rPr>
          <w:rFonts w:ascii="Plantin" w:hAnsi="Plantin"/>
          <w:color w:val="000000" w:themeColor="text1"/>
          <w:sz w:val="24"/>
          <w:szCs w:val="18"/>
        </w:rPr>
        <w:t xml:space="preserve"> </w:t>
      </w:r>
      <w:proofErr w:type="spellStart"/>
      <w:r w:rsidRPr="004F7C5C">
        <w:rPr>
          <w:rFonts w:ascii="Plantin" w:hAnsi="Plantin"/>
          <w:color w:val="000000" w:themeColor="text1"/>
          <w:sz w:val="24"/>
          <w:szCs w:val="18"/>
        </w:rPr>
        <w:t>Nasional</w:t>
      </w:r>
      <w:proofErr w:type="spellEnd"/>
      <w:r w:rsidRPr="004F7C5C">
        <w:rPr>
          <w:rFonts w:ascii="Plantin" w:hAnsi="Plantin"/>
          <w:color w:val="000000" w:themeColor="text1"/>
          <w:sz w:val="24"/>
          <w:szCs w:val="18"/>
        </w:rPr>
        <w:t xml:space="preserve"> Malaysia </w:t>
      </w:r>
      <w:r>
        <w:rPr>
          <w:rFonts w:ascii="Plantin" w:hAnsi="Plantin"/>
          <w:color w:val="000000" w:themeColor="text1"/>
          <w:sz w:val="24"/>
          <w:szCs w:val="18"/>
        </w:rPr>
        <w:t>and the Preserving Malay Archi</w:t>
      </w:r>
      <w:r w:rsidRPr="004F7C5C">
        <w:rPr>
          <w:rFonts w:ascii="Plantin" w:hAnsi="Plantin"/>
          <w:color w:val="000000" w:themeColor="text1"/>
          <w:sz w:val="24"/>
          <w:szCs w:val="18"/>
        </w:rPr>
        <w:t xml:space="preserve">tectural Heritage Project </w:t>
      </w:r>
    </w:p>
    <w:p w:rsidR="004F7C5C" w:rsidRPr="004F7C5C" w:rsidRDefault="004F7C5C" w:rsidP="004F7C5C">
      <w:pPr>
        <w:pStyle w:val="NormalWeb"/>
        <w:spacing w:before="2" w:after="2"/>
        <w:rPr>
          <w:rFonts w:ascii="PlantinStd" w:hAnsi="PlantinStd"/>
          <w:b/>
          <w:bCs/>
          <w:color w:val="000000" w:themeColor="text1"/>
          <w:sz w:val="24"/>
          <w:szCs w:val="18"/>
        </w:rPr>
      </w:pPr>
    </w:p>
    <w:p w:rsidR="004F7C5C" w:rsidRDefault="004F7C5C" w:rsidP="004F7C5C">
      <w:pPr>
        <w:pStyle w:val="NormalWeb"/>
        <w:spacing w:before="2" w:after="2"/>
        <w:rPr>
          <w:rFonts w:ascii="PlantinStd" w:hAnsi="PlantinStd"/>
          <w:b/>
          <w:b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Std" w:hAnsi="PlantinStd"/>
          <w:b/>
          <w:bCs/>
          <w:color w:val="000000" w:themeColor="text1"/>
          <w:sz w:val="24"/>
          <w:szCs w:val="18"/>
        </w:rPr>
        <w:t xml:space="preserve">Curatorial Re/Assemblage </w:t>
      </w:r>
    </w:p>
    <w:p w:rsidR="004F7C5C" w:rsidRPr="004F7C5C" w:rsidRDefault="004F7C5C" w:rsidP="004F7C5C">
      <w:pPr>
        <w:pStyle w:val="NormalWeb"/>
        <w:spacing w:before="2" w:after="2"/>
        <w:rPr>
          <w:rFonts w:ascii="PlantinStd" w:hAnsi="PlantinStd"/>
          <w:i/>
          <w:iCs/>
          <w:color w:val="000000" w:themeColor="text1"/>
          <w:sz w:val="24"/>
          <w:szCs w:val="18"/>
        </w:rPr>
      </w:pPr>
    </w:p>
    <w:p w:rsidR="004F7C5C" w:rsidRPr="004F7C5C" w:rsidRDefault="004F7C5C" w:rsidP="004F7C5C">
      <w:pPr>
        <w:pStyle w:val="NormalWeb"/>
        <w:spacing w:before="2" w:after="2"/>
        <w:rPr>
          <w:b/>
          <w:color w:val="000000" w:themeColor="text1"/>
          <w:sz w:val="24"/>
        </w:rPr>
      </w:pPr>
      <w:r w:rsidRPr="004F7C5C">
        <w:rPr>
          <w:rFonts w:ascii="PlantinStd" w:hAnsi="PlantinStd"/>
          <w:b/>
          <w:i/>
          <w:iCs/>
          <w:color w:val="000000" w:themeColor="text1"/>
          <w:sz w:val="24"/>
          <w:szCs w:val="18"/>
        </w:rPr>
        <w:t xml:space="preserve">Ancestral </w:t>
      </w:r>
      <w:proofErr w:type="spellStart"/>
      <w:r w:rsidRPr="004F7C5C">
        <w:rPr>
          <w:rFonts w:ascii="PlantinStd" w:hAnsi="PlantinStd"/>
          <w:b/>
          <w:i/>
          <w:iCs/>
          <w:color w:val="000000" w:themeColor="text1"/>
          <w:sz w:val="24"/>
          <w:szCs w:val="18"/>
        </w:rPr>
        <w:t>Vitrine</w:t>
      </w:r>
      <w:proofErr w:type="spellEnd"/>
      <w:r w:rsidRPr="004F7C5C">
        <w:rPr>
          <w:rFonts w:ascii="PlantinStd" w:hAnsi="PlantinStd"/>
          <w:b/>
          <w:i/>
          <w:iCs/>
          <w:color w:val="000000" w:themeColor="text1"/>
          <w:sz w:val="24"/>
          <w:szCs w:val="18"/>
        </w:rPr>
        <w:t xml:space="preserve">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A series o</w:t>
      </w:r>
      <w:r>
        <w:rPr>
          <w:rFonts w:ascii="Plantin" w:hAnsi="Plantin"/>
          <w:color w:val="000000" w:themeColor="text1"/>
          <w:sz w:val="24"/>
          <w:szCs w:val="18"/>
        </w:rPr>
        <w:t xml:space="preserve">f ‘ancestors’: </w:t>
      </w:r>
      <w:proofErr w:type="spellStart"/>
      <w:r>
        <w:rPr>
          <w:rFonts w:ascii="Plantin" w:hAnsi="Plantin"/>
          <w:color w:val="000000" w:themeColor="text1"/>
          <w:sz w:val="24"/>
          <w:szCs w:val="18"/>
        </w:rPr>
        <w:t>Nias</w:t>
      </w:r>
      <w:proofErr w:type="spellEnd"/>
      <w:r>
        <w:rPr>
          <w:rFonts w:ascii="Plantin" w:hAnsi="Plantin"/>
          <w:color w:val="000000" w:themeColor="text1"/>
          <w:sz w:val="24"/>
          <w:szCs w:val="18"/>
        </w:rPr>
        <w:t xml:space="preserve"> wooden fig</w:t>
      </w:r>
      <w:r w:rsidRPr="004F7C5C">
        <w:rPr>
          <w:rFonts w:ascii="Plantin" w:hAnsi="Plantin"/>
          <w:color w:val="000000" w:themeColor="text1"/>
          <w:sz w:val="24"/>
          <w:szCs w:val="18"/>
        </w:rPr>
        <w:t xml:space="preserve">ures, Black Madonna figure, </w:t>
      </w:r>
      <w:proofErr w:type="spellStart"/>
      <w:r w:rsidRPr="004F7C5C">
        <w:rPr>
          <w:rFonts w:ascii="Plantin" w:hAnsi="Plantin"/>
          <w:color w:val="000000" w:themeColor="text1"/>
          <w:sz w:val="24"/>
          <w:szCs w:val="18"/>
        </w:rPr>
        <w:t>orang</w:t>
      </w:r>
      <w:proofErr w:type="spellEnd"/>
      <w:r w:rsidRPr="004F7C5C">
        <w:rPr>
          <w:rFonts w:ascii="Plantin" w:hAnsi="Plantin"/>
          <w:color w:val="000000" w:themeColor="text1"/>
          <w:sz w:val="24"/>
          <w:szCs w:val="18"/>
        </w:rPr>
        <w:t xml:space="preserve"> </w:t>
      </w:r>
      <w:proofErr w:type="spellStart"/>
      <w:r w:rsidRPr="004F7C5C">
        <w:rPr>
          <w:rFonts w:ascii="Plantin" w:hAnsi="Plantin"/>
          <w:color w:val="000000" w:themeColor="text1"/>
          <w:sz w:val="24"/>
          <w:szCs w:val="18"/>
        </w:rPr>
        <w:t>utan</w:t>
      </w:r>
      <w:proofErr w:type="spellEnd"/>
      <w:r w:rsidRPr="004F7C5C">
        <w:rPr>
          <w:rFonts w:ascii="Plantin" w:hAnsi="Plantin"/>
          <w:color w:val="000000" w:themeColor="text1"/>
          <w:sz w:val="24"/>
          <w:szCs w:val="18"/>
        </w:rPr>
        <w:t xml:space="preserve"> (ape) sk</w:t>
      </w:r>
      <w:r>
        <w:rPr>
          <w:rFonts w:ascii="Plantin" w:hAnsi="Plantin"/>
          <w:color w:val="000000" w:themeColor="text1"/>
          <w:sz w:val="24"/>
          <w:szCs w:val="18"/>
        </w:rPr>
        <w:t>ull, human cranium, Buddha fig</w:t>
      </w:r>
      <w:r w:rsidRPr="004F7C5C">
        <w:rPr>
          <w:rFonts w:ascii="Plantin" w:hAnsi="Plantin"/>
          <w:color w:val="000000" w:themeColor="text1"/>
          <w:sz w:val="24"/>
          <w:szCs w:val="18"/>
        </w:rPr>
        <w:t xml:space="preserve">ure, specimen jar, anthropological figures.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b/>
          <w:color w:val="000000" w:themeColor="text1"/>
          <w:sz w:val="24"/>
        </w:rPr>
      </w:pPr>
      <w:r w:rsidRPr="004F7C5C">
        <w:rPr>
          <w:rFonts w:ascii="Plantin" w:hAnsi="Plantin"/>
          <w:b/>
          <w:i/>
          <w:iCs/>
          <w:color w:val="000000" w:themeColor="text1"/>
          <w:sz w:val="24"/>
          <w:szCs w:val="18"/>
        </w:rPr>
        <w:t xml:space="preserve">Founding Structures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2 mirrored A3 archival photograp</w:t>
      </w:r>
      <w:r>
        <w:rPr>
          <w:rFonts w:ascii="Plantin" w:hAnsi="Plantin"/>
          <w:color w:val="000000" w:themeColor="text1"/>
          <w:sz w:val="24"/>
          <w:szCs w:val="18"/>
        </w:rPr>
        <w:t>hic im</w:t>
      </w:r>
      <w:r w:rsidRPr="004F7C5C">
        <w:rPr>
          <w:rFonts w:ascii="Plantin" w:hAnsi="Plantin"/>
          <w:color w:val="000000" w:themeColor="text1"/>
          <w:sz w:val="24"/>
          <w:szCs w:val="18"/>
        </w:rPr>
        <w:t xml:space="preserve">ages of </w:t>
      </w:r>
      <w:proofErr w:type="spellStart"/>
      <w:r w:rsidRPr="004F7C5C">
        <w:rPr>
          <w:rFonts w:ascii="Plantin" w:hAnsi="Plantin"/>
          <w:color w:val="000000" w:themeColor="text1"/>
          <w:sz w:val="24"/>
          <w:szCs w:val="18"/>
        </w:rPr>
        <w:t>Taiping</w:t>
      </w:r>
      <w:proofErr w:type="spellEnd"/>
      <w:r w:rsidRPr="004F7C5C">
        <w:rPr>
          <w:rFonts w:ascii="Plantin" w:hAnsi="Plantin"/>
          <w:color w:val="000000" w:themeColor="text1"/>
          <w:sz w:val="24"/>
          <w:szCs w:val="18"/>
        </w:rPr>
        <w:t xml:space="preserve"> Museum &amp; Gaol circa late 1800s. </w:t>
      </w:r>
      <w:proofErr w:type="spellStart"/>
      <w:r w:rsidRPr="004F7C5C">
        <w:rPr>
          <w:rFonts w:ascii="Plantin" w:hAnsi="Plantin"/>
          <w:color w:val="000000" w:themeColor="text1"/>
          <w:sz w:val="24"/>
          <w:szCs w:val="18"/>
        </w:rPr>
        <w:t>Taiping</w:t>
      </w:r>
      <w:proofErr w:type="spellEnd"/>
      <w:r w:rsidRPr="004F7C5C">
        <w:rPr>
          <w:rFonts w:ascii="Plantin" w:hAnsi="Plantin"/>
          <w:color w:val="000000" w:themeColor="text1"/>
          <w:sz w:val="24"/>
          <w:szCs w:val="18"/>
        </w:rPr>
        <w:t xml:space="preserve"> Museum and Gaol were built 4 years apart, along with a series of other key Colonial institutions (railway stations, hospital, schools and gardens) in the years directly after British expansion into Peninsular Malaysia.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 w:hAnsi="Plantin"/>
          <w:b/>
          <w:i/>
          <w:iCs/>
          <w:color w:val="000000" w:themeColor="text1"/>
          <w:sz w:val="24"/>
          <w:szCs w:val="18"/>
        </w:rPr>
        <w:t xml:space="preserve">Colonial Exhibitions And Projections Of Empire </w:t>
      </w:r>
      <w:r w:rsidRPr="004F7C5C">
        <w:rPr>
          <w:rFonts w:ascii="Plantin" w:hAnsi="Plantin"/>
          <w:b/>
          <w:i/>
          <w:iCs/>
          <w:color w:val="000000" w:themeColor="text1"/>
          <w:sz w:val="24"/>
          <w:szCs w:val="18"/>
        </w:rPr>
        <w:br/>
      </w:r>
      <w:r w:rsidRPr="004F7C5C">
        <w:rPr>
          <w:rFonts w:ascii="Plantin" w:hAnsi="Plantin"/>
          <w:color w:val="000000" w:themeColor="text1"/>
          <w:sz w:val="24"/>
          <w:szCs w:val="18"/>
        </w:rPr>
        <w:t xml:space="preserve">A stack of 10 </w:t>
      </w:r>
      <w:r w:rsidRPr="004F7C5C">
        <w:rPr>
          <w:rFonts w:ascii="PlantinStd" w:hAnsi="PlantinStd"/>
          <w:i/>
          <w:iCs/>
          <w:color w:val="000000" w:themeColor="text1"/>
          <w:sz w:val="24"/>
          <w:szCs w:val="18"/>
        </w:rPr>
        <w:t xml:space="preserve">Camping and Tramping </w:t>
      </w:r>
      <w:r w:rsidRPr="004F7C5C">
        <w:rPr>
          <w:rFonts w:ascii="Plantin" w:hAnsi="Plantin"/>
          <w:color w:val="000000" w:themeColor="text1"/>
          <w:sz w:val="24"/>
          <w:szCs w:val="18"/>
        </w:rPr>
        <w:t xml:space="preserve">re- search binders, re-used to create a ‘solid’ body of knowledge. </w:t>
      </w:r>
      <w:proofErr w:type="gramStart"/>
      <w:r w:rsidRPr="004F7C5C">
        <w:rPr>
          <w:rFonts w:ascii="Plantin" w:hAnsi="Plantin"/>
          <w:color w:val="000000" w:themeColor="text1"/>
          <w:sz w:val="24"/>
          <w:szCs w:val="18"/>
        </w:rPr>
        <w:t>‘Colonial Exhibitions and Projections of Empire’, at the top of the pile.</w:t>
      </w:r>
      <w:proofErr w:type="gramEnd"/>
      <w:r w:rsidRPr="004F7C5C">
        <w:rPr>
          <w:rFonts w:ascii="Plantin" w:hAnsi="Plantin"/>
          <w:color w:val="000000" w:themeColor="text1"/>
          <w:sz w:val="24"/>
          <w:szCs w:val="18"/>
        </w:rPr>
        <w:t xml:space="preserve">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rFonts w:ascii="Plantin" w:hAnsi="Plantin"/>
          <w:b/>
          <w:i/>
          <w:iCs/>
          <w:color w:val="000000" w:themeColor="text1"/>
          <w:sz w:val="24"/>
          <w:szCs w:val="18"/>
        </w:rPr>
      </w:pPr>
      <w:r w:rsidRPr="004F7C5C">
        <w:rPr>
          <w:rFonts w:ascii="Plantin" w:hAnsi="Plantin"/>
          <w:b/>
          <w:i/>
          <w:iCs/>
          <w:color w:val="000000" w:themeColor="text1"/>
          <w:sz w:val="24"/>
          <w:szCs w:val="18"/>
        </w:rPr>
        <w:t xml:space="preserve">200 Milliseconds Of Malayan Light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Malaysia / Singapore Junks/Street Scenes / Buildings / Vintage 35mm Slides Light-box displaying 200 eBay purchased slides. The assemblage forces visual tropes to the surface: landscapes, racial types, architecture</w:t>
      </w:r>
      <w:r>
        <w:rPr>
          <w:rFonts w:ascii="Plantin" w:hAnsi="Plantin"/>
          <w:color w:val="000000" w:themeColor="text1"/>
          <w:sz w:val="24"/>
          <w:szCs w:val="18"/>
        </w:rPr>
        <w:t>, industry, fishing, Malay ver</w:t>
      </w:r>
      <w:r w:rsidRPr="004F7C5C">
        <w:rPr>
          <w:rFonts w:ascii="Plantin" w:hAnsi="Plantin"/>
          <w:color w:val="000000" w:themeColor="text1"/>
          <w:sz w:val="24"/>
          <w:szCs w:val="18"/>
        </w:rPr>
        <w:t xml:space="preserve">nacular architecture, and a less common documentation of modernist churches.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 w:hAnsi="Plantin"/>
          <w:b/>
          <w:i/>
          <w:iCs/>
          <w:color w:val="000000" w:themeColor="text1"/>
          <w:sz w:val="24"/>
          <w:szCs w:val="18"/>
        </w:rPr>
        <w:t xml:space="preserve">Remnants From The Corner Of My Eye / a performance </w:t>
      </w:r>
      <w:r w:rsidRPr="004F7C5C">
        <w:rPr>
          <w:rFonts w:ascii="Plantin" w:hAnsi="Plantin"/>
          <w:b/>
          <w:i/>
          <w:iCs/>
          <w:color w:val="000000" w:themeColor="text1"/>
          <w:sz w:val="24"/>
          <w:szCs w:val="18"/>
        </w:rPr>
        <w:br/>
      </w:r>
      <w:r w:rsidRPr="004F7C5C">
        <w:rPr>
          <w:rFonts w:ascii="Plantin" w:hAnsi="Plantin"/>
          <w:color w:val="000000" w:themeColor="text1"/>
          <w:sz w:val="24"/>
          <w:szCs w:val="18"/>
        </w:rPr>
        <w:t xml:space="preserve">The model </w:t>
      </w:r>
      <w:proofErr w:type="spellStart"/>
      <w:r w:rsidRPr="004F7C5C">
        <w:rPr>
          <w:rFonts w:ascii="Plantin" w:hAnsi="Plantin"/>
          <w:color w:val="000000" w:themeColor="text1"/>
          <w:sz w:val="24"/>
          <w:szCs w:val="18"/>
        </w:rPr>
        <w:t>Dayak</w:t>
      </w:r>
      <w:proofErr w:type="spellEnd"/>
      <w:r w:rsidRPr="004F7C5C">
        <w:rPr>
          <w:rFonts w:ascii="Plantin" w:hAnsi="Plantin"/>
          <w:color w:val="000000" w:themeColor="text1"/>
          <w:sz w:val="24"/>
          <w:szCs w:val="18"/>
        </w:rPr>
        <w:t xml:space="preserve"> House, shown in </w:t>
      </w:r>
      <w:r>
        <w:rPr>
          <w:rFonts w:ascii="PlantinStd" w:hAnsi="PlantinStd"/>
          <w:i/>
          <w:iCs/>
          <w:color w:val="000000" w:themeColor="text1"/>
          <w:sz w:val="24"/>
          <w:szCs w:val="18"/>
        </w:rPr>
        <w:t>Camp</w:t>
      </w:r>
      <w:r w:rsidRPr="004F7C5C">
        <w:rPr>
          <w:rFonts w:ascii="PlantinStd" w:hAnsi="PlantinStd"/>
          <w:i/>
          <w:iCs/>
          <w:color w:val="000000" w:themeColor="text1"/>
          <w:sz w:val="24"/>
          <w:szCs w:val="18"/>
        </w:rPr>
        <w:t xml:space="preserve">ing And Tramping </w:t>
      </w:r>
      <w:r w:rsidRPr="004F7C5C">
        <w:rPr>
          <w:rFonts w:ascii="Plantin" w:hAnsi="Plantin"/>
          <w:color w:val="000000" w:themeColor="text1"/>
          <w:sz w:val="24"/>
          <w:szCs w:val="18"/>
        </w:rPr>
        <w:t xml:space="preserve">is shown with monkey skull, and located in green surrounds. There is a referencing back to the 1922 </w:t>
      </w:r>
      <w:r>
        <w:rPr>
          <w:rFonts w:ascii="PlantinStd" w:hAnsi="PlantinStd"/>
          <w:i/>
          <w:iCs/>
          <w:color w:val="000000" w:themeColor="text1"/>
          <w:sz w:val="24"/>
          <w:szCs w:val="18"/>
        </w:rPr>
        <w:t>Malaya-Bor</w:t>
      </w:r>
      <w:r w:rsidRPr="004F7C5C">
        <w:rPr>
          <w:rFonts w:ascii="PlantinStd" w:hAnsi="PlantinStd"/>
          <w:i/>
          <w:iCs/>
          <w:color w:val="000000" w:themeColor="text1"/>
          <w:sz w:val="24"/>
          <w:szCs w:val="18"/>
        </w:rPr>
        <w:t xml:space="preserve">neo Exhibition </w:t>
      </w:r>
      <w:r w:rsidRPr="004F7C5C">
        <w:rPr>
          <w:rFonts w:ascii="Plantin" w:hAnsi="Plantin"/>
          <w:color w:val="000000" w:themeColor="text1"/>
          <w:sz w:val="24"/>
          <w:szCs w:val="18"/>
        </w:rPr>
        <w:t xml:space="preserve">in Singapore where a reporter recounts witnessing </w:t>
      </w:r>
      <w:r w:rsidRPr="004F7C5C">
        <w:rPr>
          <w:rFonts w:ascii="PlantinStd" w:hAnsi="PlantinStd"/>
          <w:i/>
          <w:iCs/>
          <w:color w:val="000000" w:themeColor="text1"/>
          <w:sz w:val="24"/>
          <w:szCs w:val="18"/>
        </w:rPr>
        <w:t xml:space="preserve">from the corner of his eye, </w:t>
      </w:r>
      <w:r w:rsidRPr="004F7C5C">
        <w:rPr>
          <w:rFonts w:ascii="Plantin" w:hAnsi="Plantin"/>
          <w:color w:val="000000" w:themeColor="text1"/>
          <w:sz w:val="24"/>
          <w:szCs w:val="18"/>
        </w:rPr>
        <w:t xml:space="preserve">an encounter between Prince </w:t>
      </w:r>
      <w:r>
        <w:rPr>
          <w:rFonts w:ascii="Plantin" w:hAnsi="Plantin"/>
          <w:color w:val="000000" w:themeColor="text1"/>
          <w:sz w:val="24"/>
          <w:szCs w:val="18"/>
        </w:rPr>
        <w:t xml:space="preserve">Edward, a group of </w:t>
      </w:r>
      <w:proofErr w:type="spellStart"/>
      <w:r>
        <w:rPr>
          <w:rFonts w:ascii="Plantin" w:hAnsi="Plantin"/>
          <w:color w:val="000000" w:themeColor="text1"/>
          <w:sz w:val="24"/>
          <w:szCs w:val="18"/>
        </w:rPr>
        <w:t>Dayak</w:t>
      </w:r>
      <w:proofErr w:type="spellEnd"/>
      <w:r>
        <w:rPr>
          <w:rFonts w:ascii="Plantin" w:hAnsi="Plantin"/>
          <w:color w:val="000000" w:themeColor="text1"/>
          <w:sz w:val="24"/>
          <w:szCs w:val="18"/>
        </w:rPr>
        <w:t xml:space="preserve"> Warri</w:t>
      </w:r>
      <w:r w:rsidRPr="004F7C5C">
        <w:rPr>
          <w:rFonts w:ascii="Plantin" w:hAnsi="Plantin"/>
          <w:color w:val="000000" w:themeColor="text1"/>
          <w:sz w:val="24"/>
          <w:szCs w:val="18"/>
        </w:rPr>
        <w:t xml:space="preserve">ors, the ritual scalping of a monkey and the placing of its head within a </w:t>
      </w:r>
      <w:proofErr w:type="spellStart"/>
      <w:r w:rsidRPr="004F7C5C">
        <w:rPr>
          <w:rFonts w:ascii="Plantin" w:hAnsi="Plantin"/>
          <w:color w:val="000000" w:themeColor="text1"/>
          <w:sz w:val="24"/>
          <w:szCs w:val="18"/>
        </w:rPr>
        <w:t>Dayak</w:t>
      </w:r>
      <w:proofErr w:type="spellEnd"/>
      <w:r w:rsidRPr="004F7C5C">
        <w:rPr>
          <w:rFonts w:ascii="Plantin" w:hAnsi="Plantin"/>
          <w:color w:val="000000" w:themeColor="text1"/>
          <w:sz w:val="24"/>
          <w:szCs w:val="18"/>
        </w:rPr>
        <w:t xml:space="preserve"> House on display. This account has not been verified, but its source believes the </w:t>
      </w:r>
      <w:proofErr w:type="spellStart"/>
      <w:r w:rsidRPr="004F7C5C">
        <w:rPr>
          <w:rFonts w:ascii="Plantin" w:hAnsi="Plantin"/>
          <w:color w:val="000000" w:themeColor="text1"/>
          <w:sz w:val="24"/>
          <w:szCs w:val="18"/>
        </w:rPr>
        <w:t>Dayak</w:t>
      </w:r>
      <w:proofErr w:type="spellEnd"/>
      <w:r w:rsidRPr="004F7C5C">
        <w:rPr>
          <w:rFonts w:ascii="Plantin" w:hAnsi="Plantin"/>
          <w:color w:val="000000" w:themeColor="text1"/>
          <w:sz w:val="24"/>
          <w:szCs w:val="18"/>
        </w:rPr>
        <w:t xml:space="preserve"> House, now on display, is the very same </w:t>
      </w:r>
      <w:proofErr w:type="spellStart"/>
      <w:r w:rsidRPr="004F7C5C">
        <w:rPr>
          <w:rFonts w:ascii="Plantin" w:hAnsi="Plantin"/>
          <w:color w:val="000000" w:themeColor="text1"/>
          <w:sz w:val="24"/>
          <w:szCs w:val="18"/>
        </w:rPr>
        <w:t>one</w:t>
      </w:r>
      <w:proofErr w:type="spellEnd"/>
      <w:r w:rsidRPr="004F7C5C">
        <w:rPr>
          <w:rFonts w:ascii="Plantin" w:hAnsi="Plantin"/>
          <w:color w:val="000000" w:themeColor="text1"/>
          <w:sz w:val="24"/>
          <w:szCs w:val="18"/>
        </w:rPr>
        <w:t>.</w:t>
      </w:r>
      <w:r>
        <w:rPr>
          <w:rFonts w:ascii="Plantin" w:hAnsi="Plantin"/>
          <w:color w:val="000000" w:themeColor="text1"/>
          <w:sz w:val="24"/>
          <w:szCs w:val="18"/>
        </w:rPr>
        <w:t xml:space="preserve"> </w:t>
      </w:r>
      <w:r w:rsidRPr="004F7C5C">
        <w:rPr>
          <w:rFonts w:ascii="Plantin" w:hAnsi="Plantin"/>
          <w:color w:val="000000" w:themeColor="text1"/>
          <w:sz w:val="24"/>
          <w:szCs w:val="18"/>
        </w:rPr>
        <w:t>T</w:t>
      </w:r>
      <w:r>
        <w:rPr>
          <w:rFonts w:ascii="Plantin" w:hAnsi="Plantin"/>
          <w:color w:val="000000" w:themeColor="text1"/>
          <w:sz w:val="24"/>
          <w:szCs w:val="18"/>
        </w:rPr>
        <w:t>his is shown alongside 3 acryl</w:t>
      </w:r>
      <w:r w:rsidRPr="004F7C5C">
        <w:rPr>
          <w:rFonts w:ascii="Plantin" w:hAnsi="Plantin"/>
          <w:color w:val="000000" w:themeColor="text1"/>
          <w:sz w:val="24"/>
          <w:szCs w:val="18"/>
        </w:rPr>
        <w:t xml:space="preserve">ic slab grave works (Material </w:t>
      </w:r>
      <w:r w:rsidRPr="004F7C5C">
        <w:rPr>
          <w:rFonts w:ascii="PlantinStd" w:hAnsi="PlantinStd"/>
          <w:i/>
          <w:iCs/>
          <w:color w:val="000000" w:themeColor="text1"/>
          <w:sz w:val="24"/>
          <w:szCs w:val="18"/>
        </w:rPr>
        <w:t xml:space="preserve">Resting Place).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b/>
          <w:color w:val="000000" w:themeColor="text1"/>
          <w:sz w:val="24"/>
        </w:rPr>
      </w:pPr>
      <w:proofErr w:type="spellStart"/>
      <w:r w:rsidRPr="004F7C5C">
        <w:rPr>
          <w:rFonts w:ascii="Plantin" w:hAnsi="Plantin"/>
          <w:b/>
          <w:i/>
          <w:iCs/>
          <w:color w:val="000000" w:themeColor="text1"/>
          <w:sz w:val="24"/>
          <w:szCs w:val="18"/>
        </w:rPr>
        <w:t>Tweedie’s</w:t>
      </w:r>
      <w:proofErr w:type="spellEnd"/>
      <w:r w:rsidRPr="004F7C5C">
        <w:rPr>
          <w:rFonts w:ascii="Plantin" w:hAnsi="Plantin"/>
          <w:b/>
          <w:i/>
          <w:iCs/>
          <w:color w:val="000000" w:themeColor="text1"/>
          <w:sz w:val="24"/>
          <w:szCs w:val="18"/>
        </w:rPr>
        <w:t xml:space="preserve"> Desire </w:t>
      </w:r>
    </w:p>
    <w:p w:rsidR="004F7C5C" w:rsidRPr="004F7C5C" w:rsidRDefault="004F7C5C" w:rsidP="004F7C5C">
      <w:pPr>
        <w:pStyle w:val="NormalWeb"/>
        <w:spacing w:before="2" w:after="2"/>
        <w:rPr>
          <w:color w:val="000000" w:themeColor="text1"/>
          <w:sz w:val="24"/>
        </w:rPr>
      </w:pPr>
      <w:proofErr w:type="spellStart"/>
      <w:r w:rsidRPr="004F7C5C">
        <w:rPr>
          <w:rFonts w:ascii="Plantin" w:hAnsi="Plantin"/>
          <w:color w:val="000000" w:themeColor="text1"/>
          <w:sz w:val="24"/>
          <w:szCs w:val="18"/>
        </w:rPr>
        <w:t>Tweedie’s</w:t>
      </w:r>
      <w:proofErr w:type="spellEnd"/>
      <w:r w:rsidRPr="004F7C5C">
        <w:rPr>
          <w:rFonts w:ascii="Plantin" w:hAnsi="Plantin"/>
          <w:color w:val="000000" w:themeColor="text1"/>
          <w:sz w:val="24"/>
          <w:szCs w:val="18"/>
        </w:rPr>
        <w:t xml:space="preserve"> published drawing in </w:t>
      </w:r>
      <w:r w:rsidRPr="004F7C5C">
        <w:rPr>
          <w:rFonts w:ascii="PlantinStd" w:hAnsi="PlantinStd"/>
          <w:i/>
          <w:iCs/>
          <w:color w:val="000000" w:themeColor="text1"/>
          <w:sz w:val="24"/>
          <w:szCs w:val="18"/>
        </w:rPr>
        <w:t xml:space="preserve">Display Of Stone Implements By The Use Of Mirrors </w:t>
      </w:r>
      <w:r w:rsidRPr="004F7C5C">
        <w:rPr>
          <w:rFonts w:ascii="Plantin" w:hAnsi="Plantin"/>
          <w:color w:val="000000" w:themeColor="text1"/>
          <w:sz w:val="24"/>
          <w:szCs w:val="18"/>
        </w:rPr>
        <w:t>is shown elsewhere in the gallery, while a recreation of this display case is shown at the front end of the gallery, including 3 green ‘stone’ (</w:t>
      </w:r>
      <w:proofErr w:type="spellStart"/>
      <w:r w:rsidRPr="004F7C5C">
        <w:rPr>
          <w:rFonts w:ascii="Plantin" w:hAnsi="Plantin"/>
          <w:color w:val="000000" w:themeColor="text1"/>
          <w:sz w:val="24"/>
          <w:szCs w:val="18"/>
        </w:rPr>
        <w:t>Fimo</w:t>
      </w:r>
      <w:proofErr w:type="spellEnd"/>
      <w:r w:rsidRPr="004F7C5C">
        <w:rPr>
          <w:rFonts w:ascii="Plantin" w:hAnsi="Plantin"/>
          <w:color w:val="000000" w:themeColor="text1"/>
          <w:sz w:val="24"/>
          <w:szCs w:val="18"/>
        </w:rPr>
        <w:t xml:space="preserve">) Adze heads. M.W.F. </w:t>
      </w:r>
      <w:proofErr w:type="spellStart"/>
      <w:r w:rsidRPr="004F7C5C">
        <w:rPr>
          <w:rFonts w:ascii="Plantin" w:hAnsi="Plantin"/>
          <w:color w:val="000000" w:themeColor="text1"/>
          <w:sz w:val="24"/>
          <w:szCs w:val="18"/>
        </w:rPr>
        <w:t>Tweedie</w:t>
      </w:r>
      <w:proofErr w:type="spellEnd"/>
      <w:r w:rsidRPr="004F7C5C">
        <w:rPr>
          <w:rFonts w:ascii="Plantin" w:hAnsi="Plantin"/>
          <w:color w:val="000000" w:themeColor="text1"/>
          <w:sz w:val="24"/>
          <w:szCs w:val="18"/>
        </w:rPr>
        <w:t xml:space="preserve"> was </w:t>
      </w:r>
      <w:r>
        <w:rPr>
          <w:rFonts w:ascii="Plantin" w:hAnsi="Plantin"/>
          <w:color w:val="000000" w:themeColor="text1"/>
          <w:sz w:val="24"/>
          <w:szCs w:val="18"/>
        </w:rPr>
        <w:t>a curator and later the Direct</w:t>
      </w:r>
      <w:r w:rsidRPr="004F7C5C">
        <w:rPr>
          <w:rFonts w:ascii="Plantin" w:hAnsi="Plantin"/>
          <w:color w:val="000000" w:themeColor="text1"/>
          <w:sz w:val="24"/>
          <w:szCs w:val="18"/>
        </w:rPr>
        <w:t xml:space="preserve">or of Raffles Museum Singapore for over 35 years from 1932.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 w:hAnsi="Plantin"/>
          <w:b/>
          <w:i/>
          <w:iCs/>
          <w:color w:val="000000" w:themeColor="text1"/>
          <w:sz w:val="24"/>
          <w:szCs w:val="18"/>
        </w:rPr>
        <w:t xml:space="preserve">Central Acrylic Stacks </w:t>
      </w:r>
      <w:r w:rsidRPr="004F7C5C">
        <w:rPr>
          <w:rFonts w:ascii="Plantin" w:hAnsi="Plantin"/>
          <w:b/>
          <w:i/>
          <w:iCs/>
          <w:color w:val="000000" w:themeColor="text1"/>
          <w:sz w:val="24"/>
          <w:szCs w:val="18"/>
        </w:rPr>
        <w:br/>
      </w:r>
      <w:r w:rsidRPr="004F7C5C">
        <w:rPr>
          <w:rFonts w:ascii="Plantin" w:hAnsi="Plantin"/>
          <w:color w:val="000000" w:themeColor="text1"/>
          <w:sz w:val="24"/>
          <w:szCs w:val="18"/>
        </w:rPr>
        <w:t>An assembled display of collected arte- facts from various museums and newer artist-made o</w:t>
      </w:r>
      <w:r>
        <w:rPr>
          <w:rFonts w:ascii="Plantin" w:hAnsi="Plantin"/>
          <w:color w:val="000000" w:themeColor="text1"/>
          <w:sz w:val="24"/>
          <w:szCs w:val="18"/>
        </w:rPr>
        <w:t>bjects. Including: NUS Mu</w:t>
      </w:r>
      <w:r w:rsidRPr="004F7C5C">
        <w:rPr>
          <w:rFonts w:ascii="Plantin" w:hAnsi="Plantin"/>
          <w:color w:val="000000" w:themeColor="text1"/>
          <w:sz w:val="24"/>
          <w:szCs w:val="18"/>
        </w:rPr>
        <w:t xml:space="preserve">seum plaster-cast </w:t>
      </w:r>
      <w:r w:rsidRPr="004F7C5C">
        <w:rPr>
          <w:rFonts w:ascii="Plantin" w:hAnsi="Plantin"/>
          <w:i/>
          <w:iCs/>
          <w:color w:val="000000" w:themeColor="text1"/>
          <w:sz w:val="24"/>
          <w:szCs w:val="18"/>
        </w:rPr>
        <w:t xml:space="preserve">Madonna &amp; Child </w:t>
      </w:r>
      <w:r w:rsidRPr="004F7C5C">
        <w:rPr>
          <w:rFonts w:ascii="Plantin" w:hAnsi="Plantin"/>
          <w:color w:val="000000" w:themeColor="text1"/>
          <w:sz w:val="24"/>
          <w:szCs w:val="18"/>
        </w:rPr>
        <w:t xml:space="preserve">(from MOMA gift shop), tortoise shell, Buddha heads; various Raffles Museum specimen collections – birds, butterflies, insects and shells; ACM photo album, knives, swords; </w:t>
      </w:r>
      <w:r w:rsidRPr="004F7C5C">
        <w:rPr>
          <w:rFonts w:ascii="Plantin" w:hAnsi="Plantin"/>
          <w:i/>
          <w:iCs/>
          <w:color w:val="000000" w:themeColor="text1"/>
          <w:sz w:val="24"/>
          <w:szCs w:val="18"/>
        </w:rPr>
        <w:t xml:space="preserve">Camping And Tramping </w:t>
      </w:r>
      <w:r w:rsidRPr="004F7C5C">
        <w:rPr>
          <w:rFonts w:ascii="Plantin" w:hAnsi="Plantin"/>
          <w:color w:val="000000" w:themeColor="text1"/>
          <w:sz w:val="24"/>
          <w:szCs w:val="18"/>
        </w:rPr>
        <w:t>research binders; turning di</w:t>
      </w:r>
      <w:r>
        <w:rPr>
          <w:rFonts w:ascii="Plantin" w:hAnsi="Plantin"/>
          <w:color w:val="000000" w:themeColor="text1"/>
          <w:sz w:val="24"/>
          <w:szCs w:val="18"/>
        </w:rPr>
        <w:t>splays unit with globe magnifi</w:t>
      </w:r>
      <w:r w:rsidRPr="004F7C5C">
        <w:rPr>
          <w:rFonts w:ascii="Plantin" w:hAnsi="Plantin"/>
          <w:color w:val="000000" w:themeColor="text1"/>
          <w:sz w:val="24"/>
          <w:szCs w:val="18"/>
        </w:rPr>
        <w:t xml:space="preserve">cation and archival photographs, recreated Yam displays, green ‘shadows’ and green mounting material.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b/>
          <w:color w:val="000000" w:themeColor="text1"/>
          <w:sz w:val="24"/>
        </w:rPr>
      </w:pPr>
      <w:r w:rsidRPr="004F7C5C">
        <w:rPr>
          <w:rFonts w:ascii="Plantin" w:hAnsi="Plantin"/>
          <w:b/>
          <w:i/>
          <w:iCs/>
          <w:color w:val="000000" w:themeColor="text1"/>
          <w:sz w:val="24"/>
          <w:szCs w:val="18"/>
        </w:rPr>
        <w:t xml:space="preserve">Flat Packed Elephants  </w:t>
      </w:r>
    </w:p>
    <w:p w:rsidR="004F7C5C" w:rsidRPr="004F7C5C" w:rsidRDefault="004F7C5C" w:rsidP="004F7C5C">
      <w:pPr>
        <w:pStyle w:val="NormalWeb"/>
        <w:spacing w:before="2" w:after="2"/>
        <w:rPr>
          <w:color w:val="000000" w:themeColor="text1"/>
          <w:sz w:val="24"/>
        </w:rPr>
      </w:pPr>
      <w:proofErr w:type="gramStart"/>
      <w:r w:rsidRPr="004F7C5C">
        <w:rPr>
          <w:rFonts w:ascii="Plantin" w:hAnsi="Plantin"/>
          <w:color w:val="000000" w:themeColor="text1"/>
          <w:sz w:val="24"/>
          <w:szCs w:val="18"/>
        </w:rPr>
        <w:t>A series of collected photographs within a stack of Raffles Museum specimen boxes, includi</w:t>
      </w:r>
      <w:r>
        <w:rPr>
          <w:rFonts w:ascii="Plantin" w:hAnsi="Plantin"/>
          <w:color w:val="000000" w:themeColor="text1"/>
          <w:sz w:val="24"/>
          <w:szCs w:val="18"/>
        </w:rPr>
        <w:t>ng Elephant molar teeth.</w:t>
      </w:r>
      <w:proofErr w:type="gramEnd"/>
      <w:r>
        <w:rPr>
          <w:rFonts w:ascii="Plantin" w:hAnsi="Plantin"/>
          <w:color w:val="000000" w:themeColor="text1"/>
          <w:sz w:val="24"/>
          <w:szCs w:val="18"/>
        </w:rPr>
        <w:t xml:space="preserve"> The im</w:t>
      </w:r>
      <w:r w:rsidRPr="004F7C5C">
        <w:rPr>
          <w:rFonts w:ascii="Plantin" w:hAnsi="Plantin"/>
          <w:color w:val="000000" w:themeColor="text1"/>
          <w:sz w:val="24"/>
          <w:szCs w:val="18"/>
        </w:rPr>
        <w:t>ages show examples of the domestication, and transnational movement and use of Asian El</w:t>
      </w:r>
      <w:r>
        <w:rPr>
          <w:rFonts w:ascii="Plantin" w:hAnsi="Plantin"/>
          <w:color w:val="000000" w:themeColor="text1"/>
          <w:sz w:val="24"/>
          <w:szCs w:val="18"/>
        </w:rPr>
        <w:t>ephants; from scientific speci</w:t>
      </w:r>
      <w:r w:rsidRPr="004F7C5C">
        <w:rPr>
          <w:rFonts w:ascii="Plantin" w:hAnsi="Plantin"/>
          <w:color w:val="000000" w:themeColor="text1"/>
          <w:sz w:val="24"/>
          <w:szCs w:val="18"/>
        </w:rPr>
        <w:t xml:space="preserve">mens </w:t>
      </w:r>
      <w:proofErr w:type="gramStart"/>
      <w:r w:rsidRPr="004F7C5C">
        <w:rPr>
          <w:rFonts w:ascii="Plantin" w:hAnsi="Plantin"/>
          <w:color w:val="000000" w:themeColor="text1"/>
          <w:sz w:val="24"/>
          <w:szCs w:val="18"/>
        </w:rPr>
        <w:t>( inc</w:t>
      </w:r>
      <w:r>
        <w:rPr>
          <w:rFonts w:ascii="Plantin" w:hAnsi="Plantin"/>
          <w:color w:val="000000" w:themeColor="text1"/>
          <w:sz w:val="24"/>
          <w:szCs w:val="18"/>
        </w:rPr>
        <w:t>luding</w:t>
      </w:r>
      <w:proofErr w:type="gramEnd"/>
      <w:r>
        <w:rPr>
          <w:rFonts w:ascii="Plantin" w:hAnsi="Plantin"/>
          <w:color w:val="000000" w:themeColor="text1"/>
          <w:sz w:val="24"/>
          <w:szCs w:val="18"/>
        </w:rPr>
        <w:t xml:space="preserve"> completely flattened el</w:t>
      </w:r>
      <w:r w:rsidRPr="004F7C5C">
        <w:rPr>
          <w:rFonts w:ascii="Plantin" w:hAnsi="Plantin"/>
          <w:color w:val="000000" w:themeColor="text1"/>
          <w:sz w:val="24"/>
          <w:szCs w:val="18"/>
        </w:rPr>
        <w:t>ephant skins), transportation, circus acts, infanti</w:t>
      </w:r>
      <w:r>
        <w:rPr>
          <w:rFonts w:ascii="Plantin" w:hAnsi="Plantin"/>
          <w:color w:val="000000" w:themeColor="text1"/>
          <w:sz w:val="24"/>
          <w:szCs w:val="18"/>
        </w:rPr>
        <w:t>lised and anthropomorphised be</w:t>
      </w:r>
      <w:r w:rsidRPr="004F7C5C">
        <w:rPr>
          <w:rFonts w:ascii="Plantin" w:hAnsi="Plantin"/>
          <w:color w:val="000000" w:themeColor="text1"/>
          <w:sz w:val="24"/>
          <w:szCs w:val="18"/>
        </w:rPr>
        <w:t xml:space="preserve">ings, weapons of war etc. </w:t>
      </w:r>
    </w:p>
    <w:p w:rsidR="004F7C5C" w:rsidRPr="004F7C5C" w:rsidRDefault="004F7C5C" w:rsidP="004F7C5C">
      <w:pPr>
        <w:pStyle w:val="NormalWeb"/>
        <w:spacing w:before="2" w:after="2"/>
        <w:rPr>
          <w:rFonts w:ascii="PlantinStd" w:hAnsi="PlantinStd"/>
          <w:b/>
          <w:bCs/>
          <w:color w:val="000000" w:themeColor="text1"/>
          <w:sz w:val="24"/>
          <w:szCs w:val="18"/>
        </w:rPr>
      </w:pPr>
    </w:p>
    <w:p w:rsidR="004F7C5C" w:rsidRDefault="004F7C5C" w:rsidP="004F7C5C">
      <w:pPr>
        <w:pStyle w:val="NormalWeb"/>
        <w:spacing w:before="2" w:after="2"/>
        <w:rPr>
          <w:rFonts w:ascii="PlantinStd" w:hAnsi="PlantinStd"/>
          <w:b/>
          <w:b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Std" w:hAnsi="PlantinStd"/>
          <w:b/>
          <w:bCs/>
          <w:color w:val="000000" w:themeColor="text1"/>
          <w:sz w:val="24"/>
          <w:szCs w:val="18"/>
        </w:rPr>
        <w:t xml:space="preserve">Digital Repatriations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b/>
          <w:color w:val="000000" w:themeColor="text1"/>
          <w:sz w:val="24"/>
        </w:rPr>
      </w:pPr>
      <w:r w:rsidRPr="004F7C5C">
        <w:rPr>
          <w:rFonts w:ascii="Plantin" w:hAnsi="Plantin"/>
          <w:b/>
          <w:i/>
          <w:iCs/>
          <w:color w:val="000000" w:themeColor="text1"/>
          <w:sz w:val="24"/>
          <w:szCs w:val="18"/>
        </w:rPr>
        <w:t xml:space="preserve">The </w:t>
      </w:r>
      <w:proofErr w:type="spellStart"/>
      <w:r w:rsidRPr="004F7C5C">
        <w:rPr>
          <w:rFonts w:ascii="Plantin" w:hAnsi="Plantin"/>
          <w:b/>
          <w:i/>
          <w:iCs/>
          <w:color w:val="000000" w:themeColor="text1"/>
          <w:sz w:val="24"/>
          <w:szCs w:val="18"/>
        </w:rPr>
        <w:t>Shadowless</w:t>
      </w:r>
      <w:proofErr w:type="spellEnd"/>
      <w:r w:rsidRPr="004F7C5C">
        <w:rPr>
          <w:rFonts w:ascii="Plantin" w:hAnsi="Plantin"/>
          <w:b/>
          <w:i/>
          <w:iCs/>
          <w:color w:val="000000" w:themeColor="text1"/>
          <w:sz w:val="24"/>
          <w:szCs w:val="18"/>
        </w:rPr>
        <w:t xml:space="preserve"> Object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Artefact</w:t>
      </w:r>
      <w:r>
        <w:rPr>
          <w:rFonts w:ascii="Plantin" w:hAnsi="Plantin"/>
          <w:color w:val="000000" w:themeColor="text1"/>
          <w:sz w:val="24"/>
          <w:szCs w:val="18"/>
        </w:rPr>
        <w:t>s from the British Museum, dig</w:t>
      </w:r>
      <w:r w:rsidRPr="004F7C5C">
        <w:rPr>
          <w:rFonts w:ascii="Plantin" w:hAnsi="Plantin"/>
          <w:color w:val="000000" w:themeColor="text1"/>
          <w:sz w:val="24"/>
          <w:szCs w:val="18"/>
        </w:rPr>
        <w:t>itally repa</w:t>
      </w:r>
      <w:r>
        <w:rPr>
          <w:rFonts w:ascii="Plantin" w:hAnsi="Plantin"/>
          <w:color w:val="000000" w:themeColor="text1"/>
          <w:sz w:val="24"/>
          <w:szCs w:val="18"/>
        </w:rPr>
        <w:t>triated via their website, mani</w:t>
      </w:r>
      <w:r w:rsidRPr="004F7C5C">
        <w:rPr>
          <w:rFonts w:ascii="Plantin" w:hAnsi="Plantin"/>
          <w:color w:val="000000" w:themeColor="text1"/>
          <w:sz w:val="24"/>
          <w:szCs w:val="18"/>
        </w:rPr>
        <w:t xml:space="preserve">fested in material form in the NUS Muse- um, Singapore.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Material: 14 x A5 size acrylic paintings on inkjet, mo</w:t>
      </w:r>
      <w:r>
        <w:rPr>
          <w:rFonts w:ascii="Plantin" w:hAnsi="Plantin"/>
          <w:color w:val="000000" w:themeColor="text1"/>
          <w:sz w:val="24"/>
          <w:szCs w:val="18"/>
        </w:rPr>
        <w:t>unted within Raffles Bio-Diver</w:t>
      </w:r>
      <w:r w:rsidRPr="004F7C5C">
        <w:rPr>
          <w:rFonts w:ascii="Plantin" w:hAnsi="Plantin"/>
          <w:color w:val="000000" w:themeColor="text1"/>
          <w:sz w:val="24"/>
          <w:szCs w:val="18"/>
        </w:rPr>
        <w:t>sity specim</w:t>
      </w:r>
      <w:r>
        <w:rPr>
          <w:rFonts w:ascii="Plantin" w:hAnsi="Plantin"/>
          <w:color w:val="000000" w:themeColor="text1"/>
          <w:sz w:val="24"/>
          <w:szCs w:val="18"/>
        </w:rPr>
        <w:t>en drawers. A5 is the size con</w:t>
      </w:r>
      <w:r w:rsidRPr="004F7C5C">
        <w:rPr>
          <w:rFonts w:ascii="Plantin" w:hAnsi="Plantin"/>
          <w:color w:val="000000" w:themeColor="text1"/>
          <w:sz w:val="24"/>
          <w:szCs w:val="18"/>
        </w:rPr>
        <w:t xml:space="preserve">straint placed on the British Museums’ free-use digital web images. Growing numbers of </w:t>
      </w:r>
      <w:r>
        <w:rPr>
          <w:rFonts w:ascii="Plantin" w:hAnsi="Plantin"/>
          <w:color w:val="000000" w:themeColor="text1"/>
          <w:sz w:val="24"/>
          <w:szCs w:val="18"/>
        </w:rPr>
        <w:t>museums are providing great</w:t>
      </w:r>
      <w:r w:rsidRPr="004F7C5C">
        <w:rPr>
          <w:rFonts w:ascii="Plantin" w:hAnsi="Plantin"/>
          <w:color w:val="000000" w:themeColor="text1"/>
          <w:sz w:val="24"/>
          <w:szCs w:val="18"/>
        </w:rPr>
        <w:t xml:space="preserve">er access to their collections and digital repatriation is a developing trend.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 xml:space="preserve">The original images © Trustees of the British Museum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b/>
          <w:color w:val="000000" w:themeColor="text1"/>
          <w:sz w:val="24"/>
        </w:rPr>
      </w:pPr>
      <w:r w:rsidRPr="004F7C5C">
        <w:rPr>
          <w:rFonts w:ascii="Plantin" w:hAnsi="Plantin"/>
          <w:b/>
          <w:i/>
          <w:iCs/>
          <w:color w:val="000000" w:themeColor="text1"/>
          <w:sz w:val="24"/>
          <w:szCs w:val="18"/>
        </w:rPr>
        <w:t xml:space="preserve">A Thin Green Line </w:t>
      </w:r>
    </w:p>
    <w:p w:rsidR="004F7C5C" w:rsidRPr="004F7C5C" w:rsidRDefault="004F7C5C" w:rsidP="004F7C5C">
      <w:pPr>
        <w:pStyle w:val="NormalWeb"/>
        <w:spacing w:before="2" w:after="2"/>
        <w:rPr>
          <w:color w:val="000000" w:themeColor="text1"/>
          <w:sz w:val="24"/>
        </w:rPr>
      </w:pPr>
      <w:proofErr w:type="gramStart"/>
      <w:r w:rsidRPr="004F7C5C">
        <w:rPr>
          <w:rFonts w:ascii="Plantin" w:hAnsi="Plantin"/>
          <w:color w:val="000000" w:themeColor="text1"/>
          <w:sz w:val="24"/>
          <w:szCs w:val="18"/>
        </w:rPr>
        <w:t>11 x A3 inkjet prints.</w:t>
      </w:r>
      <w:proofErr w:type="gramEnd"/>
      <w:r w:rsidRPr="004F7C5C">
        <w:rPr>
          <w:rFonts w:ascii="Plantin" w:hAnsi="Plantin"/>
          <w:color w:val="000000" w:themeColor="text1"/>
          <w:sz w:val="24"/>
          <w:szCs w:val="18"/>
        </w:rPr>
        <w:t xml:space="preserve"> Appropriated digital images from the </w:t>
      </w:r>
      <w:proofErr w:type="gramStart"/>
      <w:r w:rsidRPr="004F7C5C">
        <w:rPr>
          <w:rFonts w:ascii="Plantin" w:hAnsi="Plantin"/>
          <w:color w:val="000000" w:themeColor="text1"/>
          <w:sz w:val="24"/>
          <w:szCs w:val="18"/>
        </w:rPr>
        <w:t>internet</w:t>
      </w:r>
      <w:proofErr w:type="gramEnd"/>
      <w:r w:rsidRPr="004F7C5C">
        <w:rPr>
          <w:rFonts w:ascii="Plantin" w:hAnsi="Plantin"/>
          <w:color w:val="000000" w:themeColor="text1"/>
          <w:sz w:val="24"/>
          <w:szCs w:val="18"/>
        </w:rPr>
        <w:t xml:space="preserve"> of archival black and white mixed group portrait photo- graphs. Slightly flying in the face of the more common racial divisions found in these for- mal group photographs. A thin green line encapsulates each original photograph.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rFonts w:ascii="Plantin" w:hAnsi="Plantin"/>
          <w:b/>
          <w:i/>
          <w:iCs/>
          <w:color w:val="000000" w:themeColor="text1"/>
          <w:sz w:val="24"/>
          <w:szCs w:val="18"/>
        </w:rPr>
      </w:pPr>
      <w:r w:rsidRPr="004F7C5C">
        <w:rPr>
          <w:rFonts w:ascii="Plantin" w:hAnsi="Plantin"/>
          <w:b/>
          <w:i/>
          <w:iCs/>
          <w:color w:val="000000" w:themeColor="text1"/>
          <w:sz w:val="24"/>
          <w:szCs w:val="18"/>
        </w:rPr>
        <w:t>Turning</w:t>
      </w:r>
      <w:r>
        <w:rPr>
          <w:rFonts w:ascii="Plantin" w:hAnsi="Plantin"/>
          <w:b/>
          <w:i/>
          <w:iCs/>
          <w:color w:val="000000" w:themeColor="text1"/>
          <w:sz w:val="24"/>
          <w:szCs w:val="18"/>
        </w:rPr>
        <w:t xml:space="preserve"> </w:t>
      </w:r>
      <w:r w:rsidRPr="004F7C5C">
        <w:rPr>
          <w:rFonts w:ascii="Plantin" w:hAnsi="Plantin"/>
          <w:b/>
          <w:i/>
          <w:iCs/>
          <w:color w:val="000000" w:themeColor="text1"/>
          <w:sz w:val="24"/>
          <w:szCs w:val="18"/>
        </w:rPr>
        <w:t>In</w:t>
      </w:r>
      <w:r>
        <w:rPr>
          <w:rFonts w:ascii="Plantin" w:hAnsi="Plantin"/>
          <w:b/>
          <w:i/>
          <w:iCs/>
          <w:color w:val="000000" w:themeColor="text1"/>
          <w:sz w:val="24"/>
          <w:szCs w:val="18"/>
        </w:rPr>
        <w:t xml:space="preserve"> </w:t>
      </w:r>
      <w:r w:rsidRPr="004F7C5C">
        <w:rPr>
          <w:rFonts w:ascii="Plantin" w:hAnsi="Plantin"/>
          <w:b/>
          <w:i/>
          <w:iCs/>
          <w:color w:val="000000" w:themeColor="text1"/>
          <w:sz w:val="24"/>
          <w:szCs w:val="18"/>
        </w:rPr>
        <w:t>Wonder</w:t>
      </w:r>
    </w:p>
    <w:p w:rsidR="004F7C5C" w:rsidRPr="004F7C5C" w:rsidRDefault="004F7C5C" w:rsidP="004F7C5C">
      <w:pPr>
        <w:pStyle w:val="NormalWeb"/>
        <w:spacing w:before="2" w:after="2"/>
        <w:rPr>
          <w:rFonts w:ascii="Plantin" w:hAnsi="Plantin"/>
          <w:color w:val="000000" w:themeColor="text1"/>
          <w:sz w:val="24"/>
          <w:szCs w:val="18"/>
        </w:rPr>
      </w:pPr>
      <w:r w:rsidRPr="004F7C5C">
        <w:rPr>
          <w:rFonts w:ascii="Plantin" w:hAnsi="Plantin"/>
          <w:color w:val="000000" w:themeColor="text1"/>
          <w:sz w:val="24"/>
          <w:szCs w:val="18"/>
        </w:rPr>
        <w:t xml:space="preserve">A series </w:t>
      </w:r>
      <w:r>
        <w:rPr>
          <w:rFonts w:ascii="Plantin" w:hAnsi="Plantin"/>
          <w:color w:val="000000" w:themeColor="text1"/>
          <w:sz w:val="24"/>
          <w:szCs w:val="18"/>
        </w:rPr>
        <w:t>of appropriated images of audi</w:t>
      </w:r>
      <w:r w:rsidRPr="004F7C5C">
        <w:rPr>
          <w:rFonts w:ascii="Plantin" w:hAnsi="Plantin"/>
          <w:color w:val="000000" w:themeColor="text1"/>
          <w:sz w:val="24"/>
          <w:szCs w:val="18"/>
        </w:rPr>
        <w:t xml:space="preserve">ences in Raffles Museum looking at work (circa 1950s) placed upon turning display stands and magnified by glass domes. The turning works, spinning images, reflect and upturn surrounding images on walls whilst also magnifying and obscuring the images they sit upon.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 w:hAnsi="Plantin"/>
          <w:b/>
          <w:i/>
          <w:iCs/>
          <w:color w:val="000000" w:themeColor="text1"/>
          <w:sz w:val="24"/>
          <w:szCs w:val="18"/>
        </w:rPr>
        <w:t xml:space="preserve">Repatriating The Object With No Shadow: 16:0101010:S8 </w:t>
      </w:r>
      <w:r w:rsidRPr="004F7C5C">
        <w:rPr>
          <w:rFonts w:ascii="Plantin" w:hAnsi="Plantin"/>
          <w:b/>
          <w:i/>
          <w:iCs/>
          <w:color w:val="000000" w:themeColor="text1"/>
          <w:sz w:val="24"/>
          <w:szCs w:val="18"/>
        </w:rPr>
        <w:br/>
      </w:r>
      <w:r w:rsidRPr="004F7C5C">
        <w:rPr>
          <w:rFonts w:ascii="Plantin" w:hAnsi="Plantin"/>
          <w:color w:val="000000" w:themeColor="text1"/>
          <w:sz w:val="24"/>
          <w:szCs w:val="18"/>
        </w:rPr>
        <w:t>Originat</w:t>
      </w:r>
      <w:r>
        <w:rPr>
          <w:rFonts w:ascii="Plantin" w:hAnsi="Plantin"/>
          <w:color w:val="000000" w:themeColor="text1"/>
          <w:sz w:val="24"/>
          <w:szCs w:val="18"/>
        </w:rPr>
        <w:t>ing on 16mm, converted to digi</w:t>
      </w:r>
      <w:r w:rsidRPr="004F7C5C">
        <w:rPr>
          <w:rFonts w:ascii="Plantin" w:hAnsi="Plantin"/>
          <w:color w:val="000000" w:themeColor="text1"/>
          <w:sz w:val="24"/>
          <w:szCs w:val="18"/>
        </w:rPr>
        <w:t>tal codex and streamed online, early film material is appropriated, and returned to Super 8 film.</w:t>
      </w:r>
      <w:r>
        <w:rPr>
          <w:rFonts w:ascii="Plantin" w:hAnsi="Plantin"/>
          <w:color w:val="000000" w:themeColor="text1"/>
          <w:sz w:val="24"/>
          <w:szCs w:val="18"/>
        </w:rPr>
        <w:t xml:space="preserve"> An edited version is then dis</w:t>
      </w:r>
      <w:r w:rsidRPr="004F7C5C">
        <w:rPr>
          <w:rFonts w:ascii="Plantin" w:hAnsi="Plantin"/>
          <w:color w:val="000000" w:themeColor="text1"/>
          <w:sz w:val="24"/>
          <w:szCs w:val="18"/>
        </w:rPr>
        <w:t xml:space="preserve">played on a hand cranked editor viewer. Duration: approximately 1 minute but is dependant on the speed of each individual cranking the film.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b/>
          <w:color w:val="000000" w:themeColor="text1"/>
          <w:sz w:val="24"/>
        </w:rPr>
      </w:pPr>
      <w:r w:rsidRPr="004F7C5C">
        <w:rPr>
          <w:rFonts w:ascii="Plantin" w:hAnsi="Plantin"/>
          <w:b/>
          <w:i/>
          <w:iCs/>
          <w:color w:val="000000" w:themeColor="text1"/>
          <w:sz w:val="24"/>
          <w:szCs w:val="18"/>
        </w:rPr>
        <w:t xml:space="preserve">Material Resting Place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 xml:space="preserve">A series of A5 Acrylic blocks with encased digital prints. The images are re-worked photographs of museum cist or slab grave artefacts. Cist graves in Malaysia are seen as the existence of pre-Malay and pre- </w:t>
      </w:r>
      <w:proofErr w:type="spellStart"/>
      <w:r w:rsidRPr="004F7C5C">
        <w:rPr>
          <w:rFonts w:ascii="Plantin" w:hAnsi="Plantin"/>
          <w:color w:val="000000" w:themeColor="text1"/>
          <w:sz w:val="24"/>
          <w:szCs w:val="18"/>
        </w:rPr>
        <w:t>Orang</w:t>
      </w:r>
      <w:proofErr w:type="spellEnd"/>
      <w:r w:rsidRPr="004F7C5C">
        <w:rPr>
          <w:rFonts w:ascii="Plantin" w:hAnsi="Plantin"/>
          <w:color w:val="000000" w:themeColor="text1"/>
          <w:sz w:val="24"/>
          <w:szCs w:val="18"/>
        </w:rPr>
        <w:t xml:space="preserve"> </w:t>
      </w:r>
      <w:proofErr w:type="spellStart"/>
      <w:r w:rsidRPr="004F7C5C">
        <w:rPr>
          <w:rFonts w:ascii="Plantin" w:hAnsi="Plantin"/>
          <w:color w:val="000000" w:themeColor="text1"/>
          <w:sz w:val="24"/>
          <w:szCs w:val="18"/>
        </w:rPr>
        <w:t>Asli</w:t>
      </w:r>
      <w:proofErr w:type="spellEnd"/>
      <w:r w:rsidRPr="004F7C5C">
        <w:rPr>
          <w:rFonts w:ascii="Plantin" w:hAnsi="Plantin"/>
          <w:color w:val="000000" w:themeColor="text1"/>
          <w:sz w:val="24"/>
          <w:szCs w:val="18"/>
        </w:rPr>
        <w:t xml:space="preserve"> cultures. There are a series of cist graves in store, on display and repl</w:t>
      </w:r>
      <w:r>
        <w:rPr>
          <w:rFonts w:ascii="Plantin" w:hAnsi="Plantin"/>
          <w:color w:val="000000" w:themeColor="text1"/>
          <w:sz w:val="24"/>
          <w:szCs w:val="18"/>
        </w:rPr>
        <w:t>icat</w:t>
      </w:r>
      <w:r w:rsidRPr="004F7C5C">
        <w:rPr>
          <w:rFonts w:ascii="Plantin" w:hAnsi="Plantin"/>
          <w:color w:val="000000" w:themeColor="text1"/>
          <w:sz w:val="24"/>
          <w:szCs w:val="18"/>
        </w:rPr>
        <w:t xml:space="preserve">ed through out South East Asia.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 w:hAnsi="Plantin"/>
          <w:b/>
          <w:i/>
          <w:iCs/>
          <w:color w:val="000000" w:themeColor="text1"/>
          <w:sz w:val="24"/>
          <w:szCs w:val="18"/>
        </w:rPr>
        <w:t xml:space="preserve">Malayan Postcards </w:t>
      </w:r>
      <w:r w:rsidRPr="004F7C5C">
        <w:rPr>
          <w:rFonts w:ascii="Plantin" w:hAnsi="Plantin"/>
          <w:b/>
          <w:i/>
          <w:iCs/>
          <w:color w:val="000000" w:themeColor="text1"/>
          <w:sz w:val="24"/>
          <w:szCs w:val="18"/>
        </w:rPr>
        <w:br/>
      </w:r>
      <w:r w:rsidRPr="004F7C5C">
        <w:rPr>
          <w:rFonts w:ascii="Plantin" w:hAnsi="Plantin"/>
          <w:color w:val="000000" w:themeColor="text1"/>
          <w:sz w:val="24"/>
          <w:szCs w:val="18"/>
        </w:rPr>
        <w:t xml:space="preserve">A series of </w:t>
      </w:r>
      <w:r>
        <w:rPr>
          <w:rFonts w:ascii="Plantin" w:hAnsi="Plantin"/>
          <w:color w:val="000000" w:themeColor="text1"/>
          <w:sz w:val="24"/>
          <w:szCs w:val="18"/>
        </w:rPr>
        <w:t>50 digital inkjet prints of ‘Ma</w:t>
      </w:r>
      <w:r w:rsidRPr="004F7C5C">
        <w:rPr>
          <w:rFonts w:ascii="Plantin" w:hAnsi="Plantin"/>
          <w:color w:val="000000" w:themeColor="text1"/>
          <w:sz w:val="24"/>
          <w:szCs w:val="18"/>
        </w:rPr>
        <w:t xml:space="preserve">layan’ black and white postcards (backs and fronts), acquired from eBay. The scenic photographs are displayed upside down, with the postcard backs displaying texts from colonial writings referencing the ‘kampong’ or the ‘Malay house’ in hand writing. </w:t>
      </w:r>
    </w:p>
    <w:p w:rsidR="004F7C5C" w:rsidRPr="004F7C5C" w:rsidRDefault="004F7C5C" w:rsidP="004F7C5C">
      <w:pPr>
        <w:pStyle w:val="NormalWeb"/>
        <w:spacing w:before="2" w:after="2"/>
        <w:rPr>
          <w:rFonts w:ascii="Plantin" w:hAnsi="Plantin"/>
          <w:i/>
          <w:iCs/>
          <w:color w:val="000000" w:themeColor="text1"/>
          <w:sz w:val="24"/>
          <w:szCs w:val="18"/>
        </w:rPr>
      </w:pPr>
    </w:p>
    <w:p w:rsidR="004F7C5C" w:rsidRPr="004F7C5C" w:rsidRDefault="004F7C5C" w:rsidP="004F7C5C">
      <w:pPr>
        <w:pStyle w:val="NormalWeb"/>
        <w:spacing w:before="2" w:after="2"/>
        <w:rPr>
          <w:b/>
          <w:color w:val="000000" w:themeColor="text1"/>
          <w:sz w:val="24"/>
        </w:rPr>
      </w:pPr>
      <w:r w:rsidRPr="004F7C5C">
        <w:rPr>
          <w:rFonts w:ascii="Plantin" w:hAnsi="Plantin"/>
          <w:b/>
          <w:i/>
          <w:iCs/>
          <w:color w:val="000000" w:themeColor="text1"/>
          <w:sz w:val="24"/>
          <w:szCs w:val="18"/>
        </w:rPr>
        <w:t xml:space="preserve">Malaya </w:t>
      </w:r>
    </w:p>
    <w:p w:rsidR="004F7C5C" w:rsidRPr="004F7C5C" w:rsidRDefault="004F7C5C" w:rsidP="004F7C5C">
      <w:pPr>
        <w:pStyle w:val="NormalWeb"/>
        <w:spacing w:before="2" w:after="2"/>
        <w:rPr>
          <w:color w:val="000000" w:themeColor="text1"/>
          <w:sz w:val="24"/>
        </w:rPr>
      </w:pPr>
      <w:r w:rsidRPr="004F7C5C">
        <w:rPr>
          <w:rFonts w:ascii="Plantin" w:hAnsi="Plantin"/>
          <w:color w:val="000000" w:themeColor="text1"/>
          <w:sz w:val="24"/>
          <w:szCs w:val="18"/>
        </w:rPr>
        <w:t xml:space="preserve">An mp3 sound work originating from the soundtrack of a film titled </w:t>
      </w:r>
      <w:r w:rsidRPr="004F7C5C">
        <w:rPr>
          <w:rFonts w:ascii="PlantinStd" w:hAnsi="PlantinStd"/>
          <w:i/>
          <w:iCs/>
          <w:color w:val="000000" w:themeColor="text1"/>
          <w:sz w:val="24"/>
          <w:szCs w:val="18"/>
        </w:rPr>
        <w:t xml:space="preserve">Malaysia, Penang, </w:t>
      </w:r>
      <w:proofErr w:type="spellStart"/>
      <w:proofErr w:type="gramStart"/>
      <w:r w:rsidRPr="004F7C5C">
        <w:rPr>
          <w:rFonts w:ascii="PlantinStd" w:hAnsi="PlantinStd"/>
          <w:i/>
          <w:iCs/>
          <w:color w:val="000000" w:themeColor="text1"/>
          <w:sz w:val="24"/>
          <w:szCs w:val="18"/>
        </w:rPr>
        <w:t>Orang</w:t>
      </w:r>
      <w:proofErr w:type="spellEnd"/>
      <w:proofErr w:type="gramEnd"/>
      <w:r w:rsidRPr="004F7C5C">
        <w:rPr>
          <w:rFonts w:ascii="PlantinStd" w:hAnsi="PlantinStd"/>
          <w:i/>
          <w:iCs/>
          <w:color w:val="000000" w:themeColor="text1"/>
          <w:sz w:val="24"/>
          <w:szCs w:val="18"/>
        </w:rPr>
        <w:t xml:space="preserve"> </w:t>
      </w:r>
      <w:proofErr w:type="spellStart"/>
      <w:r w:rsidRPr="004F7C5C">
        <w:rPr>
          <w:rFonts w:ascii="PlantinStd" w:hAnsi="PlantinStd"/>
          <w:i/>
          <w:iCs/>
          <w:color w:val="000000" w:themeColor="text1"/>
          <w:sz w:val="24"/>
          <w:szCs w:val="18"/>
        </w:rPr>
        <w:t>Asli</w:t>
      </w:r>
      <w:proofErr w:type="spellEnd"/>
      <w:r w:rsidRPr="004F7C5C">
        <w:rPr>
          <w:rFonts w:ascii="PlantinStd" w:hAnsi="PlantinStd"/>
          <w:i/>
          <w:iCs/>
          <w:color w:val="000000" w:themeColor="text1"/>
          <w:sz w:val="24"/>
          <w:szCs w:val="18"/>
        </w:rPr>
        <w:t xml:space="preserve"> </w:t>
      </w:r>
      <w:r w:rsidRPr="004F7C5C">
        <w:rPr>
          <w:rFonts w:ascii="Plantin" w:hAnsi="Plantin"/>
          <w:color w:val="000000" w:themeColor="text1"/>
          <w:sz w:val="24"/>
          <w:szCs w:val="18"/>
        </w:rPr>
        <w:t>1932.</w:t>
      </w:r>
      <w:r w:rsidRPr="004F7C5C">
        <w:rPr>
          <w:rFonts w:ascii="Plantin" w:hAnsi="Plantin"/>
          <w:color w:val="000000" w:themeColor="text1"/>
          <w:sz w:val="24"/>
          <w:szCs w:val="18"/>
        </w:rPr>
        <w:br/>
        <w:t xml:space="preserve">Duration: 7min </w:t>
      </w:r>
    </w:p>
    <w:p w:rsidR="004F7C5C" w:rsidRPr="004F7C5C" w:rsidRDefault="004F7C5C" w:rsidP="004F7C5C">
      <w:pPr>
        <w:pStyle w:val="NormalWeb"/>
        <w:spacing w:before="2" w:after="2"/>
        <w:rPr>
          <w:rFonts w:ascii="PlantinStd" w:hAnsi="PlantinStd"/>
          <w:i/>
          <w:iCs/>
          <w:color w:val="000000" w:themeColor="text1"/>
          <w:sz w:val="24"/>
          <w:szCs w:val="18"/>
        </w:rPr>
      </w:pPr>
    </w:p>
    <w:p w:rsidR="004F7C5C" w:rsidRPr="004F7C5C" w:rsidRDefault="004F7C5C" w:rsidP="004F7C5C">
      <w:pPr>
        <w:pStyle w:val="NormalWeb"/>
        <w:spacing w:before="2" w:after="2"/>
        <w:rPr>
          <w:color w:val="000000" w:themeColor="text1"/>
          <w:sz w:val="24"/>
        </w:rPr>
      </w:pPr>
      <w:r w:rsidRPr="004F7C5C">
        <w:rPr>
          <w:rFonts w:ascii="PlantinStd" w:hAnsi="PlantinStd"/>
          <w:b/>
          <w:i/>
          <w:iCs/>
          <w:color w:val="000000" w:themeColor="text1"/>
          <w:sz w:val="24"/>
          <w:szCs w:val="18"/>
        </w:rPr>
        <w:t xml:space="preserve">Yams (where Bangladesh and Malaysia collide) </w:t>
      </w:r>
      <w:r w:rsidRPr="004F7C5C">
        <w:rPr>
          <w:rFonts w:ascii="PlantinStd" w:hAnsi="PlantinStd"/>
          <w:b/>
          <w:i/>
          <w:iCs/>
          <w:color w:val="000000" w:themeColor="text1"/>
          <w:sz w:val="24"/>
          <w:szCs w:val="18"/>
        </w:rPr>
        <w:br/>
      </w:r>
      <w:r w:rsidRPr="004F7C5C">
        <w:rPr>
          <w:rFonts w:ascii="Plantin" w:hAnsi="Plantin"/>
          <w:color w:val="000000" w:themeColor="text1"/>
          <w:sz w:val="24"/>
          <w:szCs w:val="18"/>
        </w:rPr>
        <w:t xml:space="preserve">8 </w:t>
      </w:r>
      <w:proofErr w:type="spellStart"/>
      <w:r w:rsidRPr="004F7C5C">
        <w:rPr>
          <w:rFonts w:ascii="Plantin" w:hAnsi="Plantin"/>
          <w:color w:val="000000" w:themeColor="text1"/>
          <w:sz w:val="24"/>
          <w:szCs w:val="18"/>
        </w:rPr>
        <w:t>Jesmonite</w:t>
      </w:r>
      <w:proofErr w:type="spellEnd"/>
      <w:r w:rsidRPr="004F7C5C">
        <w:rPr>
          <w:rFonts w:ascii="Plantin" w:hAnsi="Plantin"/>
          <w:color w:val="000000" w:themeColor="text1"/>
          <w:sz w:val="24"/>
          <w:szCs w:val="18"/>
        </w:rPr>
        <w:t xml:space="preserve"> yam casts, reproduced from a sculpting of yams from Bangladesh in lieu of Malaysian yams, which are not sold in the UK. The yams are a re-created display of economic products exhibited at the </w:t>
      </w:r>
      <w:r>
        <w:rPr>
          <w:rFonts w:ascii="PlantinStd" w:hAnsi="PlantinStd"/>
          <w:i/>
          <w:iCs/>
          <w:color w:val="000000" w:themeColor="text1"/>
          <w:sz w:val="24"/>
          <w:szCs w:val="18"/>
        </w:rPr>
        <w:t>Ma</w:t>
      </w:r>
      <w:r w:rsidRPr="004F7C5C">
        <w:rPr>
          <w:rFonts w:ascii="PlantinStd" w:hAnsi="PlantinStd"/>
          <w:i/>
          <w:iCs/>
          <w:color w:val="000000" w:themeColor="text1"/>
          <w:sz w:val="24"/>
          <w:szCs w:val="18"/>
        </w:rPr>
        <w:t xml:space="preserve">layan-Borneo Exhibition, </w:t>
      </w:r>
      <w:r w:rsidRPr="004F7C5C">
        <w:rPr>
          <w:rFonts w:ascii="Plantin" w:hAnsi="Plantin"/>
          <w:color w:val="000000" w:themeColor="text1"/>
          <w:sz w:val="24"/>
          <w:szCs w:val="18"/>
        </w:rPr>
        <w:t xml:space="preserve">Singapore 1922. </w:t>
      </w:r>
    </w:p>
    <w:p w:rsidR="004F7C5C" w:rsidRPr="004F7C5C" w:rsidRDefault="004F7C5C" w:rsidP="004F7C5C">
      <w:pPr>
        <w:pStyle w:val="NormalWeb"/>
        <w:spacing w:before="2" w:after="2"/>
        <w:rPr>
          <w:color w:val="000000" w:themeColor="text1"/>
          <w:sz w:val="24"/>
        </w:rPr>
      </w:pPr>
    </w:p>
    <w:p w:rsidR="007078FE" w:rsidRPr="004F7C5C" w:rsidRDefault="004F7C5C">
      <w:pPr>
        <w:rPr>
          <w:color w:val="000000" w:themeColor="text1"/>
        </w:rPr>
      </w:pPr>
    </w:p>
    <w:sectPr w:rsidR="007078FE" w:rsidRPr="004F7C5C" w:rsidSect="00F771C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lantin">
    <w:altName w:val="Cambria"/>
    <w:panose1 w:val="00000000000000000000"/>
    <w:charset w:val="4D"/>
    <w:family w:val="roman"/>
    <w:notTrueType/>
    <w:pitch w:val="default"/>
    <w:sig w:usb0="00000003" w:usb1="00000000" w:usb2="00000000" w:usb3="00000000" w:csb0="00000001" w:csb1="00000000"/>
  </w:font>
  <w:font w:name="PlantinSt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F7C5C"/>
    <w:rsid w:val="004F7C5C"/>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F7C5C"/>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09830155">
      <w:bodyDiv w:val="1"/>
      <w:marLeft w:val="0"/>
      <w:marRight w:val="0"/>
      <w:marTop w:val="0"/>
      <w:marBottom w:val="0"/>
      <w:divBdr>
        <w:top w:val="none" w:sz="0" w:space="0" w:color="auto"/>
        <w:left w:val="none" w:sz="0" w:space="0" w:color="auto"/>
        <w:bottom w:val="none" w:sz="0" w:space="0" w:color="auto"/>
        <w:right w:val="none" w:sz="0" w:space="0" w:color="auto"/>
      </w:divBdr>
      <w:divsChild>
        <w:div w:id="743259188">
          <w:marLeft w:val="0"/>
          <w:marRight w:val="0"/>
          <w:marTop w:val="0"/>
          <w:marBottom w:val="0"/>
          <w:divBdr>
            <w:top w:val="none" w:sz="0" w:space="0" w:color="auto"/>
            <w:left w:val="none" w:sz="0" w:space="0" w:color="auto"/>
            <w:bottom w:val="none" w:sz="0" w:space="0" w:color="auto"/>
            <w:right w:val="none" w:sz="0" w:space="0" w:color="auto"/>
          </w:divBdr>
          <w:divsChild>
            <w:div w:id="93400231">
              <w:marLeft w:val="0"/>
              <w:marRight w:val="0"/>
              <w:marTop w:val="0"/>
              <w:marBottom w:val="0"/>
              <w:divBdr>
                <w:top w:val="none" w:sz="0" w:space="0" w:color="auto"/>
                <w:left w:val="none" w:sz="0" w:space="0" w:color="auto"/>
                <w:bottom w:val="none" w:sz="0" w:space="0" w:color="auto"/>
                <w:right w:val="none" w:sz="0" w:space="0" w:color="auto"/>
              </w:divBdr>
            </w:div>
            <w:div w:id="347869783">
              <w:marLeft w:val="0"/>
              <w:marRight w:val="0"/>
              <w:marTop w:val="0"/>
              <w:marBottom w:val="0"/>
              <w:divBdr>
                <w:top w:val="none" w:sz="0" w:space="0" w:color="auto"/>
                <w:left w:val="none" w:sz="0" w:space="0" w:color="auto"/>
                <w:bottom w:val="none" w:sz="0" w:space="0" w:color="auto"/>
                <w:right w:val="none" w:sz="0" w:space="0" w:color="auto"/>
              </w:divBdr>
            </w:div>
            <w:div w:id="275988814">
              <w:marLeft w:val="0"/>
              <w:marRight w:val="0"/>
              <w:marTop w:val="0"/>
              <w:marBottom w:val="0"/>
              <w:divBdr>
                <w:top w:val="none" w:sz="0" w:space="0" w:color="auto"/>
                <w:left w:val="none" w:sz="0" w:space="0" w:color="auto"/>
                <w:bottom w:val="none" w:sz="0" w:space="0" w:color="auto"/>
                <w:right w:val="none" w:sz="0" w:space="0" w:color="auto"/>
              </w:divBdr>
            </w:div>
            <w:div w:id="20205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084">
      <w:bodyDiv w:val="1"/>
      <w:marLeft w:val="0"/>
      <w:marRight w:val="0"/>
      <w:marTop w:val="0"/>
      <w:marBottom w:val="0"/>
      <w:divBdr>
        <w:top w:val="none" w:sz="0" w:space="0" w:color="auto"/>
        <w:left w:val="none" w:sz="0" w:space="0" w:color="auto"/>
        <w:bottom w:val="none" w:sz="0" w:space="0" w:color="auto"/>
        <w:right w:val="none" w:sz="0" w:space="0" w:color="auto"/>
      </w:divBdr>
      <w:divsChild>
        <w:div w:id="1508985800">
          <w:marLeft w:val="0"/>
          <w:marRight w:val="0"/>
          <w:marTop w:val="0"/>
          <w:marBottom w:val="0"/>
          <w:divBdr>
            <w:top w:val="none" w:sz="0" w:space="0" w:color="auto"/>
            <w:left w:val="none" w:sz="0" w:space="0" w:color="auto"/>
            <w:bottom w:val="none" w:sz="0" w:space="0" w:color="auto"/>
            <w:right w:val="none" w:sz="0" w:space="0" w:color="auto"/>
          </w:divBdr>
          <w:divsChild>
            <w:div w:id="1376662414">
              <w:marLeft w:val="0"/>
              <w:marRight w:val="0"/>
              <w:marTop w:val="0"/>
              <w:marBottom w:val="0"/>
              <w:divBdr>
                <w:top w:val="none" w:sz="0" w:space="0" w:color="auto"/>
                <w:left w:val="none" w:sz="0" w:space="0" w:color="auto"/>
                <w:bottom w:val="none" w:sz="0" w:space="0" w:color="auto"/>
                <w:right w:val="none" w:sz="0" w:space="0" w:color="auto"/>
              </w:divBdr>
            </w:div>
            <w:div w:id="17241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983</Words>
  <Characters>5606</Characters>
  <Application>Microsoft Word 12.0.0</Application>
  <DocSecurity>0</DocSecurity>
  <Lines>46</Lines>
  <Paragraphs>11</Paragraphs>
  <ScaleCrop>false</ScaleCrop>
  <Company>na</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tan</dc:creator>
  <cp:keywords/>
  <cp:lastModifiedBy>erika tan</cp:lastModifiedBy>
  <cp:revision>1</cp:revision>
  <dcterms:created xsi:type="dcterms:W3CDTF">2014-07-15T16:11:00Z</dcterms:created>
  <dcterms:modified xsi:type="dcterms:W3CDTF">2014-07-15T16:18:00Z</dcterms:modified>
</cp:coreProperties>
</file>