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A26ED" w:rsidRPr="002A26ED" w:rsidRDefault="002A26ED" w:rsidP="002A26ED">
      <w:pPr>
        <w:widowControl w:val="0"/>
        <w:autoSpaceDE w:val="0"/>
        <w:autoSpaceDN w:val="0"/>
        <w:adjustRightInd w:val="0"/>
        <w:spacing w:line="240" w:lineRule="auto"/>
        <w:rPr>
          <w:rFonts w:ascii="Arial" w:eastAsiaTheme="minorHAnsi" w:hAnsi="Arial" w:cs="Arial"/>
          <w:b/>
          <w:bCs/>
          <w:iCs/>
          <w:color w:val="000000" w:themeColor="text1"/>
          <w:szCs w:val="22"/>
          <w:lang w:val="en-GB"/>
        </w:rPr>
      </w:pPr>
      <w:r w:rsidRPr="002A26ED">
        <w:rPr>
          <w:rFonts w:ascii="Arial" w:eastAsiaTheme="minorHAnsi" w:hAnsi="Arial" w:cs="Arial"/>
          <w:b/>
          <w:bCs/>
          <w:iCs/>
          <w:color w:val="000000" w:themeColor="text1"/>
          <w:szCs w:val="22"/>
          <w:lang w:val="en-GB"/>
        </w:rPr>
        <w:t>For Immediate Release</w:t>
      </w:r>
    </w:p>
    <w:p w:rsidR="002A26ED" w:rsidRPr="002A26ED" w:rsidRDefault="002A26ED" w:rsidP="002A26ED">
      <w:pPr>
        <w:widowControl w:val="0"/>
        <w:autoSpaceDE w:val="0"/>
        <w:autoSpaceDN w:val="0"/>
        <w:adjustRightInd w:val="0"/>
        <w:spacing w:line="240" w:lineRule="auto"/>
        <w:rPr>
          <w:rFonts w:ascii="Arial" w:eastAsiaTheme="minorHAnsi" w:hAnsi="Arial" w:cs="Arial"/>
          <w:b/>
          <w:bCs/>
          <w:iCs/>
          <w:color w:val="000000" w:themeColor="text1"/>
          <w:szCs w:val="22"/>
          <w:lang w:val="en-GB"/>
        </w:rPr>
      </w:pPr>
    </w:p>
    <w:p w:rsidR="002A26ED" w:rsidRPr="002A26ED" w:rsidRDefault="002A26ED" w:rsidP="002A26ED">
      <w:pPr>
        <w:widowControl w:val="0"/>
        <w:autoSpaceDE w:val="0"/>
        <w:autoSpaceDN w:val="0"/>
        <w:adjustRightInd w:val="0"/>
        <w:spacing w:line="240" w:lineRule="auto"/>
        <w:rPr>
          <w:rFonts w:ascii="Arial" w:eastAsiaTheme="minorHAnsi" w:hAnsi="Arial" w:cs="Arial"/>
          <w:b/>
          <w:bCs/>
          <w:iCs/>
          <w:color w:val="000000" w:themeColor="text1"/>
          <w:szCs w:val="22"/>
          <w:lang w:val="en-GB"/>
        </w:rPr>
      </w:pPr>
    </w:p>
    <w:p w:rsidR="002A26ED" w:rsidRPr="002A26ED" w:rsidRDefault="002A26ED" w:rsidP="002A26ED">
      <w:pPr>
        <w:widowControl w:val="0"/>
        <w:autoSpaceDE w:val="0"/>
        <w:autoSpaceDN w:val="0"/>
        <w:adjustRightInd w:val="0"/>
        <w:spacing w:line="240" w:lineRule="auto"/>
        <w:rPr>
          <w:rFonts w:ascii="Arial" w:eastAsiaTheme="minorHAnsi" w:hAnsi="Arial" w:cs="Arial"/>
          <w:b/>
          <w:bCs/>
          <w:iCs/>
          <w:color w:val="000000" w:themeColor="text1"/>
          <w:szCs w:val="22"/>
          <w:lang w:val="en-GB"/>
        </w:rPr>
      </w:pPr>
      <w:r w:rsidRPr="002A26ED">
        <w:rPr>
          <w:rFonts w:ascii="Arial" w:eastAsiaTheme="minorHAnsi" w:hAnsi="Arial" w:cs="Arial"/>
          <w:b/>
          <w:bCs/>
          <w:iCs/>
          <w:noProof/>
          <w:color w:val="000000" w:themeColor="text1"/>
          <w:sz w:val="32"/>
          <w:szCs w:val="32"/>
          <w:lang w:val="en-GB"/>
        </w:rPr>
        <w:t>NUS Museum</w:t>
      </w:r>
      <w:r w:rsidRPr="002A26ED">
        <w:rPr>
          <w:rFonts w:ascii="Arial" w:eastAsiaTheme="minorHAnsi" w:hAnsi="Arial" w:cs="Arial"/>
          <w:b/>
          <w:bCs/>
          <w:iCs/>
          <w:color w:val="000000" w:themeColor="text1"/>
          <w:szCs w:val="22"/>
          <w:lang w:val="en-GB"/>
        </w:rPr>
        <w:t xml:space="preserve"> presents</w:t>
      </w:r>
    </w:p>
    <w:p w:rsidR="002A26ED" w:rsidRPr="002A26ED" w:rsidRDefault="002A26ED" w:rsidP="002A26ED">
      <w:pPr>
        <w:widowControl w:val="0"/>
        <w:autoSpaceDE w:val="0"/>
        <w:autoSpaceDN w:val="0"/>
        <w:adjustRightInd w:val="0"/>
        <w:spacing w:line="240" w:lineRule="auto"/>
        <w:rPr>
          <w:rFonts w:ascii="Arial" w:eastAsiaTheme="minorHAnsi" w:hAnsi="Arial" w:cs="Arial"/>
          <w:b/>
          <w:bCs/>
          <w:iCs/>
          <w:color w:val="000000" w:themeColor="text1"/>
          <w:szCs w:val="22"/>
          <w:lang w:val="en-GB"/>
        </w:rPr>
      </w:pPr>
    </w:p>
    <w:p w:rsidR="00AA0BD8" w:rsidRPr="00AA0BD8" w:rsidRDefault="002A26ED" w:rsidP="00AA0BD8">
      <w:pPr>
        <w:widowControl w:val="0"/>
        <w:autoSpaceDE w:val="0"/>
        <w:autoSpaceDN w:val="0"/>
        <w:adjustRightInd w:val="0"/>
        <w:spacing w:line="240" w:lineRule="auto"/>
        <w:rPr>
          <w:rFonts w:ascii="Arial" w:eastAsiaTheme="minorHAnsi" w:hAnsi="Arial" w:cs="Arial"/>
          <w:bCs/>
          <w:color w:val="000000" w:themeColor="text1"/>
          <w:szCs w:val="22"/>
        </w:rPr>
      </w:pPr>
      <w:r w:rsidRPr="002A26ED">
        <w:rPr>
          <w:rFonts w:ascii="Arial" w:eastAsiaTheme="minorHAnsi" w:hAnsi="Arial" w:cs="Arial"/>
          <w:b/>
          <w:bCs/>
          <w:i/>
          <w:iCs/>
          <w:color w:val="000000" w:themeColor="text1"/>
          <w:sz w:val="36"/>
          <w:szCs w:val="40"/>
          <w:lang w:val="en-GB"/>
        </w:rPr>
        <w:t>‘Come cannibalise us, why don’t you?’</w:t>
      </w:r>
      <w:r w:rsidRPr="002A26ED">
        <w:rPr>
          <w:rFonts w:ascii="Arial" w:eastAsiaTheme="minorHAnsi" w:hAnsi="Arial" w:cs="Arial"/>
          <w:b/>
          <w:bCs/>
          <w:i/>
          <w:iCs/>
          <w:color w:val="000000" w:themeColor="text1"/>
          <w:sz w:val="36"/>
          <w:szCs w:val="22"/>
          <w:lang w:val="en-GB"/>
        </w:rPr>
        <w:t xml:space="preserve"> </w:t>
      </w:r>
      <w:r w:rsidRPr="002A26ED">
        <w:rPr>
          <w:rFonts w:ascii="Arial" w:eastAsiaTheme="minorHAnsi" w:hAnsi="Arial" w:cs="Arial"/>
          <w:b/>
          <w:bCs/>
          <w:iCs/>
          <w:color w:val="000000" w:themeColor="text1"/>
          <w:sz w:val="36"/>
          <w:szCs w:val="22"/>
          <w:lang w:val="en-GB"/>
        </w:rPr>
        <w:t xml:space="preserve">| </w:t>
      </w:r>
      <w:r w:rsidRPr="002A26ED">
        <w:rPr>
          <w:rFonts w:ascii="Arial" w:eastAsiaTheme="minorHAnsi" w:hAnsi="Arial" w:cs="Arial"/>
          <w:b/>
          <w:bCs/>
          <w:color w:val="000000" w:themeColor="text1"/>
          <w:sz w:val="36"/>
          <w:szCs w:val="22"/>
          <w:lang w:val="en-GB"/>
        </w:rPr>
        <w:t>Erika Tan</w:t>
      </w:r>
      <w:r w:rsidRPr="002A26ED">
        <w:rPr>
          <w:rFonts w:ascii="Arial" w:eastAsiaTheme="minorHAnsi" w:hAnsi="Arial" w:cs="Arial"/>
          <w:b/>
          <w:bCs/>
          <w:color w:val="000000" w:themeColor="text1"/>
          <w:sz w:val="32"/>
          <w:szCs w:val="22"/>
          <w:lang w:val="en-GB"/>
        </w:rPr>
        <w:br/>
      </w:r>
      <w:r w:rsidR="00AA0BD8" w:rsidRPr="00AA0BD8">
        <w:rPr>
          <w:rFonts w:ascii="Arial" w:eastAsiaTheme="minorHAnsi" w:hAnsi="Arial" w:cs="Arial"/>
          <w:bCs/>
          <w:color w:val="000000" w:themeColor="text1"/>
          <w:sz w:val="28"/>
          <w:szCs w:val="28"/>
        </w:rPr>
        <w:t>"</w:t>
      </w:r>
      <w:proofErr w:type="spellStart"/>
      <w:r w:rsidR="00AA0BD8" w:rsidRPr="00AA0BD8">
        <w:rPr>
          <w:rFonts w:ascii="Arial" w:eastAsiaTheme="minorHAnsi" w:hAnsi="Arial" w:cs="Arial"/>
          <w:bCs/>
          <w:color w:val="000000" w:themeColor="text1"/>
          <w:sz w:val="28"/>
          <w:szCs w:val="28"/>
        </w:rPr>
        <w:t>Sila</w:t>
      </w:r>
      <w:proofErr w:type="spellEnd"/>
      <w:r w:rsidR="00AA0BD8" w:rsidRPr="00AA0BD8">
        <w:rPr>
          <w:rFonts w:ascii="Arial" w:eastAsiaTheme="minorHAnsi" w:hAnsi="Arial" w:cs="Arial"/>
          <w:bCs/>
          <w:color w:val="000000" w:themeColor="text1"/>
          <w:sz w:val="28"/>
          <w:szCs w:val="28"/>
        </w:rPr>
        <w:t xml:space="preserve"> </w:t>
      </w:r>
      <w:proofErr w:type="spellStart"/>
      <w:r w:rsidR="00AA0BD8" w:rsidRPr="00AA0BD8">
        <w:rPr>
          <w:rFonts w:ascii="Arial" w:eastAsiaTheme="minorHAnsi" w:hAnsi="Arial" w:cs="Arial"/>
          <w:bCs/>
          <w:color w:val="000000" w:themeColor="text1"/>
          <w:sz w:val="28"/>
          <w:szCs w:val="28"/>
        </w:rPr>
        <w:t>mengkanibalkan</w:t>
      </w:r>
      <w:proofErr w:type="spellEnd"/>
      <w:r w:rsidR="00AA0BD8" w:rsidRPr="00AA0BD8">
        <w:rPr>
          <w:rFonts w:ascii="Arial" w:eastAsiaTheme="minorHAnsi" w:hAnsi="Arial" w:cs="Arial"/>
          <w:bCs/>
          <w:color w:val="000000" w:themeColor="text1"/>
          <w:sz w:val="28"/>
          <w:szCs w:val="28"/>
        </w:rPr>
        <w:t xml:space="preserve"> </w:t>
      </w:r>
      <w:proofErr w:type="spellStart"/>
      <w:r w:rsidR="00AA0BD8" w:rsidRPr="00AA0BD8">
        <w:rPr>
          <w:rFonts w:ascii="Arial" w:eastAsiaTheme="minorHAnsi" w:hAnsi="Arial" w:cs="Arial"/>
          <w:bCs/>
          <w:color w:val="000000" w:themeColor="text1"/>
          <w:sz w:val="28"/>
          <w:szCs w:val="28"/>
        </w:rPr>
        <w:t>kami</w:t>
      </w:r>
      <w:proofErr w:type="spellEnd"/>
      <w:r w:rsidR="00AA0BD8" w:rsidRPr="00AA0BD8">
        <w:rPr>
          <w:rFonts w:ascii="Arial" w:eastAsiaTheme="minorHAnsi" w:hAnsi="Arial" w:cs="Arial"/>
          <w:bCs/>
          <w:color w:val="000000" w:themeColor="text1"/>
          <w:sz w:val="28"/>
          <w:szCs w:val="28"/>
        </w:rPr>
        <w:t xml:space="preserve">, </w:t>
      </w:r>
      <w:proofErr w:type="spellStart"/>
      <w:r w:rsidR="00AA0BD8" w:rsidRPr="00AA0BD8">
        <w:rPr>
          <w:rFonts w:ascii="Arial" w:eastAsiaTheme="minorHAnsi" w:hAnsi="Arial" w:cs="Arial"/>
          <w:bCs/>
          <w:color w:val="000000" w:themeColor="text1"/>
          <w:sz w:val="28"/>
          <w:szCs w:val="28"/>
        </w:rPr>
        <w:t>mahu</w:t>
      </w:r>
      <w:proofErr w:type="spellEnd"/>
      <w:r w:rsidR="00AA0BD8" w:rsidRPr="00AA0BD8">
        <w:rPr>
          <w:rFonts w:ascii="Arial" w:eastAsiaTheme="minorHAnsi" w:hAnsi="Arial" w:cs="Arial"/>
          <w:bCs/>
          <w:color w:val="000000" w:themeColor="text1"/>
          <w:sz w:val="28"/>
          <w:szCs w:val="28"/>
        </w:rPr>
        <w:t xml:space="preserve"> </w:t>
      </w:r>
      <w:proofErr w:type="spellStart"/>
      <w:r w:rsidR="00AA0BD8" w:rsidRPr="00AA0BD8">
        <w:rPr>
          <w:rFonts w:ascii="Arial" w:eastAsiaTheme="minorHAnsi" w:hAnsi="Arial" w:cs="Arial"/>
          <w:bCs/>
          <w:color w:val="000000" w:themeColor="text1"/>
          <w:sz w:val="28"/>
          <w:szCs w:val="28"/>
        </w:rPr>
        <w:t>tak</w:t>
      </w:r>
      <w:proofErr w:type="spellEnd"/>
      <w:r w:rsidR="00AA0BD8" w:rsidRPr="00AA0BD8">
        <w:rPr>
          <w:rFonts w:ascii="Arial" w:eastAsiaTheme="minorHAnsi" w:hAnsi="Arial" w:cs="Arial"/>
          <w:bCs/>
          <w:color w:val="000000" w:themeColor="text1"/>
          <w:sz w:val="28"/>
          <w:szCs w:val="28"/>
        </w:rPr>
        <w:t>?"</w:t>
      </w:r>
    </w:p>
    <w:p w:rsidR="00AA0BD8" w:rsidRDefault="00AA0BD8" w:rsidP="002A26ED">
      <w:pPr>
        <w:widowControl w:val="0"/>
        <w:autoSpaceDE w:val="0"/>
        <w:autoSpaceDN w:val="0"/>
        <w:adjustRightInd w:val="0"/>
        <w:spacing w:line="240" w:lineRule="auto"/>
        <w:rPr>
          <w:rFonts w:ascii="Arial" w:eastAsiaTheme="minorHAnsi" w:hAnsi="Arial" w:cs="Arial"/>
          <w:bCs/>
          <w:color w:val="000000" w:themeColor="text1"/>
          <w:szCs w:val="22"/>
          <w:lang w:val="en-GB"/>
        </w:rPr>
      </w:pPr>
    </w:p>
    <w:p w:rsidR="002A26ED" w:rsidRPr="002A26ED" w:rsidRDefault="002A26ED" w:rsidP="002A26ED">
      <w:pPr>
        <w:widowControl w:val="0"/>
        <w:autoSpaceDE w:val="0"/>
        <w:autoSpaceDN w:val="0"/>
        <w:adjustRightInd w:val="0"/>
        <w:spacing w:line="240" w:lineRule="auto"/>
        <w:rPr>
          <w:rFonts w:ascii="Arial" w:eastAsiaTheme="minorHAnsi" w:hAnsi="Arial" w:cs="Arial"/>
          <w:bCs/>
          <w:color w:val="000000" w:themeColor="text1"/>
          <w:sz w:val="32"/>
          <w:szCs w:val="22"/>
          <w:lang w:val="en-GB"/>
        </w:rPr>
      </w:pPr>
      <w:r w:rsidRPr="002A26ED">
        <w:rPr>
          <w:rFonts w:ascii="Arial" w:eastAsiaTheme="minorHAnsi" w:hAnsi="Arial" w:cs="Arial"/>
          <w:bCs/>
          <w:color w:val="000000" w:themeColor="text1"/>
          <w:szCs w:val="22"/>
          <w:lang w:val="en-GB"/>
        </w:rPr>
        <w:t>The exhibition opens at NUS Museum on 20 Aug 2013.</w:t>
      </w:r>
      <w:r w:rsidRPr="002A26ED">
        <w:rPr>
          <w:rFonts w:ascii="Arial" w:eastAsiaTheme="minorHAnsi" w:hAnsi="Arial" w:cs="Arial"/>
          <w:bCs/>
          <w:color w:val="000000" w:themeColor="text1"/>
          <w:szCs w:val="22"/>
          <w:lang w:val="en-GB"/>
        </w:rPr>
        <w:br/>
      </w:r>
    </w:p>
    <w:p w:rsidR="002A26ED" w:rsidRPr="002A26ED" w:rsidRDefault="002A26ED" w:rsidP="002A26ED">
      <w:pPr>
        <w:widowControl w:val="0"/>
        <w:autoSpaceDE w:val="0"/>
        <w:autoSpaceDN w:val="0"/>
        <w:adjustRightInd w:val="0"/>
        <w:spacing w:line="276" w:lineRule="auto"/>
        <w:rPr>
          <w:rFonts w:ascii="Arial" w:eastAsiaTheme="minorHAnsi" w:hAnsi="Arial" w:cs="Arial"/>
          <w:b/>
          <w:bCs/>
          <w:color w:val="000000" w:themeColor="text1"/>
          <w:szCs w:val="22"/>
          <w:lang w:val="en-GB"/>
        </w:rPr>
      </w:pPr>
      <w:r w:rsidRPr="002A26ED">
        <w:rPr>
          <w:rFonts w:ascii="Arial" w:eastAsiaTheme="minorHAnsi" w:hAnsi="Arial" w:cs="Arial"/>
          <w:b/>
          <w:bCs/>
          <w:color w:val="000000" w:themeColor="text1"/>
          <w:szCs w:val="22"/>
          <w:lang w:val="en-GB"/>
        </w:rPr>
        <w:t xml:space="preserve">An artist talk will be held on 27 Aug 2013, 7pm at NUS Museum. </w:t>
      </w:r>
      <w:r w:rsidRPr="002A26ED">
        <w:rPr>
          <w:rFonts w:ascii="Arial" w:eastAsiaTheme="minorHAnsi" w:hAnsi="Arial" w:cs="Arial"/>
          <w:b/>
          <w:bCs/>
          <w:color w:val="000000" w:themeColor="text1"/>
          <w:szCs w:val="22"/>
          <w:lang w:val="en-GB"/>
        </w:rPr>
        <w:br/>
        <w:t xml:space="preserve">Free Admission with registration. Please RSVP to </w:t>
      </w:r>
      <w:hyperlink r:id="rId8" w:history="1">
        <w:r w:rsidRPr="002A26ED">
          <w:rPr>
            <w:rFonts w:ascii="Arial" w:eastAsiaTheme="minorHAnsi" w:hAnsi="Arial" w:cs="Arial"/>
            <w:b/>
            <w:bCs/>
            <w:color w:val="0000FF"/>
            <w:u w:val="single"/>
            <w:lang w:val="en-GB"/>
          </w:rPr>
          <w:t>museum@nus.edu.sg</w:t>
        </w:r>
      </w:hyperlink>
    </w:p>
    <w:p w:rsidR="002A26ED" w:rsidRPr="002A26ED" w:rsidRDefault="002A26ED" w:rsidP="002A26ED">
      <w:pPr>
        <w:widowControl w:val="0"/>
        <w:autoSpaceDE w:val="0"/>
        <w:autoSpaceDN w:val="0"/>
        <w:adjustRightInd w:val="0"/>
        <w:spacing w:line="276" w:lineRule="auto"/>
        <w:rPr>
          <w:rFonts w:ascii="Arial" w:eastAsiaTheme="minorHAnsi" w:hAnsi="Arial" w:cs="Arial"/>
          <w:b/>
          <w:bCs/>
          <w:color w:val="000000" w:themeColor="text1"/>
          <w:szCs w:val="22"/>
          <w:lang w:val="en-GB"/>
        </w:rPr>
      </w:pPr>
    </w:p>
    <w:p w:rsidR="002A26ED" w:rsidRPr="002A26ED" w:rsidRDefault="002A26ED" w:rsidP="00F47929">
      <w:pPr>
        <w:widowControl w:val="0"/>
        <w:autoSpaceDE w:val="0"/>
        <w:autoSpaceDN w:val="0"/>
        <w:adjustRightInd w:val="0"/>
        <w:spacing w:line="276" w:lineRule="auto"/>
        <w:jc w:val="both"/>
        <w:rPr>
          <w:rFonts w:ascii="Arial" w:eastAsiaTheme="minorHAnsi" w:hAnsi="Arial" w:cs="Arial"/>
          <w:bCs/>
          <w:color w:val="000000" w:themeColor="text1"/>
          <w:szCs w:val="22"/>
          <w:lang w:val="en-GB"/>
        </w:rPr>
      </w:pPr>
      <w:r w:rsidRPr="002A26ED">
        <w:rPr>
          <w:rFonts w:ascii="Arial" w:eastAsiaTheme="minorHAnsi" w:hAnsi="Arial" w:cs="Arial"/>
          <w:b/>
          <w:bCs/>
          <w:color w:val="000000" w:themeColor="text1"/>
          <w:szCs w:val="22"/>
          <w:lang w:val="en-GB"/>
        </w:rPr>
        <w:t>SINGAPORE, 7 August 2013</w:t>
      </w:r>
      <w:r w:rsidRPr="002A26ED">
        <w:rPr>
          <w:rFonts w:ascii="Arial" w:eastAsiaTheme="minorHAnsi" w:hAnsi="Arial" w:cs="Arial"/>
          <w:bCs/>
          <w:color w:val="000000" w:themeColor="text1"/>
          <w:szCs w:val="22"/>
          <w:lang w:val="en-GB"/>
        </w:rPr>
        <w:t xml:space="preserve"> – </w:t>
      </w:r>
      <w:r w:rsidRPr="002A26ED">
        <w:rPr>
          <w:rFonts w:ascii="Arial" w:eastAsiaTheme="minorHAnsi" w:hAnsi="Arial" w:cs="Arial"/>
          <w:bCs/>
          <w:szCs w:val="22"/>
          <w:lang w:val="en-GB"/>
        </w:rPr>
        <w:t>Teasing the visitor with an invitation, t</w:t>
      </w:r>
      <w:r w:rsidRPr="002A26ED">
        <w:rPr>
          <w:rFonts w:ascii="Arial" w:eastAsiaTheme="minorHAnsi" w:hAnsi="Arial" w:cs="Arial"/>
          <w:bCs/>
          <w:color w:val="000000" w:themeColor="text1"/>
          <w:szCs w:val="22"/>
          <w:lang w:val="en-GB"/>
        </w:rPr>
        <w:t xml:space="preserve">he colloquially titled </w:t>
      </w:r>
      <w:r w:rsidRPr="002A26ED">
        <w:rPr>
          <w:rFonts w:ascii="Arial" w:eastAsiaTheme="minorHAnsi" w:hAnsi="Arial" w:cs="Arial"/>
          <w:bCs/>
          <w:i/>
          <w:color w:val="000000" w:themeColor="text1"/>
          <w:szCs w:val="22"/>
          <w:lang w:val="en-GB"/>
        </w:rPr>
        <w:t xml:space="preserve">‘Come cannibalise us, why don’t you?’ </w:t>
      </w:r>
      <w:r w:rsidRPr="002A26ED">
        <w:rPr>
          <w:rFonts w:ascii="Arial" w:eastAsiaTheme="minorHAnsi" w:hAnsi="Arial" w:cs="Arial"/>
          <w:bCs/>
          <w:color w:val="000000" w:themeColor="text1"/>
          <w:szCs w:val="22"/>
          <w:lang w:val="en-GB"/>
        </w:rPr>
        <w:t xml:space="preserve">is an artist’s response that revisits </w:t>
      </w:r>
      <w:r w:rsidRPr="002A26ED">
        <w:rPr>
          <w:rFonts w:ascii="Arial" w:eastAsiaTheme="minorHAnsi" w:hAnsi="Arial" w:cs="Arial"/>
          <w:bCs/>
          <w:szCs w:val="22"/>
          <w:lang w:val="en-GB"/>
        </w:rPr>
        <w:t xml:space="preserve">through re-use, re-enactment and repatriation, the artefacts and writings from an earlier exhibition at the NUS Museum, </w:t>
      </w:r>
      <w:r w:rsidRPr="002A26ED">
        <w:rPr>
          <w:rFonts w:ascii="Arial" w:eastAsiaTheme="minorHAnsi" w:hAnsi="Arial" w:cs="Arial"/>
          <w:bCs/>
          <w:i/>
          <w:szCs w:val="22"/>
          <w:lang w:val="en-GB"/>
        </w:rPr>
        <w:t xml:space="preserve">Camping and Tramping Through The Colonial Archive: The Museum in Malaya </w:t>
      </w:r>
      <w:r w:rsidRPr="002A26ED">
        <w:rPr>
          <w:rFonts w:ascii="Arial" w:eastAsiaTheme="minorHAnsi" w:hAnsi="Arial" w:cs="Arial"/>
          <w:bCs/>
          <w:szCs w:val="22"/>
          <w:lang w:val="en-GB"/>
        </w:rPr>
        <w:t>(2011-2013). New artworks developed by artist Erika Tan that include film, objects and works on paper will be shown.</w:t>
      </w:r>
    </w:p>
    <w:p w:rsidR="003F0B54" w:rsidRDefault="003F0B54" w:rsidP="003F0B54">
      <w:pPr>
        <w:jc w:val="both"/>
        <w:rPr>
          <w:rFonts w:ascii="Arial" w:hAnsi="Arial" w:cs="Arial"/>
          <w:szCs w:val="22"/>
        </w:rPr>
      </w:pPr>
    </w:p>
    <w:p w:rsidR="002A26ED" w:rsidRDefault="002A26ED" w:rsidP="003F0B54">
      <w:pPr>
        <w:jc w:val="both"/>
        <w:rPr>
          <w:rFonts w:ascii="Arial" w:hAnsi="Arial" w:cs="Arial"/>
          <w:szCs w:val="22"/>
        </w:rPr>
      </w:pPr>
      <w:r>
        <w:rPr>
          <w:noProof/>
          <w:lang w:val="en-GB" w:eastAsia="en-GB"/>
        </w:rPr>
        <w:drawing>
          <wp:anchor distT="0" distB="0" distL="114300" distR="114300" simplePos="0" relativeHeight="251660288" behindDoc="1" locked="0" layoutInCell="1" allowOverlap="1">
            <wp:simplePos x="0" y="0"/>
            <wp:positionH relativeFrom="column">
              <wp:posOffset>28575</wp:posOffset>
            </wp:positionH>
            <wp:positionV relativeFrom="paragraph">
              <wp:posOffset>23495</wp:posOffset>
            </wp:positionV>
            <wp:extent cx="5474335" cy="4061460"/>
            <wp:effectExtent l="19050" t="0" r="0" b="0"/>
            <wp:wrapNone/>
            <wp:docPr id="38" name="Picture 1" descr=":::Desktop:NUS museum 2013:WORKS:FINAL WORKS:JAIL AND MUSEUM ENCOUNTER:taiping jail:Green jail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NUS museum 2013:WORKS:FINAL WORKS:JAIL AND MUSEUM ENCOUNTER:taiping jail:Green jail .jpg"/>
                    <pic:cNvPicPr>
                      <a:picLocks noChangeAspect="1" noChangeArrowheads="1"/>
                    </pic:cNvPicPr>
                  </pic:nvPicPr>
                  <pic:blipFill>
                    <a:blip r:embed="rId9" cstate="print"/>
                    <a:srcRect/>
                    <a:stretch>
                      <a:fillRect/>
                    </a:stretch>
                  </pic:blipFill>
                  <pic:spPr bwMode="auto">
                    <a:xfrm>
                      <a:off x="0" y="0"/>
                      <a:ext cx="5474335" cy="4061460"/>
                    </a:xfrm>
                    <a:prstGeom prst="rect">
                      <a:avLst/>
                    </a:prstGeom>
                    <a:noFill/>
                    <a:ln w="9525">
                      <a:noFill/>
                      <a:miter lim="800000"/>
                      <a:headEnd/>
                      <a:tailEnd/>
                    </a:ln>
                  </pic:spPr>
                </pic:pic>
              </a:graphicData>
            </a:graphic>
          </wp:anchor>
        </w:drawing>
      </w:r>
    </w:p>
    <w:p w:rsidR="002A26ED" w:rsidRDefault="002A26ED" w:rsidP="003F0B54">
      <w:pPr>
        <w:jc w:val="both"/>
        <w:rPr>
          <w:rFonts w:ascii="Arial" w:hAnsi="Arial" w:cs="Arial"/>
          <w:szCs w:val="22"/>
        </w:rPr>
      </w:pPr>
    </w:p>
    <w:p w:rsidR="002A26ED" w:rsidRDefault="002A26ED" w:rsidP="002A26ED">
      <w:pPr>
        <w:pStyle w:val="Caption"/>
        <w:rPr>
          <w:rFonts w:ascii="Arial" w:hAnsi="Arial" w:cs="Arial"/>
          <w:b w:val="0"/>
          <w:color w:val="808080" w:themeColor="background1" w:themeShade="80"/>
          <w:sz w:val="16"/>
          <w:szCs w:val="16"/>
          <w:lang w:val="en-GB"/>
        </w:rPr>
      </w:pPr>
    </w:p>
    <w:p w:rsidR="002A26ED" w:rsidRDefault="002A26ED" w:rsidP="002A26ED">
      <w:pPr>
        <w:pStyle w:val="Caption"/>
        <w:rPr>
          <w:rFonts w:ascii="Arial" w:hAnsi="Arial" w:cs="Arial"/>
          <w:b w:val="0"/>
          <w:color w:val="808080" w:themeColor="background1" w:themeShade="80"/>
          <w:sz w:val="16"/>
          <w:szCs w:val="16"/>
          <w:lang w:val="en-GB"/>
        </w:rPr>
      </w:pPr>
    </w:p>
    <w:p w:rsidR="002A26ED" w:rsidRDefault="002A26ED" w:rsidP="002A26ED">
      <w:pPr>
        <w:pStyle w:val="Caption"/>
        <w:rPr>
          <w:rFonts w:ascii="Arial" w:hAnsi="Arial" w:cs="Arial"/>
          <w:b w:val="0"/>
          <w:color w:val="808080" w:themeColor="background1" w:themeShade="80"/>
          <w:sz w:val="16"/>
          <w:szCs w:val="16"/>
          <w:lang w:val="en-GB"/>
        </w:rPr>
      </w:pPr>
    </w:p>
    <w:p w:rsidR="002A26ED" w:rsidRDefault="002A26ED" w:rsidP="002A26ED">
      <w:pPr>
        <w:pStyle w:val="Caption"/>
        <w:rPr>
          <w:rFonts w:ascii="Arial" w:hAnsi="Arial" w:cs="Arial"/>
          <w:b w:val="0"/>
          <w:color w:val="808080" w:themeColor="background1" w:themeShade="80"/>
          <w:sz w:val="16"/>
          <w:szCs w:val="16"/>
          <w:lang w:val="en-GB"/>
        </w:rPr>
      </w:pPr>
    </w:p>
    <w:p w:rsidR="002A26ED" w:rsidRDefault="002A26ED" w:rsidP="002A26ED">
      <w:pPr>
        <w:pStyle w:val="Caption"/>
        <w:rPr>
          <w:rFonts w:ascii="Arial" w:hAnsi="Arial" w:cs="Arial"/>
          <w:b w:val="0"/>
          <w:color w:val="808080" w:themeColor="background1" w:themeShade="80"/>
          <w:sz w:val="16"/>
          <w:szCs w:val="16"/>
          <w:lang w:val="en-GB"/>
        </w:rPr>
      </w:pPr>
    </w:p>
    <w:p w:rsidR="002A26ED" w:rsidRDefault="002A26ED" w:rsidP="002A26ED">
      <w:pPr>
        <w:pStyle w:val="Caption"/>
        <w:rPr>
          <w:rFonts w:ascii="Arial" w:hAnsi="Arial" w:cs="Arial"/>
          <w:b w:val="0"/>
          <w:color w:val="808080" w:themeColor="background1" w:themeShade="80"/>
          <w:sz w:val="16"/>
          <w:szCs w:val="16"/>
          <w:lang w:val="en-GB"/>
        </w:rPr>
      </w:pPr>
    </w:p>
    <w:p w:rsidR="002A26ED" w:rsidRDefault="002A26ED" w:rsidP="002A26ED">
      <w:pPr>
        <w:pStyle w:val="Caption"/>
        <w:rPr>
          <w:rFonts w:ascii="Arial" w:hAnsi="Arial" w:cs="Arial"/>
          <w:b w:val="0"/>
          <w:color w:val="808080" w:themeColor="background1" w:themeShade="80"/>
          <w:sz w:val="16"/>
          <w:szCs w:val="16"/>
          <w:lang w:val="en-GB"/>
        </w:rPr>
      </w:pPr>
    </w:p>
    <w:p w:rsidR="002A26ED" w:rsidRDefault="002A26ED" w:rsidP="002A26ED">
      <w:pPr>
        <w:pStyle w:val="Caption"/>
        <w:rPr>
          <w:rFonts w:ascii="Arial" w:hAnsi="Arial" w:cs="Arial"/>
          <w:b w:val="0"/>
          <w:color w:val="808080" w:themeColor="background1" w:themeShade="80"/>
          <w:sz w:val="16"/>
          <w:szCs w:val="16"/>
          <w:lang w:val="en-GB"/>
        </w:rPr>
      </w:pPr>
    </w:p>
    <w:p w:rsidR="002A26ED" w:rsidRDefault="002A26ED" w:rsidP="002A26ED">
      <w:pPr>
        <w:pStyle w:val="Caption"/>
        <w:rPr>
          <w:rFonts w:ascii="Arial" w:hAnsi="Arial" w:cs="Arial"/>
          <w:b w:val="0"/>
          <w:color w:val="808080" w:themeColor="background1" w:themeShade="80"/>
          <w:sz w:val="16"/>
          <w:szCs w:val="16"/>
          <w:lang w:val="en-GB"/>
        </w:rPr>
      </w:pPr>
    </w:p>
    <w:p w:rsidR="002A26ED" w:rsidRDefault="002A26ED" w:rsidP="002A26ED">
      <w:pPr>
        <w:pStyle w:val="Caption"/>
        <w:rPr>
          <w:rFonts w:ascii="Arial" w:hAnsi="Arial" w:cs="Arial"/>
          <w:b w:val="0"/>
          <w:color w:val="808080" w:themeColor="background1" w:themeShade="80"/>
          <w:sz w:val="16"/>
          <w:szCs w:val="16"/>
          <w:lang w:val="en-GB"/>
        </w:rPr>
      </w:pPr>
    </w:p>
    <w:p w:rsidR="002A26ED" w:rsidRDefault="002A26ED" w:rsidP="002A26ED">
      <w:pPr>
        <w:pStyle w:val="Caption"/>
        <w:rPr>
          <w:rFonts w:ascii="Arial" w:hAnsi="Arial" w:cs="Arial"/>
          <w:b w:val="0"/>
          <w:color w:val="808080" w:themeColor="background1" w:themeShade="80"/>
          <w:sz w:val="16"/>
          <w:szCs w:val="16"/>
          <w:lang w:val="en-GB"/>
        </w:rPr>
      </w:pPr>
    </w:p>
    <w:p w:rsidR="002A26ED" w:rsidRDefault="002A26ED" w:rsidP="002A26ED">
      <w:pPr>
        <w:pStyle w:val="Caption"/>
        <w:rPr>
          <w:rFonts w:ascii="Arial" w:hAnsi="Arial" w:cs="Arial"/>
          <w:b w:val="0"/>
          <w:color w:val="808080" w:themeColor="background1" w:themeShade="80"/>
          <w:sz w:val="16"/>
          <w:szCs w:val="16"/>
          <w:lang w:val="en-GB"/>
        </w:rPr>
      </w:pPr>
    </w:p>
    <w:p w:rsidR="002A26ED" w:rsidRDefault="002A26ED" w:rsidP="002A26ED">
      <w:pPr>
        <w:pStyle w:val="Caption"/>
        <w:rPr>
          <w:rFonts w:ascii="Arial" w:hAnsi="Arial" w:cs="Arial"/>
          <w:b w:val="0"/>
          <w:color w:val="808080" w:themeColor="background1" w:themeShade="80"/>
          <w:sz w:val="16"/>
          <w:szCs w:val="16"/>
          <w:lang w:val="en-GB"/>
        </w:rPr>
      </w:pPr>
    </w:p>
    <w:p w:rsidR="002A26ED" w:rsidRDefault="002A26ED" w:rsidP="002A26ED">
      <w:pPr>
        <w:pStyle w:val="Caption"/>
        <w:rPr>
          <w:rFonts w:ascii="Arial" w:hAnsi="Arial" w:cs="Arial"/>
          <w:b w:val="0"/>
          <w:color w:val="808080" w:themeColor="background1" w:themeShade="80"/>
          <w:sz w:val="16"/>
          <w:szCs w:val="16"/>
          <w:lang w:val="en-GB"/>
        </w:rPr>
      </w:pPr>
    </w:p>
    <w:p w:rsidR="002A26ED" w:rsidRDefault="002A26ED" w:rsidP="002A26ED">
      <w:pPr>
        <w:pStyle w:val="Caption"/>
        <w:rPr>
          <w:rFonts w:ascii="Arial" w:hAnsi="Arial" w:cs="Arial"/>
          <w:b w:val="0"/>
          <w:color w:val="808080" w:themeColor="background1" w:themeShade="80"/>
          <w:sz w:val="16"/>
          <w:szCs w:val="16"/>
          <w:lang w:val="en-GB"/>
        </w:rPr>
      </w:pPr>
    </w:p>
    <w:p w:rsidR="002A26ED" w:rsidRDefault="002A26ED" w:rsidP="002A26ED">
      <w:pPr>
        <w:pStyle w:val="Caption"/>
        <w:rPr>
          <w:rFonts w:ascii="Arial" w:hAnsi="Arial" w:cs="Arial"/>
          <w:b w:val="0"/>
          <w:color w:val="808080" w:themeColor="background1" w:themeShade="80"/>
          <w:sz w:val="16"/>
          <w:szCs w:val="16"/>
          <w:lang w:val="en-GB"/>
        </w:rPr>
      </w:pPr>
    </w:p>
    <w:p w:rsidR="002A26ED" w:rsidRPr="007B3363" w:rsidRDefault="002A26ED" w:rsidP="002A26ED">
      <w:pPr>
        <w:pStyle w:val="Caption"/>
        <w:rPr>
          <w:rFonts w:ascii="Arial" w:hAnsi="Arial" w:cs="Arial"/>
          <w:b w:val="0"/>
          <w:bCs w:val="0"/>
          <w:color w:val="808080" w:themeColor="background1" w:themeShade="80"/>
          <w:sz w:val="16"/>
          <w:szCs w:val="16"/>
          <w:lang w:val="en-GB"/>
        </w:rPr>
      </w:pPr>
      <w:r w:rsidRPr="007B3363">
        <w:rPr>
          <w:rFonts w:ascii="Arial" w:hAnsi="Arial" w:cs="Arial"/>
          <w:b w:val="0"/>
          <w:color w:val="808080" w:themeColor="background1" w:themeShade="80"/>
          <w:sz w:val="16"/>
          <w:szCs w:val="16"/>
          <w:lang w:val="en-GB"/>
        </w:rPr>
        <w:t>E</w:t>
      </w:r>
      <w:r w:rsidRPr="007B3363">
        <w:rPr>
          <w:rFonts w:ascii="Arial" w:hAnsi="Arial" w:cs="Arial"/>
          <w:b w:val="0"/>
          <w:noProof/>
          <w:color w:val="808080" w:themeColor="background1" w:themeShade="80"/>
          <w:sz w:val="16"/>
          <w:szCs w:val="16"/>
          <w:lang w:val="en-GB"/>
        </w:rPr>
        <w:t xml:space="preserve">rika Tan, </w:t>
      </w:r>
      <w:r w:rsidRPr="007B3363">
        <w:rPr>
          <w:rFonts w:ascii="Arial" w:hAnsi="Arial" w:cs="Arial"/>
          <w:b w:val="0"/>
          <w:i/>
          <w:noProof/>
          <w:color w:val="808080" w:themeColor="background1" w:themeShade="80"/>
          <w:sz w:val="16"/>
          <w:szCs w:val="16"/>
          <w:lang w:val="en-GB"/>
        </w:rPr>
        <w:t>Jail Museum Mirror</w:t>
      </w:r>
      <w:r w:rsidRPr="007B3363">
        <w:rPr>
          <w:rFonts w:ascii="Arial" w:hAnsi="Arial" w:cs="Arial"/>
          <w:b w:val="0"/>
          <w:noProof/>
          <w:color w:val="808080" w:themeColor="background1" w:themeShade="80"/>
          <w:sz w:val="16"/>
          <w:szCs w:val="16"/>
          <w:lang w:val="en-GB"/>
        </w:rPr>
        <w:t>, Digital Print, 2013, Artist Collection</w:t>
      </w:r>
    </w:p>
    <w:p w:rsidR="002A26ED" w:rsidRDefault="002A26ED" w:rsidP="003F0B54">
      <w:pPr>
        <w:jc w:val="both"/>
        <w:rPr>
          <w:rFonts w:ascii="Arial" w:hAnsi="Arial" w:cs="Arial"/>
          <w:szCs w:val="22"/>
        </w:rPr>
      </w:pPr>
    </w:p>
    <w:p w:rsidR="00F47929" w:rsidRDefault="00F47929" w:rsidP="002A26ED">
      <w:pPr>
        <w:widowControl w:val="0"/>
        <w:autoSpaceDE w:val="0"/>
        <w:autoSpaceDN w:val="0"/>
        <w:adjustRightInd w:val="0"/>
        <w:jc w:val="both"/>
        <w:rPr>
          <w:rFonts w:ascii="Arial" w:hAnsi="Arial" w:cs="Arial"/>
          <w:b/>
          <w:bCs/>
          <w:szCs w:val="22"/>
          <w:lang w:val="en-GB"/>
        </w:rPr>
      </w:pPr>
    </w:p>
    <w:p w:rsidR="00F47929" w:rsidRDefault="00F47929" w:rsidP="002A26ED">
      <w:pPr>
        <w:widowControl w:val="0"/>
        <w:autoSpaceDE w:val="0"/>
        <w:autoSpaceDN w:val="0"/>
        <w:adjustRightInd w:val="0"/>
        <w:jc w:val="both"/>
        <w:rPr>
          <w:rFonts w:ascii="Arial" w:hAnsi="Arial" w:cs="Arial"/>
          <w:b/>
          <w:bCs/>
          <w:szCs w:val="22"/>
          <w:lang w:val="en-GB"/>
        </w:rPr>
      </w:pPr>
    </w:p>
    <w:p w:rsidR="00F47929" w:rsidRDefault="00F47929" w:rsidP="002A26ED">
      <w:pPr>
        <w:widowControl w:val="0"/>
        <w:autoSpaceDE w:val="0"/>
        <w:autoSpaceDN w:val="0"/>
        <w:adjustRightInd w:val="0"/>
        <w:jc w:val="both"/>
        <w:rPr>
          <w:rFonts w:ascii="Arial" w:hAnsi="Arial" w:cs="Arial"/>
          <w:b/>
          <w:bCs/>
          <w:szCs w:val="22"/>
          <w:lang w:val="en-GB"/>
        </w:rPr>
      </w:pPr>
    </w:p>
    <w:p w:rsidR="002A26ED" w:rsidRPr="00375A75" w:rsidRDefault="002A26ED" w:rsidP="00F47929">
      <w:pPr>
        <w:widowControl w:val="0"/>
        <w:autoSpaceDE w:val="0"/>
        <w:autoSpaceDN w:val="0"/>
        <w:adjustRightInd w:val="0"/>
        <w:spacing w:line="276" w:lineRule="auto"/>
        <w:jc w:val="both"/>
        <w:rPr>
          <w:rFonts w:ascii="Arial" w:hAnsi="Arial" w:cs="Arial"/>
          <w:b/>
          <w:bCs/>
          <w:szCs w:val="22"/>
          <w:lang w:val="en-GB"/>
        </w:rPr>
      </w:pPr>
      <w:r w:rsidRPr="00375A75">
        <w:rPr>
          <w:rFonts w:ascii="Arial" w:hAnsi="Arial" w:cs="Arial"/>
          <w:b/>
          <w:bCs/>
          <w:szCs w:val="22"/>
          <w:lang w:val="en-GB"/>
        </w:rPr>
        <w:t>About the Exhibition</w:t>
      </w:r>
    </w:p>
    <w:p w:rsidR="002A26ED" w:rsidRPr="00FF270D" w:rsidRDefault="002A26ED" w:rsidP="00F47929">
      <w:pPr>
        <w:widowControl w:val="0"/>
        <w:autoSpaceDE w:val="0"/>
        <w:autoSpaceDN w:val="0"/>
        <w:adjustRightInd w:val="0"/>
        <w:spacing w:line="276" w:lineRule="auto"/>
        <w:jc w:val="both"/>
        <w:rPr>
          <w:rFonts w:ascii="Arial" w:hAnsi="Arial" w:cs="Arial"/>
          <w:bCs/>
          <w:szCs w:val="22"/>
          <w:lang w:val="en-GB"/>
        </w:rPr>
      </w:pPr>
    </w:p>
    <w:p w:rsidR="002A26ED" w:rsidRPr="00FF270D" w:rsidRDefault="002A26ED" w:rsidP="00F47929">
      <w:pPr>
        <w:widowControl w:val="0"/>
        <w:autoSpaceDE w:val="0"/>
        <w:autoSpaceDN w:val="0"/>
        <w:adjustRightInd w:val="0"/>
        <w:spacing w:line="276" w:lineRule="auto"/>
        <w:jc w:val="both"/>
        <w:rPr>
          <w:rFonts w:ascii="Arial" w:hAnsi="Arial" w:cs="Arial"/>
          <w:bCs/>
          <w:szCs w:val="22"/>
          <w:lang w:val="en-GB"/>
        </w:rPr>
      </w:pPr>
      <w:r w:rsidRPr="00FF270D">
        <w:rPr>
          <w:rFonts w:ascii="Arial" w:hAnsi="Arial" w:cs="Arial"/>
          <w:bCs/>
          <w:szCs w:val="22"/>
          <w:lang w:val="en-GB"/>
        </w:rPr>
        <w:t xml:space="preserve">While </w:t>
      </w:r>
      <w:r w:rsidRPr="00FF270D">
        <w:rPr>
          <w:rFonts w:ascii="Arial" w:hAnsi="Arial" w:cs="Arial"/>
          <w:bCs/>
          <w:i/>
          <w:szCs w:val="22"/>
          <w:lang w:val="en-GB"/>
        </w:rPr>
        <w:t>Camping and Tramping</w:t>
      </w:r>
      <w:r w:rsidRPr="00FF270D">
        <w:rPr>
          <w:rFonts w:ascii="Arial" w:hAnsi="Arial" w:cs="Arial"/>
          <w:bCs/>
          <w:szCs w:val="22"/>
          <w:lang w:val="en-GB"/>
        </w:rPr>
        <w:t xml:space="preserve"> mobilised the colonial archive to offer the question of the Raffles Museum (est. 1854) and University of Malaya Museum (est. 1955), and their relationship to colonial knowledge in Malaya and Singapore, </w:t>
      </w:r>
      <w:r w:rsidRPr="00FF270D">
        <w:rPr>
          <w:rFonts w:ascii="Arial" w:hAnsi="Arial" w:cs="Arial"/>
          <w:bCs/>
          <w:i/>
          <w:szCs w:val="22"/>
          <w:lang w:val="en-GB"/>
        </w:rPr>
        <w:t>‘Come cannibalise us, why don’t you</w:t>
      </w:r>
      <w:r>
        <w:rPr>
          <w:rFonts w:ascii="Arial" w:hAnsi="Arial" w:cs="Arial"/>
          <w:bCs/>
          <w:i/>
          <w:szCs w:val="22"/>
          <w:lang w:val="en-GB"/>
        </w:rPr>
        <w:t>?</w:t>
      </w:r>
      <w:r w:rsidRPr="00FF270D">
        <w:rPr>
          <w:rFonts w:ascii="Arial" w:hAnsi="Arial" w:cs="Arial"/>
          <w:bCs/>
          <w:i/>
          <w:szCs w:val="22"/>
          <w:lang w:val="en-GB"/>
        </w:rPr>
        <w:t>’</w:t>
      </w:r>
      <w:r w:rsidRPr="00FF270D">
        <w:rPr>
          <w:rFonts w:ascii="Arial" w:hAnsi="Arial" w:cs="Arial"/>
          <w:bCs/>
          <w:szCs w:val="22"/>
          <w:lang w:val="en-GB"/>
        </w:rPr>
        <w:t xml:space="preserve"> reveals the idiosyncrasies, anecdotes and shifting rules that accompanied the colonial museum project from the point of view of a contemporary artist. </w:t>
      </w:r>
    </w:p>
    <w:p w:rsidR="002A26ED" w:rsidRPr="00FF270D" w:rsidRDefault="002A26ED" w:rsidP="00F47929">
      <w:pPr>
        <w:widowControl w:val="0"/>
        <w:autoSpaceDE w:val="0"/>
        <w:autoSpaceDN w:val="0"/>
        <w:adjustRightInd w:val="0"/>
        <w:spacing w:line="276" w:lineRule="auto"/>
        <w:jc w:val="both"/>
        <w:rPr>
          <w:rFonts w:ascii="Arial" w:hAnsi="Arial" w:cs="Arial"/>
          <w:bCs/>
          <w:szCs w:val="22"/>
          <w:lang w:val="en-GB"/>
        </w:rPr>
      </w:pPr>
    </w:p>
    <w:p w:rsidR="002A26ED" w:rsidRPr="00FF270D" w:rsidRDefault="002A26ED" w:rsidP="00F47929">
      <w:pPr>
        <w:widowControl w:val="0"/>
        <w:autoSpaceDE w:val="0"/>
        <w:autoSpaceDN w:val="0"/>
        <w:adjustRightInd w:val="0"/>
        <w:spacing w:line="276" w:lineRule="auto"/>
        <w:jc w:val="both"/>
        <w:rPr>
          <w:rFonts w:ascii="Arial" w:hAnsi="Arial" w:cs="Arial"/>
          <w:bCs/>
          <w:szCs w:val="22"/>
          <w:lang w:val="en-GB"/>
        </w:rPr>
      </w:pPr>
      <w:r w:rsidRPr="00FF270D">
        <w:rPr>
          <w:rFonts w:ascii="Arial" w:hAnsi="Arial" w:cs="Arial"/>
          <w:bCs/>
          <w:szCs w:val="22"/>
          <w:lang w:val="en-GB"/>
        </w:rPr>
        <w:t>As an artistic exercise, the exhibition works with ethnographic, natural history and art objects from the 19</w:t>
      </w:r>
      <w:r w:rsidRPr="00FF270D">
        <w:rPr>
          <w:rFonts w:ascii="Arial" w:hAnsi="Arial" w:cs="Arial"/>
          <w:bCs/>
          <w:szCs w:val="22"/>
          <w:vertAlign w:val="superscript"/>
          <w:lang w:val="en-GB"/>
        </w:rPr>
        <w:t>th</w:t>
      </w:r>
      <w:r w:rsidRPr="00FF270D">
        <w:rPr>
          <w:rFonts w:ascii="Arial" w:hAnsi="Arial" w:cs="Arial"/>
          <w:bCs/>
          <w:szCs w:val="22"/>
          <w:lang w:val="en-GB"/>
        </w:rPr>
        <w:t xml:space="preserve"> and 20</w:t>
      </w:r>
      <w:r w:rsidRPr="00FF270D">
        <w:rPr>
          <w:rFonts w:ascii="Arial" w:hAnsi="Arial" w:cs="Arial"/>
          <w:bCs/>
          <w:szCs w:val="22"/>
          <w:vertAlign w:val="superscript"/>
          <w:lang w:val="en-GB"/>
        </w:rPr>
        <w:t>th</w:t>
      </w:r>
      <w:r w:rsidRPr="00FF270D">
        <w:rPr>
          <w:rFonts w:ascii="Arial" w:hAnsi="Arial" w:cs="Arial"/>
          <w:bCs/>
          <w:szCs w:val="22"/>
          <w:lang w:val="en-GB"/>
        </w:rPr>
        <w:t xml:space="preserve"> century. Lenders include Asian Civilisations Museum, Raffles Museum of Biodiversity Research, National Museum of Singapore and the Mohammad Din Mohammad Collection.  </w:t>
      </w:r>
    </w:p>
    <w:p w:rsidR="002A26ED" w:rsidRPr="00FF270D" w:rsidRDefault="002A26ED" w:rsidP="00F47929">
      <w:pPr>
        <w:widowControl w:val="0"/>
        <w:autoSpaceDE w:val="0"/>
        <w:autoSpaceDN w:val="0"/>
        <w:adjustRightInd w:val="0"/>
        <w:spacing w:line="276" w:lineRule="auto"/>
        <w:jc w:val="both"/>
        <w:rPr>
          <w:rFonts w:ascii="Arial" w:hAnsi="Arial" w:cs="Arial"/>
          <w:bCs/>
          <w:szCs w:val="22"/>
          <w:lang w:val="en-GB"/>
        </w:rPr>
      </w:pPr>
    </w:p>
    <w:p w:rsidR="002A26ED" w:rsidRPr="00FF270D" w:rsidRDefault="002A26ED" w:rsidP="00F47929">
      <w:pPr>
        <w:widowControl w:val="0"/>
        <w:autoSpaceDE w:val="0"/>
        <w:autoSpaceDN w:val="0"/>
        <w:adjustRightInd w:val="0"/>
        <w:spacing w:line="276" w:lineRule="auto"/>
        <w:jc w:val="both"/>
        <w:rPr>
          <w:rFonts w:ascii="Arial" w:hAnsi="Arial" w:cs="Arial"/>
          <w:bCs/>
          <w:szCs w:val="22"/>
          <w:lang w:val="en-GB"/>
        </w:rPr>
      </w:pPr>
      <w:r w:rsidRPr="00FF270D">
        <w:rPr>
          <w:rFonts w:ascii="Arial" w:hAnsi="Arial" w:cs="Arial"/>
          <w:bCs/>
          <w:szCs w:val="22"/>
          <w:lang w:val="en-GB"/>
        </w:rPr>
        <w:t xml:space="preserve">Archival forays are becoming </w:t>
      </w:r>
      <w:r>
        <w:rPr>
          <w:rFonts w:ascii="Arial" w:hAnsi="Arial" w:cs="Arial"/>
          <w:bCs/>
          <w:szCs w:val="22"/>
          <w:lang w:val="en-GB"/>
        </w:rPr>
        <w:t>an increasingly</w:t>
      </w:r>
      <w:r w:rsidRPr="00FF270D">
        <w:rPr>
          <w:rFonts w:ascii="Arial" w:hAnsi="Arial" w:cs="Arial"/>
          <w:bCs/>
          <w:szCs w:val="22"/>
          <w:lang w:val="en-GB"/>
        </w:rPr>
        <w:t xml:space="preserve"> common practice for artists, and this project seeks to establish a dialogue with a growing body of Singaporean works which reference history in one form or another. Additionally the transnational production locations of the works will create dialogues which link</w:t>
      </w:r>
      <w:r>
        <w:rPr>
          <w:rFonts w:ascii="Arial" w:hAnsi="Arial" w:cs="Arial"/>
          <w:bCs/>
          <w:szCs w:val="22"/>
          <w:lang w:val="en-GB"/>
        </w:rPr>
        <w:t>s</w:t>
      </w:r>
      <w:r w:rsidRPr="00FF270D">
        <w:rPr>
          <w:rFonts w:ascii="Arial" w:hAnsi="Arial" w:cs="Arial"/>
          <w:bCs/>
          <w:szCs w:val="22"/>
          <w:lang w:val="en-GB"/>
        </w:rPr>
        <w:t xml:space="preserve"> the work internationally to issues of cultural heritage, museums, collections, cultural representations and to the disciplines of anthropology and </w:t>
      </w:r>
      <w:proofErr w:type="spellStart"/>
      <w:r w:rsidRPr="00FF270D">
        <w:rPr>
          <w:rFonts w:ascii="Arial" w:hAnsi="Arial" w:cs="Arial"/>
          <w:bCs/>
          <w:szCs w:val="22"/>
          <w:lang w:val="en-GB"/>
        </w:rPr>
        <w:t>museology</w:t>
      </w:r>
      <w:proofErr w:type="spellEnd"/>
      <w:r w:rsidRPr="00FF270D">
        <w:rPr>
          <w:rFonts w:ascii="Arial" w:hAnsi="Arial" w:cs="Arial"/>
          <w:bCs/>
          <w:szCs w:val="22"/>
          <w:lang w:val="en-GB"/>
        </w:rPr>
        <w:t>.</w:t>
      </w:r>
    </w:p>
    <w:p w:rsidR="002A26ED" w:rsidRPr="00FF270D" w:rsidRDefault="002A26ED" w:rsidP="00F47929">
      <w:pPr>
        <w:widowControl w:val="0"/>
        <w:autoSpaceDE w:val="0"/>
        <w:autoSpaceDN w:val="0"/>
        <w:adjustRightInd w:val="0"/>
        <w:spacing w:line="276" w:lineRule="auto"/>
        <w:jc w:val="both"/>
        <w:rPr>
          <w:rFonts w:ascii="Arial" w:hAnsi="Arial" w:cs="Arial"/>
          <w:bCs/>
          <w:szCs w:val="22"/>
          <w:lang w:val="en-GB"/>
        </w:rPr>
      </w:pPr>
    </w:p>
    <w:p w:rsidR="00196717" w:rsidRDefault="00196717" w:rsidP="00196717">
      <w:pPr>
        <w:keepNext/>
        <w:widowControl w:val="0"/>
        <w:autoSpaceDE w:val="0"/>
        <w:autoSpaceDN w:val="0"/>
        <w:adjustRightInd w:val="0"/>
        <w:spacing w:line="276" w:lineRule="auto"/>
        <w:jc w:val="both"/>
      </w:pPr>
      <w:r>
        <w:rPr>
          <w:rFonts w:ascii="Arial" w:hAnsi="Arial" w:cs="Arial"/>
          <w:bCs/>
          <w:noProof/>
          <w:szCs w:val="22"/>
          <w:lang w:val="en-GB" w:eastAsia="en-GB"/>
        </w:rPr>
        <w:drawing>
          <wp:inline distT="0" distB="0" distL="0" distR="0">
            <wp:extent cx="6230620" cy="3509010"/>
            <wp:effectExtent l="19050" t="0" r="0" b="0"/>
            <wp:docPr id="2" name="Picture 2" descr="C:\Documents and Settings\CFABXT\My Documents\Erika Tan\low-res press images\crystal_palace_forset.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Documents and Settings\CFABXT\My Documents\Erika Tan\low-res press images\crystal_palace_forset.21.jpg"/>
                    <pic:cNvPicPr>
                      <a:picLocks noChangeAspect="1" noChangeArrowheads="1"/>
                    </pic:cNvPicPr>
                  </pic:nvPicPr>
                  <pic:blipFill>
                    <a:blip r:embed="rId10" cstate="print"/>
                    <a:srcRect/>
                    <a:stretch>
                      <a:fillRect/>
                    </a:stretch>
                  </pic:blipFill>
                  <pic:spPr bwMode="auto">
                    <a:xfrm>
                      <a:off x="0" y="0"/>
                      <a:ext cx="6230620" cy="3509010"/>
                    </a:xfrm>
                    <a:prstGeom prst="rect">
                      <a:avLst/>
                    </a:prstGeom>
                    <a:noFill/>
                    <a:ln w="9525">
                      <a:noFill/>
                      <a:miter lim="800000"/>
                      <a:headEnd/>
                      <a:tailEnd/>
                    </a:ln>
                  </pic:spPr>
                </pic:pic>
              </a:graphicData>
            </a:graphic>
          </wp:inline>
        </w:drawing>
      </w:r>
    </w:p>
    <w:p w:rsidR="00196717" w:rsidRPr="007B3363" w:rsidRDefault="00196717" w:rsidP="00196717">
      <w:pPr>
        <w:pStyle w:val="Caption"/>
        <w:rPr>
          <w:rFonts w:ascii="Arial" w:hAnsi="Arial" w:cs="Arial"/>
          <w:b w:val="0"/>
          <w:bCs w:val="0"/>
          <w:color w:val="808080" w:themeColor="background1" w:themeShade="80"/>
          <w:sz w:val="16"/>
          <w:szCs w:val="16"/>
          <w:lang w:val="en-GB"/>
        </w:rPr>
      </w:pPr>
      <w:r w:rsidRPr="007B3363">
        <w:rPr>
          <w:rFonts w:ascii="Arial" w:hAnsi="Arial" w:cs="Arial"/>
          <w:b w:val="0"/>
          <w:color w:val="808080" w:themeColor="background1" w:themeShade="80"/>
          <w:sz w:val="16"/>
          <w:szCs w:val="16"/>
          <w:lang w:val="en-GB"/>
        </w:rPr>
        <w:t>E</w:t>
      </w:r>
      <w:r w:rsidRPr="007B3363">
        <w:rPr>
          <w:rFonts w:ascii="Arial" w:hAnsi="Arial" w:cs="Arial"/>
          <w:b w:val="0"/>
          <w:noProof/>
          <w:color w:val="808080" w:themeColor="background1" w:themeShade="80"/>
          <w:sz w:val="16"/>
          <w:szCs w:val="16"/>
          <w:lang w:val="en-GB"/>
        </w:rPr>
        <w:t xml:space="preserve">rika Tan, </w:t>
      </w:r>
      <w:r w:rsidRPr="00196717">
        <w:rPr>
          <w:rFonts w:ascii="Arial" w:hAnsi="Arial" w:cs="Arial"/>
          <w:b w:val="0"/>
          <w:i/>
          <w:noProof/>
          <w:color w:val="808080" w:themeColor="background1" w:themeShade="80"/>
          <w:sz w:val="16"/>
          <w:szCs w:val="16"/>
          <w:lang w:val="en-GB"/>
        </w:rPr>
        <w:t>VOCATIONEM UNIVERSALEM/Universal Call</w:t>
      </w:r>
      <w:r w:rsidRPr="007B3363">
        <w:rPr>
          <w:rFonts w:ascii="Arial" w:hAnsi="Arial" w:cs="Arial"/>
          <w:b w:val="0"/>
          <w:noProof/>
          <w:color w:val="808080" w:themeColor="background1" w:themeShade="80"/>
          <w:sz w:val="16"/>
          <w:szCs w:val="16"/>
          <w:lang w:val="en-GB"/>
        </w:rPr>
        <w:t xml:space="preserve">, </w:t>
      </w:r>
      <w:r>
        <w:rPr>
          <w:rFonts w:ascii="Arial" w:hAnsi="Arial" w:cs="Arial"/>
          <w:b w:val="0"/>
          <w:noProof/>
          <w:color w:val="808080" w:themeColor="background1" w:themeShade="80"/>
          <w:sz w:val="16"/>
          <w:szCs w:val="16"/>
          <w:lang w:val="en-GB"/>
        </w:rPr>
        <w:t xml:space="preserve">Screen grab from VOCATIONEM UNIVERSALEM, HDV, </w:t>
      </w:r>
      <w:r w:rsidRPr="007B3363">
        <w:rPr>
          <w:rFonts w:ascii="Arial" w:hAnsi="Arial" w:cs="Arial"/>
          <w:b w:val="0"/>
          <w:noProof/>
          <w:color w:val="808080" w:themeColor="background1" w:themeShade="80"/>
          <w:sz w:val="16"/>
          <w:szCs w:val="16"/>
          <w:lang w:val="en-GB"/>
        </w:rPr>
        <w:t>2013, Artist Collection</w:t>
      </w:r>
    </w:p>
    <w:p w:rsidR="002A26ED" w:rsidRDefault="002A26ED" w:rsidP="00F47929">
      <w:pPr>
        <w:widowControl w:val="0"/>
        <w:autoSpaceDE w:val="0"/>
        <w:autoSpaceDN w:val="0"/>
        <w:adjustRightInd w:val="0"/>
        <w:spacing w:line="276" w:lineRule="auto"/>
        <w:jc w:val="both"/>
        <w:rPr>
          <w:rFonts w:ascii="Arial" w:hAnsi="Arial" w:cs="Arial"/>
          <w:bCs/>
          <w:szCs w:val="22"/>
          <w:lang w:val="en-GB"/>
        </w:rPr>
      </w:pPr>
      <w:r w:rsidRPr="00FF270D">
        <w:rPr>
          <w:rFonts w:ascii="Arial" w:hAnsi="Arial" w:cs="Arial"/>
          <w:bCs/>
          <w:szCs w:val="22"/>
          <w:lang w:val="en-GB"/>
        </w:rPr>
        <w:t>Mr Ahmad Mashadi, Head of NUS Museum, observes</w:t>
      </w:r>
      <w:r>
        <w:rPr>
          <w:rFonts w:ascii="Arial" w:hAnsi="Arial" w:cs="Arial"/>
          <w:bCs/>
          <w:szCs w:val="22"/>
          <w:lang w:val="en-GB"/>
        </w:rPr>
        <w:t>,</w:t>
      </w:r>
      <w:r w:rsidRPr="00FF270D">
        <w:rPr>
          <w:rFonts w:ascii="Arial" w:hAnsi="Arial" w:cs="Arial"/>
          <w:bCs/>
          <w:szCs w:val="22"/>
          <w:lang w:val="en-GB"/>
        </w:rPr>
        <w:t xml:space="preserve"> “This exhibition can be seen in the broader context of Erika Tan’s art practice that has systematically unravelled in a myriad of ways, the role of the archive and museums in our ability to critically think about the past, from the present. In fact, our discussions with the artist began all the way back in 2009 when NUS Museum showed Erika’s </w:t>
      </w:r>
      <w:r w:rsidRPr="00FF270D">
        <w:rPr>
          <w:rFonts w:ascii="Arial" w:hAnsi="Arial" w:cs="Arial"/>
          <w:bCs/>
          <w:szCs w:val="22"/>
          <w:lang w:val="en-GB"/>
        </w:rPr>
        <w:lastRenderedPageBreak/>
        <w:t xml:space="preserve">critically acclaimed film </w:t>
      </w:r>
      <w:r>
        <w:rPr>
          <w:rFonts w:ascii="Arial" w:hAnsi="Arial" w:cs="Arial"/>
          <w:bCs/>
          <w:szCs w:val="22"/>
          <w:lang w:val="en-GB"/>
        </w:rPr>
        <w:t>–</w:t>
      </w:r>
      <w:r w:rsidRPr="00FF270D">
        <w:rPr>
          <w:rFonts w:ascii="Arial" w:hAnsi="Arial" w:cs="Arial"/>
          <w:bCs/>
          <w:szCs w:val="22"/>
          <w:lang w:val="en-GB"/>
        </w:rPr>
        <w:t xml:space="preserve"> </w:t>
      </w:r>
      <w:r w:rsidRPr="00FF270D">
        <w:rPr>
          <w:rFonts w:ascii="Arial" w:hAnsi="Arial" w:cs="Arial"/>
          <w:bCs/>
          <w:i/>
          <w:szCs w:val="22"/>
          <w:lang w:val="en-GB"/>
        </w:rPr>
        <w:t xml:space="preserve">Persistent Visions – </w:t>
      </w:r>
      <w:r w:rsidRPr="00FF270D">
        <w:rPr>
          <w:rFonts w:ascii="Arial" w:hAnsi="Arial" w:cs="Arial"/>
          <w:bCs/>
          <w:szCs w:val="22"/>
          <w:lang w:val="en-GB"/>
        </w:rPr>
        <w:t xml:space="preserve">a 24 minute three screen installation work.” </w:t>
      </w:r>
    </w:p>
    <w:p w:rsidR="002A26ED" w:rsidRPr="00FF270D" w:rsidRDefault="002A26ED" w:rsidP="00F47929">
      <w:pPr>
        <w:widowControl w:val="0"/>
        <w:autoSpaceDE w:val="0"/>
        <w:autoSpaceDN w:val="0"/>
        <w:adjustRightInd w:val="0"/>
        <w:spacing w:line="276" w:lineRule="auto"/>
        <w:jc w:val="both"/>
        <w:rPr>
          <w:rFonts w:ascii="Arial" w:hAnsi="Arial" w:cs="Arial"/>
          <w:bCs/>
          <w:szCs w:val="22"/>
          <w:lang w:val="en-GB"/>
        </w:rPr>
      </w:pPr>
    </w:p>
    <w:p w:rsidR="002A26ED" w:rsidRPr="00FF270D" w:rsidRDefault="002A26ED" w:rsidP="00F47929">
      <w:pPr>
        <w:widowControl w:val="0"/>
        <w:autoSpaceDE w:val="0"/>
        <w:autoSpaceDN w:val="0"/>
        <w:adjustRightInd w:val="0"/>
        <w:spacing w:line="276" w:lineRule="auto"/>
        <w:jc w:val="both"/>
        <w:rPr>
          <w:rFonts w:ascii="Arial" w:hAnsi="Arial" w:cs="Arial"/>
          <w:bCs/>
          <w:szCs w:val="22"/>
          <w:lang w:val="en-GB"/>
        </w:rPr>
      </w:pPr>
      <w:r>
        <w:rPr>
          <w:rFonts w:ascii="Arial" w:hAnsi="Arial" w:cs="Arial"/>
          <w:bCs/>
          <w:szCs w:val="22"/>
          <w:lang w:val="en-GB"/>
        </w:rPr>
        <w:t xml:space="preserve">Mr Mashadi </w:t>
      </w:r>
      <w:r w:rsidRPr="00FF270D">
        <w:rPr>
          <w:rFonts w:ascii="Arial" w:hAnsi="Arial" w:cs="Arial"/>
          <w:bCs/>
          <w:szCs w:val="22"/>
          <w:lang w:val="en-GB"/>
        </w:rPr>
        <w:t xml:space="preserve">adds, “The mode of working adopted by Erika Tan balances and negotiates between her roles as an artist, curator and academic. Therefore, the manner in which she approaches her research and subsequent deployment of works in the gallery is </w:t>
      </w:r>
      <w:r>
        <w:rPr>
          <w:rFonts w:ascii="Arial" w:hAnsi="Arial" w:cs="Arial"/>
          <w:bCs/>
          <w:szCs w:val="22"/>
          <w:lang w:val="en-GB"/>
        </w:rPr>
        <w:t>fascinating.</w:t>
      </w:r>
      <w:r w:rsidRPr="00FF270D">
        <w:rPr>
          <w:rFonts w:ascii="Arial" w:hAnsi="Arial" w:cs="Arial"/>
          <w:bCs/>
          <w:szCs w:val="22"/>
          <w:lang w:val="en-GB"/>
        </w:rPr>
        <w:t xml:space="preserve"> As an exercise, Erika’s works also attempt to offer insights into dislocated collections of Southeast Asian cultural objects around the world.” </w:t>
      </w:r>
    </w:p>
    <w:p w:rsidR="002A26ED" w:rsidRPr="00FF270D" w:rsidRDefault="002A26ED" w:rsidP="00F47929">
      <w:pPr>
        <w:widowControl w:val="0"/>
        <w:autoSpaceDE w:val="0"/>
        <w:autoSpaceDN w:val="0"/>
        <w:adjustRightInd w:val="0"/>
        <w:spacing w:line="276" w:lineRule="auto"/>
        <w:jc w:val="both"/>
        <w:rPr>
          <w:rFonts w:ascii="Arial" w:hAnsi="Arial" w:cs="Arial"/>
          <w:bCs/>
          <w:szCs w:val="22"/>
          <w:lang w:val="en-GB"/>
        </w:rPr>
      </w:pPr>
    </w:p>
    <w:p w:rsidR="002A26ED" w:rsidRDefault="002A26ED" w:rsidP="00F47929">
      <w:pPr>
        <w:widowControl w:val="0"/>
        <w:autoSpaceDE w:val="0"/>
        <w:autoSpaceDN w:val="0"/>
        <w:adjustRightInd w:val="0"/>
        <w:spacing w:line="276" w:lineRule="auto"/>
        <w:jc w:val="both"/>
        <w:rPr>
          <w:rFonts w:ascii="Arial" w:hAnsi="Arial" w:cs="Arial"/>
          <w:color w:val="1A1A1A"/>
          <w:szCs w:val="26"/>
          <w:lang w:val="en-GB"/>
        </w:rPr>
      </w:pPr>
      <w:r w:rsidRPr="00FF270D">
        <w:rPr>
          <w:rFonts w:ascii="Arial" w:hAnsi="Arial" w:cs="Arial"/>
          <w:bCs/>
          <w:szCs w:val="22"/>
          <w:lang w:val="en-GB"/>
        </w:rPr>
        <w:t>Ms Erika Tan notes about her current show, “</w:t>
      </w:r>
      <w:r w:rsidRPr="00FF270D">
        <w:rPr>
          <w:rFonts w:ascii="Arial" w:hAnsi="Arial" w:cs="Arial"/>
          <w:color w:val="1A1A1A"/>
          <w:szCs w:val="26"/>
          <w:lang w:val="en-GB"/>
        </w:rPr>
        <w:t>More recently</w:t>
      </w:r>
      <w:r>
        <w:rPr>
          <w:rFonts w:ascii="Arial" w:hAnsi="Arial" w:cs="Arial"/>
          <w:color w:val="1A1A1A"/>
          <w:szCs w:val="26"/>
          <w:lang w:val="en-GB"/>
        </w:rPr>
        <w:t>,</w:t>
      </w:r>
      <w:r w:rsidRPr="00FF270D">
        <w:rPr>
          <w:rFonts w:ascii="Arial" w:hAnsi="Arial" w:cs="Arial"/>
          <w:color w:val="1A1A1A"/>
          <w:szCs w:val="26"/>
          <w:lang w:val="en-GB"/>
        </w:rPr>
        <w:t xml:space="preserve"> my interest has started to include the way in which museums and the heritage industry ‘use’ artists and </w:t>
      </w:r>
      <w:r>
        <w:rPr>
          <w:rFonts w:ascii="Arial" w:hAnsi="Arial" w:cs="Arial"/>
          <w:color w:val="1A1A1A"/>
          <w:szCs w:val="26"/>
          <w:lang w:val="en-GB"/>
        </w:rPr>
        <w:t>‘community</w:t>
      </w:r>
      <w:r w:rsidRPr="00FF270D">
        <w:rPr>
          <w:rFonts w:ascii="Arial" w:hAnsi="Arial" w:cs="Arial"/>
          <w:color w:val="1A1A1A"/>
          <w:szCs w:val="26"/>
          <w:lang w:val="en-GB"/>
        </w:rPr>
        <w:t xml:space="preserve"> voices</w:t>
      </w:r>
      <w:r>
        <w:rPr>
          <w:rFonts w:ascii="Arial" w:hAnsi="Arial" w:cs="Arial"/>
          <w:color w:val="1A1A1A"/>
          <w:szCs w:val="26"/>
          <w:lang w:val="en-GB"/>
        </w:rPr>
        <w:t>’</w:t>
      </w:r>
      <w:r w:rsidRPr="00FF270D">
        <w:rPr>
          <w:rFonts w:ascii="Arial" w:hAnsi="Arial" w:cs="Arial"/>
          <w:color w:val="1A1A1A"/>
          <w:szCs w:val="26"/>
          <w:lang w:val="en-GB"/>
        </w:rPr>
        <w:t xml:space="preserve"> to provide invaluable insider information and new or more ‘authentic’ articulations about objects and locations. These practices can be seen to privilege the hither-to underrepresented voices and are argued to democratise interpretation and display technologies; increase and diversify audiences; and even act as forms of surrogate ‘repatriation’. In the UK where I am currently based however, my experience as a Singaporean artist is that these practices perpetuate my position as ‘other’, often contributing to a further ‘type-casting’ or fixed role within the frame of ‘cultural diversity’.”</w:t>
      </w:r>
    </w:p>
    <w:p w:rsidR="00F47929" w:rsidRPr="00FF270D" w:rsidRDefault="00F47929" w:rsidP="00F47929">
      <w:pPr>
        <w:widowControl w:val="0"/>
        <w:autoSpaceDE w:val="0"/>
        <w:autoSpaceDN w:val="0"/>
        <w:adjustRightInd w:val="0"/>
        <w:spacing w:line="276" w:lineRule="auto"/>
        <w:jc w:val="both"/>
        <w:rPr>
          <w:rFonts w:ascii="Arial" w:hAnsi="Arial" w:cs="Arial"/>
          <w:bCs/>
          <w:szCs w:val="22"/>
          <w:lang w:val="en-GB"/>
        </w:rPr>
      </w:pPr>
    </w:p>
    <w:p w:rsidR="006B58E3" w:rsidRPr="00FF270D" w:rsidRDefault="00CB5D60" w:rsidP="00F47929">
      <w:pPr>
        <w:widowControl w:val="0"/>
        <w:autoSpaceDE w:val="0"/>
        <w:autoSpaceDN w:val="0"/>
        <w:adjustRightInd w:val="0"/>
        <w:spacing w:line="276" w:lineRule="auto"/>
        <w:jc w:val="both"/>
        <w:rPr>
          <w:rFonts w:ascii="Arial" w:hAnsi="Arial" w:cs="Arial"/>
          <w:bCs/>
          <w:szCs w:val="22"/>
          <w:lang w:val="en-GB"/>
        </w:rPr>
      </w:pPr>
      <w:r w:rsidRPr="00CB5D60">
        <w:rPr>
          <w:noProof/>
        </w:rPr>
        <w:pict>
          <v:shapetype id="_x0000_t202" coordsize="21600,21600" o:spt="202" path="m,l,21600r21600,l21600,xe">
            <v:stroke joinstyle="miter"/>
            <v:path gradientshapeok="t" o:connecttype="rect"/>
          </v:shapetype>
          <v:shape id="_x0000_s1026" type="#_x0000_t202" style="position:absolute;left:0;text-align:left;margin-left:1.85pt;margin-top:354.8pt;width:244.4pt;height:.05pt;z-index:251664384;mso-position-horizontal-relative:text;mso-position-vertical-relative:text" stroked="f">
            <v:textbox style="mso-fit-shape-to-text:t" inset="0,0,0,0">
              <w:txbxContent>
                <w:p w:rsidR="005E788A" w:rsidRPr="005E788A" w:rsidRDefault="005E788A" w:rsidP="005E788A">
                  <w:pPr>
                    <w:pStyle w:val="Caption"/>
                    <w:rPr>
                      <w:rFonts w:ascii="Arial" w:hAnsi="Arial" w:cs="Arial"/>
                      <w:b w:val="0"/>
                      <w:bCs w:val="0"/>
                      <w:color w:val="808080" w:themeColor="background1" w:themeShade="80"/>
                      <w:sz w:val="16"/>
                      <w:szCs w:val="16"/>
                      <w:lang w:val="en-GB"/>
                    </w:rPr>
                  </w:pPr>
                  <w:r w:rsidRPr="007B3363">
                    <w:rPr>
                      <w:rFonts w:ascii="Arial" w:hAnsi="Arial" w:cs="Arial"/>
                      <w:b w:val="0"/>
                      <w:color w:val="808080" w:themeColor="background1" w:themeShade="80"/>
                      <w:sz w:val="16"/>
                      <w:szCs w:val="16"/>
                      <w:lang w:val="en-GB"/>
                    </w:rPr>
                    <w:t>E</w:t>
                  </w:r>
                  <w:r w:rsidRPr="007B3363">
                    <w:rPr>
                      <w:rFonts w:ascii="Arial" w:hAnsi="Arial" w:cs="Arial"/>
                      <w:b w:val="0"/>
                      <w:noProof/>
                      <w:color w:val="808080" w:themeColor="background1" w:themeShade="80"/>
                      <w:sz w:val="16"/>
                      <w:szCs w:val="16"/>
                      <w:lang w:val="en-GB"/>
                    </w:rPr>
                    <w:t xml:space="preserve">rika Tan, </w:t>
                  </w:r>
                  <w:r>
                    <w:rPr>
                      <w:rFonts w:ascii="Arial" w:hAnsi="Arial" w:cs="Arial"/>
                      <w:b w:val="0"/>
                      <w:i/>
                      <w:noProof/>
                      <w:color w:val="808080" w:themeColor="background1" w:themeShade="80"/>
                      <w:sz w:val="16"/>
                      <w:szCs w:val="16"/>
                      <w:lang w:val="en-GB"/>
                    </w:rPr>
                    <w:t>Repatriating The Object With No Shadown (I)</w:t>
                  </w:r>
                  <w:r w:rsidRPr="007B3363">
                    <w:rPr>
                      <w:rFonts w:ascii="Arial" w:hAnsi="Arial" w:cs="Arial"/>
                      <w:b w:val="0"/>
                      <w:noProof/>
                      <w:color w:val="808080" w:themeColor="background1" w:themeShade="80"/>
                      <w:sz w:val="16"/>
                      <w:szCs w:val="16"/>
                      <w:lang w:val="en-GB"/>
                    </w:rPr>
                    <w:t xml:space="preserve">, </w:t>
                  </w:r>
                  <w:r>
                    <w:rPr>
                      <w:rFonts w:ascii="Arial" w:hAnsi="Arial" w:cs="Arial"/>
                      <w:b w:val="0"/>
                      <w:noProof/>
                      <w:color w:val="808080" w:themeColor="background1" w:themeShade="80"/>
                      <w:sz w:val="16"/>
                      <w:szCs w:val="16"/>
                      <w:lang w:val="en-GB"/>
                    </w:rPr>
                    <w:t>Compilation of film frames</w:t>
                  </w:r>
                  <w:r w:rsidRPr="007B3363">
                    <w:rPr>
                      <w:rFonts w:ascii="Arial" w:hAnsi="Arial" w:cs="Arial"/>
                      <w:b w:val="0"/>
                      <w:noProof/>
                      <w:color w:val="808080" w:themeColor="background1" w:themeShade="80"/>
                      <w:sz w:val="16"/>
                      <w:szCs w:val="16"/>
                      <w:lang w:val="en-GB"/>
                    </w:rPr>
                    <w:t>,</w:t>
                  </w:r>
                  <w:r>
                    <w:rPr>
                      <w:rFonts w:ascii="Arial" w:hAnsi="Arial" w:cs="Arial"/>
                      <w:b w:val="0"/>
                      <w:noProof/>
                      <w:color w:val="808080" w:themeColor="background1" w:themeShade="80"/>
                      <w:sz w:val="16"/>
                      <w:szCs w:val="16"/>
                      <w:lang w:val="en-GB"/>
                    </w:rPr>
                    <w:t xml:space="preserve"> Super 8,</w:t>
                  </w:r>
                  <w:r w:rsidRPr="007B3363">
                    <w:rPr>
                      <w:rFonts w:ascii="Arial" w:hAnsi="Arial" w:cs="Arial"/>
                      <w:b w:val="0"/>
                      <w:noProof/>
                      <w:color w:val="808080" w:themeColor="background1" w:themeShade="80"/>
                      <w:sz w:val="16"/>
                      <w:szCs w:val="16"/>
                      <w:lang w:val="en-GB"/>
                    </w:rPr>
                    <w:t xml:space="preserve"> 2013, Artist Collection</w:t>
                  </w:r>
                </w:p>
              </w:txbxContent>
            </v:textbox>
            <w10:wrap type="square"/>
          </v:shape>
        </w:pict>
      </w:r>
      <w:r w:rsidR="005E788A">
        <w:rPr>
          <w:rFonts w:ascii="Arial" w:hAnsi="Arial" w:cs="Arial"/>
          <w:bCs/>
          <w:noProof/>
          <w:szCs w:val="22"/>
          <w:lang w:val="en-GB" w:eastAsia="en-GB"/>
        </w:rPr>
        <w:drawing>
          <wp:anchor distT="0" distB="0" distL="114300" distR="114300" simplePos="0" relativeHeight="251662336" behindDoc="0" locked="0" layoutInCell="1" allowOverlap="1">
            <wp:simplePos x="0" y="0"/>
            <wp:positionH relativeFrom="column">
              <wp:posOffset>23495</wp:posOffset>
            </wp:positionH>
            <wp:positionV relativeFrom="paragraph">
              <wp:posOffset>125730</wp:posOffset>
            </wp:positionV>
            <wp:extent cx="3103880" cy="4323080"/>
            <wp:effectExtent l="19050" t="0" r="1270" b="0"/>
            <wp:wrapSquare wrapText="bothSides"/>
            <wp:docPr id="1" name="Picture 1" descr="C:\Documents and Settings\CFABXT\My Documents\Erika Tan\low-res press images\Erika A4 anth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CFABXT\My Documents\Erika Tan\low-res press images\Erika A4 anthology.jpg"/>
                    <pic:cNvPicPr>
                      <a:picLocks noChangeAspect="1" noChangeArrowheads="1"/>
                    </pic:cNvPicPr>
                  </pic:nvPicPr>
                  <pic:blipFill>
                    <a:blip r:embed="rId11" cstate="print"/>
                    <a:srcRect/>
                    <a:stretch>
                      <a:fillRect/>
                    </a:stretch>
                  </pic:blipFill>
                  <pic:spPr bwMode="auto">
                    <a:xfrm>
                      <a:off x="0" y="0"/>
                      <a:ext cx="3103880" cy="4323080"/>
                    </a:xfrm>
                    <a:prstGeom prst="rect">
                      <a:avLst/>
                    </a:prstGeom>
                    <a:noFill/>
                    <a:ln w="9525">
                      <a:noFill/>
                      <a:miter lim="800000"/>
                      <a:headEnd/>
                      <a:tailEnd/>
                    </a:ln>
                  </pic:spPr>
                </pic:pic>
              </a:graphicData>
            </a:graphic>
          </wp:anchor>
        </w:drawing>
      </w:r>
      <w:r w:rsidR="006B58E3" w:rsidRPr="00FF270D">
        <w:rPr>
          <w:rFonts w:ascii="Arial" w:hAnsi="Arial" w:cs="Arial"/>
          <w:bCs/>
          <w:szCs w:val="22"/>
          <w:lang w:val="en-GB"/>
        </w:rPr>
        <w:t>Mr Shabbir Hussain Mustafa, Curator o</w:t>
      </w:r>
      <w:r w:rsidR="006B58E3">
        <w:rPr>
          <w:rFonts w:ascii="Arial" w:hAnsi="Arial" w:cs="Arial"/>
          <w:bCs/>
          <w:szCs w:val="22"/>
          <w:lang w:val="en-GB"/>
        </w:rPr>
        <w:t>f NUS Museum, highlights that “T</w:t>
      </w:r>
      <w:r w:rsidR="006B58E3" w:rsidRPr="00FF270D">
        <w:rPr>
          <w:rFonts w:ascii="Arial" w:hAnsi="Arial" w:cs="Arial"/>
          <w:bCs/>
          <w:szCs w:val="22"/>
          <w:lang w:val="en-GB"/>
        </w:rPr>
        <w:t xml:space="preserve">he exhibition should not be seen as a coherent whole with a clear narrative. The entire installation is very much a work in progress and part of a much larger series that Erika Tan is currently developing called </w:t>
      </w:r>
      <w:r w:rsidR="006B58E3" w:rsidRPr="00FF270D">
        <w:rPr>
          <w:rFonts w:ascii="Arial" w:hAnsi="Arial" w:cs="Arial"/>
          <w:bCs/>
          <w:i/>
          <w:szCs w:val="22"/>
          <w:lang w:val="en-GB"/>
        </w:rPr>
        <w:t xml:space="preserve">Repatriating the Object with No Shadow: The Colonial Museum, its origins, re-incarnations and transnational recuperations. </w:t>
      </w:r>
      <w:r w:rsidR="006B58E3" w:rsidRPr="00FF270D">
        <w:rPr>
          <w:rFonts w:ascii="Arial" w:hAnsi="Arial" w:cs="Arial"/>
          <w:bCs/>
          <w:szCs w:val="22"/>
          <w:lang w:val="en-GB"/>
        </w:rPr>
        <w:t xml:space="preserve">The “Repatriating” series is an archival exercise about the colonial museum, lesser-known curators operating in the region, for example the then illustrious curator of the Perak Museum in </w:t>
      </w:r>
      <w:proofErr w:type="spellStart"/>
      <w:r w:rsidR="006B58E3" w:rsidRPr="00FF270D">
        <w:rPr>
          <w:rFonts w:ascii="Arial" w:hAnsi="Arial" w:cs="Arial"/>
          <w:bCs/>
          <w:szCs w:val="22"/>
          <w:lang w:val="en-GB"/>
        </w:rPr>
        <w:t>Taiping</w:t>
      </w:r>
      <w:proofErr w:type="spellEnd"/>
      <w:r w:rsidR="006B58E3" w:rsidRPr="00FF270D">
        <w:rPr>
          <w:rFonts w:ascii="Arial" w:hAnsi="Arial" w:cs="Arial"/>
          <w:bCs/>
          <w:szCs w:val="22"/>
          <w:lang w:val="en-GB"/>
        </w:rPr>
        <w:t xml:space="preserve">, Mr. </w:t>
      </w:r>
      <w:proofErr w:type="spellStart"/>
      <w:r w:rsidR="006B58E3" w:rsidRPr="00FF270D">
        <w:rPr>
          <w:rFonts w:ascii="Arial" w:hAnsi="Arial" w:cs="Arial"/>
          <w:bCs/>
          <w:szCs w:val="22"/>
          <w:lang w:val="en-GB"/>
        </w:rPr>
        <w:t>Ivor</w:t>
      </w:r>
      <w:proofErr w:type="spellEnd"/>
      <w:r w:rsidR="006B58E3" w:rsidRPr="00FF270D">
        <w:rPr>
          <w:rFonts w:ascii="Arial" w:hAnsi="Arial" w:cs="Arial"/>
          <w:bCs/>
          <w:szCs w:val="22"/>
          <w:lang w:val="en-GB"/>
        </w:rPr>
        <w:t xml:space="preserve"> Evans</w:t>
      </w:r>
      <w:r w:rsidR="006B58E3">
        <w:rPr>
          <w:rFonts w:ascii="Arial" w:hAnsi="Arial" w:cs="Arial"/>
          <w:bCs/>
          <w:szCs w:val="22"/>
          <w:lang w:val="en-GB"/>
        </w:rPr>
        <w:t>,</w:t>
      </w:r>
      <w:r w:rsidR="006B58E3" w:rsidRPr="00FF270D">
        <w:rPr>
          <w:rFonts w:ascii="Arial" w:hAnsi="Arial" w:cs="Arial"/>
          <w:bCs/>
          <w:szCs w:val="22"/>
          <w:lang w:val="en-GB"/>
        </w:rPr>
        <w:t xml:space="preserve"> and also a lot of the indigenous collaborators and collectors from the period of whom we know very little about. All of this is undertaken not as a formalistic historical exercise, but as an exercise in contemporary art</w:t>
      </w:r>
      <w:r w:rsidR="006B58E3" w:rsidRPr="00FF270D">
        <w:rPr>
          <w:rFonts w:ascii="Arial" w:hAnsi="Arial" w:cs="Arial"/>
          <w:bCs/>
          <w:i/>
          <w:szCs w:val="22"/>
          <w:lang w:val="en-GB"/>
        </w:rPr>
        <w:t>”.</w:t>
      </w:r>
      <w:r w:rsidR="006B58E3" w:rsidRPr="00FF270D">
        <w:rPr>
          <w:rFonts w:ascii="Arial" w:hAnsi="Arial" w:cs="Arial"/>
          <w:bCs/>
          <w:szCs w:val="22"/>
          <w:lang w:val="en-GB"/>
        </w:rPr>
        <w:t xml:space="preserve">   </w:t>
      </w:r>
    </w:p>
    <w:p w:rsidR="006B58E3" w:rsidRPr="00FF270D" w:rsidRDefault="006B58E3" w:rsidP="00F47929">
      <w:pPr>
        <w:widowControl w:val="0"/>
        <w:autoSpaceDE w:val="0"/>
        <w:autoSpaceDN w:val="0"/>
        <w:adjustRightInd w:val="0"/>
        <w:spacing w:line="276" w:lineRule="auto"/>
        <w:jc w:val="both"/>
        <w:rPr>
          <w:rFonts w:ascii="Arial" w:hAnsi="Arial" w:cs="Arial"/>
          <w:bCs/>
          <w:szCs w:val="22"/>
          <w:lang w:val="en-GB"/>
        </w:rPr>
      </w:pPr>
    </w:p>
    <w:p w:rsidR="006B58E3" w:rsidRPr="00FF270D" w:rsidRDefault="006B58E3" w:rsidP="00F47929">
      <w:pPr>
        <w:widowControl w:val="0"/>
        <w:autoSpaceDE w:val="0"/>
        <w:autoSpaceDN w:val="0"/>
        <w:adjustRightInd w:val="0"/>
        <w:spacing w:line="276" w:lineRule="auto"/>
        <w:jc w:val="both"/>
        <w:rPr>
          <w:rFonts w:ascii="Arial" w:hAnsi="Arial" w:cs="Arial"/>
          <w:color w:val="1A1A1A"/>
          <w:szCs w:val="26"/>
          <w:lang w:val="en-GB"/>
        </w:rPr>
      </w:pPr>
      <w:r w:rsidRPr="00FF270D">
        <w:rPr>
          <w:rFonts w:ascii="Arial" w:hAnsi="Arial" w:cs="Arial"/>
          <w:color w:val="1A1A1A"/>
          <w:szCs w:val="26"/>
          <w:lang w:val="en-GB"/>
        </w:rPr>
        <w:t xml:space="preserve">Ms Michelle Kuek, Assistant Manager for </w:t>
      </w:r>
      <w:r>
        <w:rPr>
          <w:rFonts w:ascii="Arial" w:hAnsi="Arial" w:cs="Arial"/>
          <w:color w:val="1A1A1A"/>
          <w:szCs w:val="26"/>
          <w:lang w:val="en-GB"/>
        </w:rPr>
        <w:t>Education</w:t>
      </w:r>
      <w:r w:rsidRPr="00FF270D">
        <w:rPr>
          <w:rFonts w:ascii="Arial" w:hAnsi="Arial" w:cs="Arial"/>
          <w:color w:val="1A1A1A"/>
          <w:szCs w:val="26"/>
          <w:lang w:val="en-GB"/>
        </w:rPr>
        <w:t xml:space="preserve"> Outreach at NUS Museum notes, “Exhibitions such as these are great resources for students and </w:t>
      </w:r>
      <w:r>
        <w:rPr>
          <w:rFonts w:ascii="Arial" w:hAnsi="Arial" w:cs="Arial"/>
          <w:color w:val="1A1A1A"/>
          <w:szCs w:val="26"/>
          <w:lang w:val="en-GB"/>
        </w:rPr>
        <w:t>educators</w:t>
      </w:r>
      <w:r w:rsidRPr="00FF270D">
        <w:rPr>
          <w:rFonts w:ascii="Arial" w:hAnsi="Arial" w:cs="Arial"/>
          <w:color w:val="1A1A1A"/>
          <w:szCs w:val="26"/>
          <w:lang w:val="en-GB"/>
        </w:rPr>
        <w:t>. The fact that they are multi-disciplinary and bring together various mediums, allows for students to not just reflect on the debates but engage with the objects and artworks in their visual right. We are constantly working to create dialogues between artists, curators and academic</w:t>
      </w:r>
      <w:r>
        <w:rPr>
          <w:rFonts w:ascii="Arial" w:hAnsi="Arial" w:cs="Arial"/>
          <w:color w:val="1A1A1A"/>
          <w:szCs w:val="26"/>
          <w:lang w:val="en-GB"/>
        </w:rPr>
        <w:t>s</w:t>
      </w:r>
      <w:r w:rsidRPr="00FF270D">
        <w:rPr>
          <w:rFonts w:ascii="Arial" w:hAnsi="Arial" w:cs="Arial"/>
          <w:color w:val="1A1A1A"/>
          <w:szCs w:val="26"/>
          <w:lang w:val="en-GB"/>
        </w:rPr>
        <w:t xml:space="preserve">. The results have been </w:t>
      </w:r>
      <w:r w:rsidRPr="00FF270D">
        <w:rPr>
          <w:rFonts w:ascii="Arial" w:hAnsi="Arial" w:cs="Arial"/>
          <w:color w:val="1A1A1A"/>
          <w:szCs w:val="26"/>
          <w:lang w:val="en-GB"/>
        </w:rPr>
        <w:lastRenderedPageBreak/>
        <w:t xml:space="preserve">amazing!” </w:t>
      </w:r>
    </w:p>
    <w:p w:rsidR="006B58E3" w:rsidRPr="00FF270D" w:rsidRDefault="006B58E3" w:rsidP="00F47929">
      <w:pPr>
        <w:widowControl w:val="0"/>
        <w:autoSpaceDE w:val="0"/>
        <w:autoSpaceDN w:val="0"/>
        <w:adjustRightInd w:val="0"/>
        <w:spacing w:line="276" w:lineRule="auto"/>
        <w:jc w:val="both"/>
        <w:rPr>
          <w:rFonts w:ascii="Arial" w:hAnsi="Arial" w:cs="Arial"/>
          <w:bCs/>
          <w:szCs w:val="22"/>
          <w:lang w:val="en-GB"/>
        </w:rPr>
      </w:pPr>
    </w:p>
    <w:p w:rsidR="006B58E3" w:rsidRPr="00FF270D" w:rsidRDefault="006B58E3" w:rsidP="00F47929">
      <w:pPr>
        <w:widowControl w:val="0"/>
        <w:autoSpaceDE w:val="0"/>
        <w:autoSpaceDN w:val="0"/>
        <w:adjustRightInd w:val="0"/>
        <w:spacing w:line="276" w:lineRule="auto"/>
        <w:jc w:val="both"/>
        <w:rPr>
          <w:rFonts w:ascii="Arial" w:hAnsi="Arial" w:cs="Arial"/>
          <w:bCs/>
          <w:szCs w:val="22"/>
          <w:lang w:val="en-GB"/>
        </w:rPr>
      </w:pPr>
      <w:r w:rsidRPr="00FF270D">
        <w:rPr>
          <w:rFonts w:ascii="Arial" w:hAnsi="Arial" w:cs="Arial"/>
          <w:bCs/>
          <w:szCs w:val="22"/>
          <w:lang w:val="en-GB"/>
        </w:rPr>
        <w:t xml:space="preserve">The artworks are supported by an initiative by the National Arts Council’s Creation Grant, and are part of a longer term project titled: </w:t>
      </w:r>
      <w:r w:rsidRPr="00FF270D">
        <w:rPr>
          <w:rFonts w:ascii="Arial" w:hAnsi="Arial" w:cs="Arial"/>
          <w:bCs/>
          <w:i/>
          <w:szCs w:val="22"/>
          <w:lang w:val="en-GB"/>
        </w:rPr>
        <w:t>Repatriating the Object with No Shadow: The Colonial Museum, its origins, re-incarnations and transnational recuperations</w:t>
      </w:r>
      <w:r>
        <w:rPr>
          <w:rFonts w:ascii="Arial" w:hAnsi="Arial" w:cs="Arial"/>
          <w:bCs/>
          <w:szCs w:val="22"/>
          <w:lang w:val="en-GB"/>
        </w:rPr>
        <w:t>.</w:t>
      </w:r>
    </w:p>
    <w:p w:rsidR="006B58E3" w:rsidRDefault="006B58E3" w:rsidP="00F47929">
      <w:pPr>
        <w:widowControl w:val="0"/>
        <w:autoSpaceDE w:val="0"/>
        <w:autoSpaceDN w:val="0"/>
        <w:adjustRightInd w:val="0"/>
        <w:spacing w:line="276" w:lineRule="auto"/>
        <w:jc w:val="both"/>
        <w:rPr>
          <w:rFonts w:ascii="Arial" w:hAnsi="Arial" w:cs="Arial"/>
          <w:bCs/>
          <w:szCs w:val="22"/>
          <w:lang w:val="en-GB"/>
        </w:rPr>
      </w:pPr>
    </w:p>
    <w:p w:rsidR="00196717" w:rsidRPr="00FF270D" w:rsidRDefault="00196717" w:rsidP="00F47929">
      <w:pPr>
        <w:widowControl w:val="0"/>
        <w:autoSpaceDE w:val="0"/>
        <w:autoSpaceDN w:val="0"/>
        <w:adjustRightInd w:val="0"/>
        <w:spacing w:line="276" w:lineRule="auto"/>
        <w:jc w:val="both"/>
        <w:rPr>
          <w:rFonts w:ascii="Arial" w:hAnsi="Arial" w:cs="Arial"/>
          <w:bCs/>
          <w:szCs w:val="22"/>
          <w:lang w:val="en-GB"/>
        </w:rPr>
      </w:pPr>
      <w:r>
        <w:rPr>
          <w:rFonts w:ascii="Arial" w:hAnsi="Arial" w:cs="Arial"/>
          <w:bCs/>
          <w:noProof/>
          <w:szCs w:val="22"/>
          <w:lang w:val="en-GB" w:eastAsia="en-GB"/>
        </w:rPr>
        <w:drawing>
          <wp:inline distT="0" distB="0" distL="0" distR="0">
            <wp:extent cx="3080410" cy="1730966"/>
            <wp:effectExtent l="19050" t="0" r="5690" b="0"/>
            <wp:docPr id="3" name="Picture 3" descr="C:\Documents and Settings\CFABXT\My Documents\Erika Tan\low-res press images\jungle_0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CFABXT\My Documents\Erika Tan\low-res press images\jungle_03.40.jpg"/>
                    <pic:cNvPicPr>
                      <a:picLocks noChangeAspect="1" noChangeArrowheads="1"/>
                    </pic:cNvPicPr>
                  </pic:nvPicPr>
                  <pic:blipFill>
                    <a:blip r:embed="rId12" cstate="print"/>
                    <a:srcRect/>
                    <a:stretch>
                      <a:fillRect/>
                    </a:stretch>
                  </pic:blipFill>
                  <pic:spPr bwMode="auto">
                    <a:xfrm>
                      <a:off x="0" y="0"/>
                      <a:ext cx="3080476" cy="1731003"/>
                    </a:xfrm>
                    <a:prstGeom prst="rect">
                      <a:avLst/>
                    </a:prstGeom>
                    <a:noFill/>
                    <a:ln w="9525">
                      <a:noFill/>
                      <a:miter lim="800000"/>
                      <a:headEnd/>
                      <a:tailEnd/>
                    </a:ln>
                  </pic:spPr>
                </pic:pic>
              </a:graphicData>
            </a:graphic>
          </wp:inline>
        </w:drawing>
      </w:r>
      <w:r>
        <w:rPr>
          <w:rFonts w:ascii="Arial" w:hAnsi="Arial" w:cs="Arial"/>
          <w:bCs/>
          <w:noProof/>
          <w:szCs w:val="22"/>
          <w:lang w:val="en-GB" w:eastAsia="en-GB"/>
        </w:rPr>
        <w:drawing>
          <wp:inline distT="0" distB="0" distL="0" distR="0">
            <wp:extent cx="3075330" cy="1728111"/>
            <wp:effectExtent l="19050" t="0" r="0" b="0"/>
            <wp:docPr id="4" name="Picture 4" descr="C:\Documents and Settings\CFABXT\My Documents\Erika Tan\low-res press images\stairscolumns01_forrender.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CFABXT\My Documents\Erika Tan\low-res press images\stairscolumns01_forrender.292.jpg"/>
                    <pic:cNvPicPr>
                      <a:picLocks noChangeAspect="1" noChangeArrowheads="1"/>
                    </pic:cNvPicPr>
                  </pic:nvPicPr>
                  <pic:blipFill>
                    <a:blip r:embed="rId13" cstate="print"/>
                    <a:srcRect/>
                    <a:stretch>
                      <a:fillRect/>
                    </a:stretch>
                  </pic:blipFill>
                  <pic:spPr bwMode="auto">
                    <a:xfrm>
                      <a:off x="0" y="0"/>
                      <a:ext cx="3077808" cy="1729504"/>
                    </a:xfrm>
                    <a:prstGeom prst="rect">
                      <a:avLst/>
                    </a:prstGeom>
                    <a:noFill/>
                    <a:ln w="9525">
                      <a:noFill/>
                      <a:miter lim="800000"/>
                      <a:headEnd/>
                      <a:tailEnd/>
                    </a:ln>
                  </pic:spPr>
                </pic:pic>
              </a:graphicData>
            </a:graphic>
          </wp:inline>
        </w:drawing>
      </w:r>
    </w:p>
    <w:p w:rsidR="00196717" w:rsidRPr="007B3363" w:rsidRDefault="00196717" w:rsidP="00196717">
      <w:pPr>
        <w:pStyle w:val="Caption"/>
        <w:rPr>
          <w:rFonts w:ascii="Arial" w:hAnsi="Arial" w:cs="Arial"/>
          <w:b w:val="0"/>
          <w:bCs w:val="0"/>
          <w:color w:val="808080" w:themeColor="background1" w:themeShade="80"/>
          <w:sz w:val="16"/>
          <w:szCs w:val="16"/>
          <w:lang w:val="en-GB"/>
        </w:rPr>
      </w:pPr>
      <w:r w:rsidRPr="007B3363">
        <w:rPr>
          <w:rFonts w:ascii="Arial" w:hAnsi="Arial" w:cs="Arial"/>
          <w:b w:val="0"/>
          <w:color w:val="808080" w:themeColor="background1" w:themeShade="80"/>
          <w:sz w:val="16"/>
          <w:szCs w:val="16"/>
          <w:lang w:val="en-GB"/>
        </w:rPr>
        <w:t>E</w:t>
      </w:r>
      <w:r w:rsidRPr="007B3363">
        <w:rPr>
          <w:rFonts w:ascii="Arial" w:hAnsi="Arial" w:cs="Arial"/>
          <w:b w:val="0"/>
          <w:noProof/>
          <w:color w:val="808080" w:themeColor="background1" w:themeShade="80"/>
          <w:sz w:val="16"/>
          <w:szCs w:val="16"/>
          <w:lang w:val="en-GB"/>
        </w:rPr>
        <w:t xml:space="preserve">rika Tan, </w:t>
      </w:r>
      <w:r w:rsidRPr="00196717">
        <w:rPr>
          <w:rFonts w:ascii="Arial" w:hAnsi="Arial" w:cs="Arial"/>
          <w:b w:val="0"/>
          <w:i/>
          <w:noProof/>
          <w:color w:val="808080" w:themeColor="background1" w:themeShade="80"/>
          <w:sz w:val="16"/>
          <w:szCs w:val="16"/>
          <w:lang w:val="en-GB"/>
        </w:rPr>
        <w:t>VOCATIONEM UNIVERSALEM/Universal Call</w:t>
      </w:r>
      <w:r w:rsidRPr="007B3363">
        <w:rPr>
          <w:rFonts w:ascii="Arial" w:hAnsi="Arial" w:cs="Arial"/>
          <w:b w:val="0"/>
          <w:noProof/>
          <w:color w:val="808080" w:themeColor="background1" w:themeShade="80"/>
          <w:sz w:val="16"/>
          <w:szCs w:val="16"/>
          <w:lang w:val="en-GB"/>
        </w:rPr>
        <w:t xml:space="preserve">, </w:t>
      </w:r>
      <w:r>
        <w:rPr>
          <w:rFonts w:ascii="Arial" w:hAnsi="Arial" w:cs="Arial"/>
          <w:b w:val="0"/>
          <w:noProof/>
          <w:color w:val="808080" w:themeColor="background1" w:themeShade="80"/>
          <w:sz w:val="16"/>
          <w:szCs w:val="16"/>
          <w:lang w:val="en-GB"/>
        </w:rPr>
        <w:t xml:space="preserve">Screen grabs from VOCATIONEM UNIVERSALEM, HDV, </w:t>
      </w:r>
      <w:r w:rsidRPr="007B3363">
        <w:rPr>
          <w:rFonts w:ascii="Arial" w:hAnsi="Arial" w:cs="Arial"/>
          <w:b w:val="0"/>
          <w:noProof/>
          <w:color w:val="808080" w:themeColor="background1" w:themeShade="80"/>
          <w:sz w:val="16"/>
          <w:szCs w:val="16"/>
          <w:lang w:val="en-GB"/>
        </w:rPr>
        <w:t>2013, Artist Collection</w:t>
      </w:r>
    </w:p>
    <w:p w:rsidR="006B58E3" w:rsidRPr="00FF270D" w:rsidRDefault="006B58E3" w:rsidP="00F47929">
      <w:pPr>
        <w:widowControl w:val="0"/>
        <w:autoSpaceDE w:val="0"/>
        <w:autoSpaceDN w:val="0"/>
        <w:adjustRightInd w:val="0"/>
        <w:spacing w:line="276" w:lineRule="auto"/>
        <w:jc w:val="both"/>
        <w:rPr>
          <w:rFonts w:ascii="Arial" w:hAnsi="Arial" w:cs="Arial"/>
          <w:bCs/>
          <w:szCs w:val="22"/>
          <w:lang w:val="en-GB"/>
        </w:rPr>
      </w:pPr>
    </w:p>
    <w:p w:rsidR="006B58E3" w:rsidRPr="00375A75" w:rsidRDefault="006B58E3" w:rsidP="00F47929">
      <w:pPr>
        <w:widowControl w:val="0"/>
        <w:autoSpaceDE w:val="0"/>
        <w:autoSpaceDN w:val="0"/>
        <w:adjustRightInd w:val="0"/>
        <w:spacing w:line="276" w:lineRule="auto"/>
        <w:jc w:val="both"/>
        <w:rPr>
          <w:rFonts w:ascii="Arial" w:hAnsi="Arial" w:cs="Arial"/>
          <w:b/>
          <w:bCs/>
          <w:szCs w:val="22"/>
          <w:lang w:val="en-GB"/>
        </w:rPr>
      </w:pPr>
      <w:r w:rsidRPr="00375A75">
        <w:rPr>
          <w:rFonts w:ascii="Arial" w:hAnsi="Arial" w:cs="Arial"/>
          <w:b/>
          <w:bCs/>
          <w:szCs w:val="22"/>
          <w:lang w:val="en-GB"/>
        </w:rPr>
        <w:t>Artists’ Book</w:t>
      </w:r>
    </w:p>
    <w:p w:rsidR="006B58E3" w:rsidRPr="00FF270D" w:rsidRDefault="006B58E3" w:rsidP="00F47929">
      <w:pPr>
        <w:widowControl w:val="0"/>
        <w:autoSpaceDE w:val="0"/>
        <w:autoSpaceDN w:val="0"/>
        <w:adjustRightInd w:val="0"/>
        <w:spacing w:line="276" w:lineRule="auto"/>
        <w:jc w:val="both"/>
        <w:rPr>
          <w:rFonts w:ascii="Arial" w:hAnsi="Arial" w:cs="Arial"/>
          <w:bCs/>
          <w:szCs w:val="22"/>
          <w:lang w:val="en-GB"/>
        </w:rPr>
      </w:pPr>
    </w:p>
    <w:p w:rsidR="006B58E3" w:rsidRPr="00FF270D" w:rsidRDefault="006B58E3" w:rsidP="00F47929">
      <w:pPr>
        <w:widowControl w:val="0"/>
        <w:autoSpaceDE w:val="0"/>
        <w:autoSpaceDN w:val="0"/>
        <w:adjustRightInd w:val="0"/>
        <w:spacing w:line="276" w:lineRule="auto"/>
        <w:jc w:val="both"/>
        <w:rPr>
          <w:rFonts w:ascii="Arial" w:hAnsi="Arial" w:cs="Arial"/>
          <w:szCs w:val="22"/>
          <w:lang w:val="en-GB"/>
        </w:rPr>
      </w:pPr>
      <w:r w:rsidRPr="00FF270D">
        <w:rPr>
          <w:rFonts w:ascii="Arial" w:hAnsi="Arial" w:cs="Arial"/>
          <w:szCs w:val="22"/>
          <w:lang w:val="en-GB"/>
        </w:rPr>
        <w:t xml:space="preserve">Gesturing towards the encyclopaedic or comprehensive, the installation </w:t>
      </w:r>
      <w:r w:rsidRPr="00025E27">
        <w:rPr>
          <w:rFonts w:ascii="Arial" w:hAnsi="Arial" w:cs="Arial"/>
          <w:i/>
          <w:szCs w:val="22"/>
          <w:lang w:val="en-GB"/>
        </w:rPr>
        <w:t>‘Come cannibalise us, why don’t you?’</w:t>
      </w:r>
      <w:r w:rsidRPr="00FF270D">
        <w:rPr>
          <w:rFonts w:ascii="Arial" w:hAnsi="Arial" w:cs="Arial"/>
          <w:szCs w:val="22"/>
          <w:lang w:val="en-GB"/>
        </w:rPr>
        <w:t xml:space="preserve"> is accompanied by an artists’ book, which will take the structure of an A-to-Z Guide, providing a loose guide to the exhibition and ideas inherent in its approach. </w:t>
      </w:r>
    </w:p>
    <w:p w:rsidR="006B58E3" w:rsidRPr="00FF270D" w:rsidRDefault="006B58E3" w:rsidP="00F47929">
      <w:pPr>
        <w:widowControl w:val="0"/>
        <w:autoSpaceDE w:val="0"/>
        <w:autoSpaceDN w:val="0"/>
        <w:adjustRightInd w:val="0"/>
        <w:spacing w:line="276" w:lineRule="auto"/>
        <w:jc w:val="both"/>
        <w:rPr>
          <w:rFonts w:ascii="Arial" w:hAnsi="Arial" w:cs="Arial"/>
          <w:szCs w:val="22"/>
          <w:lang w:val="en-GB"/>
        </w:rPr>
      </w:pPr>
    </w:p>
    <w:p w:rsidR="006B58E3" w:rsidRPr="00FF270D" w:rsidRDefault="006B58E3" w:rsidP="00F47929">
      <w:pPr>
        <w:widowControl w:val="0"/>
        <w:autoSpaceDE w:val="0"/>
        <w:autoSpaceDN w:val="0"/>
        <w:adjustRightInd w:val="0"/>
        <w:spacing w:line="276" w:lineRule="auto"/>
        <w:jc w:val="both"/>
        <w:rPr>
          <w:rFonts w:ascii="Arial" w:hAnsi="Arial" w:cs="Arial"/>
          <w:szCs w:val="22"/>
          <w:lang w:val="en-GB"/>
        </w:rPr>
      </w:pPr>
      <w:r w:rsidRPr="00FF270D">
        <w:rPr>
          <w:rFonts w:ascii="Arial" w:hAnsi="Arial" w:cs="Arial"/>
          <w:szCs w:val="22"/>
          <w:lang w:val="en-GB"/>
        </w:rPr>
        <w:t xml:space="preserve">Co-edited by Erika Tan and Shabbir Hussain Mustafa, and </w:t>
      </w:r>
      <w:r>
        <w:rPr>
          <w:rFonts w:ascii="Arial" w:hAnsi="Arial" w:cs="Arial"/>
          <w:szCs w:val="22"/>
          <w:lang w:val="en-GB"/>
        </w:rPr>
        <w:t>comprising</w:t>
      </w:r>
      <w:r w:rsidRPr="00FF270D">
        <w:rPr>
          <w:rFonts w:ascii="Arial" w:hAnsi="Arial" w:cs="Arial"/>
          <w:szCs w:val="22"/>
          <w:lang w:val="en-GB"/>
        </w:rPr>
        <w:t xml:space="preserve"> specially commissioned writings, the book consists of an alphabetically ordered series of text/image/archival entries that reframe and engage historical data, events, artefacts that have a specific relationship to the colonial museum in Malaya and more generally, </w:t>
      </w:r>
      <w:proofErr w:type="spellStart"/>
      <w:r w:rsidRPr="00FF270D">
        <w:rPr>
          <w:rFonts w:ascii="Arial" w:hAnsi="Arial" w:cs="Arial"/>
          <w:szCs w:val="22"/>
          <w:lang w:val="en-GB"/>
        </w:rPr>
        <w:t>exhibitionary</w:t>
      </w:r>
      <w:proofErr w:type="spellEnd"/>
      <w:r w:rsidRPr="00FF270D">
        <w:rPr>
          <w:rFonts w:ascii="Arial" w:hAnsi="Arial" w:cs="Arial"/>
          <w:szCs w:val="22"/>
          <w:lang w:val="en-GB"/>
        </w:rPr>
        <w:t xml:space="preserve"> and </w:t>
      </w:r>
      <w:proofErr w:type="spellStart"/>
      <w:r w:rsidRPr="00FF270D">
        <w:rPr>
          <w:rFonts w:ascii="Arial" w:hAnsi="Arial" w:cs="Arial"/>
          <w:szCs w:val="22"/>
          <w:lang w:val="en-GB"/>
        </w:rPr>
        <w:t>museologica</w:t>
      </w:r>
      <w:r>
        <w:rPr>
          <w:rFonts w:ascii="Arial" w:hAnsi="Arial" w:cs="Arial"/>
          <w:szCs w:val="22"/>
          <w:lang w:val="en-GB"/>
        </w:rPr>
        <w:t>l</w:t>
      </w:r>
      <w:proofErr w:type="spellEnd"/>
      <w:r>
        <w:rPr>
          <w:rFonts w:ascii="Arial" w:hAnsi="Arial" w:cs="Arial"/>
          <w:szCs w:val="22"/>
          <w:lang w:val="en-GB"/>
        </w:rPr>
        <w:t xml:space="preserve"> practices and their relevance</w:t>
      </w:r>
      <w:r w:rsidRPr="00FF270D">
        <w:rPr>
          <w:rFonts w:ascii="Arial" w:hAnsi="Arial" w:cs="Arial"/>
          <w:szCs w:val="22"/>
          <w:lang w:val="en-GB"/>
        </w:rPr>
        <w:t xml:space="preserve"> today.</w:t>
      </w:r>
    </w:p>
    <w:p w:rsidR="006B58E3" w:rsidRPr="00FF270D" w:rsidRDefault="006B58E3" w:rsidP="00F47929">
      <w:pPr>
        <w:widowControl w:val="0"/>
        <w:autoSpaceDE w:val="0"/>
        <w:autoSpaceDN w:val="0"/>
        <w:adjustRightInd w:val="0"/>
        <w:spacing w:line="276" w:lineRule="auto"/>
        <w:jc w:val="both"/>
        <w:rPr>
          <w:rFonts w:ascii="Arial" w:hAnsi="Arial" w:cs="Arial"/>
          <w:bCs/>
          <w:szCs w:val="22"/>
          <w:lang w:val="en-GB"/>
        </w:rPr>
      </w:pPr>
    </w:p>
    <w:p w:rsidR="006B58E3" w:rsidRPr="00FF270D" w:rsidRDefault="006B58E3" w:rsidP="00F47929">
      <w:pPr>
        <w:widowControl w:val="0"/>
        <w:autoSpaceDE w:val="0"/>
        <w:autoSpaceDN w:val="0"/>
        <w:adjustRightInd w:val="0"/>
        <w:spacing w:line="276" w:lineRule="auto"/>
        <w:jc w:val="both"/>
        <w:rPr>
          <w:rFonts w:ascii="Arial" w:hAnsi="Arial" w:cs="Arial"/>
          <w:bCs/>
          <w:szCs w:val="22"/>
          <w:lang w:val="en-GB"/>
        </w:rPr>
      </w:pPr>
      <w:r w:rsidRPr="00FF270D">
        <w:rPr>
          <w:rFonts w:ascii="Arial" w:hAnsi="Arial" w:cs="Arial"/>
          <w:bCs/>
          <w:szCs w:val="22"/>
          <w:lang w:val="en-GB"/>
        </w:rPr>
        <w:t>The artist</w:t>
      </w:r>
      <w:r>
        <w:rPr>
          <w:rFonts w:ascii="Arial" w:hAnsi="Arial" w:cs="Arial"/>
          <w:bCs/>
          <w:szCs w:val="22"/>
          <w:lang w:val="en-GB"/>
        </w:rPr>
        <w:t>s’</w:t>
      </w:r>
      <w:r w:rsidRPr="00FF270D">
        <w:rPr>
          <w:rFonts w:ascii="Arial" w:hAnsi="Arial" w:cs="Arial"/>
          <w:bCs/>
          <w:szCs w:val="22"/>
          <w:lang w:val="en-GB"/>
        </w:rPr>
        <w:t xml:space="preserve"> book will be published in October 2013.</w:t>
      </w:r>
    </w:p>
    <w:p w:rsidR="006B58E3" w:rsidRDefault="006B58E3" w:rsidP="00F47929">
      <w:pPr>
        <w:widowControl w:val="0"/>
        <w:autoSpaceDE w:val="0"/>
        <w:autoSpaceDN w:val="0"/>
        <w:adjustRightInd w:val="0"/>
        <w:spacing w:line="276" w:lineRule="auto"/>
        <w:jc w:val="both"/>
        <w:rPr>
          <w:rFonts w:ascii="Arial" w:hAnsi="Arial" w:cs="Arial"/>
          <w:bCs/>
          <w:szCs w:val="22"/>
          <w:lang w:val="en-GB"/>
        </w:rPr>
      </w:pPr>
    </w:p>
    <w:p w:rsidR="00F47929" w:rsidRDefault="00F47929" w:rsidP="00F47929">
      <w:pPr>
        <w:widowControl w:val="0"/>
        <w:autoSpaceDE w:val="0"/>
        <w:autoSpaceDN w:val="0"/>
        <w:adjustRightInd w:val="0"/>
        <w:spacing w:line="276" w:lineRule="auto"/>
        <w:jc w:val="both"/>
        <w:rPr>
          <w:rFonts w:ascii="Arial" w:hAnsi="Arial" w:cs="Arial"/>
          <w:bCs/>
          <w:szCs w:val="22"/>
          <w:lang w:val="en-GB"/>
        </w:rPr>
      </w:pPr>
    </w:p>
    <w:p w:rsidR="00F47929" w:rsidRDefault="00F47929" w:rsidP="00F47929">
      <w:pPr>
        <w:widowControl w:val="0"/>
        <w:autoSpaceDE w:val="0"/>
        <w:autoSpaceDN w:val="0"/>
        <w:adjustRightInd w:val="0"/>
        <w:spacing w:line="276" w:lineRule="auto"/>
        <w:jc w:val="both"/>
        <w:rPr>
          <w:rFonts w:ascii="Arial" w:hAnsi="Arial" w:cs="Arial"/>
          <w:bCs/>
          <w:szCs w:val="22"/>
          <w:lang w:val="en-GB"/>
        </w:rPr>
      </w:pPr>
    </w:p>
    <w:p w:rsidR="00F47929" w:rsidRDefault="00F47929" w:rsidP="00F47929">
      <w:pPr>
        <w:widowControl w:val="0"/>
        <w:autoSpaceDE w:val="0"/>
        <w:autoSpaceDN w:val="0"/>
        <w:adjustRightInd w:val="0"/>
        <w:spacing w:line="276" w:lineRule="auto"/>
        <w:jc w:val="both"/>
        <w:rPr>
          <w:rFonts w:ascii="Arial" w:hAnsi="Arial" w:cs="Arial"/>
          <w:bCs/>
          <w:szCs w:val="22"/>
          <w:lang w:val="en-GB"/>
        </w:rPr>
      </w:pPr>
    </w:p>
    <w:p w:rsidR="00F47929" w:rsidRDefault="00F47929" w:rsidP="00F47929">
      <w:pPr>
        <w:widowControl w:val="0"/>
        <w:autoSpaceDE w:val="0"/>
        <w:autoSpaceDN w:val="0"/>
        <w:adjustRightInd w:val="0"/>
        <w:spacing w:line="276" w:lineRule="auto"/>
        <w:jc w:val="both"/>
        <w:rPr>
          <w:rFonts w:ascii="Arial" w:hAnsi="Arial" w:cs="Arial"/>
          <w:bCs/>
          <w:szCs w:val="22"/>
          <w:lang w:val="en-GB"/>
        </w:rPr>
      </w:pPr>
    </w:p>
    <w:p w:rsidR="00F47929" w:rsidRDefault="00F47929" w:rsidP="00F47929">
      <w:pPr>
        <w:widowControl w:val="0"/>
        <w:autoSpaceDE w:val="0"/>
        <w:autoSpaceDN w:val="0"/>
        <w:adjustRightInd w:val="0"/>
        <w:spacing w:line="276" w:lineRule="auto"/>
        <w:jc w:val="both"/>
        <w:rPr>
          <w:rFonts w:ascii="Arial" w:hAnsi="Arial" w:cs="Arial"/>
          <w:bCs/>
          <w:szCs w:val="22"/>
          <w:lang w:val="en-GB"/>
        </w:rPr>
      </w:pPr>
    </w:p>
    <w:p w:rsidR="00F47929" w:rsidRDefault="00F47929" w:rsidP="00F47929">
      <w:pPr>
        <w:widowControl w:val="0"/>
        <w:autoSpaceDE w:val="0"/>
        <w:autoSpaceDN w:val="0"/>
        <w:adjustRightInd w:val="0"/>
        <w:spacing w:line="276" w:lineRule="auto"/>
        <w:jc w:val="both"/>
        <w:rPr>
          <w:rFonts w:ascii="Arial" w:hAnsi="Arial" w:cs="Arial"/>
          <w:bCs/>
          <w:szCs w:val="22"/>
          <w:lang w:val="en-GB"/>
        </w:rPr>
      </w:pPr>
    </w:p>
    <w:p w:rsidR="00F47929" w:rsidRDefault="00F47929" w:rsidP="00F47929">
      <w:pPr>
        <w:widowControl w:val="0"/>
        <w:autoSpaceDE w:val="0"/>
        <w:autoSpaceDN w:val="0"/>
        <w:adjustRightInd w:val="0"/>
        <w:spacing w:line="276" w:lineRule="auto"/>
        <w:jc w:val="both"/>
        <w:rPr>
          <w:rFonts w:ascii="Arial" w:hAnsi="Arial" w:cs="Arial"/>
          <w:bCs/>
          <w:szCs w:val="22"/>
          <w:lang w:val="en-GB"/>
        </w:rPr>
      </w:pPr>
    </w:p>
    <w:p w:rsidR="00F47929" w:rsidRDefault="00F47929" w:rsidP="00F47929">
      <w:pPr>
        <w:widowControl w:val="0"/>
        <w:autoSpaceDE w:val="0"/>
        <w:autoSpaceDN w:val="0"/>
        <w:adjustRightInd w:val="0"/>
        <w:spacing w:line="276" w:lineRule="auto"/>
        <w:jc w:val="both"/>
        <w:rPr>
          <w:rFonts w:ascii="Arial" w:hAnsi="Arial" w:cs="Arial"/>
          <w:bCs/>
          <w:szCs w:val="22"/>
          <w:lang w:val="en-GB"/>
        </w:rPr>
      </w:pPr>
    </w:p>
    <w:p w:rsidR="00F47929" w:rsidRDefault="00F47929" w:rsidP="00F47929">
      <w:pPr>
        <w:widowControl w:val="0"/>
        <w:autoSpaceDE w:val="0"/>
        <w:autoSpaceDN w:val="0"/>
        <w:adjustRightInd w:val="0"/>
        <w:spacing w:line="276" w:lineRule="auto"/>
        <w:jc w:val="both"/>
        <w:rPr>
          <w:rFonts w:ascii="Arial" w:hAnsi="Arial" w:cs="Arial"/>
          <w:bCs/>
          <w:szCs w:val="22"/>
          <w:lang w:val="en-GB"/>
        </w:rPr>
      </w:pPr>
    </w:p>
    <w:p w:rsidR="00F47929" w:rsidRDefault="00F47929" w:rsidP="00F47929">
      <w:pPr>
        <w:widowControl w:val="0"/>
        <w:autoSpaceDE w:val="0"/>
        <w:autoSpaceDN w:val="0"/>
        <w:adjustRightInd w:val="0"/>
        <w:spacing w:line="276" w:lineRule="auto"/>
        <w:jc w:val="both"/>
        <w:rPr>
          <w:rFonts w:ascii="Arial" w:hAnsi="Arial" w:cs="Arial"/>
          <w:bCs/>
          <w:szCs w:val="22"/>
          <w:lang w:val="en-GB"/>
        </w:rPr>
      </w:pPr>
    </w:p>
    <w:p w:rsidR="00F47929" w:rsidRDefault="00F47929" w:rsidP="00F47929">
      <w:pPr>
        <w:widowControl w:val="0"/>
        <w:autoSpaceDE w:val="0"/>
        <w:autoSpaceDN w:val="0"/>
        <w:adjustRightInd w:val="0"/>
        <w:spacing w:line="276" w:lineRule="auto"/>
        <w:jc w:val="both"/>
        <w:rPr>
          <w:rFonts w:ascii="Arial" w:hAnsi="Arial" w:cs="Arial"/>
          <w:bCs/>
          <w:szCs w:val="22"/>
          <w:lang w:val="en-GB"/>
        </w:rPr>
      </w:pPr>
    </w:p>
    <w:p w:rsidR="00F47929" w:rsidRDefault="00F47929" w:rsidP="00F47929">
      <w:pPr>
        <w:widowControl w:val="0"/>
        <w:autoSpaceDE w:val="0"/>
        <w:autoSpaceDN w:val="0"/>
        <w:adjustRightInd w:val="0"/>
        <w:spacing w:line="276" w:lineRule="auto"/>
        <w:jc w:val="both"/>
        <w:rPr>
          <w:rFonts w:ascii="Arial" w:hAnsi="Arial" w:cs="Arial"/>
          <w:bCs/>
          <w:szCs w:val="22"/>
          <w:lang w:val="en-GB"/>
        </w:rPr>
      </w:pPr>
    </w:p>
    <w:p w:rsidR="00F47929" w:rsidRDefault="00F47929" w:rsidP="00F47929">
      <w:pPr>
        <w:widowControl w:val="0"/>
        <w:autoSpaceDE w:val="0"/>
        <w:autoSpaceDN w:val="0"/>
        <w:adjustRightInd w:val="0"/>
        <w:spacing w:line="276" w:lineRule="auto"/>
        <w:jc w:val="both"/>
        <w:rPr>
          <w:rFonts w:ascii="Arial" w:hAnsi="Arial" w:cs="Arial"/>
          <w:bCs/>
          <w:szCs w:val="22"/>
          <w:lang w:val="en-GB"/>
        </w:rPr>
      </w:pPr>
    </w:p>
    <w:p w:rsidR="00F47929" w:rsidRDefault="00F47929" w:rsidP="00F47929">
      <w:pPr>
        <w:widowControl w:val="0"/>
        <w:autoSpaceDE w:val="0"/>
        <w:autoSpaceDN w:val="0"/>
        <w:adjustRightInd w:val="0"/>
        <w:spacing w:line="276" w:lineRule="auto"/>
        <w:jc w:val="both"/>
        <w:rPr>
          <w:rFonts w:ascii="Arial" w:hAnsi="Arial" w:cs="Arial"/>
          <w:bCs/>
          <w:szCs w:val="22"/>
          <w:lang w:val="en-GB"/>
        </w:rPr>
      </w:pPr>
    </w:p>
    <w:p w:rsidR="00F47929" w:rsidRPr="00FF270D" w:rsidRDefault="00F47929" w:rsidP="00F47929">
      <w:pPr>
        <w:widowControl w:val="0"/>
        <w:autoSpaceDE w:val="0"/>
        <w:autoSpaceDN w:val="0"/>
        <w:adjustRightInd w:val="0"/>
        <w:spacing w:line="276" w:lineRule="auto"/>
        <w:jc w:val="both"/>
        <w:rPr>
          <w:rFonts w:ascii="Arial" w:hAnsi="Arial" w:cs="Arial"/>
          <w:bCs/>
          <w:szCs w:val="22"/>
          <w:lang w:val="en-GB"/>
        </w:rPr>
      </w:pPr>
    </w:p>
    <w:p w:rsidR="006B58E3" w:rsidRPr="00375A75" w:rsidRDefault="006B58E3" w:rsidP="00F47929">
      <w:pPr>
        <w:widowControl w:val="0"/>
        <w:autoSpaceDE w:val="0"/>
        <w:autoSpaceDN w:val="0"/>
        <w:adjustRightInd w:val="0"/>
        <w:spacing w:line="276" w:lineRule="auto"/>
        <w:jc w:val="both"/>
        <w:rPr>
          <w:rFonts w:ascii="Arial" w:hAnsi="Arial" w:cs="Arial"/>
          <w:b/>
          <w:color w:val="000000" w:themeColor="text1"/>
          <w:szCs w:val="22"/>
          <w:lang w:val="en-GB"/>
        </w:rPr>
      </w:pPr>
      <w:r w:rsidRPr="00375A75">
        <w:rPr>
          <w:rFonts w:ascii="Arial" w:hAnsi="Arial" w:cs="Arial"/>
          <w:b/>
          <w:color w:val="000000" w:themeColor="text1"/>
          <w:szCs w:val="22"/>
          <w:lang w:val="en-GB"/>
        </w:rPr>
        <w:t>About the Artist</w:t>
      </w:r>
    </w:p>
    <w:p w:rsidR="006B58E3" w:rsidRPr="00FF270D" w:rsidRDefault="006B58E3" w:rsidP="00F47929">
      <w:pPr>
        <w:widowControl w:val="0"/>
        <w:autoSpaceDE w:val="0"/>
        <w:autoSpaceDN w:val="0"/>
        <w:adjustRightInd w:val="0"/>
        <w:spacing w:line="276" w:lineRule="auto"/>
        <w:jc w:val="both"/>
        <w:rPr>
          <w:rFonts w:ascii="Arial" w:hAnsi="Arial" w:cs="Arial"/>
          <w:color w:val="000000" w:themeColor="text1"/>
          <w:szCs w:val="22"/>
          <w:u w:val="single"/>
          <w:lang w:val="en-GB"/>
        </w:rPr>
      </w:pPr>
    </w:p>
    <w:p w:rsidR="006B58E3" w:rsidRPr="00FF270D" w:rsidRDefault="006B58E3" w:rsidP="00F47929">
      <w:pPr>
        <w:widowControl w:val="0"/>
        <w:autoSpaceDE w:val="0"/>
        <w:autoSpaceDN w:val="0"/>
        <w:adjustRightInd w:val="0"/>
        <w:spacing w:line="276" w:lineRule="auto"/>
        <w:jc w:val="both"/>
        <w:rPr>
          <w:rFonts w:ascii="Arial" w:hAnsi="Arial" w:cs="Arial"/>
          <w:color w:val="000000" w:themeColor="text1"/>
          <w:szCs w:val="22"/>
          <w:lang w:val="en-GB"/>
        </w:rPr>
      </w:pPr>
      <w:r w:rsidRPr="00FF270D">
        <w:rPr>
          <w:rFonts w:ascii="Arial" w:hAnsi="Arial" w:cs="Arial"/>
          <w:color w:val="000000" w:themeColor="text1"/>
          <w:szCs w:val="22"/>
          <w:lang w:val="en-GB"/>
        </w:rPr>
        <w:t xml:space="preserve">Erika </w:t>
      </w:r>
      <w:r w:rsidRPr="00FF270D">
        <w:rPr>
          <w:rFonts w:ascii="Arial" w:hAnsi="Arial" w:cs="Courier"/>
          <w:color w:val="1A1A1A"/>
          <w:szCs w:val="30"/>
          <w:lang w:val="en-GB"/>
        </w:rPr>
        <w:t xml:space="preserve">Tan (b. Singapore, 1967) </w:t>
      </w:r>
      <w:r w:rsidRPr="00FF270D">
        <w:rPr>
          <w:rFonts w:ascii="Arial" w:hAnsi="Arial" w:cs="Arial"/>
          <w:color w:val="000000" w:themeColor="text1"/>
          <w:szCs w:val="22"/>
          <w:lang w:val="en-GB"/>
        </w:rPr>
        <w:t>studied Social Anthropology and Archaeology at Kings College, Cambridge; Film Directing at The Beijing Film Academy, followed by an Advanced Diploma in Film &amp; Video and an M.A. in Fine Art at Central Saint Martins School of Art, London.</w:t>
      </w:r>
      <w:r>
        <w:rPr>
          <w:rFonts w:ascii="Arial" w:hAnsi="Arial" w:cs="Arial"/>
          <w:color w:val="000000" w:themeColor="text1"/>
          <w:szCs w:val="22"/>
          <w:lang w:val="en-GB"/>
        </w:rPr>
        <w:t xml:space="preserve"> She teaches at Central Saint Martins School of Art, University of the Arts London, on the B.A Fine Art course.</w:t>
      </w:r>
    </w:p>
    <w:p w:rsidR="006B58E3" w:rsidRPr="00FF270D" w:rsidRDefault="006B58E3" w:rsidP="00F47929">
      <w:pPr>
        <w:widowControl w:val="0"/>
        <w:autoSpaceDE w:val="0"/>
        <w:autoSpaceDN w:val="0"/>
        <w:adjustRightInd w:val="0"/>
        <w:spacing w:line="276" w:lineRule="auto"/>
        <w:jc w:val="both"/>
        <w:rPr>
          <w:rFonts w:ascii="Arial" w:hAnsi="Arial" w:cs="Arial"/>
          <w:color w:val="000000" w:themeColor="text1"/>
          <w:szCs w:val="22"/>
          <w:lang w:val="en-GB"/>
        </w:rPr>
      </w:pPr>
    </w:p>
    <w:p w:rsidR="006B58E3" w:rsidRPr="00FF270D" w:rsidRDefault="006B58E3" w:rsidP="00F47929">
      <w:pPr>
        <w:widowControl w:val="0"/>
        <w:autoSpaceDE w:val="0"/>
        <w:autoSpaceDN w:val="0"/>
        <w:adjustRightInd w:val="0"/>
        <w:spacing w:line="276" w:lineRule="auto"/>
        <w:jc w:val="both"/>
        <w:rPr>
          <w:rFonts w:ascii="Arial" w:hAnsi="Arial" w:cs="Arial"/>
          <w:color w:val="1A1A1A"/>
          <w:szCs w:val="26"/>
          <w:lang w:val="en-GB"/>
        </w:rPr>
      </w:pPr>
      <w:r w:rsidRPr="00FF270D">
        <w:rPr>
          <w:rFonts w:ascii="Arial" w:hAnsi="Arial" w:cs="Courier"/>
          <w:color w:val="1A1A1A"/>
          <w:szCs w:val="30"/>
          <w:lang w:val="en-GB"/>
        </w:rPr>
        <w:t>Erika is an artist whose work has evolved from an interest in received narratives, contested heritage, subjugated voices and the transnational movements of ideas, people and things. Her work arising out of processes of research and responses to the unravelling of facts, fictions, and encounters related to events, locations, audiences and specifics that may already exist. Her work has been exhibited internationally including The Samsung Art Plus Prize (BFI London, 2011); There Is No Road (</w:t>
      </w:r>
      <w:proofErr w:type="spellStart"/>
      <w:r w:rsidRPr="00FF270D">
        <w:rPr>
          <w:rFonts w:ascii="Arial" w:hAnsi="Arial" w:cs="Courier"/>
          <w:color w:val="1A1A1A"/>
          <w:szCs w:val="30"/>
          <w:lang w:val="en-GB"/>
        </w:rPr>
        <w:t>LABoral</w:t>
      </w:r>
      <w:proofErr w:type="spellEnd"/>
      <w:r w:rsidRPr="00FF270D">
        <w:rPr>
          <w:rFonts w:ascii="Arial" w:hAnsi="Arial" w:cs="Courier"/>
          <w:color w:val="1A1A1A"/>
          <w:szCs w:val="30"/>
          <w:lang w:val="en-GB"/>
        </w:rPr>
        <w:t xml:space="preserve">, Spain 2010); </w:t>
      </w:r>
      <w:proofErr w:type="spellStart"/>
      <w:r w:rsidRPr="00FF270D">
        <w:rPr>
          <w:rFonts w:ascii="Arial" w:hAnsi="Arial" w:cs="Courier"/>
          <w:i/>
          <w:iCs/>
          <w:color w:val="1A1A1A"/>
          <w:szCs w:val="30"/>
          <w:lang w:val="en-GB"/>
        </w:rPr>
        <w:t>Thermocline</w:t>
      </w:r>
      <w:proofErr w:type="spellEnd"/>
      <w:r w:rsidRPr="00FF270D">
        <w:rPr>
          <w:rFonts w:ascii="Arial" w:hAnsi="Arial" w:cs="Courier"/>
          <w:i/>
          <w:iCs/>
          <w:color w:val="1A1A1A"/>
          <w:szCs w:val="30"/>
          <w:lang w:val="en-GB"/>
        </w:rPr>
        <w:t xml:space="preserve"> of Art</w:t>
      </w:r>
      <w:r w:rsidRPr="00FF270D">
        <w:rPr>
          <w:rFonts w:ascii="Arial" w:hAnsi="Arial" w:cs="Courier"/>
          <w:color w:val="1A1A1A"/>
          <w:szCs w:val="30"/>
          <w:lang w:val="en-GB"/>
        </w:rPr>
        <w:t xml:space="preserve"> (ZKM, Germany 2007);</w:t>
      </w:r>
      <w:r w:rsidRPr="00FF270D">
        <w:rPr>
          <w:rFonts w:ascii="Arial" w:hAnsi="Arial" w:cs="Courier"/>
          <w:i/>
          <w:iCs/>
          <w:color w:val="1A1A1A"/>
          <w:szCs w:val="30"/>
          <w:lang w:val="en-GB"/>
        </w:rPr>
        <w:t xml:space="preserve"> Around The World in Eighty Days</w:t>
      </w:r>
      <w:r w:rsidRPr="00FF270D">
        <w:rPr>
          <w:rFonts w:ascii="Arial" w:hAnsi="Arial" w:cs="Courier"/>
          <w:color w:val="1A1A1A"/>
          <w:szCs w:val="30"/>
          <w:lang w:val="en-GB"/>
        </w:rPr>
        <w:t xml:space="preserve"> (South London Gallery / ICA 2007); </w:t>
      </w:r>
      <w:r w:rsidRPr="00FF270D">
        <w:rPr>
          <w:rFonts w:ascii="Arial" w:hAnsi="Arial" w:cs="Courier"/>
          <w:i/>
          <w:iCs/>
          <w:color w:val="1A1A1A"/>
          <w:szCs w:val="30"/>
          <w:lang w:val="en-GB"/>
        </w:rPr>
        <w:t>The Singapore Biennale</w:t>
      </w:r>
      <w:r w:rsidRPr="00FF270D">
        <w:rPr>
          <w:rFonts w:ascii="Arial" w:hAnsi="Arial" w:cs="Courier"/>
          <w:color w:val="1A1A1A"/>
          <w:szCs w:val="30"/>
          <w:lang w:val="en-GB"/>
        </w:rPr>
        <w:t xml:space="preserve"> (2006); </w:t>
      </w:r>
      <w:r w:rsidRPr="00FF270D">
        <w:rPr>
          <w:rFonts w:ascii="Arial" w:hAnsi="Arial" w:cs="Courier"/>
          <w:i/>
          <w:iCs/>
          <w:color w:val="1A1A1A"/>
          <w:szCs w:val="30"/>
          <w:lang w:val="en-GB"/>
        </w:rPr>
        <w:t>Cities on the Move</w:t>
      </w:r>
      <w:r w:rsidRPr="00FF270D">
        <w:rPr>
          <w:rFonts w:ascii="Arial" w:hAnsi="Arial" w:cs="Courier"/>
          <w:color w:val="1A1A1A"/>
          <w:szCs w:val="30"/>
          <w:lang w:val="en-GB"/>
        </w:rPr>
        <w:t xml:space="preserve"> (Hayward Gallery, London). </w:t>
      </w:r>
    </w:p>
    <w:p w:rsidR="006B58E3" w:rsidRDefault="006B58E3" w:rsidP="00F47929">
      <w:pPr>
        <w:widowControl w:val="0"/>
        <w:autoSpaceDE w:val="0"/>
        <w:autoSpaceDN w:val="0"/>
        <w:adjustRightInd w:val="0"/>
        <w:spacing w:line="276" w:lineRule="auto"/>
        <w:jc w:val="both"/>
        <w:rPr>
          <w:rFonts w:ascii="Arial" w:hAnsi="Arial" w:cs="Courier"/>
          <w:color w:val="1A1A1A"/>
          <w:szCs w:val="30"/>
          <w:lang w:val="en-GB"/>
        </w:rPr>
      </w:pPr>
    </w:p>
    <w:p w:rsidR="006B58E3" w:rsidRPr="00FF270D" w:rsidRDefault="006B58E3" w:rsidP="00F47929">
      <w:pPr>
        <w:widowControl w:val="0"/>
        <w:autoSpaceDE w:val="0"/>
        <w:autoSpaceDN w:val="0"/>
        <w:adjustRightInd w:val="0"/>
        <w:spacing w:line="276" w:lineRule="auto"/>
        <w:jc w:val="both"/>
        <w:rPr>
          <w:rFonts w:ascii="Arial" w:hAnsi="Arial" w:cs="Arial"/>
          <w:color w:val="1A1A1A"/>
          <w:szCs w:val="26"/>
          <w:lang w:val="en-GB"/>
        </w:rPr>
      </w:pPr>
      <w:r>
        <w:rPr>
          <w:rFonts w:ascii="Arial" w:hAnsi="Arial" w:cs="Courier"/>
          <w:color w:val="1A1A1A"/>
          <w:szCs w:val="30"/>
          <w:lang w:val="en-GB"/>
        </w:rPr>
        <w:t>A</w:t>
      </w:r>
      <w:r w:rsidRPr="00FF270D">
        <w:rPr>
          <w:rFonts w:ascii="Arial" w:hAnsi="Arial" w:cs="Courier"/>
          <w:color w:val="1A1A1A"/>
          <w:szCs w:val="30"/>
          <w:lang w:val="en-GB"/>
        </w:rPr>
        <w:t xml:space="preserve">wards </w:t>
      </w:r>
      <w:r>
        <w:rPr>
          <w:rFonts w:ascii="Arial" w:hAnsi="Arial" w:cs="Courier"/>
          <w:color w:val="1A1A1A"/>
          <w:szCs w:val="30"/>
          <w:lang w:val="en-GB"/>
        </w:rPr>
        <w:t>include</w:t>
      </w:r>
      <w:r w:rsidRPr="00FF270D">
        <w:rPr>
          <w:rFonts w:ascii="Arial" w:hAnsi="Arial" w:cs="Courier"/>
          <w:color w:val="1A1A1A"/>
          <w:szCs w:val="30"/>
          <w:lang w:val="en-GB"/>
        </w:rPr>
        <w:t xml:space="preserve">: The Arts Council Black Arts Video Award, 1993. </w:t>
      </w:r>
      <w:proofErr w:type="spellStart"/>
      <w:r w:rsidRPr="00FF270D">
        <w:rPr>
          <w:rFonts w:ascii="Arial" w:hAnsi="Arial" w:cs="Courier"/>
          <w:color w:val="1A1A1A"/>
          <w:szCs w:val="30"/>
          <w:lang w:val="en-GB"/>
        </w:rPr>
        <w:t>Firstbase</w:t>
      </w:r>
      <w:proofErr w:type="spellEnd"/>
      <w:r w:rsidRPr="00FF270D">
        <w:rPr>
          <w:rFonts w:ascii="Arial" w:hAnsi="Arial" w:cs="Courier"/>
          <w:color w:val="1A1A1A"/>
          <w:szCs w:val="30"/>
          <w:lang w:val="en-GB"/>
        </w:rPr>
        <w:t>, ACAVA Studio Award, 1995. Digital Arts Fellowship, The Arts Foundation, 1998. British Council Travel Grant to Japan, Arts Council Connections Fund to Singapore, 99/2000. ACME Live Work Studio Award, London, 2001-2004. Artists Links British Council/Arts Council Residency in China Award.</w:t>
      </w:r>
    </w:p>
    <w:p w:rsidR="006B58E3" w:rsidRPr="007A079A" w:rsidRDefault="006B58E3" w:rsidP="00F47929">
      <w:pPr>
        <w:widowControl w:val="0"/>
        <w:autoSpaceDE w:val="0"/>
        <w:autoSpaceDN w:val="0"/>
        <w:adjustRightInd w:val="0"/>
        <w:spacing w:line="276" w:lineRule="auto"/>
        <w:jc w:val="both"/>
        <w:rPr>
          <w:rFonts w:ascii="Arial" w:hAnsi="Arial" w:cs="Arial"/>
          <w:color w:val="1A1A1A"/>
          <w:szCs w:val="26"/>
          <w:lang w:val="en-GB"/>
        </w:rPr>
      </w:pPr>
      <w:r w:rsidRPr="00FF270D">
        <w:rPr>
          <w:rFonts w:ascii="Arial" w:hAnsi="Arial" w:cs="Courier"/>
          <w:color w:val="1A1A1A"/>
          <w:szCs w:val="30"/>
          <w:lang w:val="en-GB"/>
        </w:rPr>
        <w:t> </w:t>
      </w:r>
    </w:p>
    <w:p w:rsidR="006B58E3" w:rsidRDefault="006B58E3" w:rsidP="00F47929">
      <w:pPr>
        <w:widowControl w:val="0"/>
        <w:autoSpaceDE w:val="0"/>
        <w:autoSpaceDN w:val="0"/>
        <w:adjustRightInd w:val="0"/>
        <w:spacing w:line="276" w:lineRule="auto"/>
        <w:jc w:val="both"/>
        <w:rPr>
          <w:rFonts w:ascii="Arial" w:hAnsi="Arial" w:cs="Arial"/>
          <w:color w:val="000000" w:themeColor="text1"/>
          <w:szCs w:val="22"/>
          <w:lang w:val="en-GB"/>
        </w:rPr>
      </w:pPr>
    </w:p>
    <w:p w:rsidR="00F47929" w:rsidRDefault="00F47929" w:rsidP="00F47929">
      <w:pPr>
        <w:widowControl w:val="0"/>
        <w:autoSpaceDE w:val="0"/>
        <w:autoSpaceDN w:val="0"/>
        <w:adjustRightInd w:val="0"/>
        <w:spacing w:line="276" w:lineRule="auto"/>
        <w:jc w:val="both"/>
        <w:rPr>
          <w:rFonts w:ascii="Arial" w:hAnsi="Arial" w:cs="Arial"/>
          <w:color w:val="000000" w:themeColor="text1"/>
          <w:szCs w:val="22"/>
          <w:lang w:val="en-GB"/>
        </w:rPr>
      </w:pPr>
    </w:p>
    <w:p w:rsidR="006B58E3" w:rsidRPr="00FF270D" w:rsidRDefault="006B58E3" w:rsidP="00F47929">
      <w:pPr>
        <w:widowControl w:val="0"/>
        <w:autoSpaceDE w:val="0"/>
        <w:autoSpaceDN w:val="0"/>
        <w:adjustRightInd w:val="0"/>
        <w:spacing w:line="276" w:lineRule="auto"/>
        <w:jc w:val="both"/>
        <w:rPr>
          <w:rFonts w:ascii="Arial" w:hAnsi="Arial" w:cs="Arial"/>
          <w:color w:val="000000" w:themeColor="text1"/>
          <w:szCs w:val="22"/>
          <w:lang w:val="en-GB"/>
        </w:rPr>
      </w:pPr>
    </w:p>
    <w:p w:rsidR="006B58E3" w:rsidRPr="007A079A" w:rsidRDefault="006B58E3" w:rsidP="00F47929">
      <w:pPr>
        <w:spacing w:line="276" w:lineRule="auto"/>
        <w:rPr>
          <w:rFonts w:ascii="Arial" w:hAnsi="Arial" w:cs="Arial"/>
          <w:b/>
          <w:color w:val="000000" w:themeColor="text1"/>
          <w:szCs w:val="22"/>
          <w:lang w:val="en-GB"/>
        </w:rPr>
      </w:pPr>
      <w:r w:rsidRPr="007A079A">
        <w:rPr>
          <w:rFonts w:ascii="Arial" w:hAnsi="Arial" w:cs="Arial"/>
          <w:b/>
          <w:color w:val="000000" w:themeColor="text1"/>
          <w:szCs w:val="22"/>
          <w:lang w:val="en-GB"/>
        </w:rPr>
        <w:t>Enquir</w:t>
      </w:r>
      <w:r>
        <w:rPr>
          <w:rFonts w:ascii="Arial" w:hAnsi="Arial" w:cs="Arial"/>
          <w:b/>
          <w:color w:val="000000" w:themeColor="text1"/>
          <w:szCs w:val="22"/>
          <w:lang w:val="en-GB"/>
        </w:rPr>
        <w:t>i</w:t>
      </w:r>
      <w:r w:rsidRPr="007A079A">
        <w:rPr>
          <w:rFonts w:ascii="Arial" w:hAnsi="Arial" w:cs="Arial"/>
          <w:b/>
          <w:color w:val="000000" w:themeColor="text1"/>
          <w:szCs w:val="22"/>
          <w:lang w:val="en-GB"/>
        </w:rPr>
        <w:t>es</w:t>
      </w:r>
    </w:p>
    <w:p w:rsidR="006B58E3" w:rsidRDefault="006B58E3" w:rsidP="00F47929">
      <w:pPr>
        <w:spacing w:line="276" w:lineRule="auto"/>
        <w:jc w:val="both"/>
        <w:rPr>
          <w:rFonts w:ascii="Arial" w:hAnsi="Arial" w:cs="Arial"/>
          <w:color w:val="000000" w:themeColor="text1"/>
          <w:szCs w:val="22"/>
          <w:lang w:val="en-GB"/>
        </w:rPr>
      </w:pPr>
      <w:r w:rsidRPr="00FF270D">
        <w:rPr>
          <w:rFonts w:ascii="Arial" w:hAnsi="Arial" w:cs="Arial"/>
          <w:color w:val="000000" w:themeColor="text1"/>
          <w:szCs w:val="22"/>
          <w:lang w:val="en-GB"/>
        </w:rPr>
        <w:t xml:space="preserve">For more information on the exhibition, media interviews, </w:t>
      </w:r>
      <w:r>
        <w:rPr>
          <w:rFonts w:ascii="Arial" w:hAnsi="Arial" w:cs="Arial"/>
          <w:color w:val="000000" w:themeColor="text1"/>
          <w:szCs w:val="22"/>
          <w:lang w:val="en-GB"/>
        </w:rPr>
        <w:t>publications, gallery tours or</w:t>
      </w:r>
      <w:r w:rsidRPr="00FF270D">
        <w:rPr>
          <w:rFonts w:ascii="Arial" w:hAnsi="Arial" w:cs="Arial"/>
          <w:color w:val="000000" w:themeColor="text1"/>
          <w:szCs w:val="22"/>
          <w:lang w:val="en-GB"/>
        </w:rPr>
        <w:t xml:space="preserve"> high-resolution images, contact:</w:t>
      </w:r>
    </w:p>
    <w:p w:rsidR="00F47929" w:rsidRPr="00FF270D" w:rsidRDefault="00F47929" w:rsidP="00F47929">
      <w:pPr>
        <w:spacing w:line="276" w:lineRule="auto"/>
        <w:jc w:val="both"/>
        <w:rPr>
          <w:rFonts w:ascii="Arial" w:hAnsi="Arial" w:cs="Arial"/>
          <w:color w:val="000000" w:themeColor="text1"/>
          <w:szCs w:val="22"/>
          <w:lang w:val="en-GB"/>
        </w:rPr>
      </w:pPr>
    </w:p>
    <w:p w:rsidR="006B58E3" w:rsidRPr="00FF270D" w:rsidRDefault="006B58E3" w:rsidP="00F47929">
      <w:pPr>
        <w:spacing w:line="276" w:lineRule="auto"/>
        <w:rPr>
          <w:rFonts w:ascii="Arial" w:hAnsi="Arial" w:cs="Arial"/>
          <w:color w:val="000000" w:themeColor="text1"/>
          <w:szCs w:val="22"/>
          <w:lang w:val="en-GB"/>
        </w:rPr>
      </w:pPr>
      <w:r w:rsidRPr="00FF270D">
        <w:rPr>
          <w:rFonts w:ascii="Arial" w:hAnsi="Arial" w:cs="Arial"/>
          <w:color w:val="000000" w:themeColor="text1"/>
          <w:szCs w:val="22"/>
          <w:lang w:val="en-GB"/>
        </w:rPr>
        <w:t>Trina Bong</w:t>
      </w:r>
      <w:r w:rsidRPr="00FF270D">
        <w:rPr>
          <w:rFonts w:ascii="Arial" w:hAnsi="Arial" w:cs="Arial"/>
          <w:color w:val="000000" w:themeColor="text1"/>
          <w:szCs w:val="22"/>
          <w:lang w:val="en-GB"/>
        </w:rPr>
        <w:br/>
        <w:t>Assistant Manager</w:t>
      </w:r>
      <w:r w:rsidRPr="00FF270D">
        <w:rPr>
          <w:rFonts w:ascii="Arial" w:hAnsi="Arial" w:cs="Arial"/>
          <w:color w:val="000000" w:themeColor="text1"/>
          <w:szCs w:val="22"/>
          <w:lang w:val="en-GB"/>
        </w:rPr>
        <w:br/>
        <w:t>NUS Museum</w:t>
      </w:r>
      <w:r w:rsidRPr="00FF270D">
        <w:rPr>
          <w:rFonts w:ascii="Arial" w:hAnsi="Arial" w:cs="Arial"/>
          <w:color w:val="000000" w:themeColor="text1"/>
          <w:szCs w:val="22"/>
          <w:lang w:val="en-GB"/>
        </w:rPr>
        <w:br/>
        <w:t>T: (65) 6516 4170</w:t>
      </w:r>
      <w:r w:rsidRPr="00FF270D">
        <w:rPr>
          <w:rFonts w:ascii="Arial" w:hAnsi="Arial" w:cs="Arial"/>
          <w:color w:val="000000" w:themeColor="text1"/>
          <w:szCs w:val="22"/>
          <w:lang w:val="en-GB"/>
        </w:rPr>
        <w:br/>
        <w:t xml:space="preserve">E: </w:t>
      </w:r>
      <w:hyperlink r:id="rId14" w:history="1">
        <w:r w:rsidRPr="00FF270D">
          <w:rPr>
            <w:rStyle w:val="Hyperlink"/>
            <w:rFonts w:ascii="Arial" w:hAnsi="Arial" w:cs="Arial"/>
            <w:szCs w:val="22"/>
            <w:lang w:val="en-GB"/>
          </w:rPr>
          <w:t>trinabong@nus.edu.sg</w:t>
        </w:r>
      </w:hyperlink>
    </w:p>
    <w:p w:rsidR="006B58E3" w:rsidRDefault="006B58E3" w:rsidP="00F47929">
      <w:pPr>
        <w:spacing w:line="276" w:lineRule="auto"/>
        <w:rPr>
          <w:rFonts w:ascii="Arial" w:hAnsi="Arial" w:cs="Arial"/>
          <w:b/>
          <w:color w:val="000000" w:themeColor="text1"/>
          <w:szCs w:val="22"/>
          <w:lang w:val="en-GB"/>
        </w:rPr>
      </w:pPr>
    </w:p>
    <w:p w:rsidR="00E80BE9" w:rsidRDefault="00E80BE9" w:rsidP="00F47929">
      <w:pPr>
        <w:spacing w:line="276" w:lineRule="auto"/>
        <w:rPr>
          <w:rFonts w:ascii="Arial" w:hAnsi="Arial" w:cs="Arial"/>
          <w:b/>
          <w:color w:val="000000" w:themeColor="text1"/>
          <w:szCs w:val="22"/>
          <w:lang w:val="en-GB"/>
        </w:rPr>
      </w:pPr>
    </w:p>
    <w:p w:rsidR="00E80BE9" w:rsidRDefault="00E80BE9" w:rsidP="00F47929">
      <w:pPr>
        <w:spacing w:line="276" w:lineRule="auto"/>
        <w:rPr>
          <w:rFonts w:ascii="Arial" w:hAnsi="Arial" w:cs="Arial"/>
          <w:b/>
          <w:color w:val="000000" w:themeColor="text1"/>
          <w:szCs w:val="22"/>
          <w:lang w:val="en-GB"/>
        </w:rPr>
      </w:pPr>
    </w:p>
    <w:p w:rsidR="00E80BE9" w:rsidRDefault="00E80BE9" w:rsidP="00F47929">
      <w:pPr>
        <w:spacing w:line="276" w:lineRule="auto"/>
        <w:rPr>
          <w:rFonts w:ascii="Arial" w:hAnsi="Arial" w:cs="Arial"/>
          <w:b/>
          <w:color w:val="000000" w:themeColor="text1"/>
          <w:szCs w:val="22"/>
          <w:lang w:val="en-GB"/>
        </w:rPr>
      </w:pPr>
    </w:p>
    <w:p w:rsidR="00E80BE9" w:rsidRDefault="00E80BE9" w:rsidP="00E80BE9">
      <w:pPr>
        <w:rPr>
          <w:rFonts w:ascii="Arial" w:hAnsi="Arial" w:cs="Arial"/>
          <w:b/>
          <w:color w:val="000000" w:themeColor="text1"/>
          <w:szCs w:val="22"/>
          <w:lang w:val="en-GB"/>
        </w:rPr>
      </w:pPr>
    </w:p>
    <w:p w:rsidR="00E80BE9" w:rsidRDefault="00E80BE9" w:rsidP="00E80BE9">
      <w:pPr>
        <w:rPr>
          <w:rFonts w:ascii="Arial" w:hAnsi="Arial" w:cs="Arial"/>
          <w:b/>
          <w:color w:val="000000" w:themeColor="text1"/>
          <w:szCs w:val="22"/>
          <w:lang w:val="en-GB"/>
        </w:rPr>
      </w:pPr>
    </w:p>
    <w:p w:rsidR="00E80BE9" w:rsidRDefault="00E80BE9" w:rsidP="00E80BE9">
      <w:pPr>
        <w:rPr>
          <w:rFonts w:ascii="Arial" w:hAnsi="Arial" w:cs="Arial"/>
          <w:b/>
          <w:color w:val="000000" w:themeColor="text1"/>
          <w:szCs w:val="22"/>
          <w:lang w:val="en-GB"/>
        </w:rPr>
      </w:pPr>
    </w:p>
    <w:p w:rsidR="00E80BE9" w:rsidRDefault="00E80BE9" w:rsidP="00E80BE9">
      <w:pPr>
        <w:rPr>
          <w:rFonts w:ascii="Arial" w:hAnsi="Arial" w:cs="Arial"/>
          <w:b/>
          <w:color w:val="000000" w:themeColor="text1"/>
          <w:szCs w:val="22"/>
          <w:lang w:val="en-GB"/>
        </w:rPr>
      </w:pPr>
    </w:p>
    <w:p w:rsidR="00E80BE9" w:rsidRDefault="00E80BE9" w:rsidP="00E80BE9">
      <w:pPr>
        <w:rPr>
          <w:rFonts w:ascii="Arial" w:hAnsi="Arial" w:cs="Arial"/>
          <w:b/>
          <w:color w:val="000000" w:themeColor="text1"/>
          <w:szCs w:val="22"/>
          <w:lang w:val="en-GB"/>
        </w:rPr>
      </w:pPr>
    </w:p>
    <w:p w:rsidR="00E80BE9" w:rsidRDefault="00E80BE9" w:rsidP="00E80BE9">
      <w:pPr>
        <w:rPr>
          <w:rFonts w:ascii="Arial" w:hAnsi="Arial" w:cs="Arial"/>
          <w:b/>
          <w:color w:val="000000" w:themeColor="text1"/>
          <w:szCs w:val="22"/>
          <w:lang w:val="en-GB"/>
        </w:rPr>
      </w:pPr>
    </w:p>
    <w:p w:rsidR="00E80BE9" w:rsidRDefault="00E80BE9" w:rsidP="00E80BE9">
      <w:pPr>
        <w:rPr>
          <w:rFonts w:ascii="Arial" w:hAnsi="Arial" w:cs="Arial"/>
          <w:b/>
          <w:color w:val="000000" w:themeColor="text1"/>
          <w:szCs w:val="22"/>
          <w:lang w:val="en-GB"/>
        </w:rPr>
      </w:pPr>
    </w:p>
    <w:p w:rsidR="00E80BE9" w:rsidRDefault="00E80BE9" w:rsidP="00E80BE9">
      <w:pPr>
        <w:rPr>
          <w:rFonts w:ascii="Arial" w:hAnsi="Arial" w:cs="Arial"/>
          <w:b/>
          <w:color w:val="000000" w:themeColor="text1"/>
          <w:szCs w:val="22"/>
          <w:lang w:val="en-GB"/>
        </w:rPr>
      </w:pPr>
    </w:p>
    <w:p w:rsidR="00E80BE9" w:rsidRDefault="00E80BE9" w:rsidP="00E80BE9">
      <w:pPr>
        <w:rPr>
          <w:rFonts w:ascii="Arial" w:hAnsi="Arial" w:cs="Arial"/>
          <w:b/>
          <w:color w:val="000000" w:themeColor="text1"/>
          <w:szCs w:val="22"/>
          <w:lang w:val="en-GB"/>
        </w:rPr>
      </w:pPr>
    </w:p>
    <w:p w:rsidR="00E80BE9" w:rsidRDefault="00E80BE9" w:rsidP="00E80BE9">
      <w:pPr>
        <w:rPr>
          <w:rFonts w:ascii="Arial" w:hAnsi="Arial" w:cs="Arial"/>
          <w:b/>
          <w:color w:val="000000" w:themeColor="text1"/>
          <w:szCs w:val="22"/>
          <w:lang w:val="en-GB"/>
        </w:rPr>
      </w:pPr>
    </w:p>
    <w:p w:rsidR="00E80BE9" w:rsidRDefault="00E80BE9" w:rsidP="00E80BE9">
      <w:pPr>
        <w:rPr>
          <w:rFonts w:ascii="Arial" w:hAnsi="Arial" w:cs="Arial"/>
          <w:b/>
          <w:color w:val="000000" w:themeColor="text1"/>
          <w:szCs w:val="22"/>
          <w:lang w:val="en-GB"/>
        </w:rPr>
      </w:pPr>
    </w:p>
    <w:p w:rsidR="00E80BE9" w:rsidRPr="007A079A" w:rsidRDefault="00E80BE9" w:rsidP="00E80BE9">
      <w:pPr>
        <w:rPr>
          <w:rFonts w:ascii="Arial" w:hAnsi="Arial" w:cs="Arial"/>
          <w:b/>
          <w:color w:val="000000" w:themeColor="text1"/>
          <w:szCs w:val="22"/>
          <w:lang w:val="en-GB"/>
        </w:rPr>
      </w:pPr>
      <w:r w:rsidRPr="007A079A">
        <w:rPr>
          <w:rFonts w:ascii="Arial" w:hAnsi="Arial" w:cs="Arial"/>
          <w:b/>
          <w:color w:val="000000" w:themeColor="text1"/>
          <w:szCs w:val="22"/>
          <w:lang w:val="en-GB"/>
        </w:rPr>
        <w:t>Credits</w:t>
      </w:r>
    </w:p>
    <w:p w:rsidR="00E80BE9" w:rsidRPr="00FF270D" w:rsidRDefault="00E80BE9" w:rsidP="00E80BE9">
      <w:pPr>
        <w:rPr>
          <w:rFonts w:ascii="Arial" w:hAnsi="Arial" w:cs="Arial"/>
          <w:b/>
          <w:color w:val="000000" w:themeColor="text1"/>
          <w:szCs w:val="22"/>
          <w:lang w:val="en-GB"/>
        </w:rPr>
      </w:pPr>
      <w:r>
        <w:rPr>
          <w:rFonts w:ascii="Arial" w:hAnsi="Arial" w:cs="Arial"/>
          <w:b/>
          <w:color w:val="000000" w:themeColor="text1"/>
          <w:szCs w:val="22"/>
          <w:lang w:val="en-GB"/>
        </w:rPr>
        <w:br/>
      </w:r>
      <w:r w:rsidRPr="00FF270D">
        <w:rPr>
          <w:rFonts w:ascii="Arial" w:hAnsi="Arial" w:cs="Arial"/>
          <w:b/>
          <w:color w:val="000000" w:themeColor="text1"/>
          <w:szCs w:val="22"/>
          <w:lang w:val="en-GB"/>
        </w:rPr>
        <w:t>Organised by:</w:t>
      </w:r>
    </w:p>
    <w:p w:rsidR="002A26ED" w:rsidRDefault="00E80BE9" w:rsidP="003F0B54">
      <w:pPr>
        <w:jc w:val="both"/>
        <w:rPr>
          <w:rFonts w:ascii="Arial" w:hAnsi="Arial" w:cs="Arial"/>
          <w:szCs w:val="22"/>
        </w:rPr>
      </w:pPr>
      <w:r>
        <w:rPr>
          <w:rFonts w:ascii="Arial" w:hAnsi="Arial" w:cs="Arial"/>
          <w:noProof/>
          <w:szCs w:val="22"/>
          <w:lang w:val="en-GB" w:eastAsia="en-GB"/>
        </w:rPr>
        <w:drawing>
          <wp:anchor distT="0" distB="0" distL="114300" distR="114300" simplePos="0" relativeHeight="251661312" behindDoc="0" locked="0" layoutInCell="1" allowOverlap="1">
            <wp:simplePos x="0" y="0"/>
            <wp:positionH relativeFrom="column">
              <wp:posOffset>23495</wp:posOffset>
            </wp:positionH>
            <wp:positionV relativeFrom="paragraph">
              <wp:posOffset>64135</wp:posOffset>
            </wp:positionV>
            <wp:extent cx="1552575" cy="201295"/>
            <wp:effectExtent l="19050" t="0" r="9525" b="0"/>
            <wp:wrapNone/>
            <wp:docPr id="29" name="Picture 1" descr="::Desktop:Malaya Black and White:FLyer:NUS Museum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Malaya Black and White:FLyer:NUS Museum logo.jpg"/>
                    <pic:cNvPicPr>
                      <a:picLocks noChangeAspect="1" noChangeArrowheads="1"/>
                    </pic:cNvPicPr>
                  </pic:nvPicPr>
                  <pic:blipFill>
                    <a:blip r:embed="rId15" cstate="print"/>
                    <a:srcRect/>
                    <a:stretch>
                      <a:fillRect/>
                    </a:stretch>
                  </pic:blipFill>
                  <pic:spPr bwMode="auto">
                    <a:xfrm>
                      <a:off x="0" y="0"/>
                      <a:ext cx="1552575" cy="201295"/>
                    </a:xfrm>
                    <a:prstGeom prst="rect">
                      <a:avLst/>
                    </a:prstGeom>
                    <a:noFill/>
                    <a:ln w="9525">
                      <a:noFill/>
                      <a:miter lim="800000"/>
                      <a:headEnd/>
                      <a:tailEnd/>
                    </a:ln>
                  </pic:spPr>
                </pic:pic>
              </a:graphicData>
            </a:graphic>
          </wp:anchor>
        </w:drawing>
      </w:r>
    </w:p>
    <w:p w:rsidR="00E80BE9" w:rsidRDefault="00E80BE9" w:rsidP="003F0B54">
      <w:pPr>
        <w:jc w:val="both"/>
        <w:rPr>
          <w:rFonts w:ascii="Arial" w:hAnsi="Arial" w:cs="Arial"/>
          <w:szCs w:val="22"/>
        </w:rPr>
      </w:pPr>
    </w:p>
    <w:p w:rsidR="00E80BE9" w:rsidRDefault="00E80BE9" w:rsidP="003F0B54">
      <w:pPr>
        <w:jc w:val="both"/>
        <w:rPr>
          <w:rFonts w:ascii="Arial" w:hAnsi="Arial" w:cs="Arial"/>
          <w:szCs w:val="22"/>
        </w:rPr>
      </w:pPr>
    </w:p>
    <w:p w:rsidR="00E80BE9" w:rsidRDefault="00E80BE9" w:rsidP="003F0B54">
      <w:pPr>
        <w:jc w:val="both"/>
        <w:rPr>
          <w:rFonts w:ascii="Arial" w:hAnsi="Arial" w:cs="Arial"/>
          <w:szCs w:val="22"/>
        </w:rPr>
      </w:pPr>
    </w:p>
    <w:p w:rsidR="00E80BE9" w:rsidRDefault="00E80BE9" w:rsidP="003F0B54">
      <w:pPr>
        <w:jc w:val="both"/>
        <w:rPr>
          <w:rFonts w:ascii="Arial" w:hAnsi="Arial" w:cs="Arial"/>
          <w:szCs w:val="22"/>
        </w:rPr>
      </w:pPr>
    </w:p>
    <w:p w:rsidR="00E80BE9" w:rsidRPr="00F47929" w:rsidRDefault="00533F9D" w:rsidP="003F0B54">
      <w:pPr>
        <w:jc w:val="both"/>
        <w:rPr>
          <w:rFonts w:ascii="Arial" w:hAnsi="Arial" w:cs="Arial"/>
          <w:b/>
          <w:szCs w:val="22"/>
        </w:rPr>
      </w:pPr>
      <w:proofErr w:type="spellStart"/>
      <w:r w:rsidRPr="00F47929">
        <w:rPr>
          <w:rFonts w:ascii="Arial" w:hAnsi="Arial" w:cs="Arial"/>
          <w:b/>
          <w:szCs w:val="22"/>
        </w:rPr>
        <w:t>Curated</w:t>
      </w:r>
      <w:proofErr w:type="spellEnd"/>
      <w:r w:rsidRPr="00F47929">
        <w:rPr>
          <w:rFonts w:ascii="Arial" w:hAnsi="Arial" w:cs="Arial"/>
          <w:b/>
          <w:szCs w:val="22"/>
        </w:rPr>
        <w:t xml:space="preserve"> by:</w:t>
      </w:r>
    </w:p>
    <w:p w:rsidR="00533F9D" w:rsidRDefault="00533F9D" w:rsidP="003F0B54">
      <w:pPr>
        <w:jc w:val="both"/>
        <w:rPr>
          <w:rFonts w:ascii="Arial" w:hAnsi="Arial" w:cs="Arial"/>
          <w:szCs w:val="22"/>
        </w:rPr>
      </w:pPr>
    </w:p>
    <w:p w:rsidR="00533F9D" w:rsidRDefault="00533F9D" w:rsidP="003F0B54">
      <w:pPr>
        <w:jc w:val="both"/>
        <w:rPr>
          <w:rFonts w:ascii="Arial" w:hAnsi="Arial" w:cs="Arial"/>
          <w:szCs w:val="22"/>
        </w:rPr>
      </w:pPr>
      <w:r>
        <w:rPr>
          <w:rFonts w:ascii="Arial" w:hAnsi="Arial" w:cs="Arial"/>
          <w:szCs w:val="22"/>
        </w:rPr>
        <w:t>Shabbir Hussain Mustafa, NUS Museum</w:t>
      </w:r>
    </w:p>
    <w:p w:rsidR="00533F9D" w:rsidRDefault="00533F9D" w:rsidP="003F0B54">
      <w:pPr>
        <w:jc w:val="both"/>
        <w:rPr>
          <w:rFonts w:ascii="Arial" w:hAnsi="Arial" w:cs="Arial"/>
          <w:szCs w:val="22"/>
        </w:rPr>
      </w:pPr>
    </w:p>
    <w:p w:rsidR="00F47929" w:rsidRDefault="00F47929" w:rsidP="00533F9D">
      <w:pPr>
        <w:rPr>
          <w:rFonts w:ascii="Arial" w:hAnsi="Arial" w:cs="Arial"/>
          <w:b/>
          <w:color w:val="000000" w:themeColor="text1"/>
          <w:szCs w:val="22"/>
          <w:lang w:val="en-GB"/>
        </w:rPr>
      </w:pPr>
    </w:p>
    <w:p w:rsidR="00F47929" w:rsidRDefault="00F47929" w:rsidP="00533F9D">
      <w:pPr>
        <w:rPr>
          <w:rFonts w:ascii="Arial" w:hAnsi="Arial" w:cs="Arial"/>
          <w:b/>
          <w:color w:val="000000" w:themeColor="text1"/>
          <w:szCs w:val="22"/>
          <w:lang w:val="en-GB"/>
        </w:rPr>
      </w:pPr>
    </w:p>
    <w:p w:rsidR="00533F9D" w:rsidRDefault="00533F9D" w:rsidP="00533F9D">
      <w:pPr>
        <w:rPr>
          <w:rFonts w:ascii="Arial" w:hAnsi="Arial" w:cs="Arial"/>
          <w:b/>
          <w:color w:val="000000" w:themeColor="text1"/>
          <w:szCs w:val="22"/>
          <w:lang w:val="en-GB"/>
        </w:rPr>
      </w:pPr>
      <w:r>
        <w:rPr>
          <w:rFonts w:ascii="Arial" w:hAnsi="Arial" w:cs="Arial"/>
          <w:b/>
          <w:color w:val="000000" w:themeColor="text1"/>
          <w:szCs w:val="22"/>
          <w:lang w:val="en-GB"/>
        </w:rPr>
        <w:t>Artworks supported</w:t>
      </w:r>
      <w:r w:rsidRPr="00FF270D">
        <w:rPr>
          <w:rFonts w:ascii="Arial" w:hAnsi="Arial" w:cs="Arial"/>
          <w:b/>
          <w:color w:val="000000" w:themeColor="text1"/>
          <w:szCs w:val="22"/>
          <w:lang w:val="en-GB"/>
        </w:rPr>
        <w:t xml:space="preserve"> by:</w:t>
      </w:r>
    </w:p>
    <w:p w:rsidR="00533F9D" w:rsidRPr="007A079A" w:rsidRDefault="00533F9D" w:rsidP="00533F9D">
      <w:pPr>
        <w:jc w:val="both"/>
        <w:rPr>
          <w:rFonts w:ascii="Arial" w:hAnsi="Arial" w:cs="Arial"/>
          <w:szCs w:val="22"/>
        </w:rPr>
      </w:pPr>
      <w:r w:rsidRPr="00FF270D">
        <w:rPr>
          <w:rFonts w:ascii="Arial" w:hAnsi="Arial" w:cs="Arial"/>
          <w:color w:val="000000" w:themeColor="text1"/>
          <w:szCs w:val="22"/>
        </w:rPr>
        <w:t>Work produced in the exhibition has been supported by an initiative by National Arts Council’s Creation Grant</w:t>
      </w:r>
      <w:r w:rsidRPr="00FF270D">
        <w:rPr>
          <w:rFonts w:ascii="Arial" w:hAnsi="Arial" w:cs="Arial"/>
          <w:szCs w:val="22"/>
        </w:rPr>
        <w:t xml:space="preserve">, and is part of a longer term project titled: </w:t>
      </w:r>
      <w:r w:rsidRPr="00F46951">
        <w:rPr>
          <w:rFonts w:ascii="Arial" w:hAnsi="Arial" w:cs="Arial"/>
          <w:bCs/>
          <w:i/>
          <w:szCs w:val="22"/>
        </w:rPr>
        <w:t xml:space="preserve">Repatriating the Object with no shadow. </w:t>
      </w:r>
      <w:r w:rsidRPr="00F46951">
        <w:rPr>
          <w:rFonts w:ascii="Arial" w:hAnsi="Arial" w:cs="Arial"/>
          <w:i/>
          <w:szCs w:val="22"/>
        </w:rPr>
        <w:t>The colonial museum: origins, re-incarnations and transnational recuperations.</w:t>
      </w:r>
    </w:p>
    <w:p w:rsidR="00533F9D" w:rsidRDefault="00533F9D" w:rsidP="00533F9D">
      <w:pPr>
        <w:pStyle w:val="NormalWeb"/>
        <w:spacing w:before="2" w:after="2"/>
        <w:rPr>
          <w:rFonts w:ascii="Arial" w:hAnsi="Arial" w:cs="Arial"/>
          <w:b/>
          <w:sz w:val="22"/>
          <w:szCs w:val="22"/>
        </w:rPr>
      </w:pPr>
      <w:r w:rsidRPr="007A079A">
        <w:rPr>
          <w:rFonts w:ascii="Arial" w:hAnsi="Arial" w:cs="Arial"/>
          <w:b/>
          <w:noProof/>
          <w:sz w:val="22"/>
          <w:szCs w:val="22"/>
          <w:lang w:val="en-GB" w:eastAsia="en-GB"/>
        </w:rPr>
        <w:drawing>
          <wp:inline distT="0" distB="0" distL="0" distR="0">
            <wp:extent cx="1428750" cy="719653"/>
            <wp:effectExtent l="25400" t="0" r="0" b="0"/>
            <wp:docPr id="33" name="Picture 1" descr="L:\Curatorial &amp; Outreach\Outreach\Outreach Programmes\Outreach Programmes_2012\Curating Lab 2012\Press &amp; Media\Images\Logo\institutionLOGOS\nac_eng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Curatorial &amp; Outreach\Outreach\Outreach Programmes\Outreach Programmes_2012\Curating Lab 2012\Press &amp; Media\Images\Logo\institutionLOGOS\nac_eng_logo.jpg"/>
                    <pic:cNvPicPr>
                      <a:picLocks noChangeAspect="1" noChangeArrowheads="1"/>
                    </pic:cNvPicPr>
                  </pic:nvPicPr>
                  <pic:blipFill>
                    <a:blip r:embed="rId16" cstate="print"/>
                    <a:srcRect/>
                    <a:stretch>
                      <a:fillRect/>
                    </a:stretch>
                  </pic:blipFill>
                  <pic:spPr bwMode="auto">
                    <a:xfrm>
                      <a:off x="0" y="0"/>
                      <a:ext cx="1439723" cy="725180"/>
                    </a:xfrm>
                    <a:prstGeom prst="rect">
                      <a:avLst/>
                    </a:prstGeom>
                    <a:noFill/>
                    <a:ln w="9525">
                      <a:noFill/>
                      <a:miter lim="800000"/>
                      <a:headEnd/>
                      <a:tailEnd/>
                    </a:ln>
                  </pic:spPr>
                </pic:pic>
              </a:graphicData>
            </a:graphic>
          </wp:inline>
        </w:drawing>
      </w:r>
    </w:p>
    <w:p w:rsidR="00533F9D" w:rsidRDefault="00533F9D" w:rsidP="00533F9D">
      <w:pPr>
        <w:pStyle w:val="NormalWeb"/>
        <w:spacing w:before="2" w:after="2"/>
        <w:rPr>
          <w:rFonts w:ascii="Arial" w:hAnsi="Arial" w:cs="Arial"/>
          <w:b/>
          <w:sz w:val="22"/>
          <w:szCs w:val="22"/>
        </w:rPr>
      </w:pPr>
    </w:p>
    <w:p w:rsidR="00533F9D" w:rsidRDefault="00533F9D" w:rsidP="00533F9D">
      <w:pPr>
        <w:pStyle w:val="NormalWeb"/>
        <w:spacing w:before="2" w:after="2"/>
        <w:rPr>
          <w:rFonts w:ascii="Arial" w:hAnsi="Arial" w:cs="Arial"/>
          <w:b/>
          <w:sz w:val="22"/>
          <w:szCs w:val="22"/>
        </w:rPr>
      </w:pPr>
    </w:p>
    <w:p w:rsidR="00533F9D" w:rsidRPr="00FF270D" w:rsidRDefault="00533F9D" w:rsidP="00533F9D">
      <w:pPr>
        <w:pStyle w:val="NormalWeb"/>
        <w:spacing w:before="2" w:after="2"/>
        <w:rPr>
          <w:rFonts w:ascii="Arial" w:hAnsi="Arial" w:cs="Arial"/>
          <w:b/>
          <w:sz w:val="22"/>
          <w:szCs w:val="22"/>
        </w:rPr>
      </w:pPr>
      <w:r w:rsidRPr="00FF270D">
        <w:rPr>
          <w:rFonts w:ascii="Arial" w:hAnsi="Arial" w:cs="Arial"/>
          <w:b/>
          <w:sz w:val="22"/>
          <w:szCs w:val="22"/>
        </w:rPr>
        <w:t>Publication supported by:</w:t>
      </w:r>
    </w:p>
    <w:p w:rsidR="00533F9D" w:rsidRPr="00FF270D" w:rsidRDefault="00533F9D" w:rsidP="00533F9D">
      <w:pPr>
        <w:pStyle w:val="NormalWeb"/>
        <w:spacing w:before="2" w:after="2"/>
        <w:rPr>
          <w:rFonts w:ascii="Arial" w:hAnsi="Arial" w:cs="Arial"/>
          <w:b/>
          <w:sz w:val="22"/>
          <w:szCs w:val="22"/>
        </w:rPr>
      </w:pPr>
    </w:p>
    <w:p w:rsidR="00533F9D" w:rsidRPr="00FF270D" w:rsidRDefault="00533F9D" w:rsidP="00533F9D">
      <w:pPr>
        <w:pStyle w:val="NormalWeb"/>
        <w:spacing w:before="2" w:after="2"/>
        <w:rPr>
          <w:rFonts w:ascii="Arial" w:hAnsi="Arial" w:cs="Arial"/>
          <w:b/>
          <w:sz w:val="22"/>
          <w:szCs w:val="22"/>
        </w:rPr>
      </w:pPr>
      <w:r w:rsidRPr="00FF270D">
        <w:rPr>
          <w:rFonts w:ascii="Arial" w:eastAsia="Times New Roman" w:hAnsi="Arial" w:cs="Arial"/>
          <w:noProof/>
          <w:sz w:val="22"/>
          <w:szCs w:val="22"/>
          <w:lang w:val="en-GB" w:eastAsia="en-GB"/>
        </w:rPr>
        <w:drawing>
          <wp:inline distT="0" distB="0" distL="0" distR="0">
            <wp:extent cx="1581150" cy="502164"/>
            <wp:effectExtent l="25400" t="0" r="0" b="0"/>
            <wp:docPr id="34" name="f9a3ed47-4741-4864-996a-3a0a96ff6b23" descr="cid:1EA6B256-67F4-4D90-B54B-242D01006C9D@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9a3ed47-4741-4864-996a-3a0a96ff6b23" descr="cid:1EA6B256-67F4-4D90-B54B-242D01006C9D@home"/>
                    <pic:cNvPicPr>
                      <a:picLocks noChangeAspect="1" noChangeArrowheads="1"/>
                    </pic:cNvPicPr>
                  </pic:nvPicPr>
                  <pic:blipFill>
                    <a:blip r:embed="rId17" r:link="rId18" cstate="print"/>
                    <a:srcRect/>
                    <a:stretch>
                      <a:fillRect/>
                    </a:stretch>
                  </pic:blipFill>
                  <pic:spPr bwMode="auto">
                    <a:xfrm>
                      <a:off x="0" y="0"/>
                      <a:ext cx="1592559" cy="505788"/>
                    </a:xfrm>
                    <a:prstGeom prst="rect">
                      <a:avLst/>
                    </a:prstGeom>
                    <a:noFill/>
                    <a:ln w="9525">
                      <a:noFill/>
                      <a:miter lim="800000"/>
                      <a:headEnd/>
                      <a:tailEnd/>
                    </a:ln>
                  </pic:spPr>
                </pic:pic>
              </a:graphicData>
            </a:graphic>
          </wp:inline>
        </w:drawing>
      </w:r>
    </w:p>
    <w:p w:rsidR="00F47929" w:rsidRDefault="00F47929" w:rsidP="00533F9D">
      <w:pPr>
        <w:rPr>
          <w:rFonts w:ascii="Arial" w:hAnsi="Arial" w:cs="Arial"/>
          <w:b/>
          <w:color w:val="000000" w:themeColor="text1"/>
          <w:szCs w:val="22"/>
          <w:lang w:val="en-GB"/>
        </w:rPr>
      </w:pPr>
    </w:p>
    <w:p w:rsidR="00F47929" w:rsidRDefault="00F47929" w:rsidP="00533F9D">
      <w:pPr>
        <w:rPr>
          <w:rFonts w:ascii="Arial" w:hAnsi="Arial" w:cs="Arial"/>
          <w:b/>
          <w:color w:val="000000" w:themeColor="text1"/>
          <w:szCs w:val="22"/>
          <w:lang w:val="en-GB"/>
        </w:rPr>
      </w:pPr>
    </w:p>
    <w:p w:rsidR="00F47929" w:rsidRDefault="00F47929" w:rsidP="00533F9D">
      <w:pPr>
        <w:rPr>
          <w:rFonts w:ascii="Arial" w:hAnsi="Arial" w:cs="Arial"/>
          <w:b/>
          <w:color w:val="000000" w:themeColor="text1"/>
          <w:szCs w:val="22"/>
          <w:lang w:val="en-GB"/>
        </w:rPr>
      </w:pPr>
    </w:p>
    <w:p w:rsidR="00F47929" w:rsidRDefault="00F47929" w:rsidP="00533F9D">
      <w:pPr>
        <w:rPr>
          <w:rFonts w:ascii="Arial" w:hAnsi="Arial" w:cs="Arial"/>
          <w:b/>
          <w:color w:val="000000" w:themeColor="text1"/>
          <w:szCs w:val="22"/>
          <w:lang w:val="en-GB"/>
        </w:rPr>
      </w:pPr>
    </w:p>
    <w:p w:rsidR="00F47929" w:rsidRDefault="00F47929" w:rsidP="00533F9D">
      <w:pPr>
        <w:rPr>
          <w:rFonts w:ascii="Arial" w:hAnsi="Arial" w:cs="Arial"/>
          <w:b/>
          <w:color w:val="000000" w:themeColor="text1"/>
          <w:szCs w:val="22"/>
          <w:lang w:val="en-GB"/>
        </w:rPr>
      </w:pPr>
    </w:p>
    <w:p w:rsidR="00F47929" w:rsidRDefault="00F47929" w:rsidP="00533F9D">
      <w:pPr>
        <w:rPr>
          <w:rFonts w:ascii="Arial" w:hAnsi="Arial" w:cs="Arial"/>
          <w:b/>
          <w:color w:val="000000" w:themeColor="text1"/>
          <w:szCs w:val="22"/>
          <w:lang w:val="en-GB"/>
        </w:rPr>
      </w:pPr>
    </w:p>
    <w:p w:rsidR="00F47929" w:rsidRDefault="00F47929" w:rsidP="00533F9D">
      <w:pPr>
        <w:rPr>
          <w:rFonts w:ascii="Arial" w:hAnsi="Arial" w:cs="Arial"/>
          <w:b/>
          <w:color w:val="000000" w:themeColor="text1"/>
          <w:szCs w:val="22"/>
          <w:lang w:val="en-GB"/>
        </w:rPr>
      </w:pPr>
    </w:p>
    <w:p w:rsidR="00F47929" w:rsidRDefault="00F47929" w:rsidP="00533F9D">
      <w:pPr>
        <w:rPr>
          <w:rFonts w:ascii="Arial" w:hAnsi="Arial" w:cs="Arial"/>
          <w:b/>
          <w:color w:val="000000" w:themeColor="text1"/>
          <w:szCs w:val="22"/>
          <w:lang w:val="en-GB"/>
        </w:rPr>
      </w:pPr>
    </w:p>
    <w:p w:rsidR="00F47929" w:rsidRDefault="00F47929" w:rsidP="00533F9D">
      <w:pPr>
        <w:rPr>
          <w:rFonts w:ascii="Arial" w:hAnsi="Arial" w:cs="Arial"/>
          <w:b/>
          <w:color w:val="000000" w:themeColor="text1"/>
          <w:szCs w:val="22"/>
          <w:lang w:val="en-GB"/>
        </w:rPr>
      </w:pPr>
    </w:p>
    <w:p w:rsidR="00F47929" w:rsidRDefault="00F47929" w:rsidP="00533F9D">
      <w:pPr>
        <w:rPr>
          <w:rFonts w:ascii="Arial" w:hAnsi="Arial" w:cs="Arial"/>
          <w:b/>
          <w:color w:val="000000" w:themeColor="text1"/>
          <w:szCs w:val="22"/>
          <w:lang w:val="en-GB"/>
        </w:rPr>
      </w:pPr>
    </w:p>
    <w:p w:rsidR="00F47929" w:rsidRDefault="00F47929" w:rsidP="00533F9D">
      <w:pPr>
        <w:rPr>
          <w:rFonts w:ascii="Arial" w:hAnsi="Arial" w:cs="Arial"/>
          <w:b/>
          <w:color w:val="000000" w:themeColor="text1"/>
          <w:szCs w:val="22"/>
          <w:lang w:val="en-GB"/>
        </w:rPr>
      </w:pPr>
    </w:p>
    <w:p w:rsidR="00533F9D" w:rsidRPr="007A079A" w:rsidRDefault="00533F9D" w:rsidP="00533F9D">
      <w:pPr>
        <w:rPr>
          <w:rFonts w:ascii="Arial" w:hAnsi="Arial" w:cs="Arial"/>
          <w:b/>
          <w:color w:val="000000" w:themeColor="text1"/>
          <w:szCs w:val="22"/>
          <w:lang w:val="en-GB"/>
        </w:rPr>
      </w:pPr>
      <w:r w:rsidRPr="007A079A">
        <w:rPr>
          <w:rFonts w:ascii="Arial" w:hAnsi="Arial" w:cs="Arial"/>
          <w:b/>
          <w:color w:val="000000" w:themeColor="text1"/>
          <w:szCs w:val="22"/>
          <w:lang w:val="en-GB"/>
        </w:rPr>
        <w:t>Exhibition Details</w:t>
      </w:r>
    </w:p>
    <w:p w:rsidR="00F47929" w:rsidRDefault="00F47929" w:rsidP="00F47929">
      <w:pPr>
        <w:spacing w:line="276" w:lineRule="auto"/>
        <w:rPr>
          <w:rFonts w:ascii="Arial" w:hAnsi="Arial" w:cs="Arial"/>
          <w:color w:val="000000" w:themeColor="text1"/>
          <w:szCs w:val="22"/>
          <w:lang w:val="en-GB"/>
        </w:rPr>
      </w:pPr>
    </w:p>
    <w:p w:rsidR="00533F9D" w:rsidRPr="00FF270D" w:rsidRDefault="00533F9D" w:rsidP="00F47929">
      <w:pPr>
        <w:spacing w:line="276" w:lineRule="auto"/>
        <w:rPr>
          <w:rFonts w:ascii="Arial" w:hAnsi="Arial" w:cs="Arial"/>
          <w:color w:val="000000" w:themeColor="text1"/>
          <w:szCs w:val="22"/>
          <w:lang w:val="en-GB"/>
        </w:rPr>
      </w:pPr>
      <w:r w:rsidRPr="00FF270D">
        <w:rPr>
          <w:rFonts w:ascii="Arial" w:hAnsi="Arial" w:cs="Arial"/>
          <w:color w:val="000000" w:themeColor="text1"/>
          <w:szCs w:val="22"/>
          <w:lang w:val="en-GB"/>
        </w:rPr>
        <w:t>Exhibition period:</w:t>
      </w:r>
      <w:r w:rsidRPr="00FF270D">
        <w:rPr>
          <w:rFonts w:ascii="Arial" w:hAnsi="Arial" w:cs="Arial"/>
          <w:color w:val="000000" w:themeColor="text1"/>
          <w:szCs w:val="22"/>
          <w:lang w:val="en-GB"/>
        </w:rPr>
        <w:tab/>
        <w:t>22 Aug 2013 – 31 Jan 2014</w:t>
      </w:r>
    </w:p>
    <w:p w:rsidR="00F47929" w:rsidRDefault="00F47929" w:rsidP="00F47929">
      <w:pPr>
        <w:spacing w:line="276" w:lineRule="auto"/>
        <w:ind w:left="2160" w:hanging="2160"/>
        <w:rPr>
          <w:rFonts w:ascii="Arial" w:hAnsi="Arial" w:cs="Arial"/>
          <w:color w:val="000000" w:themeColor="text1"/>
          <w:szCs w:val="22"/>
          <w:lang w:val="en-GB"/>
        </w:rPr>
      </w:pPr>
    </w:p>
    <w:p w:rsidR="00533F9D" w:rsidRPr="00FF270D" w:rsidRDefault="00533F9D" w:rsidP="00F47929">
      <w:pPr>
        <w:spacing w:line="276" w:lineRule="auto"/>
        <w:ind w:left="2160" w:hanging="2160"/>
        <w:rPr>
          <w:rFonts w:ascii="Arial" w:hAnsi="Arial" w:cs="Arial"/>
          <w:color w:val="000000" w:themeColor="text1"/>
          <w:szCs w:val="22"/>
          <w:lang w:val="en-GB"/>
        </w:rPr>
      </w:pPr>
      <w:r w:rsidRPr="00FF270D">
        <w:rPr>
          <w:rFonts w:ascii="Arial" w:hAnsi="Arial" w:cs="Arial"/>
          <w:color w:val="000000" w:themeColor="text1"/>
          <w:szCs w:val="22"/>
          <w:lang w:val="en-GB"/>
        </w:rPr>
        <w:t>Venue:</w:t>
      </w:r>
      <w:r w:rsidRPr="00FF270D">
        <w:rPr>
          <w:rFonts w:ascii="Arial" w:hAnsi="Arial" w:cs="Arial"/>
          <w:color w:val="000000" w:themeColor="text1"/>
          <w:szCs w:val="22"/>
          <w:lang w:val="en-GB"/>
        </w:rPr>
        <w:tab/>
        <w:t>NUS Museum</w:t>
      </w:r>
      <w:r>
        <w:rPr>
          <w:rFonts w:ascii="Arial" w:hAnsi="Arial" w:cs="Arial"/>
          <w:color w:val="000000" w:themeColor="text1"/>
          <w:szCs w:val="22"/>
          <w:lang w:val="en-GB"/>
        </w:rPr>
        <w:tab/>
      </w:r>
      <w:r w:rsidRPr="00FF270D">
        <w:rPr>
          <w:rFonts w:ascii="Arial" w:hAnsi="Arial" w:cs="Arial"/>
          <w:color w:val="000000" w:themeColor="text1"/>
          <w:szCs w:val="22"/>
          <w:lang w:val="en-GB"/>
        </w:rPr>
        <w:br/>
        <w:t>University Cultural Centre</w:t>
      </w:r>
      <w:r w:rsidRPr="00FF270D">
        <w:rPr>
          <w:rFonts w:ascii="Arial" w:hAnsi="Arial" w:cs="Arial"/>
          <w:color w:val="000000" w:themeColor="text1"/>
          <w:szCs w:val="22"/>
          <w:lang w:val="en-GB"/>
        </w:rPr>
        <w:br/>
        <w:t>50 Kent Ridge Crescent</w:t>
      </w:r>
      <w:r w:rsidRPr="00FF270D">
        <w:rPr>
          <w:rFonts w:ascii="Arial" w:hAnsi="Arial" w:cs="Arial"/>
          <w:color w:val="000000" w:themeColor="text1"/>
          <w:szCs w:val="22"/>
          <w:lang w:val="en-GB"/>
        </w:rPr>
        <w:br/>
        <w:t>National University of Singapore</w:t>
      </w:r>
      <w:r w:rsidRPr="00FF270D">
        <w:rPr>
          <w:rFonts w:ascii="Arial" w:hAnsi="Arial" w:cs="Arial"/>
          <w:color w:val="000000" w:themeColor="text1"/>
          <w:szCs w:val="22"/>
          <w:lang w:val="en-GB"/>
        </w:rPr>
        <w:br/>
        <w:t>Singapore 119279</w:t>
      </w:r>
    </w:p>
    <w:p w:rsidR="00F47929" w:rsidRDefault="00F47929" w:rsidP="00F47929">
      <w:pPr>
        <w:spacing w:line="276" w:lineRule="auto"/>
        <w:rPr>
          <w:rFonts w:ascii="Arial" w:hAnsi="Arial" w:cs="Arial"/>
          <w:color w:val="000000" w:themeColor="text1"/>
          <w:szCs w:val="22"/>
          <w:lang w:val="en-GB"/>
        </w:rPr>
      </w:pPr>
    </w:p>
    <w:p w:rsidR="00533F9D" w:rsidRPr="00FF270D" w:rsidRDefault="00533F9D" w:rsidP="00F47929">
      <w:pPr>
        <w:spacing w:line="276" w:lineRule="auto"/>
        <w:rPr>
          <w:rFonts w:ascii="Arial" w:hAnsi="Arial" w:cs="Arial"/>
          <w:color w:val="000000" w:themeColor="text1"/>
          <w:szCs w:val="22"/>
          <w:lang w:val="en-GB"/>
        </w:rPr>
      </w:pPr>
      <w:r w:rsidRPr="00FF270D">
        <w:rPr>
          <w:rFonts w:ascii="Arial" w:hAnsi="Arial" w:cs="Arial"/>
          <w:color w:val="000000" w:themeColor="text1"/>
          <w:szCs w:val="22"/>
          <w:lang w:val="en-GB"/>
        </w:rPr>
        <w:t>Opening hours:</w:t>
      </w:r>
      <w:r w:rsidRPr="00FF270D">
        <w:rPr>
          <w:rFonts w:ascii="Arial" w:hAnsi="Arial" w:cs="Arial"/>
          <w:color w:val="000000" w:themeColor="text1"/>
          <w:szCs w:val="22"/>
          <w:lang w:val="en-GB"/>
        </w:rPr>
        <w:tab/>
        <w:t>10am – 7.30pm (Tuesdays – Saturdays)</w:t>
      </w:r>
      <w:r w:rsidRPr="00FF270D">
        <w:rPr>
          <w:rFonts w:ascii="Arial" w:hAnsi="Arial" w:cs="Arial"/>
          <w:color w:val="000000" w:themeColor="text1"/>
          <w:szCs w:val="22"/>
          <w:lang w:val="en-GB"/>
        </w:rPr>
        <w:br/>
      </w:r>
      <w:r w:rsidRPr="00FF270D">
        <w:rPr>
          <w:rFonts w:ascii="Arial" w:hAnsi="Arial" w:cs="Arial"/>
          <w:color w:val="000000" w:themeColor="text1"/>
          <w:szCs w:val="22"/>
          <w:lang w:val="en-GB"/>
        </w:rPr>
        <w:tab/>
      </w:r>
      <w:r w:rsidRPr="00FF270D">
        <w:rPr>
          <w:rFonts w:ascii="Arial" w:hAnsi="Arial" w:cs="Arial"/>
          <w:color w:val="000000" w:themeColor="text1"/>
          <w:szCs w:val="22"/>
          <w:lang w:val="en-GB"/>
        </w:rPr>
        <w:tab/>
      </w:r>
      <w:r w:rsidRPr="00FF270D">
        <w:rPr>
          <w:rFonts w:ascii="Arial" w:hAnsi="Arial" w:cs="Arial"/>
          <w:color w:val="000000" w:themeColor="text1"/>
          <w:szCs w:val="22"/>
          <w:lang w:val="en-GB"/>
        </w:rPr>
        <w:tab/>
        <w:t>10 am – 6pm (Sundays)</w:t>
      </w:r>
      <w:r w:rsidRPr="00FF270D">
        <w:rPr>
          <w:rFonts w:ascii="Arial" w:hAnsi="Arial" w:cs="Arial"/>
          <w:color w:val="000000" w:themeColor="text1"/>
          <w:szCs w:val="22"/>
          <w:lang w:val="en-GB"/>
        </w:rPr>
        <w:br/>
      </w:r>
      <w:r w:rsidRPr="00FF270D">
        <w:rPr>
          <w:rFonts w:ascii="Arial" w:hAnsi="Arial" w:cs="Arial"/>
          <w:color w:val="000000" w:themeColor="text1"/>
          <w:szCs w:val="22"/>
          <w:lang w:val="en-GB"/>
        </w:rPr>
        <w:tab/>
      </w:r>
      <w:r w:rsidRPr="00FF270D">
        <w:rPr>
          <w:rFonts w:ascii="Arial" w:hAnsi="Arial" w:cs="Arial"/>
          <w:color w:val="000000" w:themeColor="text1"/>
          <w:szCs w:val="22"/>
          <w:lang w:val="en-GB"/>
        </w:rPr>
        <w:tab/>
      </w:r>
      <w:r w:rsidRPr="00FF270D">
        <w:rPr>
          <w:rFonts w:ascii="Arial" w:hAnsi="Arial" w:cs="Arial"/>
          <w:color w:val="000000" w:themeColor="text1"/>
          <w:szCs w:val="22"/>
          <w:lang w:val="en-GB"/>
        </w:rPr>
        <w:tab/>
        <w:t>Closed on Mondays and Public Holidays</w:t>
      </w:r>
    </w:p>
    <w:p w:rsidR="00F47929" w:rsidRDefault="00F47929" w:rsidP="00F47929">
      <w:pPr>
        <w:spacing w:line="276" w:lineRule="auto"/>
        <w:rPr>
          <w:rFonts w:ascii="Arial" w:hAnsi="Arial" w:cs="Arial"/>
          <w:color w:val="000000" w:themeColor="text1"/>
          <w:szCs w:val="22"/>
          <w:lang w:val="en-GB"/>
        </w:rPr>
      </w:pPr>
    </w:p>
    <w:p w:rsidR="00533F9D" w:rsidRPr="00FF270D" w:rsidRDefault="00533F9D" w:rsidP="00F47929">
      <w:pPr>
        <w:spacing w:line="276" w:lineRule="auto"/>
        <w:rPr>
          <w:rFonts w:ascii="Arial" w:hAnsi="Arial" w:cs="Arial"/>
          <w:color w:val="000000" w:themeColor="text1"/>
          <w:szCs w:val="22"/>
          <w:lang w:val="en-GB"/>
        </w:rPr>
      </w:pPr>
      <w:r w:rsidRPr="00FF270D">
        <w:rPr>
          <w:rFonts w:ascii="Arial" w:hAnsi="Arial" w:cs="Arial"/>
          <w:color w:val="000000" w:themeColor="text1"/>
          <w:szCs w:val="22"/>
          <w:lang w:val="en-GB"/>
        </w:rPr>
        <w:t>Admission:</w:t>
      </w:r>
      <w:r w:rsidRPr="00FF270D">
        <w:rPr>
          <w:rFonts w:ascii="Arial" w:hAnsi="Arial" w:cs="Arial"/>
          <w:color w:val="000000" w:themeColor="text1"/>
          <w:szCs w:val="22"/>
          <w:lang w:val="en-GB"/>
        </w:rPr>
        <w:tab/>
      </w:r>
      <w:r w:rsidRPr="00FF270D">
        <w:rPr>
          <w:rFonts w:ascii="Arial" w:hAnsi="Arial" w:cs="Arial"/>
          <w:color w:val="000000" w:themeColor="text1"/>
          <w:szCs w:val="22"/>
          <w:lang w:val="en-GB"/>
        </w:rPr>
        <w:tab/>
        <w:t>Free</w:t>
      </w:r>
    </w:p>
    <w:p w:rsidR="00533F9D" w:rsidRPr="00FF270D" w:rsidRDefault="00533F9D" w:rsidP="00F47929">
      <w:pPr>
        <w:spacing w:line="276" w:lineRule="auto"/>
        <w:rPr>
          <w:rFonts w:ascii="Arial" w:hAnsi="Arial" w:cs="Arial"/>
          <w:color w:val="000000" w:themeColor="text1"/>
          <w:szCs w:val="22"/>
          <w:u w:val="single"/>
          <w:lang w:val="en-GB"/>
        </w:rPr>
      </w:pPr>
    </w:p>
    <w:p w:rsidR="00533F9D" w:rsidRPr="007A079A" w:rsidRDefault="00533F9D" w:rsidP="00F47929">
      <w:pPr>
        <w:spacing w:line="276" w:lineRule="auto"/>
        <w:rPr>
          <w:rFonts w:ascii="Arial" w:hAnsi="Arial" w:cs="Arial"/>
          <w:b/>
          <w:color w:val="000000" w:themeColor="text1"/>
          <w:szCs w:val="22"/>
          <w:lang w:val="en-GB"/>
        </w:rPr>
      </w:pPr>
      <w:r w:rsidRPr="007A079A">
        <w:rPr>
          <w:rFonts w:ascii="Arial" w:hAnsi="Arial" w:cs="Arial"/>
          <w:b/>
          <w:color w:val="000000" w:themeColor="text1"/>
          <w:szCs w:val="22"/>
          <w:lang w:val="en-GB"/>
        </w:rPr>
        <w:t>About NUS Museum</w:t>
      </w:r>
    </w:p>
    <w:p w:rsidR="00533F9D" w:rsidRPr="00FF270D" w:rsidRDefault="00533F9D" w:rsidP="00F47929">
      <w:pPr>
        <w:spacing w:line="276" w:lineRule="auto"/>
        <w:jc w:val="both"/>
        <w:rPr>
          <w:rFonts w:ascii="Arial" w:hAnsi="Arial" w:cs="Arial"/>
          <w:color w:val="000000" w:themeColor="text1"/>
          <w:szCs w:val="22"/>
          <w:lang w:val="en-GB"/>
        </w:rPr>
      </w:pPr>
      <w:r w:rsidRPr="00FF270D">
        <w:rPr>
          <w:rFonts w:ascii="Arial" w:hAnsi="Arial" w:cs="Arial"/>
          <w:color w:val="000000" w:themeColor="text1"/>
          <w:szCs w:val="22"/>
          <w:lang w:val="en-GB"/>
        </w:rPr>
        <w:t xml:space="preserve">NUS Museum is a comprehensive Museum for teaching and research. It focuses on Asian regional art and culture, and seeks to create an enriching experience through its collections and exhibitions. The Museum has over 8,000 artefacts and artworks divided across four collections. The </w:t>
      </w:r>
      <w:r w:rsidRPr="00FF270D">
        <w:rPr>
          <w:rFonts w:ascii="Arial" w:hAnsi="Arial" w:cs="Arial"/>
          <w:b/>
          <w:color w:val="000000" w:themeColor="text1"/>
          <w:szCs w:val="22"/>
          <w:lang w:val="en-GB"/>
        </w:rPr>
        <w:t xml:space="preserve">Lee Kong </w:t>
      </w:r>
      <w:proofErr w:type="spellStart"/>
      <w:r w:rsidRPr="00FF270D">
        <w:rPr>
          <w:rFonts w:ascii="Arial" w:hAnsi="Arial" w:cs="Arial"/>
          <w:b/>
          <w:color w:val="000000" w:themeColor="text1"/>
          <w:szCs w:val="22"/>
          <w:lang w:val="en-GB"/>
        </w:rPr>
        <w:t>Chian</w:t>
      </w:r>
      <w:proofErr w:type="spellEnd"/>
      <w:r w:rsidRPr="00FF270D">
        <w:rPr>
          <w:rFonts w:ascii="Arial" w:hAnsi="Arial" w:cs="Arial"/>
          <w:b/>
          <w:color w:val="000000" w:themeColor="text1"/>
          <w:szCs w:val="22"/>
          <w:lang w:val="en-GB"/>
        </w:rPr>
        <w:t xml:space="preserve"> Collection</w:t>
      </w:r>
      <w:r w:rsidRPr="00FF270D">
        <w:rPr>
          <w:rFonts w:ascii="Arial" w:hAnsi="Arial" w:cs="Arial"/>
          <w:color w:val="000000" w:themeColor="text1"/>
          <w:szCs w:val="22"/>
          <w:lang w:val="en-GB"/>
        </w:rPr>
        <w:t xml:space="preserve"> consists of a wide representation of Chinese materials from ancient to contemporary art, the </w:t>
      </w:r>
      <w:r w:rsidRPr="00FF270D">
        <w:rPr>
          <w:rFonts w:ascii="Arial" w:hAnsi="Arial" w:cs="Arial"/>
          <w:b/>
          <w:color w:val="000000" w:themeColor="text1"/>
          <w:szCs w:val="22"/>
          <w:lang w:val="en-GB"/>
        </w:rPr>
        <w:t>South and Southeast Asian Collection</w:t>
      </w:r>
      <w:r w:rsidRPr="00FF270D">
        <w:rPr>
          <w:rFonts w:ascii="Arial" w:hAnsi="Arial" w:cs="Arial"/>
          <w:color w:val="000000" w:themeColor="text1"/>
          <w:szCs w:val="22"/>
          <w:lang w:val="en-GB"/>
        </w:rPr>
        <w:t xml:space="preserve"> holds a range of works from Indian classical sculptures to modern pieces; and the </w:t>
      </w:r>
      <w:r w:rsidRPr="00FF270D">
        <w:rPr>
          <w:rFonts w:ascii="Arial" w:hAnsi="Arial" w:cs="Arial"/>
          <w:b/>
          <w:color w:val="000000" w:themeColor="text1"/>
          <w:szCs w:val="22"/>
          <w:lang w:val="en-GB"/>
        </w:rPr>
        <w:t>Ng Eng Teng Collection</w:t>
      </w:r>
      <w:r w:rsidRPr="00FF270D">
        <w:rPr>
          <w:rFonts w:ascii="Arial" w:hAnsi="Arial" w:cs="Arial"/>
          <w:color w:val="000000" w:themeColor="text1"/>
          <w:szCs w:val="22"/>
          <w:lang w:val="en-GB"/>
        </w:rPr>
        <w:t xml:space="preserve"> is a donation from the late Singapore sculptor and Cultural Medallion recipient of over 1,000 artworks. A fourth collection, the </w:t>
      </w:r>
      <w:r w:rsidRPr="00FF270D">
        <w:rPr>
          <w:rFonts w:ascii="Arial" w:hAnsi="Arial" w:cs="Arial"/>
          <w:b/>
          <w:color w:val="000000" w:themeColor="text1"/>
          <w:szCs w:val="22"/>
          <w:lang w:val="en-GB"/>
        </w:rPr>
        <w:t>Straits Chinese Collection</w:t>
      </w:r>
      <w:r w:rsidRPr="00FF270D">
        <w:rPr>
          <w:rFonts w:ascii="Arial" w:hAnsi="Arial" w:cs="Arial"/>
          <w:color w:val="000000" w:themeColor="text1"/>
          <w:szCs w:val="22"/>
          <w:lang w:val="en-GB"/>
        </w:rPr>
        <w:t>, is located at NUS Baba House at 157 Neil Road.</w:t>
      </w:r>
    </w:p>
    <w:p w:rsidR="00533F9D" w:rsidRDefault="00533F9D" w:rsidP="00533F9D">
      <w:pPr>
        <w:jc w:val="both"/>
        <w:rPr>
          <w:rFonts w:ascii="Arial" w:hAnsi="Arial" w:cs="Arial"/>
          <w:color w:val="000000" w:themeColor="text1"/>
        </w:rPr>
      </w:pPr>
    </w:p>
    <w:p w:rsidR="00533F9D" w:rsidRPr="00AA183B" w:rsidRDefault="00CB5D60" w:rsidP="00533F9D">
      <w:pPr>
        <w:ind w:firstLine="720"/>
        <w:jc w:val="center"/>
        <w:rPr>
          <w:rFonts w:ascii="Arial" w:hAnsi="Arial" w:cs="Arial"/>
          <w:color w:val="000000" w:themeColor="text1"/>
          <w:szCs w:val="22"/>
        </w:rPr>
      </w:pPr>
      <w:hyperlink r:id="rId19" w:history="1">
        <w:r w:rsidR="00533F9D" w:rsidRPr="00AA183B">
          <w:rPr>
            <w:rStyle w:val="Hyperlink"/>
            <w:rFonts w:ascii="Arial" w:hAnsi="Arial" w:cs="Arial"/>
            <w:szCs w:val="22"/>
          </w:rPr>
          <w:t>www.nus.edu.sg/museum</w:t>
        </w:r>
      </w:hyperlink>
      <w:r w:rsidR="00533F9D" w:rsidRPr="00AA183B">
        <w:rPr>
          <w:rFonts w:ascii="Arial" w:hAnsi="Arial" w:cs="Arial"/>
          <w:szCs w:val="22"/>
        </w:rPr>
        <w:tab/>
      </w:r>
      <w:r w:rsidR="00533F9D" w:rsidRPr="00AA183B">
        <w:rPr>
          <w:rFonts w:ascii="Arial" w:hAnsi="Arial" w:cs="Arial"/>
          <w:szCs w:val="22"/>
        </w:rPr>
        <w:tab/>
      </w:r>
      <w:hyperlink r:id="rId20" w:history="1">
        <w:r w:rsidR="00533F9D" w:rsidRPr="00AA183B">
          <w:rPr>
            <w:rStyle w:val="Hyperlink"/>
            <w:rFonts w:ascii="Arial" w:hAnsi="Arial" w:cs="Arial"/>
            <w:szCs w:val="22"/>
          </w:rPr>
          <w:t>www.nusmuseum.blogspot.com</w:t>
        </w:r>
      </w:hyperlink>
      <w:r w:rsidR="00533F9D" w:rsidRPr="00AA183B">
        <w:rPr>
          <w:rFonts w:ascii="Arial" w:hAnsi="Arial" w:cs="Arial"/>
          <w:color w:val="000000" w:themeColor="text1"/>
          <w:szCs w:val="22"/>
        </w:rPr>
        <w:tab/>
      </w:r>
    </w:p>
    <w:p w:rsidR="00533F9D" w:rsidRPr="00AA183B" w:rsidRDefault="00CB5D60" w:rsidP="00533F9D">
      <w:pPr>
        <w:jc w:val="center"/>
        <w:rPr>
          <w:rFonts w:ascii="Arial" w:hAnsi="Arial" w:cs="Arial"/>
          <w:color w:val="000000" w:themeColor="text1"/>
          <w:szCs w:val="22"/>
        </w:rPr>
      </w:pPr>
      <w:hyperlink r:id="rId21" w:history="1">
        <w:r w:rsidR="00533F9D" w:rsidRPr="00AA183B">
          <w:rPr>
            <w:rStyle w:val="Hyperlink"/>
            <w:rFonts w:ascii="Arial" w:hAnsi="Arial" w:cs="Arial"/>
            <w:szCs w:val="22"/>
          </w:rPr>
          <w:t>www.facebook.com/nusmuseum</w:t>
        </w:r>
      </w:hyperlink>
      <w:r w:rsidR="00533F9D" w:rsidRPr="00AA183B">
        <w:rPr>
          <w:rFonts w:ascii="Arial" w:hAnsi="Arial" w:cs="Arial"/>
          <w:color w:val="000000" w:themeColor="text1"/>
          <w:szCs w:val="22"/>
        </w:rPr>
        <w:t xml:space="preserve"> </w:t>
      </w:r>
      <w:r w:rsidR="00533F9D" w:rsidRPr="00AA183B">
        <w:rPr>
          <w:rFonts w:ascii="Arial" w:hAnsi="Arial" w:cs="Arial"/>
          <w:color w:val="000000" w:themeColor="text1"/>
          <w:szCs w:val="22"/>
        </w:rPr>
        <w:tab/>
      </w:r>
      <w:hyperlink r:id="rId22" w:history="1">
        <w:r w:rsidR="00533F9D" w:rsidRPr="00AA183B">
          <w:rPr>
            <w:rStyle w:val="Hyperlink"/>
            <w:rFonts w:ascii="Arial" w:hAnsi="Arial" w:cs="Arial"/>
            <w:szCs w:val="22"/>
          </w:rPr>
          <w:t>www.twitter.com/nusmuseum</w:t>
        </w:r>
      </w:hyperlink>
    </w:p>
    <w:p w:rsidR="00533F9D" w:rsidRDefault="00533F9D" w:rsidP="003F0B54">
      <w:pPr>
        <w:jc w:val="both"/>
        <w:rPr>
          <w:rFonts w:ascii="Arial" w:hAnsi="Arial" w:cs="Arial"/>
          <w:szCs w:val="22"/>
        </w:rPr>
      </w:pPr>
    </w:p>
    <w:sectPr w:rsidR="00533F9D" w:rsidSect="00C63F96">
      <w:headerReference w:type="default" r:id="rId23"/>
      <w:footerReference w:type="even" r:id="rId24"/>
      <w:footerReference w:type="default" r:id="rId25"/>
      <w:headerReference w:type="first" r:id="rId26"/>
      <w:footerReference w:type="first" r:id="rId27"/>
      <w:pgSz w:w="11907" w:h="16840" w:code="9"/>
      <w:pgMar w:top="1728" w:right="927" w:bottom="1728" w:left="1152" w:header="346" w:footer="56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03CA" w:rsidRDefault="006703CA">
      <w:r>
        <w:separator/>
      </w:r>
    </w:p>
  </w:endnote>
  <w:endnote w:type="continuationSeparator" w:id="0">
    <w:p w:rsidR="006703CA" w:rsidRDefault="006703C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Trebuchet MS">
    <w:panose1 w:val="020B0603020202020204"/>
    <w:charset w:val="00"/>
    <w:family w:val="swiss"/>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A00002EF" w:usb1="4000207B"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B4633" w:rsidRDefault="00CB5D60" w:rsidP="003D2F22">
    <w:pPr>
      <w:pStyle w:val="Footer"/>
      <w:framePr w:wrap="around" w:vAnchor="text" w:hAnchor="margin" w:xAlign="center" w:y="1"/>
      <w:rPr>
        <w:rStyle w:val="PageNumber"/>
      </w:rPr>
    </w:pPr>
    <w:r>
      <w:rPr>
        <w:rStyle w:val="PageNumber"/>
      </w:rPr>
      <w:fldChar w:fldCharType="begin"/>
    </w:r>
    <w:r w:rsidR="00CB4633">
      <w:rPr>
        <w:rStyle w:val="PageNumber"/>
      </w:rPr>
      <w:instrText xml:space="preserve">PAGE  </w:instrText>
    </w:r>
    <w:r>
      <w:rPr>
        <w:rStyle w:val="PageNumber"/>
      </w:rPr>
      <w:fldChar w:fldCharType="end"/>
    </w:r>
  </w:p>
  <w:p w:rsidR="00CB4633" w:rsidRDefault="00CB4633">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47C" w:rsidRDefault="002A26ED" w:rsidP="001A347C">
    <w:pPr>
      <w:pStyle w:val="Footer"/>
      <w:tabs>
        <w:tab w:val="clear" w:pos="8640"/>
        <w:tab w:val="right" w:pos="9360"/>
      </w:tabs>
      <w:spacing w:line="240" w:lineRule="exact"/>
      <w:rPr>
        <w:rFonts w:ascii="Verdana" w:hAnsi="Verdana"/>
        <w:b/>
        <w:bCs/>
        <w:sz w:val="16"/>
      </w:rPr>
    </w:pPr>
    <w:r>
      <w:rPr>
        <w:rFonts w:ascii="Verdana" w:hAnsi="Verdana"/>
        <w:b/>
        <w:bCs/>
        <w:noProof/>
        <w:sz w:val="16"/>
        <w:lang w:val="en-GB" w:eastAsia="en-GB"/>
      </w:rPr>
      <w:drawing>
        <wp:anchor distT="0" distB="0" distL="114300" distR="114300" simplePos="0" relativeHeight="251661312" behindDoc="0" locked="0" layoutInCell="1" allowOverlap="1">
          <wp:simplePos x="0" y="0"/>
          <wp:positionH relativeFrom="column">
            <wp:posOffset>3834130</wp:posOffset>
          </wp:positionH>
          <wp:positionV relativeFrom="paragraph">
            <wp:posOffset>31750</wp:posOffset>
          </wp:positionV>
          <wp:extent cx="2336165" cy="249555"/>
          <wp:effectExtent l="19050" t="0" r="6985" b="0"/>
          <wp:wrapNone/>
          <wp:docPr id="37" name="Picture 37" descr="CFA Logo (colour) Horizontal black on white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FA Logo (colour) Horizontal black on white copy"/>
                  <pic:cNvPicPr>
                    <a:picLocks noChangeAspect="1" noChangeArrowheads="1"/>
                  </pic:cNvPicPr>
                </pic:nvPicPr>
                <pic:blipFill>
                  <a:blip r:embed="rId1"/>
                  <a:srcRect/>
                  <a:stretch>
                    <a:fillRect/>
                  </a:stretch>
                </pic:blipFill>
                <pic:spPr bwMode="auto">
                  <a:xfrm>
                    <a:off x="0" y="0"/>
                    <a:ext cx="2336165" cy="249555"/>
                  </a:xfrm>
                  <a:prstGeom prst="rect">
                    <a:avLst/>
                  </a:prstGeom>
                  <a:noFill/>
                  <a:ln w="9525">
                    <a:noFill/>
                    <a:miter lim="800000"/>
                    <a:headEnd/>
                    <a:tailEnd/>
                  </a:ln>
                </pic:spPr>
              </pic:pic>
            </a:graphicData>
          </a:graphic>
        </wp:anchor>
      </w:drawing>
    </w:r>
    <w:smartTag w:uri="urn:schemas-microsoft-com:office:smarttags" w:element="Street">
      <w:smartTag w:uri="urn:schemas-microsoft-com:office:smarttags" w:element="address">
        <w:r w:rsidR="001A347C">
          <w:rPr>
            <w:rFonts w:ascii="Verdana" w:hAnsi="Verdana"/>
            <w:b/>
            <w:bCs/>
            <w:sz w:val="16"/>
          </w:rPr>
          <w:t>50 Kent Ridge Crescent</w:t>
        </w:r>
      </w:smartTag>
    </w:smartTag>
    <w:r w:rsidR="001A347C">
      <w:rPr>
        <w:rFonts w:ascii="Verdana" w:hAnsi="Verdana"/>
        <w:b/>
        <w:bCs/>
        <w:sz w:val="16"/>
      </w:rPr>
      <w:t xml:space="preserve"> </w:t>
    </w:r>
    <w:smartTag w:uri="urn:schemas-microsoft-com:office:smarttags" w:element="place">
      <w:smartTag w:uri="urn:schemas-microsoft-com:office:smarttags" w:element="country-region">
        <w:r w:rsidR="001A347C">
          <w:rPr>
            <w:rFonts w:ascii="Verdana" w:hAnsi="Verdana"/>
            <w:b/>
            <w:bCs/>
            <w:sz w:val="16"/>
          </w:rPr>
          <w:t>Singapore</w:t>
        </w:r>
      </w:smartTag>
    </w:smartTag>
    <w:r w:rsidR="001A347C">
      <w:rPr>
        <w:rFonts w:ascii="Verdana" w:hAnsi="Verdana"/>
        <w:b/>
        <w:bCs/>
        <w:sz w:val="16"/>
      </w:rPr>
      <w:t xml:space="preserve"> 119279 </w:t>
    </w:r>
  </w:p>
  <w:p w:rsidR="001A347C" w:rsidRDefault="001A347C" w:rsidP="001A347C">
    <w:pPr>
      <w:pStyle w:val="Footer"/>
      <w:tabs>
        <w:tab w:val="clear" w:pos="4320"/>
        <w:tab w:val="left" w:pos="2160"/>
        <w:tab w:val="right" w:pos="9360"/>
      </w:tabs>
      <w:spacing w:line="240" w:lineRule="exact"/>
      <w:rPr>
        <w:rFonts w:ascii="Verdana" w:hAnsi="Verdana"/>
        <w:b/>
        <w:bCs/>
        <w:sz w:val="16"/>
      </w:rPr>
    </w:pPr>
    <w:r>
      <w:rPr>
        <w:rFonts w:ascii="Verdana" w:hAnsi="Verdana"/>
        <w:b/>
        <w:bCs/>
        <w:sz w:val="16"/>
      </w:rPr>
      <w:t xml:space="preserve">Tel: (65) 6516 2492 </w:t>
    </w:r>
    <w:r>
      <w:rPr>
        <w:rFonts w:ascii="Verdana" w:hAnsi="Verdana"/>
        <w:b/>
        <w:bCs/>
        <w:sz w:val="16"/>
      </w:rPr>
      <w:tab/>
      <w:t>Fax: (65) 6874 1002</w:t>
    </w:r>
  </w:p>
  <w:p w:rsidR="001A347C" w:rsidRDefault="001A347C" w:rsidP="001A347C">
    <w:pPr>
      <w:pStyle w:val="Footer"/>
      <w:tabs>
        <w:tab w:val="right" w:pos="9360"/>
      </w:tabs>
      <w:spacing w:line="240" w:lineRule="exact"/>
    </w:pPr>
    <w:r>
      <w:rPr>
        <w:rFonts w:ascii="Verdana" w:hAnsi="Verdana"/>
        <w:b/>
        <w:bCs/>
        <w:sz w:val="16"/>
      </w:rPr>
      <w:t xml:space="preserve">Website: </w:t>
    </w:r>
    <w:hyperlink r:id="rId2" w:history="1">
      <w:r w:rsidRPr="00794AA8">
        <w:rPr>
          <w:rStyle w:val="Hyperlink"/>
          <w:rFonts w:ascii="Verdana" w:hAnsi="Verdana"/>
          <w:b/>
          <w:bCs/>
          <w:sz w:val="16"/>
        </w:rPr>
        <w:t>www.nus.edu.sg/cfa</w:t>
      </w:r>
    </w:hyperlink>
  </w:p>
  <w:p w:rsidR="009632A1" w:rsidRPr="00CB4633" w:rsidRDefault="00CB4633" w:rsidP="00E51FEB">
    <w:pPr>
      <w:pStyle w:val="Footer"/>
      <w:tabs>
        <w:tab w:val="clear" w:pos="8640"/>
        <w:tab w:val="right" w:pos="9540"/>
      </w:tabs>
      <w:rPr>
        <w:rFonts w:ascii="Arial" w:hAnsi="Arial" w:cs="Arial"/>
        <w:sz w:val="20"/>
        <w:szCs w:val="20"/>
      </w:rPr>
    </w:pPr>
    <w:r>
      <w:tab/>
    </w:r>
    <w:r w:rsidRPr="00CB4633">
      <w:rPr>
        <w:rFonts w:ascii="Arial" w:hAnsi="Arial" w:cs="Arial"/>
        <w:sz w:val="20"/>
        <w:szCs w:val="20"/>
      </w:rPr>
      <w:t xml:space="preserve">- </w:t>
    </w:r>
    <w:r w:rsidR="00CB5D60" w:rsidRPr="00CB4633">
      <w:rPr>
        <w:rStyle w:val="PageNumber"/>
        <w:rFonts w:ascii="Arial" w:hAnsi="Arial" w:cs="Arial"/>
        <w:sz w:val="20"/>
        <w:szCs w:val="20"/>
      </w:rPr>
      <w:fldChar w:fldCharType="begin"/>
    </w:r>
    <w:r w:rsidRPr="00CB4633">
      <w:rPr>
        <w:rStyle w:val="PageNumber"/>
        <w:rFonts w:ascii="Arial" w:hAnsi="Arial" w:cs="Arial"/>
        <w:sz w:val="20"/>
        <w:szCs w:val="20"/>
      </w:rPr>
      <w:instrText xml:space="preserve"> PAGE </w:instrText>
    </w:r>
    <w:r w:rsidR="00CB5D60" w:rsidRPr="00CB4633">
      <w:rPr>
        <w:rStyle w:val="PageNumber"/>
        <w:rFonts w:ascii="Arial" w:hAnsi="Arial" w:cs="Arial"/>
        <w:sz w:val="20"/>
        <w:szCs w:val="20"/>
      </w:rPr>
      <w:fldChar w:fldCharType="separate"/>
    </w:r>
    <w:r w:rsidR="00C30701">
      <w:rPr>
        <w:rStyle w:val="PageNumber"/>
        <w:rFonts w:ascii="Arial" w:hAnsi="Arial" w:cs="Arial"/>
        <w:noProof/>
        <w:sz w:val="20"/>
        <w:szCs w:val="20"/>
      </w:rPr>
      <w:t>1</w:t>
    </w:r>
    <w:r w:rsidR="00CB5D60" w:rsidRPr="00CB4633">
      <w:rPr>
        <w:rStyle w:val="PageNumber"/>
        <w:rFonts w:ascii="Arial" w:hAnsi="Arial" w:cs="Arial"/>
        <w:sz w:val="20"/>
        <w:szCs w:val="20"/>
      </w:rPr>
      <w:fldChar w:fldCharType="end"/>
    </w:r>
    <w:r w:rsidRPr="00CB4633">
      <w:rPr>
        <w:rStyle w:val="PageNumber"/>
        <w:rFonts w:ascii="Arial" w:hAnsi="Arial" w:cs="Arial"/>
        <w:sz w:val="20"/>
        <w:szCs w:val="20"/>
      </w:rPr>
      <w:t xml:space="preserve"> -</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2A1" w:rsidRDefault="002A26ED" w:rsidP="006543D2">
    <w:pPr>
      <w:pStyle w:val="Footer"/>
      <w:tabs>
        <w:tab w:val="clear" w:pos="8640"/>
        <w:tab w:val="right" w:pos="9360"/>
      </w:tabs>
      <w:spacing w:line="240" w:lineRule="exact"/>
      <w:rPr>
        <w:rFonts w:ascii="Verdana" w:hAnsi="Verdana"/>
        <w:b/>
        <w:bCs/>
        <w:sz w:val="16"/>
      </w:rPr>
    </w:pPr>
    <w:r>
      <w:rPr>
        <w:noProof/>
        <w:lang w:val="en-GB" w:eastAsia="en-GB"/>
      </w:rPr>
      <w:drawing>
        <wp:anchor distT="0" distB="0" distL="114300" distR="114300" simplePos="0" relativeHeight="251657216" behindDoc="1" locked="0" layoutInCell="1" allowOverlap="1">
          <wp:simplePos x="0" y="0"/>
          <wp:positionH relativeFrom="column">
            <wp:posOffset>5029200</wp:posOffset>
          </wp:positionH>
          <wp:positionV relativeFrom="paragraph">
            <wp:posOffset>-138430</wp:posOffset>
          </wp:positionV>
          <wp:extent cx="1143000" cy="664845"/>
          <wp:effectExtent l="19050" t="0" r="0" b="0"/>
          <wp:wrapNone/>
          <wp:docPr id="24" name="Picture 24" descr="CFA Logo(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FA Logo(Black)"/>
                  <pic:cNvPicPr>
                    <a:picLocks noChangeAspect="1" noChangeArrowheads="1"/>
                  </pic:cNvPicPr>
                </pic:nvPicPr>
                <pic:blipFill>
                  <a:blip r:embed="rId1"/>
                  <a:srcRect/>
                  <a:stretch>
                    <a:fillRect/>
                  </a:stretch>
                </pic:blipFill>
                <pic:spPr bwMode="auto">
                  <a:xfrm>
                    <a:off x="0" y="0"/>
                    <a:ext cx="1143000" cy="664845"/>
                  </a:xfrm>
                  <a:prstGeom prst="rect">
                    <a:avLst/>
                  </a:prstGeom>
                  <a:noFill/>
                  <a:ln w="9525">
                    <a:noFill/>
                    <a:miter lim="800000"/>
                    <a:headEnd/>
                    <a:tailEnd/>
                  </a:ln>
                </pic:spPr>
              </pic:pic>
            </a:graphicData>
          </a:graphic>
        </wp:anchor>
      </w:drawing>
    </w:r>
    <w:smartTag w:uri="urn:schemas-microsoft-com:office:smarttags" w:element="Street">
      <w:smartTag w:uri="urn:schemas-microsoft-com:office:smarttags" w:element="address">
        <w:r w:rsidR="00921BC6">
          <w:rPr>
            <w:rFonts w:ascii="Verdana" w:hAnsi="Verdana"/>
            <w:b/>
            <w:bCs/>
            <w:sz w:val="16"/>
          </w:rPr>
          <w:t>5</w:t>
        </w:r>
        <w:r w:rsidR="009632A1">
          <w:rPr>
            <w:rFonts w:ascii="Verdana" w:hAnsi="Verdana"/>
            <w:b/>
            <w:bCs/>
            <w:sz w:val="16"/>
          </w:rPr>
          <w:t>0 Kent Ridge Crescent</w:t>
        </w:r>
      </w:smartTag>
    </w:smartTag>
    <w:r w:rsidR="009632A1">
      <w:rPr>
        <w:rFonts w:ascii="Verdana" w:hAnsi="Verdana"/>
        <w:b/>
        <w:bCs/>
        <w:sz w:val="16"/>
      </w:rPr>
      <w:t xml:space="preserve"> </w:t>
    </w:r>
    <w:smartTag w:uri="urn:schemas-microsoft-com:office:smarttags" w:element="place">
      <w:smartTag w:uri="urn:schemas-microsoft-com:office:smarttags" w:element="country-region">
        <w:r w:rsidR="009632A1">
          <w:rPr>
            <w:rFonts w:ascii="Verdana" w:hAnsi="Verdana"/>
            <w:b/>
            <w:bCs/>
            <w:sz w:val="16"/>
          </w:rPr>
          <w:t>Singapore</w:t>
        </w:r>
      </w:smartTag>
    </w:smartTag>
    <w:r w:rsidR="009632A1">
      <w:rPr>
        <w:rFonts w:ascii="Verdana" w:hAnsi="Verdana"/>
        <w:b/>
        <w:bCs/>
        <w:sz w:val="16"/>
      </w:rPr>
      <w:t xml:space="preserve"> 1192</w:t>
    </w:r>
    <w:r w:rsidR="00921BC6">
      <w:rPr>
        <w:rFonts w:ascii="Verdana" w:hAnsi="Verdana"/>
        <w:b/>
        <w:bCs/>
        <w:sz w:val="16"/>
      </w:rPr>
      <w:t>79</w:t>
    </w:r>
    <w:r w:rsidR="006543D2">
      <w:rPr>
        <w:rFonts w:ascii="Verdana" w:hAnsi="Verdana"/>
        <w:b/>
        <w:bCs/>
        <w:sz w:val="16"/>
      </w:rPr>
      <w:t xml:space="preserve"> </w:t>
    </w:r>
  </w:p>
  <w:p w:rsidR="006543D2" w:rsidRDefault="006543D2" w:rsidP="006543D2">
    <w:pPr>
      <w:pStyle w:val="Footer"/>
      <w:tabs>
        <w:tab w:val="clear" w:pos="4320"/>
        <w:tab w:val="left" w:pos="2160"/>
        <w:tab w:val="right" w:pos="9360"/>
      </w:tabs>
      <w:spacing w:line="240" w:lineRule="exact"/>
      <w:rPr>
        <w:rFonts w:ascii="Verdana" w:hAnsi="Verdana"/>
        <w:b/>
        <w:bCs/>
        <w:sz w:val="16"/>
      </w:rPr>
    </w:pPr>
    <w:r>
      <w:rPr>
        <w:rFonts w:ascii="Verdana" w:hAnsi="Verdana"/>
        <w:b/>
        <w:bCs/>
        <w:sz w:val="16"/>
      </w:rPr>
      <w:t>Tel: (65) 6</w:t>
    </w:r>
    <w:r w:rsidR="007079FC">
      <w:rPr>
        <w:rFonts w:ascii="Verdana" w:hAnsi="Verdana"/>
        <w:b/>
        <w:bCs/>
        <w:sz w:val="16"/>
      </w:rPr>
      <w:t>516</w:t>
    </w:r>
    <w:r>
      <w:rPr>
        <w:rFonts w:ascii="Verdana" w:hAnsi="Verdana"/>
        <w:b/>
        <w:bCs/>
        <w:sz w:val="16"/>
      </w:rPr>
      <w:t xml:space="preserve"> 2492 </w:t>
    </w:r>
    <w:r>
      <w:rPr>
        <w:rFonts w:ascii="Verdana" w:hAnsi="Verdana"/>
        <w:b/>
        <w:bCs/>
        <w:sz w:val="16"/>
      </w:rPr>
      <w:tab/>
      <w:t>Fax: (65) 6874 1002</w:t>
    </w:r>
  </w:p>
  <w:p w:rsidR="009632A1" w:rsidRDefault="006543D2" w:rsidP="006543D2">
    <w:pPr>
      <w:pStyle w:val="Footer"/>
      <w:tabs>
        <w:tab w:val="right" w:pos="9360"/>
      </w:tabs>
      <w:spacing w:line="240" w:lineRule="exact"/>
    </w:pPr>
    <w:r>
      <w:rPr>
        <w:rFonts w:ascii="Verdana" w:hAnsi="Verdana"/>
        <w:b/>
        <w:bCs/>
        <w:sz w:val="16"/>
      </w:rPr>
      <w:t xml:space="preserve">Website: </w:t>
    </w:r>
    <w:hyperlink r:id="rId2" w:history="1">
      <w:r w:rsidRPr="00794AA8">
        <w:rPr>
          <w:rStyle w:val="Hyperlink"/>
          <w:rFonts w:ascii="Verdana" w:hAnsi="Verdana"/>
          <w:b/>
          <w:bCs/>
          <w:sz w:val="16"/>
        </w:rPr>
        <w:t>www.nus.edu.sg/cfa</w:t>
      </w:r>
    </w:hyperlink>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03CA" w:rsidRDefault="006703CA">
      <w:r>
        <w:separator/>
      </w:r>
    </w:p>
  </w:footnote>
  <w:footnote w:type="continuationSeparator" w:id="0">
    <w:p w:rsidR="006703CA" w:rsidRDefault="006703C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347C" w:rsidRDefault="002A26ED" w:rsidP="001A347C">
    <w:pPr>
      <w:pStyle w:val="Header"/>
      <w:spacing w:line="240" w:lineRule="exact"/>
    </w:pPr>
    <w:r>
      <w:rPr>
        <w:rFonts w:ascii="Verdana" w:hAnsi="Verdana"/>
        <w:noProof/>
        <w:sz w:val="20"/>
        <w:lang w:val="en-GB" w:eastAsia="en-GB"/>
      </w:rPr>
      <w:drawing>
        <wp:anchor distT="0" distB="0" distL="114300" distR="114300" simplePos="0" relativeHeight="251660288" behindDoc="0" locked="0" layoutInCell="1" allowOverlap="0">
          <wp:simplePos x="0" y="0"/>
          <wp:positionH relativeFrom="column">
            <wp:posOffset>5029200</wp:posOffset>
          </wp:positionH>
          <wp:positionV relativeFrom="page">
            <wp:posOffset>182880</wp:posOffset>
          </wp:positionV>
          <wp:extent cx="1371600" cy="584200"/>
          <wp:effectExtent l="19050" t="0" r="0" b="0"/>
          <wp:wrapNone/>
          <wp:docPr id="35" name="Picture 35" descr="nus_logo_black_4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5" descr="nus_logo_black_4c"/>
                  <pic:cNvPicPr preferRelativeResize="0">
                    <a:picLocks noChangeArrowheads="1"/>
                  </pic:cNvPicPr>
                </pic:nvPicPr>
                <pic:blipFill>
                  <a:blip r:embed="rId1"/>
                  <a:srcRect/>
                  <a:stretch>
                    <a:fillRect/>
                  </a:stretch>
                </pic:blipFill>
                <pic:spPr bwMode="auto">
                  <a:xfrm>
                    <a:off x="0" y="0"/>
                    <a:ext cx="1371600" cy="584200"/>
                  </a:xfrm>
                  <a:prstGeom prst="rect">
                    <a:avLst/>
                  </a:prstGeom>
                  <a:noFill/>
                  <a:ln w="9525">
                    <a:noFill/>
                    <a:miter lim="800000"/>
                    <a:headEnd/>
                    <a:tailEnd/>
                  </a:ln>
                </pic:spPr>
              </pic:pic>
            </a:graphicData>
          </a:graphic>
        </wp:anchor>
      </w:drawing>
    </w:r>
    <w:r w:rsidR="00CB5D60" w:rsidRPr="00CB5D60">
      <w:rPr>
        <w:rFonts w:ascii="Verdana" w:hAnsi="Verdana"/>
        <w:b/>
        <w:bCs/>
        <w:noProof/>
        <w:sz w:val="20"/>
      </w:rPr>
      <w:pict>
        <v:rect id="_x0000_s2081" style="position:absolute;margin-left:34.9pt;margin-top:63pt;width:522pt;height:33.15pt;z-index:-251658240;mso-wrap-edited:f;mso-position-horizontal-relative:page;mso-position-vertical-relative:page" wrapcoords="-35 0 -35 21600 21635 21600 21635 0 -35 0" o:allowoverlap="f" filled="f" stroked="f">
          <w10:wrap type="topAndBottom" anchorx="page" anchory="page"/>
        </v:rect>
      </w:pict>
    </w:r>
    <w:r w:rsidR="001A347C">
      <w:rPr>
        <w:rFonts w:ascii="Verdana" w:hAnsi="Verdana"/>
        <w:b/>
        <w:bCs/>
        <w:sz w:val="16"/>
      </w:rPr>
      <w:t>NUS Centre For the Arts</w:t>
    </w:r>
    <w:r w:rsidR="001A347C">
      <w:rPr>
        <w:rFonts w:ascii="Verdana" w:hAnsi="Verdana"/>
        <w:sz w:val="16"/>
      </w:rPr>
      <w:t xml:space="preserve"> </w:t>
    </w:r>
    <w:r w:rsidR="001A347C">
      <w:rPr>
        <w:rFonts w:ascii="Verdana" w:hAnsi="Verdana"/>
        <w:sz w:val="16"/>
      </w:rPr>
      <w:br/>
    </w:r>
  </w:p>
  <w:p w:rsidR="009632A1" w:rsidRPr="001A347C" w:rsidRDefault="00CB5D60" w:rsidP="001A347C">
    <w:pPr>
      <w:pStyle w:val="Header"/>
    </w:pPr>
    <w:r w:rsidRPr="00CB5D60">
      <w:rPr>
        <w:rFonts w:ascii="Verdana" w:hAnsi="Verdana"/>
        <w:b/>
        <w:bCs/>
        <w:noProof/>
        <w:sz w:val="20"/>
      </w:rPr>
      <w:pict>
        <v:line id="_x0000_s2082" style="position:absolute;z-index:251659264" from="0,36.1pt" to="495pt,36.1pt"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632A1" w:rsidRDefault="00CB5D60">
    <w:pPr>
      <w:pStyle w:val="Header"/>
      <w:spacing w:line="240" w:lineRule="exact"/>
    </w:pPr>
    <w:r w:rsidRPr="00CB5D60">
      <w:rPr>
        <w:rFonts w:ascii="Verdana" w:hAnsi="Verdana"/>
        <w:b/>
        <w:bCs/>
        <w:noProof/>
        <w:sz w:val="20"/>
      </w:rPr>
      <w:pict>
        <v:rect id="_x0000_s2055" style="position:absolute;margin-left:34.9pt;margin-top:63pt;width:522pt;height:33.15pt;z-index:-251662336;mso-wrap-edited:f;mso-position-horizontal-relative:page;mso-position-vertical-relative:page" wrapcoords="-35 0 -35 21600 21635 21600 21635 0 -35 0" o:allowoverlap="f" filled="f" stroked="f">
          <w10:wrap type="topAndBottom" anchorx="page" anchory="page"/>
        </v:rect>
      </w:pict>
    </w:r>
    <w:r w:rsidR="002A26ED">
      <w:rPr>
        <w:rFonts w:ascii="Verdana" w:hAnsi="Verdana"/>
        <w:noProof/>
        <w:sz w:val="20"/>
        <w:lang w:val="en-GB" w:eastAsia="en-GB"/>
      </w:rPr>
      <w:drawing>
        <wp:anchor distT="0" distB="0" distL="114300" distR="114300" simplePos="0" relativeHeight="251656192" behindDoc="0" locked="0" layoutInCell="1" allowOverlap="0">
          <wp:simplePos x="0" y="0"/>
          <wp:positionH relativeFrom="column">
            <wp:posOffset>4800600</wp:posOffset>
          </wp:positionH>
          <wp:positionV relativeFrom="page">
            <wp:posOffset>342900</wp:posOffset>
          </wp:positionV>
          <wp:extent cx="1371600" cy="584200"/>
          <wp:effectExtent l="19050" t="0" r="0" b="0"/>
          <wp:wrapNone/>
          <wp:docPr id="13" name="Picture 13" descr="nus_logo_black_4c"/>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us_logo_black_4c"/>
                  <pic:cNvPicPr preferRelativeResize="0">
                    <a:picLocks noChangeArrowheads="1"/>
                  </pic:cNvPicPr>
                </pic:nvPicPr>
                <pic:blipFill>
                  <a:blip r:embed="rId1"/>
                  <a:srcRect/>
                  <a:stretch>
                    <a:fillRect/>
                  </a:stretch>
                </pic:blipFill>
                <pic:spPr bwMode="auto">
                  <a:xfrm>
                    <a:off x="0" y="0"/>
                    <a:ext cx="1371600" cy="584200"/>
                  </a:xfrm>
                  <a:prstGeom prst="rect">
                    <a:avLst/>
                  </a:prstGeom>
                  <a:noFill/>
                  <a:ln w="9525">
                    <a:noFill/>
                    <a:miter lim="800000"/>
                    <a:headEnd/>
                    <a:tailEnd/>
                  </a:ln>
                </pic:spPr>
              </pic:pic>
            </a:graphicData>
          </a:graphic>
        </wp:anchor>
      </w:drawing>
    </w:r>
    <w:r w:rsidRPr="00CB5D60">
      <w:rPr>
        <w:rFonts w:ascii="Verdana" w:hAnsi="Verdana"/>
        <w:b/>
        <w:bCs/>
        <w:noProof/>
        <w:sz w:val="20"/>
      </w:rPr>
      <w:pict>
        <v:line id="_x0000_s2057" style="position:absolute;z-index:251655168;mso-position-horizontal-relative:text;mso-position-vertical-relative:text" from="0,64.25pt" to="495pt,64.25pt" strokeweight="1pt"/>
      </w:pict>
    </w:r>
    <w:r w:rsidR="00921BC6">
      <w:rPr>
        <w:rFonts w:ascii="Verdana" w:hAnsi="Verdana"/>
        <w:b/>
        <w:bCs/>
        <w:sz w:val="16"/>
      </w:rPr>
      <w:t>NUS</w:t>
    </w:r>
    <w:r w:rsidR="009632A1">
      <w:rPr>
        <w:rFonts w:ascii="Verdana" w:hAnsi="Verdana"/>
        <w:b/>
        <w:bCs/>
        <w:sz w:val="16"/>
      </w:rPr>
      <w:t xml:space="preserve"> Centre </w:t>
    </w:r>
    <w:r w:rsidR="006A6B21">
      <w:rPr>
        <w:rFonts w:ascii="Verdana" w:hAnsi="Verdana"/>
        <w:b/>
        <w:bCs/>
        <w:sz w:val="16"/>
      </w:rPr>
      <w:t>F</w:t>
    </w:r>
    <w:r w:rsidR="009632A1">
      <w:rPr>
        <w:rFonts w:ascii="Verdana" w:hAnsi="Verdana"/>
        <w:b/>
        <w:bCs/>
        <w:sz w:val="16"/>
      </w:rPr>
      <w:t>or the Arts</w:t>
    </w:r>
    <w:r w:rsidR="009632A1">
      <w:rPr>
        <w:rFonts w:ascii="Verdana" w:hAnsi="Verdana"/>
        <w:sz w:val="16"/>
      </w:rPr>
      <w:t xml:space="preserve"> </w:t>
    </w:r>
    <w:r w:rsidR="009632A1">
      <w:rPr>
        <w:rFonts w:ascii="Verdana" w:hAnsi="Verdana"/>
        <w:sz w:val="16"/>
      </w:rPr>
      <w:br/>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E84C67"/>
    <w:multiLevelType w:val="hybridMultilevel"/>
    <w:tmpl w:val="A90260A2"/>
    <w:lvl w:ilvl="0" w:tplc="D88C13F2">
      <w:start w:val="1"/>
      <w:numFmt w:val="bullet"/>
      <w:lvlText w:val=""/>
      <w:lvlJc w:val="left"/>
      <w:pPr>
        <w:tabs>
          <w:tab w:val="num" w:pos="648"/>
        </w:tabs>
        <w:ind w:left="648"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17610F70"/>
    <w:multiLevelType w:val="hybridMultilevel"/>
    <w:tmpl w:val="BF76A5FA"/>
    <w:lvl w:ilvl="0" w:tplc="FFFFFFFF">
      <w:start w:val="10"/>
      <w:numFmt w:val="bullet"/>
      <w:lvlText w:val=""/>
      <w:lvlJc w:val="left"/>
      <w:pPr>
        <w:tabs>
          <w:tab w:val="num" w:pos="720"/>
        </w:tabs>
        <w:ind w:left="720" w:hanging="360"/>
      </w:pPr>
      <w:rPr>
        <w:rFonts w:ascii="Symbol" w:eastAsia="Times New Roman" w:hAnsi="Symbol"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
    <w:nsid w:val="21476381"/>
    <w:multiLevelType w:val="hybridMultilevel"/>
    <w:tmpl w:val="0B58744C"/>
    <w:lvl w:ilvl="0" w:tplc="82FC72A6">
      <w:start w:val="19"/>
      <w:numFmt w:val="bullet"/>
      <w:lvlText w:val="-"/>
      <w:lvlJc w:val="left"/>
      <w:pPr>
        <w:tabs>
          <w:tab w:val="num" w:pos="2520"/>
        </w:tabs>
        <w:ind w:left="2520" w:hanging="360"/>
      </w:pPr>
      <w:rPr>
        <w:rFonts w:ascii="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263B6CE8"/>
    <w:multiLevelType w:val="multilevel"/>
    <w:tmpl w:val="32C28EBA"/>
    <w:lvl w:ilvl="0">
      <w:start w:val="1"/>
      <w:numFmt w:val="bullet"/>
      <w:lvlText w:val=""/>
      <w:lvlJc w:val="left"/>
      <w:pPr>
        <w:tabs>
          <w:tab w:val="num" w:pos="648"/>
        </w:tabs>
        <w:ind w:left="648" w:hanging="288"/>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
    <w:nsid w:val="35065982"/>
    <w:multiLevelType w:val="hybridMultilevel"/>
    <w:tmpl w:val="4E50E630"/>
    <w:lvl w:ilvl="0" w:tplc="BAF4CE90">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36742F0F"/>
    <w:multiLevelType w:val="hybridMultilevel"/>
    <w:tmpl w:val="01440DD2"/>
    <w:lvl w:ilvl="0" w:tplc="BAF4CE90">
      <w:start w:val="1"/>
      <w:numFmt w:val="bullet"/>
      <w:lvlText w:val=""/>
      <w:lvlJc w:val="left"/>
      <w:pPr>
        <w:tabs>
          <w:tab w:val="num" w:pos="288"/>
        </w:tabs>
        <w:ind w:left="2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39A778C7"/>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7">
    <w:nsid w:val="3E086D31"/>
    <w:multiLevelType w:val="hybridMultilevel"/>
    <w:tmpl w:val="74A2E196"/>
    <w:lvl w:ilvl="0" w:tplc="C4D4839A">
      <w:start w:val="1"/>
      <w:numFmt w:val="bullet"/>
      <w:lvlText w:val=""/>
      <w:lvlJc w:val="left"/>
      <w:pPr>
        <w:tabs>
          <w:tab w:val="num" w:pos="288"/>
        </w:tabs>
        <w:ind w:left="288" w:hanging="288"/>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23A74FA"/>
    <w:multiLevelType w:val="hybridMultilevel"/>
    <w:tmpl w:val="89DE7BB2"/>
    <w:lvl w:ilvl="0" w:tplc="67188568">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nsid w:val="51550156"/>
    <w:multiLevelType w:val="hybridMultilevel"/>
    <w:tmpl w:val="AB0A33C4"/>
    <w:lvl w:ilvl="0" w:tplc="CCC2D3D2">
      <w:start w:val="1"/>
      <w:numFmt w:val="lowerRoman"/>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nsid w:val="521356C3"/>
    <w:multiLevelType w:val="hybridMultilevel"/>
    <w:tmpl w:val="65586AD2"/>
    <w:lvl w:ilvl="0" w:tplc="7CF0A548">
      <w:start w:val="1"/>
      <w:numFmt w:val="bullet"/>
      <w:lvlText w:val=""/>
      <w:lvlJc w:val="left"/>
      <w:pPr>
        <w:tabs>
          <w:tab w:val="num" w:pos="216"/>
        </w:tabs>
        <w:ind w:left="216"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58DC43DE"/>
    <w:multiLevelType w:val="hybridMultilevel"/>
    <w:tmpl w:val="32C28EBA"/>
    <w:lvl w:ilvl="0" w:tplc="410609EC">
      <w:start w:val="1"/>
      <w:numFmt w:val="bullet"/>
      <w:lvlText w:val=""/>
      <w:lvlJc w:val="left"/>
      <w:pPr>
        <w:tabs>
          <w:tab w:val="num" w:pos="648"/>
        </w:tabs>
        <w:ind w:left="648" w:hanging="288"/>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5C83650B"/>
    <w:multiLevelType w:val="multilevel"/>
    <w:tmpl w:val="87EE551A"/>
    <w:lvl w:ilvl="0">
      <w:start w:val="1"/>
      <w:numFmt w:val="bullet"/>
      <w:lvlText w:val=""/>
      <w:lvlJc w:val="left"/>
      <w:pPr>
        <w:tabs>
          <w:tab w:val="num" w:pos="288"/>
        </w:tabs>
        <w:ind w:left="288" w:hanging="288"/>
      </w:pPr>
      <w:rPr>
        <w:rFonts w:ascii="Wingdings" w:hAnsi="Wingdings" w:hint="default"/>
      </w:rPr>
    </w:lvl>
    <w:lvl w:ilvl="1">
      <w:start w:val="1"/>
      <w:numFmt w:val="bullet"/>
      <w:lvlText w:val=""/>
      <w:lvlJc w:val="left"/>
      <w:pPr>
        <w:tabs>
          <w:tab w:val="num" w:pos="1368"/>
        </w:tabs>
        <w:ind w:left="1368" w:hanging="288"/>
      </w:pPr>
      <w:rPr>
        <w:rFonts w:ascii="Symbol" w:hAnsi="Symbol" w:hint="default"/>
        <w:color w:val="auto"/>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3">
    <w:nsid w:val="5DD32665"/>
    <w:multiLevelType w:val="hybridMultilevel"/>
    <w:tmpl w:val="B046EB38"/>
    <w:lvl w:ilvl="0" w:tplc="1A007F9C">
      <w:start w:val="1"/>
      <w:numFmt w:val="decimal"/>
      <w:lvlText w:val="%1."/>
      <w:lvlJc w:val="left"/>
      <w:pPr>
        <w:tabs>
          <w:tab w:val="num" w:pos="1080"/>
        </w:tabs>
        <w:ind w:left="1080" w:hanging="360"/>
      </w:pPr>
      <w:rPr>
        <w:rFonts w:hint="default"/>
      </w:rPr>
    </w:lvl>
    <w:lvl w:ilvl="1" w:tplc="00190409" w:tentative="1">
      <w:start w:val="1"/>
      <w:numFmt w:val="lowerLetter"/>
      <w:lvlText w:val="%2."/>
      <w:lvlJc w:val="left"/>
      <w:pPr>
        <w:tabs>
          <w:tab w:val="num" w:pos="1800"/>
        </w:tabs>
        <w:ind w:left="1800" w:hanging="360"/>
      </w:pPr>
    </w:lvl>
    <w:lvl w:ilvl="2" w:tplc="001B0409" w:tentative="1">
      <w:start w:val="1"/>
      <w:numFmt w:val="lowerRoman"/>
      <w:lvlText w:val="%3."/>
      <w:lvlJc w:val="right"/>
      <w:pPr>
        <w:tabs>
          <w:tab w:val="num" w:pos="2520"/>
        </w:tabs>
        <w:ind w:left="2520" w:hanging="180"/>
      </w:pPr>
    </w:lvl>
    <w:lvl w:ilvl="3" w:tplc="000F0409" w:tentative="1">
      <w:start w:val="1"/>
      <w:numFmt w:val="decimal"/>
      <w:lvlText w:val="%4."/>
      <w:lvlJc w:val="left"/>
      <w:pPr>
        <w:tabs>
          <w:tab w:val="num" w:pos="3240"/>
        </w:tabs>
        <w:ind w:left="3240" w:hanging="360"/>
      </w:pPr>
    </w:lvl>
    <w:lvl w:ilvl="4" w:tplc="00190409" w:tentative="1">
      <w:start w:val="1"/>
      <w:numFmt w:val="lowerLetter"/>
      <w:lvlText w:val="%5."/>
      <w:lvlJc w:val="left"/>
      <w:pPr>
        <w:tabs>
          <w:tab w:val="num" w:pos="3960"/>
        </w:tabs>
        <w:ind w:left="3960" w:hanging="360"/>
      </w:pPr>
    </w:lvl>
    <w:lvl w:ilvl="5" w:tplc="001B0409" w:tentative="1">
      <w:start w:val="1"/>
      <w:numFmt w:val="lowerRoman"/>
      <w:lvlText w:val="%6."/>
      <w:lvlJc w:val="right"/>
      <w:pPr>
        <w:tabs>
          <w:tab w:val="num" w:pos="4680"/>
        </w:tabs>
        <w:ind w:left="4680" w:hanging="180"/>
      </w:pPr>
    </w:lvl>
    <w:lvl w:ilvl="6" w:tplc="000F0409" w:tentative="1">
      <w:start w:val="1"/>
      <w:numFmt w:val="decimal"/>
      <w:lvlText w:val="%7."/>
      <w:lvlJc w:val="left"/>
      <w:pPr>
        <w:tabs>
          <w:tab w:val="num" w:pos="5400"/>
        </w:tabs>
        <w:ind w:left="5400" w:hanging="360"/>
      </w:pPr>
    </w:lvl>
    <w:lvl w:ilvl="7" w:tplc="00190409" w:tentative="1">
      <w:start w:val="1"/>
      <w:numFmt w:val="lowerLetter"/>
      <w:lvlText w:val="%8."/>
      <w:lvlJc w:val="left"/>
      <w:pPr>
        <w:tabs>
          <w:tab w:val="num" w:pos="6120"/>
        </w:tabs>
        <w:ind w:left="6120" w:hanging="360"/>
      </w:pPr>
    </w:lvl>
    <w:lvl w:ilvl="8" w:tplc="001B0409" w:tentative="1">
      <w:start w:val="1"/>
      <w:numFmt w:val="lowerRoman"/>
      <w:lvlText w:val="%9."/>
      <w:lvlJc w:val="right"/>
      <w:pPr>
        <w:tabs>
          <w:tab w:val="num" w:pos="6840"/>
        </w:tabs>
        <w:ind w:left="6840" w:hanging="180"/>
      </w:pPr>
    </w:lvl>
  </w:abstractNum>
  <w:abstractNum w:abstractNumId="14">
    <w:nsid w:val="6BB01B86"/>
    <w:multiLevelType w:val="hybridMultilevel"/>
    <w:tmpl w:val="AF3C09CC"/>
    <w:lvl w:ilvl="0" w:tplc="F3CA279A">
      <w:start w:val="1"/>
      <w:numFmt w:val="bullet"/>
      <w:lvlText w:val=""/>
      <w:lvlJc w:val="left"/>
      <w:pPr>
        <w:tabs>
          <w:tab w:val="num" w:pos="216"/>
        </w:tabs>
        <w:ind w:left="216" w:hanging="216"/>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75290447"/>
    <w:multiLevelType w:val="hybridMultilevel"/>
    <w:tmpl w:val="96720F4E"/>
    <w:lvl w:ilvl="0" w:tplc="BAF4CE90">
      <w:start w:val="1"/>
      <w:numFmt w:val="bullet"/>
      <w:lvlText w:val=""/>
      <w:lvlJc w:val="left"/>
      <w:pPr>
        <w:tabs>
          <w:tab w:val="num" w:pos="648"/>
        </w:tabs>
        <w:ind w:left="648" w:hanging="288"/>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6">
    <w:nsid w:val="7DCD649A"/>
    <w:multiLevelType w:val="hybridMultilevel"/>
    <w:tmpl w:val="87EE551A"/>
    <w:lvl w:ilvl="0" w:tplc="BAF4CE90">
      <w:start w:val="1"/>
      <w:numFmt w:val="bullet"/>
      <w:lvlText w:val=""/>
      <w:lvlJc w:val="left"/>
      <w:pPr>
        <w:tabs>
          <w:tab w:val="num" w:pos="288"/>
        </w:tabs>
        <w:ind w:left="288" w:hanging="288"/>
      </w:pPr>
      <w:rPr>
        <w:rFonts w:ascii="Wingdings" w:hAnsi="Wingdings" w:hint="default"/>
      </w:rPr>
    </w:lvl>
    <w:lvl w:ilvl="1" w:tplc="410609EC">
      <w:start w:val="1"/>
      <w:numFmt w:val="bullet"/>
      <w:lvlText w:val=""/>
      <w:lvlJc w:val="left"/>
      <w:pPr>
        <w:tabs>
          <w:tab w:val="num" w:pos="1368"/>
        </w:tabs>
        <w:ind w:left="1368" w:hanging="288"/>
      </w:pPr>
      <w:rPr>
        <w:rFonts w:ascii="Symbol" w:hAnsi="Symbo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6"/>
  </w:num>
  <w:num w:numId="3">
    <w:abstractNumId w:val="2"/>
  </w:num>
  <w:num w:numId="4">
    <w:abstractNumId w:val="10"/>
  </w:num>
  <w:num w:numId="5">
    <w:abstractNumId w:val="14"/>
  </w:num>
  <w:num w:numId="6">
    <w:abstractNumId w:val="0"/>
  </w:num>
  <w:num w:numId="7">
    <w:abstractNumId w:val="11"/>
  </w:num>
  <w:num w:numId="8">
    <w:abstractNumId w:val="5"/>
  </w:num>
  <w:num w:numId="9">
    <w:abstractNumId w:val="9"/>
  </w:num>
  <w:num w:numId="10">
    <w:abstractNumId w:val="4"/>
  </w:num>
  <w:num w:numId="11">
    <w:abstractNumId w:val="8"/>
  </w:num>
  <w:num w:numId="12">
    <w:abstractNumId w:val="16"/>
  </w:num>
  <w:num w:numId="13">
    <w:abstractNumId w:val="15"/>
  </w:num>
  <w:num w:numId="14">
    <w:abstractNumId w:val="3"/>
  </w:num>
  <w:num w:numId="15">
    <w:abstractNumId w:val="7"/>
  </w:num>
  <w:num w:numId="16">
    <w:abstractNumId w:val="12"/>
  </w:num>
  <w:num w:numId="17">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embedSystemFonts/>
  <w:proofState w:spelling="clean"/>
  <w:attachedTemplate r:id="rId1"/>
  <w:stylePaneFormatFilter w:val="3F01"/>
  <w:defaultTabStop w:val="720"/>
  <w:noPunctuationKerning/>
  <w:characterSpacingControl w:val="doNotCompress"/>
  <w:hdrShapeDefaults>
    <o:shapedefaults v:ext="edit" spidmax="2083">
      <o:colormenu v:ext="edit" fillcolor="#f90" strokecolor="none"/>
    </o:shapedefaults>
    <o:shapelayout v:ext="edit">
      <o:idmap v:ext="edit" data="2"/>
    </o:shapelayout>
  </w:hdrShapeDefaults>
  <w:footnotePr>
    <w:footnote w:id="-1"/>
    <w:footnote w:id="0"/>
  </w:footnotePr>
  <w:endnotePr>
    <w:endnote w:id="-1"/>
    <w:endnote w:id="0"/>
  </w:endnotePr>
  <w:compat>
    <w:useFELayout/>
  </w:compat>
  <w:rsids>
    <w:rsidRoot w:val="00B004D0"/>
    <w:rsid w:val="00012DD9"/>
    <w:rsid w:val="00045F73"/>
    <w:rsid w:val="0004734B"/>
    <w:rsid w:val="0005178E"/>
    <w:rsid w:val="00054072"/>
    <w:rsid w:val="000741C1"/>
    <w:rsid w:val="000942B4"/>
    <w:rsid w:val="00095DF2"/>
    <w:rsid w:val="000A0FCA"/>
    <w:rsid w:val="000A2C38"/>
    <w:rsid w:val="000B0A02"/>
    <w:rsid w:val="000B1B23"/>
    <w:rsid w:val="000F0A12"/>
    <w:rsid w:val="001163D4"/>
    <w:rsid w:val="001319AC"/>
    <w:rsid w:val="001407D0"/>
    <w:rsid w:val="00143584"/>
    <w:rsid w:val="001460D0"/>
    <w:rsid w:val="00147FA0"/>
    <w:rsid w:val="00161BCA"/>
    <w:rsid w:val="00173CA0"/>
    <w:rsid w:val="00176A95"/>
    <w:rsid w:val="001965E2"/>
    <w:rsid w:val="00196717"/>
    <w:rsid w:val="001A347C"/>
    <w:rsid w:val="001B054A"/>
    <w:rsid w:val="001B18DC"/>
    <w:rsid w:val="001C70F7"/>
    <w:rsid w:val="001E01A4"/>
    <w:rsid w:val="00200396"/>
    <w:rsid w:val="00202F21"/>
    <w:rsid w:val="0021198F"/>
    <w:rsid w:val="00216F55"/>
    <w:rsid w:val="00233B3F"/>
    <w:rsid w:val="00247149"/>
    <w:rsid w:val="00274204"/>
    <w:rsid w:val="00274310"/>
    <w:rsid w:val="00280B3D"/>
    <w:rsid w:val="00295000"/>
    <w:rsid w:val="002953A2"/>
    <w:rsid w:val="002A26ED"/>
    <w:rsid w:val="002B0F36"/>
    <w:rsid w:val="002B2223"/>
    <w:rsid w:val="002C5024"/>
    <w:rsid w:val="002D77A0"/>
    <w:rsid w:val="002E47F2"/>
    <w:rsid w:val="003015F5"/>
    <w:rsid w:val="00352472"/>
    <w:rsid w:val="0035648E"/>
    <w:rsid w:val="0038301F"/>
    <w:rsid w:val="0039230F"/>
    <w:rsid w:val="003B0FBA"/>
    <w:rsid w:val="003B45FE"/>
    <w:rsid w:val="003C602A"/>
    <w:rsid w:val="003D2F22"/>
    <w:rsid w:val="003D6A40"/>
    <w:rsid w:val="003E25D8"/>
    <w:rsid w:val="003E44D2"/>
    <w:rsid w:val="003F0B54"/>
    <w:rsid w:val="003F1D24"/>
    <w:rsid w:val="0041082C"/>
    <w:rsid w:val="004208F9"/>
    <w:rsid w:val="0042099F"/>
    <w:rsid w:val="004403D3"/>
    <w:rsid w:val="004407FC"/>
    <w:rsid w:val="004460F0"/>
    <w:rsid w:val="0047615C"/>
    <w:rsid w:val="00481B6F"/>
    <w:rsid w:val="004A096E"/>
    <w:rsid w:val="004A59F5"/>
    <w:rsid w:val="004B6875"/>
    <w:rsid w:val="004C699F"/>
    <w:rsid w:val="004D6188"/>
    <w:rsid w:val="004D629D"/>
    <w:rsid w:val="004F038C"/>
    <w:rsid w:val="004F3CC2"/>
    <w:rsid w:val="004F7569"/>
    <w:rsid w:val="004F762A"/>
    <w:rsid w:val="00506C79"/>
    <w:rsid w:val="00506E8C"/>
    <w:rsid w:val="00513AB5"/>
    <w:rsid w:val="00522B73"/>
    <w:rsid w:val="00530A56"/>
    <w:rsid w:val="00533F9D"/>
    <w:rsid w:val="00553821"/>
    <w:rsid w:val="00554276"/>
    <w:rsid w:val="0055644E"/>
    <w:rsid w:val="00570592"/>
    <w:rsid w:val="0057084C"/>
    <w:rsid w:val="0057486B"/>
    <w:rsid w:val="00584DB9"/>
    <w:rsid w:val="00590FFF"/>
    <w:rsid w:val="005A5D53"/>
    <w:rsid w:val="005B50D6"/>
    <w:rsid w:val="005C3F00"/>
    <w:rsid w:val="005D6ADB"/>
    <w:rsid w:val="005D79D9"/>
    <w:rsid w:val="005E5745"/>
    <w:rsid w:val="005E788A"/>
    <w:rsid w:val="006304BA"/>
    <w:rsid w:val="006543D2"/>
    <w:rsid w:val="006703CA"/>
    <w:rsid w:val="00686AB5"/>
    <w:rsid w:val="00696048"/>
    <w:rsid w:val="006964B4"/>
    <w:rsid w:val="006A1593"/>
    <w:rsid w:val="006A4948"/>
    <w:rsid w:val="006A6B21"/>
    <w:rsid w:val="006B0C0D"/>
    <w:rsid w:val="006B58E3"/>
    <w:rsid w:val="006C0DA5"/>
    <w:rsid w:val="006C1119"/>
    <w:rsid w:val="006C2C2B"/>
    <w:rsid w:val="006D6190"/>
    <w:rsid w:val="006D7115"/>
    <w:rsid w:val="006E72FA"/>
    <w:rsid w:val="006F140B"/>
    <w:rsid w:val="006F2B7E"/>
    <w:rsid w:val="00700EB2"/>
    <w:rsid w:val="007079FC"/>
    <w:rsid w:val="007118C4"/>
    <w:rsid w:val="007174A7"/>
    <w:rsid w:val="00717F45"/>
    <w:rsid w:val="00721FE5"/>
    <w:rsid w:val="007262BE"/>
    <w:rsid w:val="00732E3D"/>
    <w:rsid w:val="0073581D"/>
    <w:rsid w:val="00751FC4"/>
    <w:rsid w:val="00756C2C"/>
    <w:rsid w:val="00761278"/>
    <w:rsid w:val="0077293C"/>
    <w:rsid w:val="00795A8D"/>
    <w:rsid w:val="007A202B"/>
    <w:rsid w:val="007A2A06"/>
    <w:rsid w:val="007A2FD1"/>
    <w:rsid w:val="007B0039"/>
    <w:rsid w:val="007B3F3B"/>
    <w:rsid w:val="007D772D"/>
    <w:rsid w:val="007E68C1"/>
    <w:rsid w:val="00805C6A"/>
    <w:rsid w:val="00812244"/>
    <w:rsid w:val="00832C5C"/>
    <w:rsid w:val="00845AD9"/>
    <w:rsid w:val="008665AB"/>
    <w:rsid w:val="00870EF1"/>
    <w:rsid w:val="00873733"/>
    <w:rsid w:val="00873C0C"/>
    <w:rsid w:val="00881092"/>
    <w:rsid w:val="00884B4F"/>
    <w:rsid w:val="008917A7"/>
    <w:rsid w:val="00891E8E"/>
    <w:rsid w:val="008D40E1"/>
    <w:rsid w:val="008D6DA5"/>
    <w:rsid w:val="008F3FFB"/>
    <w:rsid w:val="009038C6"/>
    <w:rsid w:val="009166B4"/>
    <w:rsid w:val="00921BC6"/>
    <w:rsid w:val="00925979"/>
    <w:rsid w:val="00932321"/>
    <w:rsid w:val="00933D76"/>
    <w:rsid w:val="00934815"/>
    <w:rsid w:val="00936359"/>
    <w:rsid w:val="0095441B"/>
    <w:rsid w:val="009632A1"/>
    <w:rsid w:val="00974DB2"/>
    <w:rsid w:val="009A787F"/>
    <w:rsid w:val="009B508C"/>
    <w:rsid w:val="009E6503"/>
    <w:rsid w:val="00A07DAE"/>
    <w:rsid w:val="00A10339"/>
    <w:rsid w:val="00A1476F"/>
    <w:rsid w:val="00A221B3"/>
    <w:rsid w:val="00A2435C"/>
    <w:rsid w:val="00A3261E"/>
    <w:rsid w:val="00A33817"/>
    <w:rsid w:val="00A35F49"/>
    <w:rsid w:val="00A426C5"/>
    <w:rsid w:val="00A43E34"/>
    <w:rsid w:val="00A558EC"/>
    <w:rsid w:val="00A719B8"/>
    <w:rsid w:val="00A80A10"/>
    <w:rsid w:val="00A9079F"/>
    <w:rsid w:val="00A96436"/>
    <w:rsid w:val="00AA0BD8"/>
    <w:rsid w:val="00AB2967"/>
    <w:rsid w:val="00AB5D27"/>
    <w:rsid w:val="00AC12D2"/>
    <w:rsid w:val="00AF7540"/>
    <w:rsid w:val="00B004D0"/>
    <w:rsid w:val="00B05A66"/>
    <w:rsid w:val="00B1616D"/>
    <w:rsid w:val="00B20F49"/>
    <w:rsid w:val="00B22D30"/>
    <w:rsid w:val="00B24BF8"/>
    <w:rsid w:val="00B32160"/>
    <w:rsid w:val="00B3463A"/>
    <w:rsid w:val="00B43C88"/>
    <w:rsid w:val="00B5642D"/>
    <w:rsid w:val="00B57FE7"/>
    <w:rsid w:val="00B73105"/>
    <w:rsid w:val="00B75FCB"/>
    <w:rsid w:val="00BA5910"/>
    <w:rsid w:val="00BB3419"/>
    <w:rsid w:val="00BB67FA"/>
    <w:rsid w:val="00BB7338"/>
    <w:rsid w:val="00BC7C97"/>
    <w:rsid w:val="00BD0747"/>
    <w:rsid w:val="00BD4B82"/>
    <w:rsid w:val="00BE33E1"/>
    <w:rsid w:val="00BE7FB5"/>
    <w:rsid w:val="00BF50B3"/>
    <w:rsid w:val="00C051B2"/>
    <w:rsid w:val="00C151FB"/>
    <w:rsid w:val="00C30701"/>
    <w:rsid w:val="00C315E8"/>
    <w:rsid w:val="00C36699"/>
    <w:rsid w:val="00C504B0"/>
    <w:rsid w:val="00C55060"/>
    <w:rsid w:val="00C631F5"/>
    <w:rsid w:val="00C63F96"/>
    <w:rsid w:val="00C6594F"/>
    <w:rsid w:val="00C76A78"/>
    <w:rsid w:val="00C86F5E"/>
    <w:rsid w:val="00CB175C"/>
    <w:rsid w:val="00CB4633"/>
    <w:rsid w:val="00CB518B"/>
    <w:rsid w:val="00CB5D60"/>
    <w:rsid w:val="00CE1C83"/>
    <w:rsid w:val="00CE380D"/>
    <w:rsid w:val="00CF047B"/>
    <w:rsid w:val="00D13AD7"/>
    <w:rsid w:val="00D14A78"/>
    <w:rsid w:val="00D22C6E"/>
    <w:rsid w:val="00D33F88"/>
    <w:rsid w:val="00D37CAB"/>
    <w:rsid w:val="00D5079F"/>
    <w:rsid w:val="00D5404B"/>
    <w:rsid w:val="00D600D5"/>
    <w:rsid w:val="00D60410"/>
    <w:rsid w:val="00D812C6"/>
    <w:rsid w:val="00DB28CE"/>
    <w:rsid w:val="00DB40A6"/>
    <w:rsid w:val="00DC0C2B"/>
    <w:rsid w:val="00DE65C2"/>
    <w:rsid w:val="00DE7C4A"/>
    <w:rsid w:val="00DF3AA9"/>
    <w:rsid w:val="00DF4810"/>
    <w:rsid w:val="00DF61E3"/>
    <w:rsid w:val="00DF6B2E"/>
    <w:rsid w:val="00E022F7"/>
    <w:rsid w:val="00E054B4"/>
    <w:rsid w:val="00E31FA7"/>
    <w:rsid w:val="00E3550B"/>
    <w:rsid w:val="00E50953"/>
    <w:rsid w:val="00E512CF"/>
    <w:rsid w:val="00E51FEB"/>
    <w:rsid w:val="00E6098A"/>
    <w:rsid w:val="00E611AD"/>
    <w:rsid w:val="00E717AF"/>
    <w:rsid w:val="00E80BE9"/>
    <w:rsid w:val="00E87033"/>
    <w:rsid w:val="00E87BDF"/>
    <w:rsid w:val="00E95BB0"/>
    <w:rsid w:val="00E9719E"/>
    <w:rsid w:val="00EA0F3F"/>
    <w:rsid w:val="00EB633A"/>
    <w:rsid w:val="00EB6E65"/>
    <w:rsid w:val="00EC2742"/>
    <w:rsid w:val="00F17297"/>
    <w:rsid w:val="00F47929"/>
    <w:rsid w:val="00F516C0"/>
    <w:rsid w:val="00F538E3"/>
    <w:rsid w:val="00F56003"/>
    <w:rsid w:val="00F61637"/>
    <w:rsid w:val="00F64CE0"/>
    <w:rsid w:val="00F74121"/>
    <w:rsid w:val="00F86128"/>
    <w:rsid w:val="00F96B8B"/>
    <w:rsid w:val="00FA681C"/>
    <w:rsid w:val="00FB06AE"/>
    <w:rsid w:val="00FE0A9F"/>
    <w:rsid w:val="00FE24F8"/>
    <w:rsid w:val="00FE33A2"/>
    <w:rsid w:val="00FE4724"/>
    <w:rsid w:val="00FF1A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martTagType w:namespaceuri="urn:schemas-microsoft-com:office:smarttags" w:name="Street"/>
  <w:smartTagType w:namespaceuri="urn:schemas-microsoft-com:office:smarttags" w:name="address"/>
  <w:shapeDefaults>
    <o:shapedefaults v:ext="edit" spidmax="2083">
      <o:colormenu v:ext="edit" fillcolor="#f90"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semiHidden="1" w:unhideWhenUsed="1" w:qFormat="1"/>
    <w:lsdException w:name="heading 9" w:semiHidden="1" w:unhideWhenUsed="1" w:qFormat="1"/>
    <w:lsdException w:name="header" w:uiPriority="99"/>
    <w:lsdException w:name="footer" w:uiPriority="99"/>
    <w:lsdException w:name="caption" w:semiHidden="1" w:uiPriority="35" w:unhideWhenUsed="1"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151FB"/>
    <w:pPr>
      <w:spacing w:line="260" w:lineRule="exact"/>
    </w:pPr>
    <w:rPr>
      <w:sz w:val="22"/>
      <w:szCs w:val="24"/>
    </w:rPr>
  </w:style>
  <w:style w:type="paragraph" w:styleId="Heading1">
    <w:name w:val="heading 1"/>
    <w:basedOn w:val="Normal"/>
    <w:next w:val="Normal"/>
    <w:qFormat/>
    <w:rsid w:val="00DE7C4A"/>
    <w:pPr>
      <w:keepNext/>
      <w:outlineLvl w:val="0"/>
    </w:pPr>
    <w:rPr>
      <w:sz w:val="24"/>
      <w:u w:val="single"/>
    </w:rPr>
  </w:style>
  <w:style w:type="paragraph" w:styleId="Heading2">
    <w:name w:val="heading 2"/>
    <w:basedOn w:val="Normal"/>
    <w:next w:val="Normal"/>
    <w:qFormat/>
    <w:rsid w:val="00DE7C4A"/>
    <w:pPr>
      <w:keepNext/>
      <w:jc w:val="center"/>
      <w:outlineLvl w:val="1"/>
    </w:pPr>
    <w:rPr>
      <w:b/>
      <w:bCs/>
      <w:u w:val="single"/>
    </w:rPr>
  </w:style>
  <w:style w:type="paragraph" w:styleId="Heading3">
    <w:name w:val="heading 3"/>
    <w:basedOn w:val="Normal"/>
    <w:next w:val="Normal"/>
    <w:qFormat/>
    <w:rsid w:val="00DE7C4A"/>
    <w:pPr>
      <w:keepNext/>
      <w:autoSpaceDE w:val="0"/>
      <w:autoSpaceDN w:val="0"/>
      <w:adjustRightInd w:val="0"/>
      <w:spacing w:line="240" w:lineRule="auto"/>
      <w:jc w:val="both"/>
      <w:outlineLvl w:val="2"/>
    </w:pPr>
    <w:rPr>
      <w:b/>
      <w:bCs/>
      <w:sz w:val="20"/>
      <w:szCs w:val="20"/>
      <w:u w:val="single"/>
      <w:lang w:val="en-GB"/>
    </w:rPr>
  </w:style>
  <w:style w:type="paragraph" w:styleId="Heading4">
    <w:name w:val="heading 4"/>
    <w:basedOn w:val="Normal"/>
    <w:next w:val="Normal"/>
    <w:qFormat/>
    <w:rsid w:val="00DE7C4A"/>
    <w:pPr>
      <w:keepNext/>
      <w:spacing w:line="240" w:lineRule="auto"/>
      <w:outlineLvl w:val="3"/>
    </w:pPr>
    <w:rPr>
      <w:rFonts w:ascii="Trebuchet MS" w:hAnsi="Trebuchet MS"/>
      <w:b/>
      <w:bCs/>
      <w:u w:val="single"/>
      <w:lang w:val="en-GB"/>
    </w:rPr>
  </w:style>
  <w:style w:type="paragraph" w:styleId="Heading5">
    <w:name w:val="heading 5"/>
    <w:basedOn w:val="Normal"/>
    <w:next w:val="Normal"/>
    <w:qFormat/>
    <w:rsid w:val="00DE7C4A"/>
    <w:pPr>
      <w:keepNext/>
      <w:jc w:val="center"/>
      <w:outlineLvl w:val="4"/>
    </w:pPr>
    <w:rPr>
      <w:b/>
      <w:sz w:val="24"/>
    </w:rPr>
  </w:style>
  <w:style w:type="paragraph" w:styleId="Heading6">
    <w:name w:val="heading 6"/>
    <w:basedOn w:val="Normal"/>
    <w:next w:val="Normal"/>
    <w:qFormat/>
    <w:rsid w:val="00DE7C4A"/>
    <w:pPr>
      <w:keepNext/>
      <w:spacing w:line="240" w:lineRule="auto"/>
      <w:outlineLvl w:val="5"/>
    </w:pPr>
    <w:rPr>
      <w:rFonts w:ascii="Trebuchet MS" w:hAnsi="Trebuchet MS"/>
      <w:b/>
      <w:sz w:val="28"/>
      <w:szCs w:val="20"/>
      <w:lang w:val="en-GB"/>
    </w:rPr>
  </w:style>
  <w:style w:type="paragraph" w:styleId="Heading7">
    <w:name w:val="heading 7"/>
    <w:basedOn w:val="Normal"/>
    <w:next w:val="Normal"/>
    <w:qFormat/>
    <w:rsid w:val="00DE7C4A"/>
    <w:pPr>
      <w:keepNext/>
      <w:outlineLvl w:val="6"/>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DE7C4A"/>
    <w:pPr>
      <w:tabs>
        <w:tab w:val="center" w:pos="4320"/>
        <w:tab w:val="right" w:pos="8640"/>
      </w:tabs>
    </w:pPr>
  </w:style>
  <w:style w:type="paragraph" w:styleId="Footer">
    <w:name w:val="footer"/>
    <w:basedOn w:val="Normal"/>
    <w:link w:val="FooterChar"/>
    <w:uiPriority w:val="99"/>
    <w:rsid w:val="00DE7C4A"/>
    <w:pPr>
      <w:tabs>
        <w:tab w:val="center" w:pos="4320"/>
        <w:tab w:val="right" w:pos="8640"/>
      </w:tabs>
    </w:pPr>
  </w:style>
  <w:style w:type="character" w:styleId="Hyperlink">
    <w:name w:val="Hyperlink"/>
    <w:basedOn w:val="DefaultParagraphFont"/>
    <w:rsid w:val="00DE7C4A"/>
    <w:rPr>
      <w:color w:val="0000FF"/>
      <w:u w:val="single"/>
    </w:rPr>
  </w:style>
  <w:style w:type="character" w:styleId="PageNumber">
    <w:name w:val="page number"/>
    <w:basedOn w:val="DefaultParagraphFont"/>
    <w:rsid w:val="00DE7C4A"/>
  </w:style>
  <w:style w:type="paragraph" w:styleId="BodyText">
    <w:name w:val="Body Text"/>
    <w:basedOn w:val="Normal"/>
    <w:rsid w:val="00DE7C4A"/>
    <w:pPr>
      <w:autoSpaceDE w:val="0"/>
      <w:autoSpaceDN w:val="0"/>
      <w:adjustRightInd w:val="0"/>
      <w:spacing w:line="240" w:lineRule="auto"/>
      <w:jc w:val="both"/>
    </w:pPr>
    <w:rPr>
      <w:szCs w:val="20"/>
      <w:lang w:val="en-GB"/>
    </w:rPr>
  </w:style>
  <w:style w:type="table" w:styleId="TableGrid">
    <w:name w:val="Table Grid"/>
    <w:basedOn w:val="TableNormal"/>
    <w:rsid w:val="00761278"/>
    <w:pPr>
      <w:spacing w:line="260" w:lineRule="exact"/>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lutation">
    <w:name w:val="Salutation"/>
    <w:basedOn w:val="Normal"/>
    <w:next w:val="Normal"/>
    <w:rsid w:val="00A35F49"/>
    <w:pPr>
      <w:spacing w:before="220" w:after="220" w:line="220" w:lineRule="atLeast"/>
    </w:pPr>
    <w:rPr>
      <w:rFonts w:ascii="Arial" w:hAnsi="Arial"/>
      <w:spacing w:val="-5"/>
      <w:sz w:val="20"/>
      <w:szCs w:val="20"/>
    </w:rPr>
  </w:style>
  <w:style w:type="paragraph" w:styleId="Closing">
    <w:name w:val="Closing"/>
    <w:basedOn w:val="Normal"/>
    <w:next w:val="Signature"/>
    <w:rsid w:val="00A35F49"/>
    <w:pPr>
      <w:keepNext/>
      <w:spacing w:after="60" w:line="220" w:lineRule="atLeast"/>
      <w:jc w:val="both"/>
    </w:pPr>
    <w:rPr>
      <w:rFonts w:ascii="Arial" w:hAnsi="Arial"/>
      <w:spacing w:val="-5"/>
      <w:sz w:val="20"/>
      <w:szCs w:val="20"/>
    </w:rPr>
  </w:style>
  <w:style w:type="paragraph" w:styleId="Signature">
    <w:name w:val="Signature"/>
    <w:basedOn w:val="Normal"/>
    <w:next w:val="SignatureJobTitle"/>
    <w:rsid w:val="00A35F49"/>
    <w:pPr>
      <w:keepNext/>
      <w:spacing w:before="880" w:line="220" w:lineRule="atLeast"/>
    </w:pPr>
    <w:rPr>
      <w:rFonts w:ascii="Arial" w:hAnsi="Arial"/>
      <w:spacing w:val="-5"/>
      <w:sz w:val="20"/>
      <w:szCs w:val="20"/>
    </w:rPr>
  </w:style>
  <w:style w:type="paragraph" w:styleId="Date">
    <w:name w:val="Date"/>
    <w:basedOn w:val="Normal"/>
    <w:next w:val="InsideAddressName"/>
    <w:rsid w:val="00A35F49"/>
    <w:pPr>
      <w:spacing w:after="220" w:line="220" w:lineRule="atLeast"/>
      <w:jc w:val="both"/>
    </w:pPr>
    <w:rPr>
      <w:rFonts w:ascii="Arial" w:hAnsi="Arial"/>
      <w:spacing w:val="-5"/>
      <w:sz w:val="20"/>
      <w:szCs w:val="20"/>
    </w:rPr>
  </w:style>
  <w:style w:type="paragraph" w:customStyle="1" w:styleId="InsideAddressName">
    <w:name w:val="Inside Address Name"/>
    <w:basedOn w:val="Normal"/>
    <w:next w:val="Normal"/>
    <w:rsid w:val="00A35F49"/>
    <w:pPr>
      <w:spacing w:before="220" w:line="220" w:lineRule="atLeast"/>
      <w:jc w:val="both"/>
    </w:pPr>
    <w:rPr>
      <w:rFonts w:ascii="Arial" w:hAnsi="Arial"/>
      <w:spacing w:val="-5"/>
      <w:sz w:val="20"/>
      <w:szCs w:val="20"/>
    </w:rPr>
  </w:style>
  <w:style w:type="paragraph" w:customStyle="1" w:styleId="SignatureJobTitle">
    <w:name w:val="Signature Job Title"/>
    <w:basedOn w:val="Signature"/>
    <w:next w:val="Normal"/>
    <w:rsid w:val="00A35F49"/>
    <w:pPr>
      <w:spacing w:before="0"/>
    </w:pPr>
  </w:style>
  <w:style w:type="paragraph" w:styleId="NormalWeb">
    <w:name w:val="Normal (Web)"/>
    <w:basedOn w:val="Normal"/>
    <w:uiPriority w:val="99"/>
    <w:rsid w:val="006F2B7E"/>
    <w:pPr>
      <w:spacing w:before="100" w:beforeAutospacing="1" w:after="100" w:afterAutospacing="1" w:line="240" w:lineRule="auto"/>
    </w:pPr>
    <w:rPr>
      <w:sz w:val="24"/>
    </w:rPr>
  </w:style>
  <w:style w:type="character" w:styleId="Strong">
    <w:name w:val="Strong"/>
    <w:basedOn w:val="DefaultParagraphFont"/>
    <w:qFormat/>
    <w:rsid w:val="009038C6"/>
    <w:rPr>
      <w:b/>
      <w:bCs/>
    </w:rPr>
  </w:style>
  <w:style w:type="paragraph" w:styleId="BodyText3">
    <w:name w:val="Body Text 3"/>
    <w:basedOn w:val="Normal"/>
    <w:rsid w:val="004F038C"/>
    <w:pPr>
      <w:spacing w:after="120"/>
    </w:pPr>
    <w:rPr>
      <w:sz w:val="16"/>
      <w:szCs w:val="16"/>
    </w:rPr>
  </w:style>
  <w:style w:type="character" w:customStyle="1" w:styleId="apple-style-span">
    <w:name w:val="apple-style-span"/>
    <w:basedOn w:val="DefaultParagraphFont"/>
    <w:rsid w:val="007174A7"/>
  </w:style>
  <w:style w:type="paragraph" w:styleId="BalloonText">
    <w:name w:val="Balloon Text"/>
    <w:basedOn w:val="Normal"/>
    <w:semiHidden/>
    <w:rsid w:val="003F0B54"/>
    <w:rPr>
      <w:rFonts w:ascii="Tahoma" w:hAnsi="Tahoma" w:cs="Tahoma"/>
      <w:sz w:val="16"/>
      <w:szCs w:val="16"/>
    </w:rPr>
  </w:style>
  <w:style w:type="paragraph" w:styleId="Caption">
    <w:name w:val="caption"/>
    <w:basedOn w:val="Normal"/>
    <w:next w:val="Normal"/>
    <w:uiPriority w:val="35"/>
    <w:unhideWhenUsed/>
    <w:qFormat/>
    <w:rsid w:val="002A26ED"/>
    <w:pPr>
      <w:spacing w:after="200" w:line="240" w:lineRule="auto"/>
    </w:pPr>
    <w:rPr>
      <w:rFonts w:asciiTheme="minorHAnsi" w:eastAsiaTheme="minorHAnsi" w:hAnsiTheme="minorHAnsi" w:cstheme="minorBidi"/>
      <w:b/>
      <w:bCs/>
      <w:color w:val="4F81BD" w:themeColor="accent1"/>
      <w:sz w:val="18"/>
      <w:szCs w:val="18"/>
    </w:rPr>
  </w:style>
  <w:style w:type="character" w:customStyle="1" w:styleId="HeaderChar">
    <w:name w:val="Header Char"/>
    <w:basedOn w:val="DefaultParagraphFont"/>
    <w:link w:val="Header"/>
    <w:uiPriority w:val="99"/>
    <w:rsid w:val="00E80BE9"/>
    <w:rPr>
      <w:sz w:val="22"/>
      <w:szCs w:val="24"/>
    </w:rPr>
  </w:style>
  <w:style w:type="character" w:customStyle="1" w:styleId="FooterChar">
    <w:name w:val="Footer Char"/>
    <w:basedOn w:val="DefaultParagraphFont"/>
    <w:link w:val="Footer"/>
    <w:uiPriority w:val="99"/>
    <w:rsid w:val="00E80BE9"/>
    <w:rPr>
      <w:sz w:val="22"/>
      <w:szCs w:val="24"/>
    </w:rPr>
  </w:style>
</w:styles>
</file>

<file path=word/webSettings.xml><?xml version="1.0" encoding="utf-8"?>
<w:webSettings xmlns:r="http://schemas.openxmlformats.org/officeDocument/2006/relationships" xmlns:w="http://schemas.openxmlformats.org/wordprocessingml/2006/main">
  <w:divs>
    <w:div w:id="118501571">
      <w:bodyDiv w:val="1"/>
      <w:marLeft w:val="0"/>
      <w:marRight w:val="0"/>
      <w:marTop w:val="0"/>
      <w:marBottom w:val="0"/>
      <w:divBdr>
        <w:top w:val="none" w:sz="0" w:space="0" w:color="auto"/>
        <w:left w:val="none" w:sz="0" w:space="0" w:color="auto"/>
        <w:bottom w:val="none" w:sz="0" w:space="0" w:color="auto"/>
        <w:right w:val="none" w:sz="0" w:space="0" w:color="auto"/>
      </w:divBdr>
      <w:divsChild>
        <w:div w:id="1692099888">
          <w:marLeft w:val="0"/>
          <w:marRight w:val="0"/>
          <w:marTop w:val="0"/>
          <w:marBottom w:val="0"/>
          <w:divBdr>
            <w:top w:val="none" w:sz="0" w:space="0" w:color="auto"/>
            <w:left w:val="none" w:sz="0" w:space="0" w:color="auto"/>
            <w:bottom w:val="none" w:sz="0" w:space="0" w:color="auto"/>
            <w:right w:val="none" w:sz="0" w:space="0" w:color="auto"/>
          </w:divBdr>
        </w:div>
      </w:divsChild>
    </w:div>
    <w:div w:id="171341586">
      <w:bodyDiv w:val="1"/>
      <w:marLeft w:val="0"/>
      <w:marRight w:val="0"/>
      <w:marTop w:val="0"/>
      <w:marBottom w:val="0"/>
      <w:divBdr>
        <w:top w:val="none" w:sz="0" w:space="0" w:color="auto"/>
        <w:left w:val="none" w:sz="0" w:space="0" w:color="auto"/>
        <w:bottom w:val="none" w:sz="0" w:space="0" w:color="auto"/>
        <w:right w:val="none" w:sz="0" w:space="0" w:color="auto"/>
      </w:divBdr>
    </w:div>
    <w:div w:id="18650505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hyperlink" Target="mailto:museum@nus.edu.sg" TargetMode="External"/><Relationship Id="rId13" Type="http://schemas.openxmlformats.org/officeDocument/2006/relationships/image" Target="media/image5.jpeg"/><Relationship Id="rId18" Type="http://schemas.openxmlformats.org/officeDocument/2006/relationships/image" Target="cid:1EA6B256-67F4-4D90-B54B-242D01006C9D@home"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http://www.facebook.com/nusmuseum"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www.nusmuseum.blogspot.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www.nus.edu.sg/museum"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mailto:trinabong@nus.edu.sg" TargetMode="External"/><Relationship Id="rId22" Type="http://schemas.openxmlformats.org/officeDocument/2006/relationships/hyperlink" Target="http://www.twitter.com/nusmuseum" TargetMode="Externa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2" Type="http://schemas.openxmlformats.org/officeDocument/2006/relationships/hyperlink" Target="http://www.nus.edu.sg/cfa" TargetMode="External"/><Relationship Id="rId1" Type="http://schemas.openxmlformats.org/officeDocument/2006/relationships/image" Target="media/image10.jpeg"/></Relationships>
</file>

<file path=word/_rels/footer3.xml.rels><?xml version="1.0" encoding="UTF-8" standalone="yes"?>
<Relationships xmlns="http://schemas.openxmlformats.org/package/2006/relationships"><Relationship Id="rId2" Type="http://schemas.openxmlformats.org/officeDocument/2006/relationships/hyperlink" Target="http://www.nus.edu.sg/cfa" TargetMode="External"/><Relationship Id="rId1" Type="http://schemas.openxmlformats.org/officeDocument/2006/relationships/image" Target="media/image11.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falows\Desktop\lheadbw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D079A-D107-45C9-A342-ABC3ED282D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lheadbw4.dot</Template>
  <TotalTime>1</TotalTime>
  <Pages>7</Pages>
  <Words>1421</Words>
  <Characters>8502</Characters>
  <Application>Microsoft Office Word</Application>
  <DocSecurity>4</DocSecurity>
  <Lines>70</Lines>
  <Paragraphs>19</Paragraphs>
  <ScaleCrop>false</ScaleCrop>
  <HeadingPairs>
    <vt:vector size="2" baseType="variant">
      <vt:variant>
        <vt:lpstr>Title</vt:lpstr>
      </vt:variant>
      <vt:variant>
        <vt:i4>1</vt:i4>
      </vt:variant>
    </vt:vector>
  </HeadingPairs>
  <TitlesOfParts>
    <vt:vector size="1" baseType="lpstr">
      <vt:lpstr> </vt:lpstr>
    </vt:vector>
  </TitlesOfParts>
  <Company>National University of Singapore</Company>
  <LinksUpToDate>false</LinksUpToDate>
  <CharactersWithSpaces>9904</CharactersWithSpaces>
  <SharedDoc>false</SharedDoc>
  <HLinks>
    <vt:vector size="12" baseType="variant">
      <vt:variant>
        <vt:i4>1835077</vt:i4>
      </vt:variant>
      <vt:variant>
        <vt:i4>8</vt:i4>
      </vt:variant>
      <vt:variant>
        <vt:i4>0</vt:i4>
      </vt:variant>
      <vt:variant>
        <vt:i4>5</vt:i4>
      </vt:variant>
      <vt:variant>
        <vt:lpwstr>http://www.nus.edu.sg/cfa</vt:lpwstr>
      </vt:variant>
      <vt:variant>
        <vt:lpwstr/>
      </vt:variant>
      <vt:variant>
        <vt:i4>1835077</vt:i4>
      </vt:variant>
      <vt:variant>
        <vt:i4>2</vt:i4>
      </vt:variant>
      <vt:variant>
        <vt:i4>0</vt:i4>
      </vt:variant>
      <vt:variant>
        <vt:i4>5</vt:i4>
      </vt:variant>
      <vt:variant>
        <vt:lpwstr>http://www.nus.edu.sg/cfa</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cfacjlj</dc:creator>
  <cp:keywords/>
  <dc:description/>
  <cp:lastModifiedBy>smeece</cp:lastModifiedBy>
  <cp:revision>2</cp:revision>
  <cp:lastPrinted>2013-08-12T03:30:00Z</cp:lastPrinted>
  <dcterms:created xsi:type="dcterms:W3CDTF">2014-07-18T14:08:00Z</dcterms:created>
  <dcterms:modified xsi:type="dcterms:W3CDTF">2014-07-18T14:08:00Z</dcterms:modified>
</cp:coreProperties>
</file>