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C7D83" w14:textId="7F1BB1C9" w:rsidR="00C637D9" w:rsidRPr="001B3D87" w:rsidRDefault="0088167D">
      <w:pPr>
        <w:pStyle w:val="Body"/>
        <w:rPr>
          <w:rFonts w:ascii="Arial" w:eastAsia="Arial" w:hAnsi="Arial" w:cs="Arial"/>
          <w:b/>
          <w:bCs/>
          <w:sz w:val="28"/>
          <w:szCs w:val="28"/>
          <w:lang w:val="en-GB"/>
        </w:rPr>
      </w:pPr>
      <w:r w:rsidRPr="001B3D87">
        <w:rPr>
          <w:rFonts w:ascii="Arial"/>
          <w:b/>
          <w:bCs/>
          <w:sz w:val="28"/>
          <w:szCs w:val="28"/>
          <w:lang w:val="en-GB"/>
        </w:rPr>
        <w:t>The Cr</w:t>
      </w:r>
      <w:bookmarkStart w:id="0" w:name="_GoBack"/>
      <w:bookmarkEnd w:id="0"/>
      <w:r w:rsidRPr="001B3D87">
        <w:rPr>
          <w:rFonts w:ascii="Arial"/>
          <w:b/>
          <w:bCs/>
          <w:sz w:val="28"/>
          <w:szCs w:val="28"/>
          <w:lang w:val="en-GB"/>
        </w:rPr>
        <w:t xml:space="preserve">aft Debate at the Crossroads of Global Visual Culture:  Recentering </w:t>
      </w:r>
      <w:r w:rsidR="009278CC">
        <w:rPr>
          <w:rFonts w:ascii="Arial"/>
          <w:b/>
          <w:bCs/>
          <w:sz w:val="28"/>
          <w:szCs w:val="28"/>
          <w:lang w:val="en-GB"/>
        </w:rPr>
        <w:t>C</w:t>
      </w:r>
      <w:r w:rsidRPr="001B3D87">
        <w:rPr>
          <w:rFonts w:ascii="Arial"/>
          <w:b/>
          <w:bCs/>
          <w:sz w:val="28"/>
          <w:szCs w:val="28"/>
          <w:lang w:val="en-GB"/>
        </w:rPr>
        <w:t xml:space="preserve">raft in </w:t>
      </w:r>
      <w:r w:rsidR="009278CC">
        <w:rPr>
          <w:rFonts w:ascii="Arial"/>
          <w:b/>
          <w:bCs/>
          <w:sz w:val="28"/>
          <w:szCs w:val="28"/>
          <w:lang w:val="en-GB"/>
        </w:rPr>
        <w:t>P</w:t>
      </w:r>
      <w:r w:rsidRPr="001B3D87">
        <w:rPr>
          <w:rFonts w:ascii="Arial"/>
          <w:b/>
          <w:bCs/>
          <w:sz w:val="28"/>
          <w:szCs w:val="28"/>
          <w:lang w:val="en-GB"/>
        </w:rPr>
        <w:t xml:space="preserve">ostmodern and </w:t>
      </w:r>
      <w:r w:rsidR="009278CC">
        <w:rPr>
          <w:rFonts w:ascii="Arial"/>
          <w:b/>
          <w:bCs/>
          <w:sz w:val="28"/>
          <w:szCs w:val="28"/>
          <w:lang w:val="en-GB"/>
        </w:rPr>
        <w:t>P</w:t>
      </w:r>
      <w:r w:rsidRPr="001B3D87">
        <w:rPr>
          <w:rFonts w:ascii="Arial"/>
          <w:b/>
          <w:bCs/>
          <w:sz w:val="28"/>
          <w:szCs w:val="28"/>
          <w:lang w:val="en-GB"/>
        </w:rPr>
        <w:t xml:space="preserve">ostcolonial </w:t>
      </w:r>
      <w:r w:rsidR="009278CC">
        <w:rPr>
          <w:rFonts w:ascii="Arial"/>
          <w:b/>
          <w:bCs/>
          <w:sz w:val="28"/>
          <w:szCs w:val="28"/>
          <w:lang w:val="en-GB"/>
        </w:rPr>
        <w:t>H</w:t>
      </w:r>
      <w:r w:rsidRPr="001B3D87">
        <w:rPr>
          <w:rFonts w:ascii="Arial"/>
          <w:b/>
          <w:bCs/>
          <w:sz w:val="28"/>
          <w:szCs w:val="28"/>
          <w:lang w:val="en-GB"/>
        </w:rPr>
        <w:t>istories</w:t>
      </w:r>
    </w:p>
    <w:p w14:paraId="3AF7DDC3" w14:textId="77777777" w:rsidR="00C637D9" w:rsidRPr="001B3D87" w:rsidRDefault="00C637D9">
      <w:pPr>
        <w:pStyle w:val="Body"/>
        <w:spacing w:line="360" w:lineRule="auto"/>
        <w:rPr>
          <w:rFonts w:ascii="Arial" w:eastAsia="Arial" w:hAnsi="Arial" w:cs="Arial"/>
          <w:b/>
          <w:bCs/>
          <w:sz w:val="28"/>
          <w:szCs w:val="28"/>
          <w:lang w:val="en-GB"/>
        </w:rPr>
      </w:pPr>
    </w:p>
    <w:p w14:paraId="52034D24" w14:textId="77777777" w:rsidR="00C637D9" w:rsidRPr="001B3D87" w:rsidRDefault="0088167D">
      <w:pPr>
        <w:pStyle w:val="Body"/>
        <w:spacing w:line="360" w:lineRule="auto"/>
        <w:rPr>
          <w:rFonts w:ascii="Arial" w:eastAsia="Arial" w:hAnsi="Arial" w:cs="Arial"/>
          <w:b/>
          <w:bCs/>
          <w:sz w:val="28"/>
          <w:szCs w:val="28"/>
          <w:lang w:val="en-GB"/>
        </w:rPr>
      </w:pPr>
      <w:r w:rsidRPr="001B3D87">
        <w:rPr>
          <w:rFonts w:ascii="Arial"/>
          <w:b/>
          <w:bCs/>
          <w:sz w:val="28"/>
          <w:szCs w:val="28"/>
          <w:lang w:val="en-GB"/>
        </w:rPr>
        <w:t>Introduction</w:t>
      </w:r>
    </w:p>
    <w:p w14:paraId="709CBFB3" w14:textId="1438FFE7" w:rsidR="00BB71B0" w:rsidRPr="001B3D87" w:rsidRDefault="0088167D">
      <w:pPr>
        <w:pStyle w:val="Body"/>
        <w:spacing w:line="360" w:lineRule="auto"/>
        <w:rPr>
          <w:rFonts w:ascii="Arial" w:eastAsia="Arial" w:hAnsi="Arial" w:cs="Arial"/>
          <w:lang w:val="en-GB"/>
        </w:rPr>
      </w:pPr>
      <w:r w:rsidRPr="001B3D87">
        <w:rPr>
          <w:rFonts w:ascii="Arial"/>
          <w:lang w:val="en-GB"/>
        </w:rPr>
        <w:t>Since the 1990s, there has been an overwhelming interest in craft in visual culture, a phenomenon that has been visible both in Anglo-America</w:t>
      </w:r>
      <w:r w:rsidR="00BB71B0" w:rsidRPr="001B3D87">
        <w:rPr>
          <w:rStyle w:val="FootnoteReference"/>
          <w:rFonts w:ascii="Arial"/>
          <w:lang w:val="en-GB"/>
        </w:rPr>
        <w:footnoteReference w:id="1"/>
      </w:r>
      <w:r w:rsidR="00BB71B0" w:rsidRPr="001B3D87">
        <w:rPr>
          <w:rFonts w:ascii="Arial"/>
          <w:lang w:val="en-GB"/>
        </w:rPr>
        <w:t xml:space="preserve"> and Japan.</w:t>
      </w:r>
      <w:r w:rsidR="00BB71B0">
        <w:rPr>
          <w:rFonts w:ascii="Arial"/>
          <w:lang w:val="en-GB"/>
        </w:rPr>
        <w:t xml:space="preserve"> </w:t>
      </w:r>
      <w:r w:rsidR="00BB71B0" w:rsidRPr="001B3D87">
        <w:rPr>
          <w:rFonts w:ascii="Arial"/>
          <w:lang w:val="en-GB"/>
        </w:rPr>
        <w:t xml:space="preserve">Questions such as </w:t>
      </w:r>
      <w:r w:rsidR="00BB71B0" w:rsidRPr="001B3D87">
        <w:rPr>
          <w:rFonts w:hAnsi="Arial"/>
          <w:lang w:val="en-GB"/>
        </w:rPr>
        <w:t>‘</w:t>
      </w:r>
      <w:r w:rsidR="00BB71B0" w:rsidRPr="001B3D87">
        <w:rPr>
          <w:rFonts w:ascii="Arial"/>
          <w:lang w:val="en-GB"/>
        </w:rPr>
        <w:t>what is craft?</w:t>
      </w:r>
      <w:r w:rsidR="00BB71B0" w:rsidRPr="001B3D87">
        <w:rPr>
          <w:rFonts w:hAnsi="Arial"/>
          <w:lang w:val="en-GB"/>
        </w:rPr>
        <w:t>’</w:t>
      </w:r>
      <w:r w:rsidR="00BB71B0" w:rsidRPr="001B3D87">
        <w:rPr>
          <w:rFonts w:ascii="Arial"/>
          <w:lang w:val="en-GB"/>
        </w:rPr>
        <w:t>,</w:t>
      </w:r>
      <w:r w:rsidR="00BB71B0" w:rsidRPr="001B3D87">
        <w:rPr>
          <w:rFonts w:hAnsi="Arial"/>
          <w:lang w:val="en-GB"/>
        </w:rPr>
        <w:t xml:space="preserve"> </w:t>
      </w:r>
      <w:r w:rsidR="00BB71B0" w:rsidRPr="001B3D87">
        <w:rPr>
          <w:rFonts w:hAnsi="Arial"/>
          <w:lang w:val="en-GB"/>
        </w:rPr>
        <w:t>‘</w:t>
      </w:r>
      <w:r w:rsidR="00BB71B0" w:rsidRPr="001B3D87">
        <w:rPr>
          <w:rFonts w:ascii="Arial"/>
          <w:lang w:val="en-GB"/>
        </w:rPr>
        <w:t>how do we define craft against fine art and design?</w:t>
      </w:r>
      <w:r w:rsidR="00BB71B0" w:rsidRPr="001B3D87">
        <w:rPr>
          <w:rFonts w:hAnsi="Arial"/>
          <w:lang w:val="en-GB"/>
        </w:rPr>
        <w:t>’</w:t>
      </w:r>
      <w:r w:rsidR="00BB71B0" w:rsidRPr="001B3D87">
        <w:rPr>
          <w:rFonts w:ascii="Arial"/>
          <w:lang w:val="en-GB"/>
        </w:rPr>
        <w:t xml:space="preserve">, and </w:t>
      </w:r>
      <w:r w:rsidR="00BB71B0" w:rsidRPr="001B3D87">
        <w:rPr>
          <w:rFonts w:hAnsi="Arial"/>
          <w:lang w:val="en-GB"/>
        </w:rPr>
        <w:t>‘</w:t>
      </w:r>
      <w:r w:rsidR="00BB71B0" w:rsidRPr="001B3D87">
        <w:rPr>
          <w:rFonts w:ascii="Arial"/>
          <w:lang w:val="en-GB"/>
        </w:rPr>
        <w:t>why is craft important to us?</w:t>
      </w:r>
      <w:r w:rsidR="00BB71B0" w:rsidRPr="001B3D87">
        <w:rPr>
          <w:rFonts w:hAnsi="Arial"/>
          <w:lang w:val="en-GB"/>
        </w:rPr>
        <w:t>’</w:t>
      </w:r>
      <w:r w:rsidR="00BB71B0" w:rsidRPr="001B3D87">
        <w:rPr>
          <w:rFonts w:ascii="Arial"/>
          <w:lang w:val="en-GB"/>
        </w:rPr>
        <w:t>, have all been hotly debated topics.</w:t>
      </w:r>
      <w:r w:rsidR="00BB71B0">
        <w:rPr>
          <w:rFonts w:ascii="Arial"/>
          <w:lang w:val="en-GB"/>
        </w:rPr>
        <w:t xml:space="preserve"> </w:t>
      </w:r>
      <w:r w:rsidR="00BB71B0" w:rsidRPr="001B3D87">
        <w:rPr>
          <w:rFonts w:ascii="Arial"/>
          <w:lang w:val="en-GB"/>
        </w:rPr>
        <w:t xml:space="preserve">That </w:t>
      </w:r>
      <w:r w:rsidR="00BB71B0" w:rsidRPr="001B3D87">
        <w:rPr>
          <w:rFonts w:hAnsi="Arial"/>
          <w:lang w:val="en-GB"/>
        </w:rPr>
        <w:t>‘</w:t>
      </w:r>
      <w:r w:rsidR="00BB71B0">
        <w:rPr>
          <w:rFonts w:ascii="Arial"/>
          <w:lang w:val="en-GB"/>
        </w:rPr>
        <w:t>c</w:t>
      </w:r>
      <w:r w:rsidR="00BB71B0" w:rsidRPr="001B3D87">
        <w:rPr>
          <w:rFonts w:ascii="Arial"/>
          <w:lang w:val="en-GB"/>
        </w:rPr>
        <w:t>raft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is indefinable, or at the very least </w:t>
      </w:r>
      <w:r w:rsidR="00BB71B0" w:rsidRPr="001B3D87">
        <w:rPr>
          <w:rFonts w:hAnsi="Arial"/>
          <w:lang w:val="en-GB"/>
        </w:rPr>
        <w:t>‘</w:t>
      </w:r>
      <w:r w:rsidR="00BB71B0" w:rsidRPr="001B3D87">
        <w:rPr>
          <w:rFonts w:ascii="Arial"/>
          <w:lang w:val="en-GB"/>
        </w:rPr>
        <w:t>difficult to define</w:t>
      </w:r>
      <w:r w:rsidR="00BB71B0" w:rsidRPr="001B3D87">
        <w:rPr>
          <w:rFonts w:hAnsi="Arial"/>
          <w:lang w:val="en-GB"/>
        </w:rPr>
        <w:t>’</w:t>
      </w:r>
      <w:r w:rsidR="00BB71B0" w:rsidRPr="001B3D87">
        <w:rPr>
          <w:rFonts w:ascii="Arial"/>
          <w:lang w:val="en-GB"/>
        </w:rPr>
        <w:t xml:space="preserve">, is a point on which the majority of craft and design historians in the Anglo-American world and all of the Japanese commentators can concur. Tanya Harrod </w:t>
      </w:r>
      <w:r w:rsidR="00BB71B0">
        <w:rPr>
          <w:rFonts w:ascii="Arial"/>
          <w:lang w:val="en-GB"/>
        </w:rPr>
        <w:t xml:space="preserve">(2007, 34) </w:t>
      </w:r>
      <w:r w:rsidR="00BB71B0" w:rsidRPr="001B3D87">
        <w:rPr>
          <w:rFonts w:ascii="Arial"/>
          <w:lang w:val="en-GB"/>
        </w:rPr>
        <w:t xml:space="preserve">describes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as </w:t>
      </w:r>
      <w:r w:rsidR="00BB71B0" w:rsidRPr="001B3D87">
        <w:rPr>
          <w:rFonts w:hAnsi="Arial"/>
          <w:lang w:val="en-GB"/>
        </w:rPr>
        <w:t>‘</w:t>
      </w:r>
      <w:r w:rsidR="00BB71B0" w:rsidRPr="001B3D87">
        <w:rPr>
          <w:rFonts w:ascii="Arial"/>
          <w:lang w:val="en-GB"/>
        </w:rPr>
        <w:t>too pregnant with meaning</w:t>
      </w:r>
      <w:r w:rsidR="00BB71B0" w:rsidRPr="001B3D87">
        <w:rPr>
          <w:rFonts w:hAnsi="Arial"/>
          <w:lang w:val="en-GB"/>
        </w:rPr>
        <w:t>’</w:t>
      </w:r>
      <w:r w:rsidR="00BB71B0" w:rsidRPr="001B3D87">
        <w:rPr>
          <w:rFonts w:ascii="Arial"/>
          <w:lang w:val="en-GB"/>
        </w:rPr>
        <w:t>, while Paul Greenhalgh</w:t>
      </w:r>
      <w:r w:rsidR="00FE42BD">
        <w:rPr>
          <w:rFonts w:ascii="Arial"/>
          <w:lang w:val="en-GB"/>
        </w:rPr>
        <w:t xml:space="preserve"> (2002, 1)</w:t>
      </w:r>
      <w:r w:rsidR="00BB71B0" w:rsidRPr="001B3D87">
        <w:rPr>
          <w:rFonts w:ascii="Arial"/>
          <w:lang w:val="en-GB"/>
        </w:rPr>
        <w:t xml:space="preserve"> states, </w:t>
      </w:r>
      <w:r w:rsidR="00BB71B0" w:rsidRPr="001B3D87">
        <w:rPr>
          <w:rFonts w:hAnsi="Arial"/>
          <w:lang w:val="en-GB"/>
        </w:rPr>
        <w:t>‘</w:t>
      </w:r>
      <w:r w:rsidR="00BB71B0" w:rsidRPr="001B3D87">
        <w:rPr>
          <w:rFonts w:ascii="Arial"/>
          <w:lang w:val="en-GB"/>
        </w:rPr>
        <w:t>crafts are a consortium of genres in the visual arts, genres that make sense collectively because for artistic, economic and institutional reasons, they have been deliberately placed together</w:t>
      </w:r>
      <w:r w:rsidR="00BB71B0" w:rsidRPr="001B3D87">
        <w:rPr>
          <w:rFonts w:hAnsi="Arial"/>
          <w:lang w:val="en-GB"/>
        </w:rPr>
        <w:t>’</w:t>
      </w:r>
      <w:r w:rsidR="00BB71B0" w:rsidRPr="001B3D87">
        <w:rPr>
          <w:rFonts w:ascii="Arial"/>
          <w:lang w:val="en-GB"/>
        </w:rPr>
        <w:t xml:space="preserve">. Glenn Adamson </w:t>
      </w:r>
      <w:r w:rsidR="00FE42BD">
        <w:rPr>
          <w:rFonts w:ascii="Arial"/>
          <w:lang w:val="en-GB"/>
        </w:rPr>
        <w:t xml:space="preserve">(2007, 6) </w:t>
      </w:r>
      <w:r w:rsidR="00BB71B0" w:rsidRPr="001B3D87">
        <w:rPr>
          <w:rFonts w:ascii="Arial"/>
          <w:lang w:val="en-GB"/>
        </w:rPr>
        <w:t xml:space="preserve">suggests that </w:t>
      </w:r>
      <w:r w:rsidR="00FE42BD">
        <w:rPr>
          <w:rFonts w:ascii="Arial"/>
          <w:lang w:val="en-GB"/>
        </w:rPr>
        <w:t>craft is</w:t>
      </w:r>
      <w:r w:rsidR="00BB71B0" w:rsidRPr="001B3D87">
        <w:rPr>
          <w:rFonts w:ascii="Arial"/>
          <w:lang w:val="en-GB"/>
        </w:rPr>
        <w:t xml:space="preserve"> an idea - an idea formed by </w:t>
      </w:r>
      <w:r w:rsidR="00BB71B0" w:rsidRPr="001B3D87">
        <w:rPr>
          <w:rFonts w:hAnsi="Arial"/>
          <w:lang w:val="en-GB"/>
        </w:rPr>
        <w:t>‘</w:t>
      </w:r>
      <w:r w:rsidR="00BB71B0" w:rsidRPr="001B3D87">
        <w:rPr>
          <w:rFonts w:ascii="Arial"/>
          <w:lang w:val="en-GB"/>
        </w:rPr>
        <w:t>a constellation of stars</w:t>
      </w:r>
      <w:r w:rsidR="00BB71B0" w:rsidRPr="001B3D87">
        <w:rPr>
          <w:rFonts w:hAnsi="Arial"/>
          <w:lang w:val="en-GB"/>
        </w:rPr>
        <w:t>’</w:t>
      </w:r>
      <w:r w:rsidR="00BB71B0" w:rsidRPr="001B3D87">
        <w:rPr>
          <w:rFonts w:ascii="Arial"/>
          <w:lang w:val="en-GB"/>
        </w:rPr>
        <w:t xml:space="preserve">. </w:t>
      </w:r>
      <w:r w:rsidR="00FE42BD">
        <w:rPr>
          <w:rFonts w:ascii="Arial"/>
          <w:lang w:val="en-GB"/>
        </w:rPr>
        <w:t xml:space="preserve">For </w:t>
      </w:r>
      <w:r w:rsidR="00BB71B0" w:rsidRPr="001B3D87">
        <w:rPr>
          <w:rFonts w:ascii="Arial"/>
          <w:lang w:val="en-GB"/>
        </w:rPr>
        <w:t xml:space="preserve">Kitazawa Noriaki </w:t>
      </w:r>
      <w:r w:rsidR="00FE42BD">
        <w:rPr>
          <w:rFonts w:ascii="Arial"/>
          <w:lang w:val="en-GB"/>
        </w:rPr>
        <w:t>(2003, 13-17)</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craft rejects unification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because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is categorised wrongly by modern history, and the actual entity of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hAnsi="Arial"/>
          <w:lang w:val="en-GB"/>
        </w:rPr>
        <w:t xml:space="preserve"> </w:t>
      </w:r>
      <w:r w:rsidR="00FE42BD">
        <w:rPr>
          <w:rFonts w:ascii="Arial"/>
          <w:lang w:val="en-GB"/>
        </w:rPr>
        <w:t>encompasses</w:t>
      </w:r>
      <w:r w:rsidR="00BB71B0" w:rsidRPr="001B3D87">
        <w:rPr>
          <w:rFonts w:ascii="Arial"/>
          <w:lang w:val="en-GB"/>
        </w:rPr>
        <w:t xml:space="preserve"> art, industry and life, while Kaneko Kenji </w:t>
      </w:r>
      <w:r w:rsidR="00FE42BD">
        <w:rPr>
          <w:rFonts w:ascii="Arial"/>
          <w:lang w:val="en-GB"/>
        </w:rPr>
        <w:t xml:space="preserve">(2001; 2002) </w:t>
      </w:r>
      <w:r w:rsidR="00BB71B0" w:rsidRPr="001B3D87">
        <w:rPr>
          <w:rFonts w:ascii="Arial"/>
          <w:lang w:val="en-GB"/>
        </w:rPr>
        <w:t xml:space="preserve">argues that </w:t>
      </w:r>
      <w:r w:rsidR="00BB71B0" w:rsidRPr="001B3D87">
        <w:rPr>
          <w:rFonts w:hAnsi="Arial"/>
          <w:lang w:val="en-GB"/>
        </w:rPr>
        <w:t>‘</w:t>
      </w:r>
      <w:r w:rsidR="00BB71B0" w:rsidRPr="001B3D87">
        <w:rPr>
          <w:rFonts w:ascii="Arial"/>
          <w:lang w:val="en-GB"/>
        </w:rPr>
        <w:t>a new logic of creating form</w:t>
      </w:r>
      <w:r w:rsidR="00BB71B0" w:rsidRPr="001B3D87">
        <w:rPr>
          <w:rFonts w:hAnsi="Arial"/>
          <w:lang w:val="en-GB"/>
        </w:rPr>
        <w:t>’</w:t>
      </w:r>
      <w:r w:rsidR="00BB71B0" w:rsidRPr="001B3D87">
        <w:rPr>
          <w:rFonts w:ascii="Arial"/>
          <w:lang w:val="en-GB"/>
        </w:rPr>
        <w:t xml:space="preserve"> is required for </w:t>
      </w:r>
      <w:r w:rsidR="00FE42BD">
        <w:rPr>
          <w:rFonts w:ascii="Arial"/>
          <w:lang w:val="en-GB"/>
        </w:rPr>
        <w:t>the term</w:t>
      </w:r>
      <w:r w:rsidR="00FE42BD">
        <w:rPr>
          <w:rFonts w:ascii="Arial"/>
          <w:lang w:val="en-GB"/>
        </w:rPr>
        <w:t>’</w:t>
      </w:r>
      <w:r w:rsidR="00FE42BD">
        <w:rPr>
          <w:rFonts w:ascii="Arial"/>
          <w:lang w:val="en-GB"/>
        </w:rPr>
        <w:t xml:space="preserve">s </w:t>
      </w:r>
      <w:r w:rsidR="00BB71B0" w:rsidRPr="001B3D87">
        <w:rPr>
          <w:rFonts w:ascii="Arial"/>
          <w:lang w:val="en-GB"/>
        </w:rPr>
        <w:t xml:space="preserve">definition.  Despite the contrasting points of view, these writers share a common concern in raising the question of </w:t>
      </w:r>
      <w:r w:rsidR="00BB71B0" w:rsidRPr="001B3D87">
        <w:rPr>
          <w:rFonts w:hAnsi="Arial"/>
          <w:lang w:val="en-GB"/>
        </w:rPr>
        <w:t>‘</w:t>
      </w:r>
      <w:r w:rsidR="00FE42BD">
        <w:rPr>
          <w:rFonts w:ascii="Arial"/>
          <w:lang w:val="en-GB"/>
        </w:rPr>
        <w:t>c</w:t>
      </w:r>
      <w:r w:rsidR="00BB71B0" w:rsidRPr="001B3D87">
        <w:rPr>
          <w:rFonts w:ascii="Arial"/>
          <w:lang w:val="en-GB"/>
        </w:rPr>
        <w:t>raft</w:t>
      </w:r>
      <w:r w:rsidR="00BB71B0" w:rsidRPr="001B3D87">
        <w:rPr>
          <w:rFonts w:hAnsi="Arial"/>
          <w:lang w:val="en-GB"/>
        </w:rPr>
        <w:t>’</w:t>
      </w:r>
      <w:r w:rsidR="00FE42BD">
        <w:rPr>
          <w:rFonts w:ascii="Arial"/>
          <w:lang w:val="en-GB"/>
        </w:rPr>
        <w:t>.</w:t>
      </w:r>
      <w:r w:rsidR="00BB71B0" w:rsidRPr="001B3D87">
        <w:rPr>
          <w:rFonts w:ascii="Arial"/>
          <w:lang w:val="en-GB"/>
        </w:rPr>
        <w:t xml:space="preserve"> I would like to examine the ideas and issues discussed both in Anglo-America and in Japan</w:t>
      </w:r>
      <w:r w:rsidR="00FE42BD">
        <w:rPr>
          <w:rFonts w:ascii="Arial"/>
          <w:lang w:val="en-GB"/>
        </w:rPr>
        <w:t>,</w:t>
      </w:r>
      <w:r w:rsidR="00BB71B0" w:rsidRPr="001B3D87">
        <w:rPr>
          <w:rFonts w:ascii="Arial"/>
          <w:lang w:val="en-GB"/>
        </w:rPr>
        <w:t xml:space="preserve"> where the craft debate appears to be highly active, by introducing some of the </w:t>
      </w:r>
      <w:r w:rsidR="00BB71B0" w:rsidRPr="001B3D87">
        <w:rPr>
          <w:rFonts w:ascii="Arial"/>
          <w:lang w:val="en-GB"/>
        </w:rPr>
        <w:lastRenderedPageBreak/>
        <w:t xml:space="preserve">inspirational and thought-provoking works recently published.  </w:t>
      </w:r>
      <w:r w:rsidR="00BB71B0" w:rsidRPr="00B677C7">
        <w:rPr>
          <w:rFonts w:ascii="Arial"/>
          <w:lang w:val="en-GB"/>
        </w:rPr>
        <w:t xml:space="preserve">While I seek to identify where ideas converge and diverge, my primary aim in this paper is to introduce the main arguments of the craft debate in Japan, which have </w:t>
      </w:r>
      <w:r w:rsidR="00FE42BD">
        <w:rPr>
          <w:rFonts w:ascii="Arial"/>
          <w:lang w:val="en-GB"/>
        </w:rPr>
        <w:t xml:space="preserve">rarely </w:t>
      </w:r>
      <w:r w:rsidR="00BB71B0" w:rsidRPr="00B677C7">
        <w:rPr>
          <w:rFonts w:ascii="Arial"/>
          <w:lang w:val="en-GB"/>
        </w:rPr>
        <w:t>been published in English, as a way to further explore</w:t>
      </w:r>
      <w:r w:rsidR="00BB71B0" w:rsidRPr="001B3D87">
        <w:rPr>
          <w:rFonts w:ascii="Arial"/>
          <w:lang w:val="en-GB"/>
        </w:rPr>
        <w:t xml:space="preserve"> the significance of what is called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in contemporary visual cultures and the implications for postmodern and postcolonial histories.</w:t>
      </w:r>
    </w:p>
    <w:p w14:paraId="48732EA9" w14:textId="77777777" w:rsidR="00BB71B0" w:rsidRPr="001B3D87" w:rsidRDefault="00BB71B0">
      <w:pPr>
        <w:pStyle w:val="Body"/>
        <w:spacing w:line="360" w:lineRule="auto"/>
        <w:rPr>
          <w:rFonts w:ascii="Arial" w:eastAsia="Arial" w:hAnsi="Arial" w:cs="Arial"/>
          <w:lang w:val="en-GB"/>
        </w:rPr>
      </w:pPr>
    </w:p>
    <w:p w14:paraId="05D1F452" w14:textId="77777777" w:rsidR="00BB71B0" w:rsidRPr="001B3D87" w:rsidRDefault="00BB71B0">
      <w:pPr>
        <w:pStyle w:val="Body"/>
        <w:spacing w:line="360" w:lineRule="auto"/>
        <w:rPr>
          <w:rFonts w:ascii="Arial" w:eastAsia="Arial" w:hAnsi="Arial" w:cs="Arial"/>
          <w:b/>
          <w:bCs/>
          <w:sz w:val="28"/>
          <w:szCs w:val="28"/>
          <w:lang w:val="en-GB"/>
        </w:rPr>
      </w:pPr>
      <w:r w:rsidRPr="001B3D87">
        <w:rPr>
          <w:rFonts w:ascii="Arial"/>
          <w:b/>
          <w:bCs/>
          <w:sz w:val="28"/>
          <w:szCs w:val="28"/>
          <w:lang w:val="en-GB"/>
        </w:rPr>
        <w:t>Part I: Craft Debate in Anglo-America and Japan</w:t>
      </w:r>
    </w:p>
    <w:p w14:paraId="6296A8FB" w14:textId="77777777" w:rsidR="00BB71B0" w:rsidRPr="001B3D87" w:rsidRDefault="00BB71B0">
      <w:pPr>
        <w:pStyle w:val="Body"/>
        <w:spacing w:line="360" w:lineRule="auto"/>
        <w:rPr>
          <w:rFonts w:ascii="Arial" w:eastAsia="Arial" w:hAnsi="Arial" w:cs="Arial"/>
          <w:b/>
          <w:bCs/>
          <w:lang w:val="en-GB"/>
        </w:rPr>
      </w:pPr>
      <w:r w:rsidRPr="001B3D87">
        <w:rPr>
          <w:rFonts w:ascii="Arial"/>
          <w:b/>
          <w:bCs/>
          <w:lang w:val="en-GB"/>
        </w:rPr>
        <w:t>Craft Debate in Anglo-America</w:t>
      </w:r>
    </w:p>
    <w:p w14:paraId="7738FA00" w14:textId="23D47354" w:rsidR="00BB71B0" w:rsidRPr="001B3D87" w:rsidRDefault="00BB71B0">
      <w:pPr>
        <w:pStyle w:val="Body"/>
        <w:spacing w:line="360" w:lineRule="auto"/>
        <w:rPr>
          <w:rFonts w:ascii="Arial" w:eastAsia="Arial" w:hAnsi="Arial" w:cs="Arial"/>
          <w:lang w:val="en-GB"/>
        </w:rPr>
      </w:pPr>
      <w:r w:rsidRPr="00B677C7">
        <w:rPr>
          <w:rFonts w:ascii="Arial"/>
          <w:lang w:val="en-GB"/>
        </w:rPr>
        <w:t xml:space="preserve">As a point of departure, it </w:t>
      </w:r>
      <w:r w:rsidR="00FE42BD">
        <w:rPr>
          <w:rFonts w:ascii="Arial"/>
          <w:lang w:val="en-GB"/>
        </w:rPr>
        <w:t>is</w:t>
      </w:r>
      <w:r w:rsidRPr="00B677C7">
        <w:rPr>
          <w:rFonts w:ascii="Arial"/>
          <w:lang w:val="en-GB"/>
        </w:rPr>
        <w:t xml:space="preserve"> useful to start with</w:t>
      </w:r>
      <w:r w:rsidRPr="001B3D87">
        <w:rPr>
          <w:rFonts w:ascii="Arial"/>
          <w:lang w:val="en-GB"/>
        </w:rPr>
        <w:t xml:space="preserve"> Paul Greenhalgh</w:t>
      </w:r>
      <w:r w:rsidR="00FE42BD">
        <w:rPr>
          <w:rFonts w:ascii="Arial"/>
          <w:lang w:val="en-GB"/>
        </w:rPr>
        <w:t>,</w:t>
      </w:r>
      <w:r w:rsidRPr="001B3D87">
        <w:rPr>
          <w:rFonts w:ascii="Arial"/>
          <w:lang w:val="en-GB"/>
        </w:rPr>
        <w:t xml:space="preserve"> who attempted a useful categorization of the craft debate in his </w:t>
      </w:r>
      <w:r w:rsidR="005962F8">
        <w:rPr>
          <w:rFonts w:ascii="Arial"/>
          <w:lang w:val="en-GB"/>
        </w:rPr>
        <w:t xml:space="preserve">2009 </w:t>
      </w:r>
      <w:r w:rsidRPr="001B3D87">
        <w:rPr>
          <w:rFonts w:ascii="Arial"/>
          <w:lang w:val="en-GB"/>
        </w:rPr>
        <w:t>review of recent publications on crafts</w:t>
      </w:r>
      <w:r w:rsidR="005962F8">
        <w:rPr>
          <w:rFonts w:ascii="Arial"/>
          <w:lang w:val="en-GB"/>
        </w:rPr>
        <w:t>,</w:t>
      </w:r>
      <w:r w:rsidRPr="001B3D87">
        <w:rPr>
          <w:rFonts w:ascii="Arial"/>
          <w:lang w:val="en-GB"/>
        </w:rPr>
        <w:t xml:space="preserve"> published in </w:t>
      </w:r>
      <w:r w:rsidRPr="001B3D87">
        <w:rPr>
          <w:rFonts w:ascii="Arial"/>
          <w:i/>
          <w:iCs/>
          <w:lang w:val="en-GB"/>
        </w:rPr>
        <w:t>Journal of Design History</w:t>
      </w:r>
      <w:r w:rsidRPr="001B3D87">
        <w:rPr>
          <w:rFonts w:ascii="Arial"/>
          <w:lang w:val="en-GB"/>
        </w:rPr>
        <w:t xml:space="preserve">. I would like to critically reinterpret and expand his discussions to identify the scope and nature of the </w:t>
      </w:r>
      <w:r w:rsidR="005962F8">
        <w:rPr>
          <w:rFonts w:ascii="Arial"/>
          <w:lang w:val="en-GB"/>
        </w:rPr>
        <w:t xml:space="preserve">specifically </w:t>
      </w:r>
      <w:r w:rsidRPr="001B3D87">
        <w:rPr>
          <w:rFonts w:ascii="Arial"/>
          <w:lang w:val="en-GB"/>
        </w:rPr>
        <w:t>Anglo-American debate.</w:t>
      </w:r>
    </w:p>
    <w:p w14:paraId="5FDBC6D0" w14:textId="12AAF14C" w:rsidR="00BB71B0" w:rsidRPr="001B3D87" w:rsidRDefault="00BB71B0" w:rsidP="00B677C7">
      <w:pPr>
        <w:pStyle w:val="Body"/>
        <w:spacing w:line="360" w:lineRule="auto"/>
        <w:ind w:firstLine="720"/>
        <w:rPr>
          <w:rFonts w:ascii="Arial" w:eastAsia="Arial" w:hAnsi="Arial" w:cs="Arial"/>
          <w:lang w:val="en-GB"/>
        </w:rPr>
      </w:pPr>
      <w:r w:rsidRPr="001B3D87">
        <w:rPr>
          <w:rFonts w:ascii="Arial"/>
          <w:lang w:val="en-GB"/>
        </w:rPr>
        <w:t xml:space="preserve">Firstly, craft is defined neither as art nor design, but rather argued to represent </w:t>
      </w:r>
      <w:r w:rsidR="005962F8">
        <w:rPr>
          <w:rFonts w:ascii="Arial"/>
          <w:lang w:val="en-GB"/>
        </w:rPr>
        <w:t xml:space="preserve">a </w:t>
      </w:r>
      <w:r w:rsidRPr="001B3D87">
        <w:rPr>
          <w:rFonts w:ascii="Arial"/>
          <w:lang w:val="en-GB"/>
        </w:rPr>
        <w:t xml:space="preserve">political statement for vernacularism, amateurism, DIY and the various </w:t>
      </w:r>
      <w:r w:rsidRPr="001B3D87">
        <w:rPr>
          <w:rFonts w:hAnsi="Arial"/>
          <w:lang w:val="en-GB"/>
        </w:rPr>
        <w:t>‘</w:t>
      </w:r>
      <w:r w:rsidRPr="001B3D87">
        <w:rPr>
          <w:rFonts w:ascii="Arial"/>
          <w:lang w:val="en-GB"/>
        </w:rPr>
        <w:t>indie</w:t>
      </w:r>
      <w:r w:rsidRPr="001B3D87">
        <w:rPr>
          <w:rFonts w:hAnsi="Arial"/>
          <w:lang w:val="en-GB"/>
        </w:rPr>
        <w:t>’</w:t>
      </w:r>
      <w:r w:rsidRPr="001B3D87">
        <w:rPr>
          <w:rFonts w:hAnsi="Arial"/>
          <w:lang w:val="en-GB"/>
        </w:rPr>
        <w:t xml:space="preserve"> </w:t>
      </w:r>
      <w:r w:rsidRPr="001B3D87">
        <w:rPr>
          <w:rFonts w:ascii="Arial"/>
          <w:lang w:val="en-GB"/>
        </w:rPr>
        <w:t>decorative movements, as in Levine and Heimel</w:t>
      </w:r>
      <w:r w:rsidRPr="001B3D87">
        <w:rPr>
          <w:rFonts w:hAnsi="Arial"/>
          <w:lang w:val="en-GB"/>
        </w:rPr>
        <w:t>’</w:t>
      </w:r>
      <w:r w:rsidRPr="001B3D87">
        <w:rPr>
          <w:rFonts w:ascii="Arial"/>
          <w:lang w:val="en-GB"/>
        </w:rPr>
        <w:t xml:space="preserve">s </w:t>
      </w:r>
      <w:r w:rsidRPr="001B3D87">
        <w:rPr>
          <w:rFonts w:ascii="Arial"/>
          <w:i/>
          <w:iCs/>
          <w:lang w:val="en-GB"/>
        </w:rPr>
        <w:t>Handmade Nation: The Rise of DIY, Art, Craft</w:t>
      </w:r>
      <w:r w:rsidR="00085511">
        <w:rPr>
          <w:rFonts w:ascii="Arial"/>
          <w:i/>
          <w:iCs/>
          <w:lang w:val="en-GB"/>
        </w:rPr>
        <w:t>,</w:t>
      </w:r>
      <w:r w:rsidRPr="001B3D87">
        <w:rPr>
          <w:rFonts w:ascii="Arial"/>
          <w:i/>
          <w:iCs/>
          <w:lang w:val="en-GB"/>
        </w:rPr>
        <w:t xml:space="preserve"> and Design </w:t>
      </w:r>
      <w:r w:rsidRPr="001B3D87">
        <w:rPr>
          <w:rFonts w:ascii="Arial"/>
          <w:lang w:val="en-GB"/>
        </w:rPr>
        <w:t>(2008). Craft is also deemed to take an ideological position in broadly defined human activities. Richard Sennett</w:t>
      </w:r>
      <w:r w:rsidRPr="001B3D87">
        <w:rPr>
          <w:rFonts w:hAnsi="Arial"/>
          <w:lang w:val="en-GB"/>
        </w:rPr>
        <w:t>’</w:t>
      </w:r>
      <w:r w:rsidRPr="001B3D87">
        <w:rPr>
          <w:rFonts w:ascii="Arial"/>
          <w:lang w:val="en-GB"/>
        </w:rPr>
        <w:t xml:space="preserve">s definition of </w:t>
      </w:r>
      <w:r w:rsidRPr="001B3D87">
        <w:rPr>
          <w:rFonts w:hAnsi="Arial"/>
          <w:lang w:val="en-GB"/>
        </w:rPr>
        <w:t>‘</w:t>
      </w:r>
      <w:r w:rsidRPr="001B3D87">
        <w:rPr>
          <w:rFonts w:ascii="Arial"/>
          <w:lang w:val="en-GB"/>
        </w:rPr>
        <w:t>craft</w:t>
      </w:r>
      <w:r w:rsidRPr="001B3D87">
        <w:rPr>
          <w:rFonts w:hAnsi="Arial"/>
          <w:lang w:val="en-GB"/>
        </w:rPr>
        <w:t>’</w:t>
      </w:r>
      <w:r w:rsidRPr="001B3D87">
        <w:rPr>
          <w:rFonts w:hAnsi="Arial"/>
          <w:lang w:val="en-GB"/>
        </w:rPr>
        <w:t xml:space="preserve"> </w:t>
      </w:r>
      <w:r w:rsidRPr="001B3D87">
        <w:rPr>
          <w:rFonts w:ascii="Arial"/>
          <w:lang w:val="en-GB"/>
        </w:rPr>
        <w:t xml:space="preserve">in </w:t>
      </w:r>
      <w:r w:rsidRPr="001B3D87">
        <w:rPr>
          <w:rFonts w:ascii="Arial"/>
          <w:i/>
          <w:iCs/>
          <w:lang w:val="en-GB"/>
        </w:rPr>
        <w:t xml:space="preserve">The Craftsman </w:t>
      </w:r>
      <w:r w:rsidRPr="001B3D87">
        <w:rPr>
          <w:rFonts w:ascii="Arial"/>
          <w:lang w:val="en-GB"/>
        </w:rPr>
        <w:t>(2008), encompasses the work of a carpenter, a violinist, an orchestra conductor</w:t>
      </w:r>
      <w:r w:rsidR="00085511">
        <w:rPr>
          <w:rFonts w:ascii="Arial"/>
          <w:lang w:val="en-GB"/>
        </w:rPr>
        <w:t xml:space="preserve"> and </w:t>
      </w:r>
      <w:r w:rsidRPr="001B3D87">
        <w:rPr>
          <w:rFonts w:ascii="Arial"/>
          <w:lang w:val="en-GB"/>
        </w:rPr>
        <w:t xml:space="preserve">a lab technician as well as that of the Linux system programmer. Craftsmanship is a combined physical and intellectual act that is underpinned by populist notions such as the </w:t>
      </w:r>
      <w:r w:rsidRPr="001B3D87">
        <w:rPr>
          <w:rFonts w:hAnsi="Arial"/>
          <w:lang w:val="en-GB"/>
        </w:rPr>
        <w:t>‘</w:t>
      </w:r>
      <w:r w:rsidRPr="001B3D87">
        <w:rPr>
          <w:rFonts w:ascii="Arial"/>
          <w:lang w:val="en-GB"/>
        </w:rPr>
        <w:t>ten-thousand-hour rule</w:t>
      </w:r>
      <w:r w:rsidRPr="001B3D87">
        <w:rPr>
          <w:rFonts w:hAnsi="Arial"/>
          <w:lang w:val="en-GB"/>
        </w:rPr>
        <w:t>’</w:t>
      </w:r>
      <w:r w:rsidRPr="001B3D87">
        <w:rPr>
          <w:rFonts w:ascii="Arial"/>
          <w:lang w:val="en-GB"/>
        </w:rPr>
        <w:t>.  In this example</w:t>
      </w:r>
      <w:r w:rsidR="00B02769">
        <w:rPr>
          <w:rFonts w:ascii="Arial"/>
          <w:lang w:val="en-GB"/>
        </w:rPr>
        <w:t>, Sennett (2008, 20, 172)</w:t>
      </w:r>
      <w:r w:rsidRPr="001B3D87">
        <w:rPr>
          <w:rFonts w:ascii="Arial"/>
          <w:lang w:val="en-GB"/>
        </w:rPr>
        <w:t xml:space="preserve"> argues that ten thousand hours of experience, which translates into practi</w:t>
      </w:r>
      <w:r w:rsidR="00B02769">
        <w:rPr>
          <w:rFonts w:ascii="Arial"/>
          <w:lang w:val="en-GB"/>
        </w:rPr>
        <w:t>s</w:t>
      </w:r>
      <w:r w:rsidRPr="001B3D87">
        <w:rPr>
          <w:rFonts w:ascii="Arial"/>
          <w:lang w:val="en-GB"/>
        </w:rPr>
        <w:t>ing three hours a day for ten years, would be required to produce a master craftsm</w:t>
      </w:r>
      <w:r w:rsidR="00B02769">
        <w:rPr>
          <w:rFonts w:ascii="Arial"/>
          <w:lang w:val="en-GB"/>
        </w:rPr>
        <w:t>a</w:t>
      </w:r>
      <w:r w:rsidRPr="001B3D87">
        <w:rPr>
          <w:rFonts w:ascii="Arial"/>
          <w:lang w:val="en-GB"/>
        </w:rPr>
        <w:t xml:space="preserve">n. Craft is described as </w:t>
      </w:r>
      <w:r w:rsidR="00B02769">
        <w:rPr>
          <w:rFonts w:ascii="Arial"/>
          <w:lang w:val="en-GB"/>
        </w:rPr>
        <w:t xml:space="preserve">inherently </w:t>
      </w:r>
      <w:r w:rsidRPr="001B3D87">
        <w:rPr>
          <w:rFonts w:ascii="Arial"/>
          <w:lang w:val="en-GB"/>
        </w:rPr>
        <w:t>relat</w:t>
      </w:r>
      <w:r w:rsidR="00B02769">
        <w:rPr>
          <w:rFonts w:ascii="Arial"/>
          <w:lang w:val="en-GB"/>
        </w:rPr>
        <w:t>ed</w:t>
      </w:r>
      <w:r w:rsidRPr="001B3D87">
        <w:rPr>
          <w:rFonts w:ascii="Arial"/>
          <w:lang w:val="en-GB"/>
        </w:rPr>
        <w:t xml:space="preserve"> to human nature</w:t>
      </w:r>
      <w:r w:rsidR="00B02769">
        <w:rPr>
          <w:rFonts w:ascii="Arial"/>
          <w:lang w:val="en-GB"/>
        </w:rPr>
        <w:t xml:space="preserve"> and as</w:t>
      </w:r>
      <w:r w:rsidRPr="001B3D87">
        <w:rPr>
          <w:rFonts w:ascii="Arial"/>
          <w:lang w:val="en-GB"/>
        </w:rPr>
        <w:t xml:space="preserve"> </w:t>
      </w:r>
      <w:r w:rsidR="00B02769">
        <w:rPr>
          <w:rFonts w:ascii="Arial"/>
          <w:lang w:val="en-GB"/>
        </w:rPr>
        <w:t>vital for</w:t>
      </w:r>
      <w:r w:rsidRPr="001B3D87">
        <w:rPr>
          <w:rFonts w:ascii="Arial"/>
          <w:lang w:val="en-GB"/>
        </w:rPr>
        <w:t xml:space="preserve"> human fulfilment and enlightenment</w:t>
      </w:r>
      <w:r w:rsidR="00B02769">
        <w:rPr>
          <w:rFonts w:ascii="Arial"/>
          <w:lang w:val="en-GB"/>
        </w:rPr>
        <w:t>.</w:t>
      </w:r>
      <w:r w:rsidRPr="001B3D87">
        <w:rPr>
          <w:rFonts w:ascii="Arial"/>
          <w:lang w:val="en-GB"/>
        </w:rPr>
        <w:t xml:space="preserve"> </w:t>
      </w:r>
      <w:r w:rsidR="00B02769">
        <w:rPr>
          <w:rFonts w:ascii="Arial"/>
          <w:lang w:val="en-GB"/>
        </w:rPr>
        <w:t>T</w:t>
      </w:r>
      <w:r w:rsidRPr="001B3D87">
        <w:rPr>
          <w:rFonts w:ascii="Arial"/>
          <w:lang w:val="en-GB"/>
        </w:rPr>
        <w:t>herefore</w:t>
      </w:r>
      <w:r w:rsidR="00B02769">
        <w:rPr>
          <w:rFonts w:ascii="Arial"/>
          <w:lang w:val="en-GB"/>
        </w:rPr>
        <w:t>,</w:t>
      </w:r>
      <w:r w:rsidRPr="001B3D87">
        <w:rPr>
          <w:rFonts w:ascii="Arial"/>
          <w:lang w:val="en-GB"/>
        </w:rPr>
        <w:t xml:space="preserve"> if craft makers are at the centr</w:t>
      </w:r>
      <w:r w:rsidR="00B02769">
        <w:rPr>
          <w:rFonts w:ascii="Arial"/>
          <w:lang w:val="en-GB"/>
        </w:rPr>
        <w:t>e</w:t>
      </w:r>
      <w:r w:rsidRPr="001B3D87">
        <w:rPr>
          <w:rFonts w:ascii="Arial"/>
          <w:lang w:val="en-GB"/>
        </w:rPr>
        <w:t xml:space="preserve"> of our society, society and human relations will work better.  </w:t>
      </w:r>
    </w:p>
    <w:p w14:paraId="61722BB7" w14:textId="2C1E82AC" w:rsidR="00BB71B0" w:rsidRPr="001B3D87" w:rsidRDefault="00B02769">
      <w:pPr>
        <w:pStyle w:val="Body"/>
        <w:spacing w:line="360" w:lineRule="auto"/>
        <w:rPr>
          <w:rFonts w:ascii="Arial"/>
          <w:lang w:val="en-GB"/>
        </w:rPr>
      </w:pPr>
      <w:r>
        <w:rPr>
          <w:rFonts w:ascii="Arial" w:eastAsia="Arial" w:hAnsi="Arial" w:cs="Arial"/>
          <w:lang w:val="en-GB"/>
        </w:rPr>
        <w:tab/>
      </w:r>
      <w:r w:rsidR="00BB71B0" w:rsidRPr="001B3D87">
        <w:rPr>
          <w:rFonts w:ascii="Arial"/>
          <w:lang w:val="en-GB"/>
        </w:rPr>
        <w:t>Secondly, craft is situated within art, but only if the latter is an open-ended, undefined, pluralistic hybrid art</w:t>
      </w:r>
      <w:r>
        <w:rPr>
          <w:rFonts w:ascii="Arial"/>
          <w:lang w:val="en-GB"/>
        </w:rPr>
        <w:t>,</w:t>
      </w:r>
      <w:r w:rsidR="00BB71B0" w:rsidRPr="001B3D87">
        <w:rPr>
          <w:rFonts w:ascii="Arial"/>
          <w:lang w:val="en-GB"/>
        </w:rPr>
        <w:t xml:space="preserve"> as demonstrated by Laurie Britton Newel</w:t>
      </w:r>
      <w:r w:rsidR="00934810">
        <w:rPr>
          <w:rFonts w:ascii="Arial"/>
          <w:lang w:val="en-GB"/>
        </w:rPr>
        <w:t>l</w:t>
      </w:r>
      <w:r w:rsidR="00BB71B0" w:rsidRPr="001B3D87">
        <w:rPr>
          <w:rFonts w:hAnsi="Arial"/>
          <w:lang w:val="en-GB"/>
        </w:rPr>
        <w:t>’</w:t>
      </w:r>
      <w:r w:rsidR="00BB71B0" w:rsidRPr="001B3D87">
        <w:rPr>
          <w:rFonts w:ascii="Arial"/>
          <w:lang w:val="en-GB"/>
        </w:rPr>
        <w:t xml:space="preserve">s </w:t>
      </w:r>
      <w:r w:rsidR="00BB71B0" w:rsidRPr="001B3D87">
        <w:rPr>
          <w:rFonts w:ascii="Arial"/>
          <w:i/>
          <w:iCs/>
          <w:lang w:val="en-GB"/>
        </w:rPr>
        <w:t xml:space="preserve">Out </w:t>
      </w:r>
      <w:r w:rsidR="00BB71B0" w:rsidRPr="001B3D87">
        <w:rPr>
          <w:rFonts w:ascii="Arial"/>
          <w:i/>
          <w:iCs/>
          <w:lang w:val="en-GB"/>
        </w:rPr>
        <w:lastRenderedPageBreak/>
        <w:t>of the Ordinary: Spectacular Craft</w:t>
      </w:r>
      <w:r w:rsidR="00BB71B0" w:rsidRPr="001B3D87">
        <w:rPr>
          <w:rFonts w:ascii="Arial"/>
          <w:lang w:val="en-GB"/>
        </w:rPr>
        <w:t xml:space="preserve"> (2007) and Imogen Racz</w:t>
      </w:r>
      <w:r w:rsidR="00BB71B0" w:rsidRPr="001B3D87">
        <w:rPr>
          <w:rFonts w:hAnsi="Arial"/>
          <w:lang w:val="en-GB"/>
        </w:rPr>
        <w:t>’</w:t>
      </w:r>
      <w:r w:rsidR="00BB71B0" w:rsidRPr="001B3D87">
        <w:rPr>
          <w:rFonts w:ascii="Arial"/>
          <w:lang w:val="en-GB"/>
        </w:rPr>
        <w:t xml:space="preserve">s </w:t>
      </w:r>
      <w:r w:rsidR="00BB71B0" w:rsidRPr="001B3D87">
        <w:rPr>
          <w:rFonts w:ascii="Arial"/>
          <w:i/>
          <w:iCs/>
          <w:lang w:val="en-GB"/>
        </w:rPr>
        <w:t>Contemporary Crafts</w:t>
      </w:r>
      <w:r w:rsidR="00BB71B0" w:rsidRPr="001B3D87">
        <w:rPr>
          <w:rFonts w:ascii="Arial"/>
          <w:lang w:val="en-GB"/>
        </w:rPr>
        <w:t xml:space="preserve"> (2009). The latter, in Greenhalgh</w:t>
      </w:r>
      <w:r w:rsidR="00F066B7">
        <w:rPr>
          <w:rFonts w:ascii="Arial"/>
          <w:lang w:val="en-GB"/>
        </w:rPr>
        <w:t>’</w:t>
      </w:r>
      <w:r w:rsidR="00F066B7">
        <w:rPr>
          <w:rFonts w:ascii="Arial"/>
          <w:lang w:val="en-GB"/>
        </w:rPr>
        <w:t>s</w:t>
      </w:r>
      <w:r w:rsidR="00BB71B0" w:rsidRPr="001B3D87">
        <w:rPr>
          <w:rFonts w:ascii="Arial"/>
          <w:lang w:val="en-GB"/>
        </w:rPr>
        <w:t xml:space="preserve"> words, is </w:t>
      </w:r>
      <w:r w:rsidR="00BB71B0" w:rsidRPr="001B3D87">
        <w:rPr>
          <w:rFonts w:hAnsi="Arial"/>
          <w:lang w:val="en-GB"/>
        </w:rPr>
        <w:t>‘</w:t>
      </w:r>
      <w:r w:rsidR="00BB71B0" w:rsidRPr="001B3D87">
        <w:rPr>
          <w:rFonts w:ascii="Arial"/>
          <w:lang w:val="en-GB"/>
        </w:rPr>
        <w:t>very much committed to the idea of craft as an open discourse</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with </w:t>
      </w:r>
      <w:r w:rsidR="00BB71B0" w:rsidRPr="001B3D87">
        <w:rPr>
          <w:rFonts w:hAnsi="Arial"/>
          <w:lang w:val="en-GB"/>
        </w:rPr>
        <w:t>‘</w:t>
      </w:r>
      <w:r w:rsidR="00BB71B0" w:rsidRPr="001B3D87">
        <w:rPr>
          <w:rFonts w:ascii="Arial"/>
          <w:lang w:val="en-GB"/>
        </w:rPr>
        <w:t xml:space="preserve">great </w:t>
      </w:r>
      <w:r w:rsidR="00BB71B0" w:rsidRPr="000A08A5">
        <w:rPr>
          <w:rFonts w:ascii="Arial" w:hAnsi="Arial" w:cs="Arial"/>
          <w:lang w:val="en-GB"/>
        </w:rPr>
        <w:t>diversity</w:t>
      </w:r>
      <w:r w:rsidR="00BB71B0" w:rsidRPr="004701F8">
        <w:rPr>
          <w:rFonts w:hAnsi="Arial"/>
          <w:lang w:val="en-GB"/>
        </w:rPr>
        <w:t>’</w:t>
      </w:r>
      <w:r w:rsidR="004701F8">
        <w:rPr>
          <w:rFonts w:ascii="Arial" w:hAnsi="Arial" w:cs="Arial"/>
          <w:lang w:val="en-GB"/>
        </w:rPr>
        <w:t xml:space="preserve"> (2009, 409).</w:t>
      </w:r>
      <w:r w:rsidR="00BB71B0" w:rsidRPr="001B3D87">
        <w:rPr>
          <w:rFonts w:ascii="Arial"/>
          <w:lang w:val="en-GB"/>
        </w:rPr>
        <w:t xml:space="preserve"> Glenn Adamson also depicts the heterogeneous nature of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ascii="Arial"/>
          <w:lang w:val="en-GB"/>
        </w:rPr>
        <w:t xml:space="preserve"> and highlights the many moments in which </w:t>
      </w:r>
      <w:r w:rsidR="001C71E9">
        <w:rPr>
          <w:rFonts w:ascii="Arial"/>
          <w:lang w:val="en-GB"/>
        </w:rPr>
        <w:t xml:space="preserve">it </w:t>
      </w:r>
      <w:r w:rsidR="00BB71B0" w:rsidRPr="001B3D87">
        <w:rPr>
          <w:rFonts w:ascii="Arial"/>
          <w:lang w:val="en-GB"/>
        </w:rPr>
        <w:t>has held the power to break boundaries. Among craft criti</w:t>
      </w:r>
      <w:r w:rsidR="001C71E9">
        <w:rPr>
          <w:rFonts w:ascii="Arial"/>
          <w:lang w:val="en-GB"/>
        </w:rPr>
        <w:t>cs</w:t>
      </w:r>
      <w:r w:rsidR="00BB71B0" w:rsidRPr="001B3D87">
        <w:rPr>
          <w:rFonts w:ascii="Arial"/>
          <w:lang w:val="en-GB"/>
        </w:rPr>
        <w:t>, it is Adamson who most extensively and eloquently debates craft issues. He</w:t>
      </w:r>
      <w:r w:rsidR="001C71E9">
        <w:rPr>
          <w:rFonts w:ascii="Arial"/>
          <w:lang w:val="en-GB"/>
        </w:rPr>
        <w:t xml:space="preserve"> has</w:t>
      </w:r>
      <w:r w:rsidR="00BB71B0" w:rsidRPr="001B3D87">
        <w:rPr>
          <w:rFonts w:ascii="Arial"/>
          <w:lang w:val="en-GB"/>
        </w:rPr>
        <w:t xml:space="preserve"> established an academic field of craft studies through numerous publications, including </w:t>
      </w:r>
      <w:r w:rsidR="00BB71B0" w:rsidRPr="001B3D87">
        <w:rPr>
          <w:rFonts w:ascii="Arial"/>
          <w:i/>
          <w:iCs/>
          <w:lang w:val="en-GB"/>
        </w:rPr>
        <w:t xml:space="preserve">Thinking Through Craft </w:t>
      </w:r>
      <w:r w:rsidR="00BB71B0" w:rsidRPr="001B3D87">
        <w:rPr>
          <w:rFonts w:ascii="Arial"/>
          <w:lang w:val="en-GB"/>
        </w:rPr>
        <w:t>(2007),</w:t>
      </w:r>
      <w:r w:rsidR="00BB71B0" w:rsidRPr="001B3D87">
        <w:rPr>
          <w:rFonts w:ascii="Arial"/>
          <w:i/>
          <w:iCs/>
          <w:lang w:val="en-GB"/>
        </w:rPr>
        <w:t xml:space="preserve"> The Craft </w:t>
      </w:r>
      <w:r w:rsidR="00BB71B0" w:rsidRPr="00E44E95">
        <w:rPr>
          <w:rFonts w:ascii="Arial"/>
          <w:i/>
          <w:iCs/>
          <w:lang w:val="en-GB"/>
        </w:rPr>
        <w:t>Reader</w:t>
      </w:r>
      <w:r w:rsidR="00BB71B0" w:rsidRPr="00E44E95">
        <w:rPr>
          <w:rFonts w:ascii="Arial"/>
          <w:lang w:val="en-GB"/>
        </w:rPr>
        <w:t xml:space="preserve"> (</w:t>
      </w:r>
      <w:r w:rsidR="00BB71B0" w:rsidRPr="000A08A5">
        <w:rPr>
          <w:rFonts w:ascii="Arial"/>
          <w:lang w:val="en-GB"/>
        </w:rPr>
        <w:t>2010</w:t>
      </w:r>
      <w:r w:rsidR="00BB71B0" w:rsidRPr="00E44E95">
        <w:rPr>
          <w:rFonts w:ascii="Arial"/>
          <w:lang w:val="en-GB"/>
        </w:rPr>
        <w:t>)</w:t>
      </w:r>
      <w:r w:rsidR="00BB71B0" w:rsidRPr="001B3D87">
        <w:rPr>
          <w:rFonts w:ascii="Arial"/>
          <w:lang w:val="en-GB"/>
        </w:rPr>
        <w:t xml:space="preserve"> and </w:t>
      </w:r>
      <w:r w:rsidR="00BB71B0" w:rsidRPr="001B3D87">
        <w:rPr>
          <w:rFonts w:ascii="Arial"/>
          <w:i/>
          <w:iCs/>
          <w:lang w:val="en-GB"/>
        </w:rPr>
        <w:t>Journal of Modern Craft</w:t>
      </w:r>
      <w:r w:rsidR="001C71E9">
        <w:rPr>
          <w:rFonts w:ascii="Arial"/>
          <w:lang w:val="en-GB"/>
        </w:rPr>
        <w:t xml:space="preserve">, </w:t>
      </w:r>
      <w:r w:rsidR="00BB71B0" w:rsidRPr="001B3D87">
        <w:rPr>
          <w:rFonts w:ascii="Arial"/>
          <w:lang w:val="en-GB"/>
        </w:rPr>
        <w:t xml:space="preserve">which he jointly </w:t>
      </w:r>
      <w:r w:rsidR="001C71E9">
        <w:rPr>
          <w:rFonts w:ascii="Arial"/>
          <w:lang w:val="en-GB"/>
        </w:rPr>
        <w:t>founded in 2008</w:t>
      </w:r>
      <w:r w:rsidR="00BB71B0" w:rsidRPr="001B3D87">
        <w:rPr>
          <w:rFonts w:ascii="Arial"/>
          <w:lang w:val="en-GB"/>
        </w:rPr>
        <w:t xml:space="preserve">. These works boosted further interest in </w:t>
      </w:r>
      <w:r w:rsidR="001C71E9">
        <w:rPr>
          <w:rFonts w:ascii="Arial"/>
          <w:lang w:val="en-GB"/>
        </w:rPr>
        <w:t xml:space="preserve">the </w:t>
      </w:r>
      <w:r w:rsidR="00BB71B0" w:rsidRPr="001B3D87">
        <w:rPr>
          <w:rFonts w:ascii="Arial"/>
          <w:lang w:val="en-GB"/>
        </w:rPr>
        <w:t>historical study, critical analysis and philosophical contemplation of crafts</w:t>
      </w:r>
      <w:r w:rsidR="00BB71B0" w:rsidRPr="00E44E95">
        <w:rPr>
          <w:rFonts w:ascii="Arial"/>
          <w:lang w:val="en-GB"/>
        </w:rPr>
        <w:t>.</w:t>
      </w:r>
      <w:r w:rsidR="00BB71B0" w:rsidRPr="00A25B42">
        <w:rPr>
          <w:rFonts w:ascii="Arial"/>
          <w:sz w:val="20"/>
          <w:szCs w:val="20"/>
          <w:lang w:val="en-GB"/>
        </w:rPr>
        <w:t xml:space="preserve"> </w:t>
      </w:r>
      <w:r w:rsidR="00BB71B0" w:rsidRPr="000A08A5">
        <w:rPr>
          <w:rFonts w:ascii="Arial"/>
          <w:lang w:val="en-GB"/>
        </w:rPr>
        <w:t>Although the latter two publications present a wider scope of meaning and contexts for craft through many non-Anglo</w:t>
      </w:r>
      <w:r w:rsidR="001C71E9" w:rsidRPr="000A08A5">
        <w:rPr>
          <w:rFonts w:ascii="Arial"/>
          <w:lang w:val="en-GB"/>
        </w:rPr>
        <w:t>-A</w:t>
      </w:r>
      <w:r w:rsidR="00BB71B0" w:rsidRPr="000A08A5">
        <w:rPr>
          <w:rFonts w:ascii="Arial"/>
          <w:lang w:val="en-GB"/>
        </w:rPr>
        <w:t>merican cases</w:t>
      </w:r>
      <w:r w:rsidR="001C71E9" w:rsidRPr="000A08A5">
        <w:rPr>
          <w:rFonts w:ascii="Arial"/>
          <w:lang w:val="en-GB"/>
        </w:rPr>
        <w:t>,</w:t>
      </w:r>
      <w:r w:rsidR="00BB71B0" w:rsidRPr="000A08A5">
        <w:rPr>
          <w:rStyle w:val="FootnoteReference"/>
          <w:rFonts w:ascii="Arial"/>
          <w:lang w:val="en-GB"/>
        </w:rPr>
        <w:footnoteReference w:id="2"/>
      </w:r>
      <w:r w:rsidR="00BB71B0" w:rsidRPr="000A08A5">
        <w:rPr>
          <w:rFonts w:ascii="Arial"/>
          <w:lang w:val="en-GB"/>
        </w:rPr>
        <w:t xml:space="preserve"> Adamson points to </w:t>
      </w:r>
      <w:r w:rsidR="00B0419C">
        <w:rPr>
          <w:rFonts w:ascii="Arial"/>
          <w:lang w:val="en-GB"/>
        </w:rPr>
        <w:t>a</w:t>
      </w:r>
      <w:r w:rsidR="00BB71B0" w:rsidRPr="000A08A5">
        <w:rPr>
          <w:rFonts w:ascii="Arial"/>
          <w:lang w:val="en-GB"/>
        </w:rPr>
        <w:t xml:space="preserve"> key problem in Anglo-America whereby</w:t>
      </w:r>
      <w:r w:rsidR="00BB71B0" w:rsidRPr="00154887">
        <w:rPr>
          <w:rFonts w:ascii="Arial"/>
          <w:lang w:val="en-GB"/>
        </w:rPr>
        <w:t xml:space="preserve"> </w:t>
      </w:r>
      <w:r w:rsidR="00BB71B0">
        <w:rPr>
          <w:rFonts w:ascii="Arial"/>
          <w:lang w:val="en-GB"/>
        </w:rPr>
        <w:t>c</w:t>
      </w:r>
      <w:r w:rsidR="00BB71B0" w:rsidRPr="001B3D87">
        <w:rPr>
          <w:rFonts w:ascii="Arial"/>
          <w:lang w:val="en-GB"/>
        </w:rPr>
        <w:t>raft is portrayed as a victim,</w:t>
      </w:r>
      <w:r w:rsidR="00B0419C">
        <w:rPr>
          <w:rFonts w:ascii="Arial"/>
          <w:lang w:val="en-GB"/>
        </w:rPr>
        <w:t xml:space="preserve"> subjected to</w:t>
      </w:r>
      <w:r w:rsidR="00BB71B0" w:rsidRPr="001B3D87">
        <w:rPr>
          <w:rFonts w:ascii="Arial"/>
          <w:lang w:val="en-GB"/>
        </w:rPr>
        <w:t xml:space="preserve"> marginali</w:t>
      </w:r>
      <w:r w:rsidR="00B0419C">
        <w:rPr>
          <w:rFonts w:ascii="Arial"/>
          <w:lang w:val="en-GB"/>
        </w:rPr>
        <w:t>sation</w:t>
      </w:r>
      <w:r w:rsidR="00BB71B0" w:rsidRPr="001B3D87">
        <w:rPr>
          <w:rFonts w:ascii="Arial"/>
          <w:lang w:val="en-GB"/>
        </w:rPr>
        <w:t xml:space="preserve"> and discriminat</w:t>
      </w:r>
      <w:r w:rsidR="00B0419C">
        <w:rPr>
          <w:rFonts w:ascii="Arial"/>
          <w:lang w:val="en-GB"/>
        </w:rPr>
        <w:t>ion</w:t>
      </w:r>
      <w:r w:rsidR="00BB71B0" w:rsidRPr="001B3D87">
        <w:rPr>
          <w:rFonts w:ascii="Arial"/>
          <w:lang w:val="en-GB"/>
        </w:rPr>
        <w:t xml:space="preserve"> in a hostile visual culture environment centred on </w:t>
      </w:r>
      <w:r w:rsidR="00BB71B0" w:rsidRPr="001B3D87">
        <w:rPr>
          <w:rFonts w:hAnsi="Arial"/>
          <w:lang w:val="en-GB"/>
        </w:rPr>
        <w:t>‘</w:t>
      </w:r>
      <w:r w:rsidR="00BB71B0" w:rsidRPr="001B3D87">
        <w:rPr>
          <w:rFonts w:ascii="Arial"/>
          <w:lang w:val="en-GB"/>
        </w:rPr>
        <w:t>avant-garde</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w:t>
      </w:r>
      <w:r w:rsidR="00BB71B0" w:rsidRPr="001B3D87">
        <w:rPr>
          <w:rFonts w:hAnsi="Arial"/>
          <w:lang w:val="en-GB"/>
        </w:rPr>
        <w:t>‘</w:t>
      </w:r>
      <w:r w:rsidR="00BB71B0" w:rsidRPr="001B3D87">
        <w:rPr>
          <w:rFonts w:ascii="Arial"/>
          <w:lang w:val="en-GB"/>
        </w:rPr>
        <w:t>fine art</w:t>
      </w:r>
      <w:r w:rsidR="00BB71B0" w:rsidRPr="001B3D87">
        <w:rPr>
          <w:rFonts w:hAnsi="Arial"/>
          <w:lang w:val="en-GB"/>
        </w:rPr>
        <w:t>’</w:t>
      </w:r>
      <w:r w:rsidR="00BB71B0" w:rsidRPr="001B3D87">
        <w:rPr>
          <w:rFonts w:ascii="Arial"/>
          <w:lang w:val="en-GB"/>
        </w:rPr>
        <w:t xml:space="preserve">. He reveals how craft has been </w:t>
      </w:r>
      <w:r w:rsidR="00B0419C">
        <w:rPr>
          <w:rFonts w:ascii="Arial"/>
          <w:lang w:val="en-GB"/>
        </w:rPr>
        <w:t>relegated to</w:t>
      </w:r>
      <w:r w:rsidR="00BB71B0" w:rsidRPr="001B3D87">
        <w:rPr>
          <w:rFonts w:ascii="Arial"/>
          <w:lang w:val="en-GB"/>
        </w:rPr>
        <w:t xml:space="preserve"> a </w:t>
      </w:r>
      <w:r w:rsidR="00BB71B0" w:rsidRPr="001B3D87">
        <w:rPr>
          <w:rFonts w:hAnsi="Arial"/>
          <w:lang w:val="en-GB"/>
        </w:rPr>
        <w:t>‘</w:t>
      </w:r>
      <w:r w:rsidR="00BB71B0" w:rsidRPr="001B3D87">
        <w:rPr>
          <w:rFonts w:ascii="Arial"/>
          <w:lang w:val="en-GB"/>
        </w:rPr>
        <w:t>supplemental position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because of its association with function, decoration, material, hand, skills, pastoral country</w:t>
      </w:r>
      <w:r w:rsidR="00B0419C">
        <w:rPr>
          <w:rFonts w:ascii="Arial"/>
          <w:lang w:val="en-GB"/>
        </w:rPr>
        <w:t>side</w:t>
      </w:r>
      <w:r w:rsidR="00BB71B0" w:rsidRPr="001B3D87">
        <w:rPr>
          <w:rFonts w:ascii="Arial"/>
          <w:lang w:val="en-GB"/>
        </w:rPr>
        <w:t>, amateur</w:t>
      </w:r>
      <w:r w:rsidR="00B0419C">
        <w:rPr>
          <w:rFonts w:ascii="Arial"/>
          <w:lang w:val="en-GB"/>
        </w:rPr>
        <w:t>ism</w:t>
      </w:r>
      <w:r w:rsidR="00BB71B0" w:rsidRPr="001B3D87">
        <w:rPr>
          <w:rFonts w:ascii="Arial"/>
          <w:lang w:val="en-GB"/>
        </w:rPr>
        <w:t xml:space="preserve">, femininity, and ethnicity.  </w:t>
      </w:r>
      <w:r w:rsidR="00BB71B0">
        <w:rPr>
          <w:rFonts w:ascii="Arial"/>
          <w:lang w:val="en-GB"/>
        </w:rPr>
        <w:t xml:space="preserve">This would also explain </w:t>
      </w:r>
      <w:r w:rsidR="00BB71B0" w:rsidRPr="001B3D87">
        <w:rPr>
          <w:rFonts w:ascii="Arial"/>
          <w:lang w:val="en-GB"/>
        </w:rPr>
        <w:t xml:space="preserve">how these factors have prevented craft from being </w:t>
      </w:r>
      <w:r w:rsidR="00BB71B0" w:rsidRPr="001B3D87">
        <w:rPr>
          <w:rFonts w:hAnsi="Arial"/>
          <w:lang w:val="en-GB"/>
        </w:rPr>
        <w:t>‘</w:t>
      </w:r>
      <w:r w:rsidR="00BB71B0" w:rsidRPr="001B3D87">
        <w:rPr>
          <w:rFonts w:ascii="Arial"/>
          <w:lang w:val="en-GB"/>
        </w:rPr>
        <w:t>avant-garde</w:t>
      </w:r>
      <w:r w:rsidR="00BB71B0" w:rsidRPr="001B3D87">
        <w:rPr>
          <w:rFonts w:hAnsi="Arial"/>
          <w:lang w:val="en-GB"/>
        </w:rPr>
        <w:t>’</w:t>
      </w:r>
      <w:r w:rsidR="00BB71B0" w:rsidRPr="001B3D87">
        <w:rPr>
          <w:rFonts w:ascii="Arial"/>
          <w:lang w:val="en-GB"/>
        </w:rPr>
        <w:t xml:space="preserve">.  </w:t>
      </w:r>
    </w:p>
    <w:p w14:paraId="429CFC31" w14:textId="5D0C62F3" w:rsidR="00BB71B0" w:rsidRPr="001B3D87" w:rsidRDefault="00B0419C">
      <w:pPr>
        <w:pStyle w:val="Body"/>
        <w:spacing w:line="360" w:lineRule="auto"/>
        <w:rPr>
          <w:rFonts w:ascii="Arial" w:eastAsia="Arial" w:hAnsi="Arial" w:cs="Arial"/>
          <w:lang w:val="en-GB"/>
        </w:rPr>
      </w:pPr>
      <w:r>
        <w:rPr>
          <w:rFonts w:ascii="Arial"/>
          <w:lang w:val="en-GB"/>
        </w:rPr>
        <w:tab/>
      </w:r>
      <w:r w:rsidR="00BB71B0" w:rsidRPr="001B3D87">
        <w:rPr>
          <w:rFonts w:ascii="Arial"/>
          <w:lang w:val="en-GB"/>
        </w:rPr>
        <w:t>Adamson</w:t>
      </w:r>
      <w:r w:rsidR="00BB71B0" w:rsidRPr="001B3D87">
        <w:rPr>
          <w:rFonts w:hAnsi="Arial"/>
          <w:lang w:val="en-GB"/>
        </w:rPr>
        <w:t>’</w:t>
      </w:r>
      <w:r w:rsidR="00BB71B0" w:rsidRPr="001B3D87">
        <w:rPr>
          <w:rFonts w:ascii="Arial"/>
          <w:lang w:val="en-GB"/>
        </w:rPr>
        <w:t>s initial defen</w:t>
      </w:r>
      <w:r w:rsidR="00BB71B0">
        <w:rPr>
          <w:rFonts w:ascii="Arial"/>
          <w:lang w:val="en-GB"/>
        </w:rPr>
        <w:t>c</w:t>
      </w:r>
      <w:r w:rsidR="00BB71B0" w:rsidRPr="001B3D87">
        <w:rPr>
          <w:rFonts w:ascii="Arial"/>
          <w:lang w:val="en-GB"/>
        </w:rPr>
        <w:t>e of</w:t>
      </w:r>
      <w:r w:rsidR="00BB71B0" w:rsidRPr="001B3D87">
        <w:rPr>
          <w:rFonts w:hAnsi="Arial"/>
          <w:lang w:val="en-GB"/>
        </w:rPr>
        <w:t xml:space="preserve">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articulates the binary oppositions: </w:t>
      </w:r>
      <w:r w:rsidR="00BB71B0" w:rsidRPr="001B3D87">
        <w:rPr>
          <w:rFonts w:hAnsi="Arial"/>
          <w:lang w:val="en-GB"/>
        </w:rPr>
        <w:t>‘</w:t>
      </w:r>
      <w:r w:rsidR="00BB71B0" w:rsidRPr="001B3D87">
        <w:rPr>
          <w:rFonts w:ascii="Arial"/>
          <w:lang w:val="en-GB"/>
        </w:rPr>
        <w:t>fine art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vs.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avant-garde</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vs</w:t>
      </w:r>
      <w:r w:rsidR="00BB71B0" w:rsidRPr="001B3D87">
        <w:rPr>
          <w:rFonts w:hAnsi="Arial"/>
          <w:lang w:val="en-GB"/>
        </w:rPr>
        <w:t xml:space="preserve"> </w:t>
      </w:r>
      <w:r w:rsidR="00BB71B0" w:rsidRPr="001B3D87">
        <w:rPr>
          <w:rFonts w:hAnsi="Arial"/>
          <w:lang w:val="en-GB"/>
        </w:rPr>
        <w:t>‘</w:t>
      </w:r>
      <w:r w:rsidR="00BB71B0" w:rsidRPr="001B3D87">
        <w:rPr>
          <w:rFonts w:ascii="Arial"/>
          <w:lang w:val="en-GB"/>
        </w:rPr>
        <w:t>non-avant-garde</w:t>
      </w:r>
      <w:r w:rsidR="00BB71B0" w:rsidRPr="001B3D87">
        <w:rPr>
          <w:rFonts w:hAnsi="Arial"/>
          <w:lang w:val="en-GB"/>
        </w:rPr>
        <w:t>’</w:t>
      </w:r>
      <w:r w:rsidR="00BB71B0" w:rsidRPr="001B3D87">
        <w:rPr>
          <w:rFonts w:ascii="Arial"/>
          <w:lang w:val="en-GB"/>
        </w:rPr>
        <w:t>. Ironically, and perhaps unintentionally, his defen</w:t>
      </w:r>
      <w:r w:rsidR="00BB71B0">
        <w:rPr>
          <w:rFonts w:ascii="Arial"/>
          <w:lang w:val="en-GB"/>
        </w:rPr>
        <w:t>c</w:t>
      </w:r>
      <w:r w:rsidR="00BB71B0" w:rsidRPr="001B3D87">
        <w:rPr>
          <w:rFonts w:ascii="Arial"/>
          <w:lang w:val="en-GB"/>
        </w:rPr>
        <w:t xml:space="preserve">e </w:t>
      </w:r>
      <w:r>
        <w:rPr>
          <w:rFonts w:ascii="Arial"/>
          <w:lang w:val="en-GB"/>
        </w:rPr>
        <w:t>had the effect of</w:t>
      </w:r>
      <w:r w:rsidR="00BB71B0" w:rsidRPr="001B3D87">
        <w:rPr>
          <w:rFonts w:ascii="Arial"/>
          <w:lang w:val="en-GB"/>
        </w:rPr>
        <w:t xml:space="preserve"> emphasising the </w:t>
      </w:r>
      <w:r w:rsidR="00BB71B0" w:rsidRPr="001B3D87">
        <w:rPr>
          <w:rFonts w:hAnsi="Arial"/>
          <w:lang w:val="en-GB"/>
        </w:rPr>
        <w:t>‘</w:t>
      </w:r>
      <w:r w:rsidR="00BB71B0" w:rsidRPr="001B3D87">
        <w:rPr>
          <w:rFonts w:ascii="Arial"/>
          <w:lang w:val="en-GB"/>
        </w:rPr>
        <w:t>supplementary position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of crafts</w:t>
      </w:r>
      <w:r>
        <w:rPr>
          <w:rFonts w:ascii="Arial"/>
          <w:lang w:val="en-GB"/>
        </w:rPr>
        <w:t xml:space="preserve"> (</w:t>
      </w:r>
      <w:r w:rsidR="00BB71B0" w:rsidRPr="001B3D87">
        <w:rPr>
          <w:rFonts w:ascii="Arial"/>
          <w:lang w:val="en-GB"/>
        </w:rPr>
        <w:t>the very idea Adamson</w:t>
      </w:r>
      <w:r>
        <w:rPr>
          <w:rFonts w:ascii="Arial"/>
          <w:lang w:val="en-GB"/>
        </w:rPr>
        <w:t xml:space="preserve"> sought to </w:t>
      </w:r>
      <w:r w:rsidR="00BB71B0" w:rsidRPr="001B3D87">
        <w:rPr>
          <w:rFonts w:ascii="Arial"/>
          <w:lang w:val="en-GB"/>
        </w:rPr>
        <w:t>problemati</w:t>
      </w:r>
      <w:r w:rsidR="00584E0D">
        <w:rPr>
          <w:rFonts w:ascii="Arial"/>
          <w:lang w:val="en-GB"/>
        </w:rPr>
        <w:t>z</w:t>
      </w:r>
      <w:r w:rsidR="00BB71B0" w:rsidRPr="001B3D87">
        <w:rPr>
          <w:rFonts w:ascii="Arial"/>
          <w:lang w:val="en-GB"/>
        </w:rPr>
        <w:t>e</w:t>
      </w:r>
      <w:r>
        <w:rPr>
          <w:rFonts w:ascii="Arial"/>
          <w:lang w:val="en-GB"/>
        </w:rPr>
        <w:t>)</w:t>
      </w:r>
      <w:r w:rsidR="00BB71B0" w:rsidRPr="001B3D87">
        <w:rPr>
          <w:rFonts w:ascii="Arial"/>
          <w:lang w:val="en-GB"/>
        </w:rPr>
        <w:t xml:space="preserve"> </w:t>
      </w:r>
      <w:r w:rsidR="00584E0D">
        <w:rPr>
          <w:rFonts w:ascii="Arial"/>
          <w:lang w:val="en-GB"/>
        </w:rPr>
        <w:t>because</w:t>
      </w:r>
      <w:r w:rsidR="00BB71B0" w:rsidRPr="001B3D87">
        <w:rPr>
          <w:rFonts w:ascii="Arial"/>
          <w:lang w:val="en-GB"/>
        </w:rPr>
        <w:t xml:space="preserve"> he </w:t>
      </w:r>
      <w:r>
        <w:rPr>
          <w:rFonts w:ascii="Arial"/>
          <w:lang w:val="en-GB"/>
        </w:rPr>
        <w:t>was forced</w:t>
      </w:r>
      <w:r w:rsidRPr="001B3D87">
        <w:rPr>
          <w:rFonts w:ascii="Arial"/>
          <w:lang w:val="en-GB"/>
        </w:rPr>
        <w:t xml:space="preserve"> </w:t>
      </w:r>
      <w:r w:rsidR="00BB71B0" w:rsidRPr="001B3D87">
        <w:rPr>
          <w:rFonts w:ascii="Arial"/>
          <w:lang w:val="en-GB"/>
        </w:rPr>
        <w:t>to highlight the moment</w:t>
      </w:r>
      <w:r>
        <w:rPr>
          <w:rFonts w:ascii="Arial"/>
          <w:lang w:val="en-GB"/>
        </w:rPr>
        <w:t>s in which</w:t>
      </w:r>
      <w:r w:rsidR="00BB71B0" w:rsidRPr="001B3D87">
        <w:rPr>
          <w:rFonts w:ascii="Arial"/>
          <w:lang w:val="en-GB"/>
        </w:rPr>
        <w:t xml:space="preserve"> crafts </w:t>
      </w:r>
      <w:r w:rsidR="00584E0D">
        <w:rPr>
          <w:rFonts w:ascii="Arial"/>
          <w:lang w:val="en-GB"/>
        </w:rPr>
        <w:t xml:space="preserve">had </w:t>
      </w:r>
      <w:r w:rsidR="00BB71B0" w:rsidRPr="001B3D87">
        <w:rPr>
          <w:rFonts w:ascii="Arial"/>
          <w:lang w:val="en-GB"/>
        </w:rPr>
        <w:t>failed to be</w:t>
      </w:r>
      <w:r w:rsidR="00584E0D">
        <w:rPr>
          <w:rFonts w:ascii="Arial"/>
          <w:lang w:val="en-GB"/>
        </w:rPr>
        <w:t>come</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avant-garde fine art</w:t>
      </w:r>
      <w:r w:rsidR="00BB71B0" w:rsidRPr="001B3D87">
        <w:rPr>
          <w:rFonts w:hAnsi="Arial"/>
          <w:lang w:val="en-GB"/>
        </w:rPr>
        <w:t>’</w:t>
      </w:r>
      <w:r w:rsidR="00BB71B0" w:rsidRPr="001B3D87">
        <w:rPr>
          <w:rFonts w:ascii="Arial"/>
          <w:lang w:val="en-GB"/>
        </w:rPr>
        <w:t>. This invited some criticism</w:t>
      </w:r>
      <w:r w:rsidR="00584E0D">
        <w:rPr>
          <w:rFonts w:ascii="Arial"/>
          <w:lang w:val="en-GB"/>
        </w:rPr>
        <w:t>, namely</w:t>
      </w:r>
      <w:r w:rsidR="00BB71B0" w:rsidRPr="001B3D87">
        <w:rPr>
          <w:rFonts w:ascii="Arial"/>
          <w:lang w:val="en-GB"/>
        </w:rPr>
        <w:t xml:space="preserve"> that </w:t>
      </w:r>
      <w:r w:rsidR="00BB71B0" w:rsidRPr="001B3D87">
        <w:rPr>
          <w:rFonts w:ascii="Arial"/>
          <w:i/>
          <w:iCs/>
          <w:lang w:val="en-GB"/>
        </w:rPr>
        <w:t xml:space="preserve">Thinking Through Craft </w:t>
      </w:r>
      <w:r w:rsidR="00BB71B0" w:rsidRPr="001B3D87">
        <w:rPr>
          <w:rFonts w:ascii="Arial"/>
          <w:lang w:val="en-GB"/>
        </w:rPr>
        <w:t xml:space="preserve">might be more accurately called </w:t>
      </w:r>
      <w:r w:rsidR="00BB71B0" w:rsidRPr="001B3D87">
        <w:rPr>
          <w:rFonts w:ascii="Arial"/>
          <w:i/>
          <w:iCs/>
          <w:lang w:val="en-GB"/>
        </w:rPr>
        <w:t>Thinking About Craft Through Art</w:t>
      </w:r>
      <w:r w:rsidR="00BB71B0" w:rsidRPr="001B3D87">
        <w:rPr>
          <w:rFonts w:ascii="Arial"/>
          <w:lang w:val="en-GB"/>
        </w:rPr>
        <w:t>, as Adamson had become trapped in a tautology whereby craft</w:t>
      </w:r>
      <w:r w:rsidR="00BB71B0" w:rsidRPr="001B3D87">
        <w:rPr>
          <w:rFonts w:hAnsi="Arial"/>
          <w:lang w:val="en-GB"/>
        </w:rPr>
        <w:t>’</w:t>
      </w:r>
      <w:r w:rsidR="00BB71B0" w:rsidRPr="001B3D87">
        <w:rPr>
          <w:rFonts w:ascii="Arial"/>
          <w:lang w:val="en-GB"/>
        </w:rPr>
        <w:t xml:space="preserve">s subservient position rendered </w:t>
      </w:r>
      <w:r w:rsidR="00BB71B0" w:rsidRPr="001B3D87">
        <w:rPr>
          <w:rFonts w:ascii="Arial"/>
          <w:lang w:val="en-GB"/>
        </w:rPr>
        <w:lastRenderedPageBreak/>
        <w:t xml:space="preserve">it incapable of </w:t>
      </w:r>
      <w:r w:rsidR="00BB71B0" w:rsidRPr="001B3D87">
        <w:rPr>
          <w:rFonts w:hAnsi="Arial"/>
          <w:lang w:val="en-GB"/>
        </w:rPr>
        <w:t>‘</w:t>
      </w:r>
      <w:r w:rsidR="00BB71B0" w:rsidRPr="001B3D87">
        <w:rPr>
          <w:rFonts w:ascii="Arial"/>
          <w:lang w:val="en-GB"/>
        </w:rPr>
        <w:t>developing a critique of its own</w:t>
      </w:r>
      <w:r w:rsidR="00BB71B0" w:rsidRPr="001B3D87">
        <w:rPr>
          <w:rFonts w:hAnsi="Arial"/>
          <w:lang w:val="en-GB"/>
        </w:rPr>
        <w:t>’</w:t>
      </w:r>
      <w:r w:rsidR="00BB71B0" w:rsidRPr="001B3D87">
        <w:rPr>
          <w:rFonts w:ascii="Arial"/>
          <w:lang w:val="en-GB"/>
        </w:rPr>
        <w:t xml:space="preserve"> (D</w:t>
      </w:r>
      <w:r w:rsidR="00C628F5">
        <w:rPr>
          <w:rFonts w:ascii="Arial"/>
          <w:lang w:val="en-GB"/>
        </w:rPr>
        <w:t>a</w:t>
      </w:r>
      <w:r w:rsidR="00BB71B0" w:rsidRPr="001B3D87">
        <w:rPr>
          <w:rFonts w:ascii="Arial"/>
          <w:lang w:val="en-GB"/>
        </w:rPr>
        <w:t xml:space="preserve">rwent 2008). The diversity of crafts is also </w:t>
      </w:r>
      <w:r w:rsidR="00C628F5">
        <w:rPr>
          <w:rFonts w:ascii="Arial"/>
          <w:lang w:val="en-GB"/>
        </w:rPr>
        <w:t>demonstrated</w:t>
      </w:r>
      <w:r w:rsidR="00BB71B0" w:rsidRPr="001B3D87">
        <w:rPr>
          <w:rFonts w:ascii="Arial"/>
          <w:lang w:val="en-GB"/>
        </w:rPr>
        <w:t xml:space="preserve"> by makers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oral histor</w:t>
      </w:r>
      <w:r w:rsidR="00C628F5">
        <w:rPr>
          <w:rFonts w:ascii="Arial"/>
          <w:lang w:val="en-GB"/>
        </w:rPr>
        <w:t>ies</w:t>
      </w:r>
      <w:r w:rsidR="00BB71B0" w:rsidRPr="001B3D87">
        <w:rPr>
          <w:rFonts w:ascii="Arial"/>
          <w:lang w:val="en-GB"/>
        </w:rPr>
        <w:t xml:space="preserve"> in </w:t>
      </w:r>
      <w:r w:rsidR="00BB71B0" w:rsidRPr="001B3D87">
        <w:rPr>
          <w:rFonts w:ascii="Arial"/>
          <w:i/>
          <w:iCs/>
          <w:lang w:val="en-GB"/>
        </w:rPr>
        <w:t>Choosing Craft: The Artist</w:t>
      </w:r>
      <w:r w:rsidR="00BB71B0" w:rsidRPr="001B3D87">
        <w:rPr>
          <w:rFonts w:hAnsi="Arial"/>
          <w:i/>
          <w:iCs/>
          <w:lang w:val="en-GB"/>
        </w:rPr>
        <w:t>’</w:t>
      </w:r>
      <w:r w:rsidR="00BB71B0" w:rsidRPr="001B3D87">
        <w:rPr>
          <w:rFonts w:ascii="Arial"/>
          <w:i/>
          <w:iCs/>
          <w:lang w:val="en-GB"/>
        </w:rPr>
        <w:t xml:space="preserve">s Viewpoint </w:t>
      </w:r>
      <w:r w:rsidR="00BB71B0" w:rsidRPr="001B3D87">
        <w:rPr>
          <w:rFonts w:ascii="Arial"/>
          <w:lang w:val="en-GB"/>
        </w:rPr>
        <w:t>(</w:t>
      </w:r>
      <w:r w:rsidR="00BA4BEB">
        <w:rPr>
          <w:rFonts w:ascii="Arial"/>
          <w:lang w:val="en-GB"/>
        </w:rPr>
        <w:t xml:space="preserve">Halper and Douglas </w:t>
      </w:r>
      <w:r w:rsidR="00BB71B0" w:rsidRPr="001B3D87">
        <w:rPr>
          <w:rFonts w:ascii="Arial"/>
          <w:lang w:val="en-GB"/>
        </w:rPr>
        <w:t>2009). The thrust of this work is that some high</w:t>
      </w:r>
      <w:r w:rsidR="007A0FF2">
        <w:rPr>
          <w:rFonts w:ascii="Arial"/>
          <w:lang w:val="en-GB"/>
        </w:rPr>
        <w:t>-</w:t>
      </w:r>
      <w:r w:rsidR="00BB71B0" w:rsidRPr="001B3D87">
        <w:rPr>
          <w:rFonts w:ascii="Arial"/>
          <w:lang w:val="en-GB"/>
        </w:rPr>
        <w:t>profile craft-based artists see themselves as indistinguishable from artists, yet at the same time</w:t>
      </w:r>
      <w:r w:rsidR="007A0FF2">
        <w:rPr>
          <w:rFonts w:ascii="Arial"/>
          <w:lang w:val="en-GB"/>
        </w:rPr>
        <w:t xml:space="preserve"> makers</w:t>
      </w:r>
      <w:r w:rsidR="00BB71B0" w:rsidRPr="001B3D87">
        <w:rPr>
          <w:rFonts w:ascii="Arial"/>
          <w:lang w:val="en-GB"/>
        </w:rPr>
        <w:t xml:space="preserve"> also talk about </w:t>
      </w:r>
      <w:r w:rsidR="007A0FF2">
        <w:rPr>
          <w:rFonts w:ascii="Arial"/>
          <w:lang w:val="en-GB"/>
        </w:rPr>
        <w:t xml:space="preserve">the </w:t>
      </w:r>
      <w:r w:rsidR="00BB71B0" w:rsidRPr="001B3D87">
        <w:rPr>
          <w:rFonts w:ascii="Arial"/>
          <w:lang w:val="en-GB"/>
        </w:rPr>
        <w:t>specificities of craft making</w:t>
      </w:r>
      <w:r w:rsidR="007A0FF2">
        <w:rPr>
          <w:rFonts w:ascii="Arial"/>
          <w:lang w:val="en-GB"/>
        </w:rPr>
        <w:t>,</w:t>
      </w:r>
      <w:r w:rsidR="00BB71B0" w:rsidRPr="001B3D87">
        <w:rPr>
          <w:rFonts w:ascii="Arial"/>
          <w:lang w:val="en-GB"/>
        </w:rPr>
        <w:t xml:space="preserve"> which creates uneasy relations with some aspects of </w:t>
      </w:r>
      <w:r w:rsidR="00BB71B0" w:rsidRPr="001B3D87">
        <w:rPr>
          <w:rFonts w:hAnsi="Arial"/>
          <w:lang w:val="en-GB"/>
        </w:rPr>
        <w:t>‘</w:t>
      </w:r>
      <w:r w:rsidR="00BB71B0" w:rsidRPr="001B3D87">
        <w:rPr>
          <w:rFonts w:ascii="Arial"/>
          <w:lang w:val="en-GB"/>
        </w:rPr>
        <w:t>fine art</w:t>
      </w:r>
      <w:r w:rsidR="00BB71B0" w:rsidRPr="001B3D87">
        <w:rPr>
          <w:rFonts w:hAnsi="Arial"/>
          <w:lang w:val="en-GB"/>
        </w:rPr>
        <w:t>’</w:t>
      </w:r>
      <w:r w:rsidR="00BB71B0" w:rsidRPr="001B3D87">
        <w:rPr>
          <w:rFonts w:ascii="Arial"/>
          <w:lang w:val="en-GB"/>
        </w:rPr>
        <w:t>. Lastly, the craft debate is also creating an immutable, anti-pluralistic field, as in Howard Risatti</w:t>
      </w:r>
      <w:r w:rsidR="00BB71B0" w:rsidRPr="001B3D87">
        <w:rPr>
          <w:rFonts w:hAnsi="Arial"/>
          <w:lang w:val="en-GB"/>
        </w:rPr>
        <w:t>’</w:t>
      </w:r>
      <w:r w:rsidR="00BB71B0" w:rsidRPr="001B3D87">
        <w:rPr>
          <w:rFonts w:ascii="Arial"/>
          <w:lang w:val="en-GB"/>
        </w:rPr>
        <w:t xml:space="preserve">s </w:t>
      </w:r>
      <w:r w:rsidR="00BB71B0" w:rsidRPr="001B3D87">
        <w:rPr>
          <w:rFonts w:ascii="Arial"/>
          <w:i/>
          <w:iCs/>
          <w:lang w:val="en-GB"/>
        </w:rPr>
        <w:t>A Theory of Craft: Function and Aesthetic Expression</w:t>
      </w:r>
      <w:r w:rsidR="00BB71B0" w:rsidRPr="001B3D87">
        <w:rPr>
          <w:rFonts w:ascii="Arial"/>
          <w:lang w:val="en-GB"/>
        </w:rPr>
        <w:t xml:space="preserve"> (2007). Risatti argues for the independence of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from </w:t>
      </w:r>
      <w:r w:rsidR="00BB71B0" w:rsidRPr="001B3D87">
        <w:rPr>
          <w:rFonts w:hAnsi="Arial"/>
          <w:lang w:val="en-GB"/>
        </w:rPr>
        <w:t>‘</w:t>
      </w:r>
      <w:r w:rsidR="00BB71B0" w:rsidRPr="001B3D87">
        <w:rPr>
          <w:rFonts w:ascii="Arial"/>
          <w:lang w:val="en-GB"/>
        </w:rPr>
        <w:t>art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w:t>
      </w:r>
      <w:r w:rsidR="00BB71B0" w:rsidRPr="001B3D87">
        <w:rPr>
          <w:rFonts w:hAnsi="Arial"/>
          <w:lang w:val="en-GB"/>
        </w:rPr>
        <w:t>‘</w:t>
      </w:r>
      <w:r w:rsidR="00BB71B0" w:rsidRPr="001B3D87">
        <w:rPr>
          <w:rFonts w:ascii="Arial"/>
          <w:lang w:val="en-GB"/>
        </w:rPr>
        <w:t>design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through repositioning </w:t>
      </w:r>
      <w:r w:rsidR="00BB71B0" w:rsidRPr="001B3D87">
        <w:rPr>
          <w:rFonts w:hAnsi="Arial"/>
          <w:lang w:val="en-GB"/>
        </w:rPr>
        <w:t>‘</w:t>
      </w:r>
      <w:r w:rsidR="00BB71B0" w:rsidRPr="001B3D87">
        <w:rPr>
          <w:rFonts w:ascii="Arial"/>
          <w:lang w:val="en-GB"/>
        </w:rPr>
        <w:t>function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w:t>
      </w:r>
      <w:r w:rsidR="00BB71B0" w:rsidRPr="001B3D87">
        <w:rPr>
          <w:rFonts w:hAnsi="Arial"/>
          <w:lang w:val="en-GB"/>
        </w:rPr>
        <w:t>‘</w:t>
      </w:r>
      <w:r w:rsidR="00BB71B0" w:rsidRPr="001B3D87">
        <w:rPr>
          <w:rFonts w:ascii="Arial"/>
          <w:lang w:val="en-GB"/>
        </w:rPr>
        <w:t>applied objects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as characteristics of crafts</w:t>
      </w:r>
      <w:r w:rsidR="007A0FF2">
        <w:rPr>
          <w:rFonts w:ascii="Arial"/>
          <w:lang w:val="en-GB"/>
        </w:rPr>
        <w:t xml:space="preserve">, </w:t>
      </w:r>
      <w:r w:rsidR="00BB71B0" w:rsidRPr="001B3D87">
        <w:rPr>
          <w:rFonts w:ascii="Arial"/>
          <w:lang w:val="en-GB"/>
        </w:rPr>
        <w:t>thus demand</w:t>
      </w:r>
      <w:r w:rsidR="007A0FF2">
        <w:rPr>
          <w:rFonts w:ascii="Arial"/>
          <w:lang w:val="en-GB"/>
        </w:rPr>
        <w:t>ing</w:t>
      </w:r>
      <w:r w:rsidR="00BB71B0" w:rsidRPr="001B3D87">
        <w:rPr>
          <w:rFonts w:ascii="Arial"/>
          <w:lang w:val="en-GB"/>
        </w:rPr>
        <w:t xml:space="preserve"> a material- and technique-based taxonomy to define crafts. However, Greenhalgh</w:t>
      </w:r>
      <w:r w:rsidR="00503D5D">
        <w:rPr>
          <w:rFonts w:ascii="Arial"/>
          <w:lang w:val="en-GB"/>
        </w:rPr>
        <w:t xml:space="preserve"> </w:t>
      </w:r>
      <w:r w:rsidR="004701F8">
        <w:rPr>
          <w:rFonts w:ascii="Arial"/>
          <w:lang w:val="en-GB"/>
        </w:rPr>
        <w:t>(2009, 410-11)</w:t>
      </w:r>
      <w:r w:rsidR="00BB71B0" w:rsidRPr="001B3D87">
        <w:rPr>
          <w:rFonts w:ascii="Arial"/>
          <w:lang w:val="en-GB"/>
        </w:rPr>
        <w:t xml:space="preserve"> dismisses Risatti</w:t>
      </w:r>
      <w:r w:rsidR="00BB71B0" w:rsidRPr="001B3D87">
        <w:rPr>
          <w:rFonts w:hAnsi="Arial"/>
          <w:lang w:val="en-GB"/>
        </w:rPr>
        <w:t>’</w:t>
      </w:r>
      <w:r w:rsidR="00BB71B0" w:rsidRPr="001B3D87">
        <w:rPr>
          <w:rFonts w:ascii="Arial"/>
          <w:lang w:val="en-GB"/>
        </w:rPr>
        <w:t xml:space="preserve">s </w:t>
      </w:r>
      <w:r w:rsidR="007A0FF2">
        <w:rPr>
          <w:rFonts w:ascii="Arial"/>
          <w:lang w:val="en-GB"/>
        </w:rPr>
        <w:t>approach</w:t>
      </w:r>
      <w:r w:rsidR="00BB71B0" w:rsidRPr="001B3D87">
        <w:rPr>
          <w:rFonts w:ascii="Arial"/>
          <w:lang w:val="en-GB"/>
        </w:rPr>
        <w:t xml:space="preserve"> as outdated and parochial </w:t>
      </w:r>
      <w:r w:rsidR="00BB71B0" w:rsidRPr="001B3D87">
        <w:rPr>
          <w:rFonts w:hAnsi="Arial"/>
          <w:lang w:val="en-GB"/>
        </w:rPr>
        <w:t>‘</w:t>
      </w:r>
      <w:r w:rsidR="00BB71B0" w:rsidRPr="001B3D87">
        <w:rPr>
          <w:rFonts w:ascii="Arial"/>
          <w:lang w:val="en-GB"/>
        </w:rPr>
        <w:t>boundary-building</w:t>
      </w:r>
      <w:r w:rsidR="00BB71B0" w:rsidRPr="001B3D87">
        <w:rPr>
          <w:rFonts w:hAnsi="Arial"/>
          <w:lang w:val="en-GB"/>
        </w:rPr>
        <w:t>’</w:t>
      </w:r>
      <w:r w:rsidR="00BB71B0" w:rsidRPr="001B3D87">
        <w:rPr>
          <w:rFonts w:ascii="Arial"/>
          <w:lang w:val="en-GB"/>
        </w:rPr>
        <w:t xml:space="preserve">.  </w:t>
      </w:r>
    </w:p>
    <w:p w14:paraId="1B83C1B0" w14:textId="77777777" w:rsidR="00BB71B0" w:rsidRPr="001B3D87" w:rsidRDefault="00BB71B0">
      <w:pPr>
        <w:pStyle w:val="Body"/>
        <w:spacing w:line="360" w:lineRule="auto"/>
        <w:rPr>
          <w:rFonts w:ascii="Arial" w:eastAsia="Arial" w:hAnsi="Arial" w:cs="Arial"/>
          <w:b/>
          <w:bCs/>
          <w:lang w:val="en-GB"/>
        </w:rPr>
      </w:pPr>
    </w:p>
    <w:p w14:paraId="28AA4745" w14:textId="77777777" w:rsidR="00BB71B0" w:rsidRPr="001B3D87" w:rsidRDefault="00BB71B0">
      <w:pPr>
        <w:pStyle w:val="Body"/>
        <w:spacing w:line="360" w:lineRule="auto"/>
        <w:rPr>
          <w:rFonts w:ascii="Arial" w:eastAsia="Arial" w:hAnsi="Arial" w:cs="Arial"/>
          <w:b/>
          <w:bCs/>
          <w:lang w:val="en-GB"/>
        </w:rPr>
      </w:pPr>
      <w:r w:rsidRPr="001B3D87">
        <w:rPr>
          <w:rFonts w:ascii="Arial"/>
          <w:b/>
          <w:bCs/>
          <w:lang w:val="en-GB"/>
        </w:rPr>
        <w:t xml:space="preserve">The Craft Debate in Japan </w:t>
      </w:r>
    </w:p>
    <w:p w14:paraId="0A74937D" w14:textId="75F9023C" w:rsidR="00A25B42" w:rsidRDefault="00BB71B0">
      <w:pPr>
        <w:pStyle w:val="Body"/>
        <w:spacing w:line="360" w:lineRule="auto"/>
        <w:rPr>
          <w:rFonts w:ascii="Arial"/>
          <w:lang w:val="en-GB"/>
        </w:rPr>
      </w:pPr>
      <w:r w:rsidRPr="001B3D87">
        <w:rPr>
          <w:rFonts w:ascii="Arial"/>
          <w:lang w:val="en-GB"/>
        </w:rPr>
        <w:t xml:space="preserve">In a </w:t>
      </w:r>
      <w:r w:rsidRPr="00E04015">
        <w:rPr>
          <w:rFonts w:ascii="Arial"/>
          <w:lang w:val="en-GB"/>
        </w:rPr>
        <w:t>tantalisingly</w:t>
      </w:r>
      <w:r w:rsidRPr="001B3D87">
        <w:rPr>
          <w:rFonts w:ascii="Arial"/>
          <w:lang w:val="en-GB"/>
        </w:rPr>
        <w:t xml:space="preserve"> interesting correlation, visual culture in Japan has also been </w:t>
      </w:r>
      <w:r w:rsidR="007A0FF2">
        <w:rPr>
          <w:rFonts w:ascii="Arial"/>
          <w:lang w:val="en-GB"/>
        </w:rPr>
        <w:t>invigorated</w:t>
      </w:r>
      <w:r w:rsidRPr="001B3D87">
        <w:rPr>
          <w:rFonts w:ascii="Arial"/>
          <w:lang w:val="en-GB"/>
        </w:rPr>
        <w:t xml:space="preserve"> by a craft debate. This debate is conducted mostly by museum curators, historians, and practitioners</w:t>
      </w:r>
      <w:r w:rsidR="007A0FF2">
        <w:rPr>
          <w:rFonts w:ascii="Arial"/>
          <w:lang w:val="en-GB"/>
        </w:rPr>
        <w:t>. However it</w:t>
      </w:r>
      <w:r w:rsidRPr="001B3D87">
        <w:rPr>
          <w:rFonts w:ascii="Arial"/>
          <w:lang w:val="en-GB"/>
        </w:rPr>
        <w:t xml:space="preserve"> is broadly shared by the public who support the market for crafts and are enticed by celebrities, such as ex-footballer Hidetoshi Nakata</w:t>
      </w:r>
      <w:r w:rsidR="007A0FF2">
        <w:rPr>
          <w:rFonts w:ascii="Arial"/>
          <w:lang w:val="en-GB"/>
        </w:rPr>
        <w:t>,</w:t>
      </w:r>
      <w:r w:rsidRPr="001B3D87">
        <w:rPr>
          <w:rFonts w:ascii="Arial"/>
          <w:lang w:val="en-GB"/>
        </w:rPr>
        <w:t xml:space="preserve"> who currently plays an ambassadorial role in promoting Japanese crafts.</w:t>
      </w:r>
      <w:r w:rsidRPr="001B3D87">
        <w:rPr>
          <w:rFonts w:ascii="Arial" w:eastAsia="Arial" w:hAnsi="Arial" w:cs="Arial"/>
          <w:vertAlign w:val="superscript"/>
          <w:lang w:val="en-GB"/>
        </w:rPr>
        <w:footnoteReference w:id="3"/>
      </w:r>
      <w:r w:rsidRPr="001B3D87">
        <w:rPr>
          <w:rFonts w:ascii="Arial"/>
          <w:lang w:val="en-GB"/>
        </w:rPr>
        <w:t xml:space="preserve"> Unlike in Anglo-America, th</w:t>
      </w:r>
      <w:r w:rsidR="004F1EF0">
        <w:rPr>
          <w:rFonts w:ascii="Arial"/>
          <w:lang w:val="en-GB"/>
        </w:rPr>
        <w:t>is</w:t>
      </w:r>
      <w:r w:rsidRPr="001B3D87">
        <w:rPr>
          <w:rFonts w:ascii="Arial"/>
          <w:lang w:val="en-GB"/>
        </w:rPr>
        <w:t xml:space="preserve"> debate on </w:t>
      </w:r>
      <w:r w:rsidRPr="001B3D87">
        <w:rPr>
          <w:rFonts w:hAnsi="Arial"/>
          <w:lang w:val="en-GB"/>
        </w:rPr>
        <w:t>‘</w:t>
      </w:r>
      <w:r w:rsidRPr="001B3D87">
        <w:rPr>
          <w:rFonts w:ascii="Arial"/>
          <w:lang w:val="en-GB"/>
        </w:rPr>
        <w:t>craft</w:t>
      </w:r>
      <w:r w:rsidRPr="001B3D87">
        <w:rPr>
          <w:rFonts w:hAnsi="Arial"/>
          <w:lang w:val="en-GB"/>
        </w:rPr>
        <w:t>’</w:t>
      </w:r>
      <w:r w:rsidRPr="001B3D87">
        <w:rPr>
          <w:rFonts w:hAnsi="Arial"/>
          <w:lang w:val="en-GB"/>
        </w:rPr>
        <w:t xml:space="preserve"> </w:t>
      </w:r>
      <w:r w:rsidRPr="001B3D87">
        <w:rPr>
          <w:rFonts w:ascii="Arial"/>
          <w:lang w:val="en-GB"/>
        </w:rPr>
        <w:t xml:space="preserve">hardly touches upon the philosophical debate arguing </w:t>
      </w:r>
      <w:r w:rsidR="004F1EF0">
        <w:rPr>
          <w:rFonts w:ascii="Arial"/>
          <w:lang w:val="en-GB"/>
        </w:rPr>
        <w:t xml:space="preserve">for an </w:t>
      </w:r>
      <w:r w:rsidRPr="001B3D87">
        <w:rPr>
          <w:rFonts w:ascii="Arial"/>
          <w:lang w:val="en-GB"/>
        </w:rPr>
        <w:t xml:space="preserve">ideological </w:t>
      </w:r>
      <w:r w:rsidR="004F1EF0">
        <w:rPr>
          <w:rFonts w:ascii="Arial"/>
          <w:lang w:val="en-GB"/>
        </w:rPr>
        <w:t xml:space="preserve">relationship with </w:t>
      </w:r>
      <w:r w:rsidRPr="001B3D87">
        <w:rPr>
          <w:rFonts w:ascii="Arial"/>
          <w:lang w:val="en-GB"/>
        </w:rPr>
        <w:t>humanity</w:t>
      </w:r>
      <w:r w:rsidR="004F1EF0">
        <w:rPr>
          <w:rFonts w:ascii="Arial"/>
          <w:lang w:val="en-GB"/>
        </w:rPr>
        <w:t>;</w:t>
      </w:r>
      <w:r w:rsidRPr="001B3D87">
        <w:rPr>
          <w:rFonts w:ascii="Arial"/>
          <w:lang w:val="en-GB"/>
        </w:rPr>
        <w:t xml:space="preserve"> nor does it engage with DIY, craft</w:t>
      </w:r>
      <w:r w:rsidR="004F1EF0">
        <w:rPr>
          <w:rFonts w:ascii="Arial"/>
          <w:lang w:val="en-GB"/>
        </w:rPr>
        <w:t xml:space="preserve"> as a hobby</w:t>
      </w:r>
      <w:r w:rsidRPr="001B3D87">
        <w:rPr>
          <w:rFonts w:ascii="Arial"/>
          <w:lang w:val="en-GB"/>
        </w:rPr>
        <w:t xml:space="preserve"> and feminist activist crafts, while </w:t>
      </w:r>
      <w:r w:rsidRPr="001B3D87">
        <w:rPr>
          <w:rFonts w:hAnsi="Arial"/>
          <w:lang w:val="en-GB"/>
        </w:rPr>
        <w:t>‘</w:t>
      </w:r>
      <w:r w:rsidRPr="001B3D87">
        <w:rPr>
          <w:rFonts w:ascii="Arial"/>
          <w:lang w:val="en-GB"/>
        </w:rPr>
        <w:t>ethnic crafts</w:t>
      </w:r>
      <w:r w:rsidRPr="001B3D87">
        <w:rPr>
          <w:rFonts w:hAnsi="Arial"/>
          <w:lang w:val="en-GB"/>
        </w:rPr>
        <w:t>’</w:t>
      </w:r>
      <w:r w:rsidRPr="001B3D87">
        <w:rPr>
          <w:rFonts w:hAnsi="Arial"/>
          <w:lang w:val="en-GB"/>
        </w:rPr>
        <w:t xml:space="preserve"> </w:t>
      </w:r>
      <w:r w:rsidRPr="001B3D87">
        <w:rPr>
          <w:rFonts w:ascii="Arial"/>
          <w:lang w:val="en-GB"/>
        </w:rPr>
        <w:t xml:space="preserve">are clearly excluded. Craft is </w:t>
      </w:r>
      <w:r w:rsidR="004F1EF0">
        <w:rPr>
          <w:rFonts w:ascii="Arial"/>
          <w:lang w:val="en-GB"/>
        </w:rPr>
        <w:t xml:space="preserve">a </w:t>
      </w:r>
      <w:r w:rsidRPr="001B3D87">
        <w:rPr>
          <w:rFonts w:ascii="Arial"/>
          <w:lang w:val="en-GB"/>
        </w:rPr>
        <w:t>strictly professional</w:t>
      </w:r>
      <w:r w:rsidR="004F1EF0">
        <w:rPr>
          <w:rFonts w:ascii="Arial"/>
          <w:lang w:val="en-GB"/>
        </w:rPr>
        <w:t>,</w:t>
      </w:r>
      <w:r w:rsidRPr="001B3D87">
        <w:rPr>
          <w:rFonts w:ascii="Arial"/>
          <w:lang w:val="en-GB"/>
        </w:rPr>
        <w:t xml:space="preserve"> male-centred world. The debate is centred on the diversity within craft and its former central position</w:t>
      </w:r>
      <w:r w:rsidR="004F1EF0">
        <w:rPr>
          <w:rFonts w:ascii="Arial"/>
          <w:lang w:val="en-GB"/>
        </w:rPr>
        <w:t>,</w:t>
      </w:r>
      <w:r w:rsidRPr="001B3D87">
        <w:rPr>
          <w:rFonts w:ascii="Arial"/>
          <w:lang w:val="en-GB"/>
        </w:rPr>
        <w:t xml:space="preserve"> </w:t>
      </w:r>
      <w:r w:rsidR="004F1EF0">
        <w:rPr>
          <w:rFonts w:ascii="Arial"/>
          <w:lang w:val="en-GB"/>
        </w:rPr>
        <w:t>which</w:t>
      </w:r>
      <w:r w:rsidRPr="001B3D87">
        <w:rPr>
          <w:rFonts w:ascii="Arial"/>
          <w:lang w:val="en-GB"/>
        </w:rPr>
        <w:t xml:space="preserve"> is not demarcated from </w:t>
      </w:r>
      <w:r w:rsidRPr="001B3D87">
        <w:rPr>
          <w:rFonts w:hAnsi="Arial"/>
          <w:lang w:val="en-GB"/>
        </w:rPr>
        <w:t>‘</w:t>
      </w:r>
      <w:r w:rsidRPr="001B3D87">
        <w:rPr>
          <w:rFonts w:ascii="Arial"/>
          <w:lang w:val="en-GB"/>
        </w:rPr>
        <w:t>fine art</w:t>
      </w:r>
      <w:r w:rsidRPr="001B3D87">
        <w:rPr>
          <w:rFonts w:hAnsi="Arial"/>
          <w:lang w:val="en-GB"/>
        </w:rPr>
        <w:t>’</w:t>
      </w:r>
      <w:r w:rsidRPr="001B3D87">
        <w:rPr>
          <w:rFonts w:hAnsi="Arial"/>
          <w:lang w:val="en-GB"/>
        </w:rPr>
        <w:t xml:space="preserve"> </w:t>
      </w:r>
      <w:r w:rsidRPr="001B3D87">
        <w:rPr>
          <w:rFonts w:ascii="Arial"/>
          <w:lang w:val="en-GB"/>
        </w:rPr>
        <w:t xml:space="preserve">or </w:t>
      </w:r>
      <w:r w:rsidRPr="001B3D87">
        <w:rPr>
          <w:rFonts w:hAnsi="Arial"/>
          <w:lang w:val="en-GB"/>
        </w:rPr>
        <w:t>‘</w:t>
      </w:r>
      <w:r w:rsidRPr="001B3D87">
        <w:rPr>
          <w:rFonts w:ascii="Arial"/>
          <w:lang w:val="en-GB"/>
        </w:rPr>
        <w:t>design</w:t>
      </w:r>
      <w:r w:rsidRPr="001B3D87">
        <w:rPr>
          <w:rFonts w:hAnsi="Arial"/>
          <w:lang w:val="en-GB"/>
        </w:rPr>
        <w:t>’</w:t>
      </w:r>
      <w:r w:rsidRPr="001B3D87">
        <w:rPr>
          <w:rFonts w:ascii="Arial"/>
          <w:lang w:val="en-GB"/>
        </w:rPr>
        <w:t xml:space="preserve">.  Kitazawa Noriaki, a historian of Japanese art and craft, opened up the craft debate by recentering craft in his influential publications including </w:t>
      </w:r>
      <w:r w:rsidRPr="001B3D87">
        <w:rPr>
          <w:rFonts w:ascii="Arial"/>
          <w:i/>
          <w:iCs/>
          <w:lang w:val="en-GB"/>
        </w:rPr>
        <w:t xml:space="preserve">Me no Shinden </w:t>
      </w:r>
      <w:r w:rsidRPr="001B3D87">
        <w:rPr>
          <w:rFonts w:ascii="Arial"/>
          <w:lang w:val="en-GB"/>
        </w:rPr>
        <w:t>(The Shrine of Eyes</w:t>
      </w:r>
      <w:r w:rsidRPr="001B3D87">
        <w:rPr>
          <w:rFonts w:ascii="Arial"/>
          <w:i/>
          <w:iCs/>
          <w:lang w:val="en-GB"/>
        </w:rPr>
        <w:t>,</w:t>
      </w:r>
      <w:r w:rsidRPr="001B3D87">
        <w:rPr>
          <w:rFonts w:ascii="Arial"/>
          <w:lang w:val="en-GB"/>
        </w:rPr>
        <w:t xml:space="preserve"> 1989), </w:t>
      </w:r>
      <w:r w:rsidRPr="001B3D87">
        <w:rPr>
          <w:rFonts w:ascii="Arial"/>
          <w:i/>
          <w:iCs/>
          <w:lang w:val="en-GB"/>
        </w:rPr>
        <w:t>Ky</w:t>
      </w:r>
      <w:r w:rsidRPr="001B3D87">
        <w:rPr>
          <w:rFonts w:hAnsi="Arial"/>
          <w:i/>
          <w:iCs/>
          <w:lang w:val="en-GB"/>
        </w:rPr>
        <w:t>ō</w:t>
      </w:r>
      <w:r w:rsidRPr="001B3D87">
        <w:rPr>
          <w:rFonts w:ascii="Arial"/>
          <w:i/>
          <w:iCs/>
          <w:lang w:val="en-GB"/>
        </w:rPr>
        <w:t xml:space="preserve">kai no Bijutsushi </w:t>
      </w:r>
      <w:r w:rsidRPr="001B3D87">
        <w:rPr>
          <w:rFonts w:ascii="Arial"/>
          <w:lang w:val="en-GB"/>
        </w:rPr>
        <w:t>(</w:t>
      </w:r>
      <w:r w:rsidR="004C7DF8">
        <w:rPr>
          <w:rFonts w:ascii="Arial"/>
          <w:lang w:val="en-GB"/>
        </w:rPr>
        <w:t>The Art History of Boundaries</w:t>
      </w:r>
      <w:r w:rsidRPr="001B3D87">
        <w:rPr>
          <w:rFonts w:ascii="Arial"/>
          <w:lang w:val="en-GB"/>
        </w:rPr>
        <w:t xml:space="preserve">, 2000) and </w:t>
      </w:r>
      <w:r w:rsidRPr="001B3D87">
        <w:rPr>
          <w:rFonts w:ascii="Arial"/>
          <w:i/>
          <w:iCs/>
          <w:lang w:val="en-GB"/>
        </w:rPr>
        <w:t>Avangyarudo ik</w:t>
      </w:r>
      <w:r w:rsidRPr="001B3D87">
        <w:rPr>
          <w:rFonts w:hAnsi="Arial"/>
          <w:i/>
          <w:iCs/>
          <w:lang w:val="en-GB"/>
        </w:rPr>
        <w:t>ō</w:t>
      </w:r>
      <w:r w:rsidRPr="001B3D87">
        <w:rPr>
          <w:rFonts w:ascii="Arial"/>
          <w:i/>
          <w:iCs/>
          <w:lang w:val="en-GB"/>
        </w:rPr>
        <w:t xml:space="preserve"> no K</w:t>
      </w:r>
      <w:r w:rsidRPr="001B3D87">
        <w:rPr>
          <w:rFonts w:hAnsi="Arial"/>
          <w:i/>
          <w:iCs/>
          <w:lang w:val="en-GB"/>
        </w:rPr>
        <w:t>ō</w:t>
      </w:r>
      <w:r w:rsidRPr="001B3D87">
        <w:rPr>
          <w:rFonts w:ascii="Arial"/>
          <w:i/>
          <w:iCs/>
          <w:lang w:val="en-GB"/>
        </w:rPr>
        <w:t xml:space="preserve">gei </w:t>
      </w:r>
      <w:r w:rsidRPr="001B3D87">
        <w:rPr>
          <w:rFonts w:ascii="Arial"/>
          <w:lang w:val="en-GB"/>
        </w:rPr>
        <w:t xml:space="preserve">(Craft </w:t>
      </w:r>
      <w:r w:rsidR="004C7DF8">
        <w:rPr>
          <w:rFonts w:ascii="Arial"/>
          <w:lang w:val="en-GB"/>
        </w:rPr>
        <w:t>A</w:t>
      </w:r>
      <w:r w:rsidRPr="001B3D87">
        <w:rPr>
          <w:rFonts w:ascii="Arial"/>
          <w:lang w:val="en-GB"/>
        </w:rPr>
        <w:t xml:space="preserve">fter </w:t>
      </w:r>
      <w:r w:rsidR="004C7DF8">
        <w:rPr>
          <w:rFonts w:ascii="Arial"/>
          <w:lang w:val="en-GB"/>
        </w:rPr>
        <w:t xml:space="preserve">the </w:t>
      </w:r>
      <w:r w:rsidRPr="001B3D87">
        <w:rPr>
          <w:rFonts w:ascii="Arial"/>
          <w:lang w:val="en-GB"/>
        </w:rPr>
        <w:t xml:space="preserve">Avant-garde, 2003).  He </w:t>
      </w:r>
      <w:r w:rsidRPr="001B3D87">
        <w:rPr>
          <w:rFonts w:ascii="Arial"/>
          <w:lang w:val="en-GB"/>
        </w:rPr>
        <w:lastRenderedPageBreak/>
        <w:t xml:space="preserve">traces the history of imported and translated </w:t>
      </w:r>
      <w:r w:rsidR="004C7DF8">
        <w:rPr>
          <w:rFonts w:ascii="Arial"/>
          <w:lang w:val="en-GB"/>
        </w:rPr>
        <w:t>terminolog</w:t>
      </w:r>
      <w:r w:rsidRPr="001B3D87">
        <w:rPr>
          <w:rFonts w:ascii="Arial"/>
          <w:lang w:val="en-GB"/>
        </w:rPr>
        <w:t>y</w:t>
      </w:r>
      <w:r w:rsidR="004C7DF8">
        <w:rPr>
          <w:rFonts w:ascii="Arial"/>
          <w:lang w:val="en-GB"/>
        </w:rPr>
        <w:t xml:space="preserve"> </w:t>
      </w:r>
      <w:r w:rsidRPr="001B3D87">
        <w:rPr>
          <w:rFonts w:ascii="Arial"/>
          <w:lang w:val="en-GB"/>
        </w:rPr>
        <w:t xml:space="preserve">and the subsequent </w:t>
      </w:r>
      <w:r w:rsidR="004C7DF8">
        <w:rPr>
          <w:rFonts w:ascii="Arial"/>
          <w:lang w:val="en-GB"/>
        </w:rPr>
        <w:t>emergence</w:t>
      </w:r>
      <w:r w:rsidRPr="001B3D87">
        <w:rPr>
          <w:rFonts w:ascii="Arial"/>
          <w:lang w:val="en-GB"/>
        </w:rPr>
        <w:t xml:space="preserve"> of the modern national art system. The </w:t>
      </w:r>
      <w:r w:rsidR="004C7DF8">
        <w:rPr>
          <w:rFonts w:ascii="Arial"/>
          <w:lang w:val="en-GB"/>
        </w:rPr>
        <w:t>birth</w:t>
      </w:r>
      <w:r w:rsidRPr="001B3D87">
        <w:rPr>
          <w:rFonts w:ascii="Arial"/>
          <w:lang w:val="en-GB"/>
        </w:rPr>
        <w:t xml:space="preserve"> of Japanese art history and</w:t>
      </w:r>
      <w:r w:rsidR="004C7DF8">
        <w:rPr>
          <w:rFonts w:ascii="Arial"/>
          <w:lang w:val="en-GB"/>
        </w:rPr>
        <w:t xml:space="preserve"> the ensuing</w:t>
      </w:r>
      <w:r w:rsidRPr="001B3D87">
        <w:rPr>
          <w:rFonts w:ascii="Arial"/>
          <w:lang w:val="en-GB"/>
        </w:rPr>
        <w:t xml:space="preserve"> </w:t>
      </w:r>
      <w:r w:rsidR="004C7DF8">
        <w:rPr>
          <w:rFonts w:ascii="Arial"/>
          <w:lang w:val="en-GB"/>
        </w:rPr>
        <w:t>re</w:t>
      </w:r>
      <w:r w:rsidRPr="001B3D87">
        <w:rPr>
          <w:rFonts w:ascii="Arial"/>
          <w:lang w:val="en-GB"/>
        </w:rPr>
        <w:t xml:space="preserve">organisation of </w:t>
      </w:r>
      <w:r w:rsidR="004C7DF8">
        <w:rPr>
          <w:rFonts w:ascii="Arial"/>
          <w:lang w:val="en-GB"/>
        </w:rPr>
        <w:t xml:space="preserve">the </w:t>
      </w:r>
      <w:r w:rsidRPr="001B3D87">
        <w:rPr>
          <w:rFonts w:ascii="Arial"/>
          <w:lang w:val="en-GB"/>
        </w:rPr>
        <w:t>visual art system start</w:t>
      </w:r>
      <w:r w:rsidR="004C7DF8">
        <w:rPr>
          <w:rFonts w:ascii="Arial"/>
          <w:lang w:val="en-GB"/>
        </w:rPr>
        <w:t>ed</w:t>
      </w:r>
      <w:r w:rsidRPr="001B3D87">
        <w:rPr>
          <w:rFonts w:ascii="Arial"/>
          <w:lang w:val="en-GB"/>
        </w:rPr>
        <w:t xml:space="preserve"> with</w:t>
      </w:r>
      <w:r w:rsidR="004C7DF8">
        <w:rPr>
          <w:rFonts w:ascii="Arial"/>
          <w:lang w:val="en-GB"/>
        </w:rPr>
        <w:t xml:space="preserve"> the</w:t>
      </w:r>
      <w:r w:rsidRPr="001B3D87">
        <w:rPr>
          <w:rFonts w:ascii="Arial"/>
          <w:lang w:val="en-GB"/>
        </w:rPr>
        <w:t xml:space="preserve"> invention of </w:t>
      </w:r>
      <w:r w:rsidR="004C7DF8">
        <w:rPr>
          <w:rFonts w:ascii="Arial"/>
          <w:lang w:val="en-GB"/>
        </w:rPr>
        <w:t xml:space="preserve">the </w:t>
      </w:r>
      <w:r w:rsidRPr="001B3D87">
        <w:rPr>
          <w:rFonts w:ascii="Arial"/>
          <w:lang w:val="en-GB"/>
        </w:rPr>
        <w:t xml:space="preserve">Japanese terms </w:t>
      </w:r>
      <w:r w:rsidRPr="001B3D87">
        <w:rPr>
          <w:rFonts w:ascii="Arial"/>
          <w:i/>
          <w:iCs/>
          <w:lang w:val="en-GB"/>
        </w:rPr>
        <w:t xml:space="preserve">bijutsu </w:t>
      </w:r>
      <w:r w:rsidRPr="001B3D87">
        <w:rPr>
          <w:rFonts w:ascii="Arial"/>
          <w:lang w:val="en-GB"/>
        </w:rPr>
        <w:t xml:space="preserve">(fine art) and </w:t>
      </w:r>
      <w:r w:rsidRPr="001B3D87">
        <w:rPr>
          <w:rFonts w:ascii="Arial"/>
          <w:i/>
          <w:iCs/>
          <w:lang w:val="en-GB"/>
        </w:rPr>
        <w:t>k</w:t>
      </w:r>
      <w:r w:rsidRPr="001B3D87">
        <w:rPr>
          <w:rFonts w:hAnsi="Arial"/>
          <w:i/>
          <w:iCs/>
          <w:lang w:val="en-GB"/>
        </w:rPr>
        <w:t>ō</w:t>
      </w:r>
      <w:r w:rsidRPr="001B3D87">
        <w:rPr>
          <w:rFonts w:ascii="Arial"/>
          <w:i/>
          <w:iCs/>
          <w:lang w:val="en-GB"/>
        </w:rPr>
        <w:t xml:space="preserve">gei </w:t>
      </w:r>
      <w:r w:rsidRPr="001B3D87">
        <w:rPr>
          <w:rFonts w:ascii="Arial"/>
          <w:lang w:val="en-GB"/>
        </w:rPr>
        <w:t>(craft)</w:t>
      </w:r>
      <w:r w:rsidR="004C7DF8">
        <w:rPr>
          <w:rFonts w:ascii="Arial"/>
          <w:lang w:val="en-GB"/>
        </w:rPr>
        <w:t>,</w:t>
      </w:r>
      <w:r w:rsidRPr="001B3D87">
        <w:rPr>
          <w:rFonts w:ascii="Arial"/>
          <w:lang w:val="en-GB"/>
        </w:rPr>
        <w:t xml:space="preserve"> which were translated from European terms</w:t>
      </w:r>
      <w:r w:rsidR="004C7DF8">
        <w:rPr>
          <w:rFonts w:ascii="Arial"/>
          <w:lang w:val="en-GB"/>
        </w:rPr>
        <w:t xml:space="preserve"> in the late 19</w:t>
      </w:r>
      <w:r w:rsidR="004C7DF8" w:rsidRPr="00503D5D">
        <w:rPr>
          <w:rFonts w:ascii="Arial"/>
          <w:vertAlign w:val="superscript"/>
          <w:lang w:val="en-GB"/>
        </w:rPr>
        <w:t>th</w:t>
      </w:r>
      <w:r w:rsidR="004C7DF8">
        <w:rPr>
          <w:rFonts w:ascii="Arial"/>
          <w:lang w:val="en-GB"/>
        </w:rPr>
        <w:t xml:space="preserve"> century</w:t>
      </w:r>
      <w:r w:rsidRPr="001B3D87">
        <w:rPr>
          <w:rFonts w:ascii="Arial"/>
          <w:lang w:val="en-GB"/>
        </w:rPr>
        <w:t xml:space="preserve">. The new term </w:t>
      </w:r>
      <w:r w:rsidRPr="001B3D87">
        <w:rPr>
          <w:rFonts w:ascii="Arial"/>
          <w:i/>
          <w:iCs/>
          <w:lang w:val="en-GB"/>
        </w:rPr>
        <w:t xml:space="preserve">bijutsu </w:t>
      </w:r>
      <w:r w:rsidRPr="001B3D87">
        <w:rPr>
          <w:rFonts w:ascii="Arial"/>
          <w:lang w:val="en-GB"/>
        </w:rPr>
        <w:t>was officially used at the time of Japan</w:t>
      </w:r>
      <w:r w:rsidRPr="001B3D87">
        <w:rPr>
          <w:rFonts w:hAnsi="Arial"/>
          <w:lang w:val="en-GB"/>
        </w:rPr>
        <w:t>’</w:t>
      </w:r>
      <w:r w:rsidRPr="001B3D87">
        <w:rPr>
          <w:rFonts w:ascii="Arial"/>
          <w:lang w:val="en-GB"/>
        </w:rPr>
        <w:t xml:space="preserve">s attendance at the Vienna International Exhibition in 1873. While the primary definition of the term </w:t>
      </w:r>
      <w:r w:rsidRPr="001B3D87">
        <w:rPr>
          <w:rFonts w:ascii="Arial"/>
          <w:i/>
          <w:iCs/>
          <w:lang w:val="en-GB"/>
        </w:rPr>
        <w:t>k</w:t>
      </w:r>
      <w:r w:rsidRPr="001B3D87">
        <w:rPr>
          <w:rFonts w:hAnsi="Arial"/>
          <w:i/>
          <w:iCs/>
          <w:lang w:val="en-GB"/>
        </w:rPr>
        <w:t>ō</w:t>
      </w:r>
      <w:r w:rsidRPr="001B3D87">
        <w:rPr>
          <w:rFonts w:ascii="Arial"/>
          <w:i/>
          <w:iCs/>
          <w:lang w:val="en-GB"/>
        </w:rPr>
        <w:t>gei</w:t>
      </w:r>
      <w:r w:rsidRPr="001B3D87">
        <w:rPr>
          <w:rFonts w:ascii="Arial"/>
          <w:lang w:val="en-GB"/>
        </w:rPr>
        <w:t xml:space="preserve"> is </w:t>
      </w:r>
      <w:r w:rsidRPr="001B3D87">
        <w:rPr>
          <w:rFonts w:hAnsi="Arial"/>
          <w:lang w:val="en-GB"/>
        </w:rPr>
        <w:t>‘</w:t>
      </w:r>
      <w:r w:rsidRPr="001B3D87">
        <w:rPr>
          <w:rFonts w:ascii="Arial"/>
          <w:lang w:val="en-GB"/>
        </w:rPr>
        <w:t>industry</w:t>
      </w:r>
      <w:r w:rsidRPr="001B3D87">
        <w:rPr>
          <w:rFonts w:hAnsi="Arial"/>
          <w:lang w:val="en-GB"/>
        </w:rPr>
        <w:t>’</w:t>
      </w:r>
      <w:r w:rsidR="004C7DF8">
        <w:rPr>
          <w:rFonts w:hAnsi="Arial"/>
          <w:lang w:val="en-GB"/>
        </w:rPr>
        <w:t>,</w:t>
      </w:r>
      <w:r w:rsidRPr="001B3D87">
        <w:rPr>
          <w:rFonts w:hAnsi="Arial"/>
          <w:lang w:val="en-GB"/>
        </w:rPr>
        <w:t xml:space="preserve"> </w:t>
      </w:r>
      <w:r w:rsidRPr="001B3D87">
        <w:rPr>
          <w:rFonts w:ascii="Arial"/>
          <w:lang w:val="en-GB"/>
        </w:rPr>
        <w:t xml:space="preserve">this encompasses a broad </w:t>
      </w:r>
      <w:r w:rsidR="004C7DF8">
        <w:rPr>
          <w:rFonts w:ascii="Arial"/>
          <w:lang w:val="en-GB"/>
        </w:rPr>
        <w:t xml:space="preserve">range of </w:t>
      </w:r>
      <w:r w:rsidRPr="001B3D87">
        <w:rPr>
          <w:rFonts w:ascii="Arial"/>
          <w:lang w:val="en-GB"/>
        </w:rPr>
        <w:t>concept</w:t>
      </w:r>
      <w:r w:rsidR="004C7DF8">
        <w:rPr>
          <w:rFonts w:ascii="Arial"/>
          <w:lang w:val="en-GB"/>
        </w:rPr>
        <w:t>s</w:t>
      </w:r>
      <w:r w:rsidRPr="001B3D87">
        <w:rPr>
          <w:rFonts w:ascii="Arial"/>
          <w:lang w:val="en-GB"/>
        </w:rPr>
        <w:t xml:space="preserve"> associat</w:t>
      </w:r>
      <w:r w:rsidR="004C7DF8">
        <w:rPr>
          <w:rFonts w:ascii="Arial"/>
          <w:lang w:val="en-GB"/>
        </w:rPr>
        <w:t>ed</w:t>
      </w:r>
      <w:r w:rsidRPr="001B3D87">
        <w:rPr>
          <w:rFonts w:ascii="Arial"/>
          <w:lang w:val="en-GB"/>
        </w:rPr>
        <w:t xml:space="preserve"> with industrial</w:t>
      </w:r>
      <w:r w:rsidR="00F66ECC">
        <w:rPr>
          <w:rFonts w:ascii="Arial"/>
          <w:lang w:val="en-GB"/>
        </w:rPr>
        <w:t>,</w:t>
      </w:r>
      <w:r w:rsidRPr="001B3D87">
        <w:rPr>
          <w:rFonts w:ascii="Arial"/>
          <w:lang w:val="en-GB"/>
        </w:rPr>
        <w:t xml:space="preserve"> commercial </w:t>
      </w:r>
      <w:r w:rsidR="00F66ECC">
        <w:rPr>
          <w:rFonts w:ascii="Arial"/>
          <w:lang w:val="en-GB"/>
        </w:rPr>
        <w:t xml:space="preserve">and </w:t>
      </w:r>
      <w:r w:rsidRPr="001B3D87">
        <w:rPr>
          <w:rFonts w:ascii="Arial"/>
          <w:lang w:val="en-GB"/>
        </w:rPr>
        <w:t>hand-made products. As defined in the first modern treatis</w:t>
      </w:r>
      <w:r w:rsidR="004C7DF8">
        <w:rPr>
          <w:rFonts w:ascii="Arial"/>
          <w:lang w:val="en-GB"/>
        </w:rPr>
        <w:t>e</w:t>
      </w:r>
      <w:r w:rsidRPr="001B3D87">
        <w:rPr>
          <w:rFonts w:ascii="Arial"/>
          <w:lang w:val="en-GB"/>
        </w:rPr>
        <w:t xml:space="preserve"> on craft</w:t>
      </w:r>
      <w:r w:rsidR="004C7DF8">
        <w:rPr>
          <w:rFonts w:ascii="Arial"/>
          <w:lang w:val="en-GB"/>
        </w:rPr>
        <w:t>,</w:t>
      </w:r>
      <w:r w:rsidRPr="001B3D87">
        <w:rPr>
          <w:rFonts w:ascii="Arial"/>
          <w:lang w:val="en-GB"/>
        </w:rPr>
        <w:t xml:space="preserve"> </w:t>
      </w:r>
      <w:r w:rsidRPr="001B3D87">
        <w:rPr>
          <w:rFonts w:ascii="Arial"/>
          <w:i/>
          <w:iCs/>
          <w:lang w:val="en-GB"/>
        </w:rPr>
        <w:t>K</w:t>
      </w:r>
      <w:r w:rsidRPr="001B3D87">
        <w:rPr>
          <w:rFonts w:hAnsi="Arial"/>
          <w:i/>
          <w:iCs/>
          <w:lang w:val="en-GB"/>
        </w:rPr>
        <w:t>ō</w:t>
      </w:r>
      <w:r w:rsidRPr="001B3D87">
        <w:rPr>
          <w:rFonts w:ascii="Arial"/>
          <w:i/>
          <w:iCs/>
          <w:lang w:val="en-GB"/>
        </w:rPr>
        <w:t>gei Shir</w:t>
      </w:r>
      <w:r w:rsidRPr="001B3D87">
        <w:rPr>
          <w:rFonts w:ascii="Arial" w:hAnsi="Arial" w:cs="Arial"/>
          <w:i/>
          <w:iCs/>
          <w:lang w:val="en-GB"/>
        </w:rPr>
        <w:t>y</w:t>
      </w:r>
      <w:r w:rsidRPr="00503D5D">
        <w:rPr>
          <w:rFonts w:ascii="Arial" w:hAnsi="Arial" w:cs="Arial"/>
          <w:i/>
          <w:iCs/>
          <w:lang w:val="en-GB"/>
        </w:rPr>
        <w:t>ō</w:t>
      </w:r>
      <w:r w:rsidRPr="001B3D87">
        <w:rPr>
          <w:rFonts w:ascii="Arial"/>
          <w:i/>
          <w:iCs/>
          <w:lang w:val="en-GB"/>
        </w:rPr>
        <w:t xml:space="preserve"> </w:t>
      </w:r>
      <w:r w:rsidRPr="001B3D87">
        <w:rPr>
          <w:rFonts w:ascii="Arial"/>
          <w:lang w:val="en-GB"/>
        </w:rPr>
        <w:t xml:space="preserve">(1878) by Kurokawa Mayori, </w:t>
      </w:r>
      <w:r w:rsidRPr="001B3D87">
        <w:rPr>
          <w:rFonts w:ascii="Arial"/>
          <w:i/>
          <w:iCs/>
          <w:lang w:val="en-GB"/>
        </w:rPr>
        <w:t>k</w:t>
      </w:r>
      <w:r w:rsidRPr="001B3D87">
        <w:rPr>
          <w:rFonts w:hAnsi="Arial"/>
          <w:i/>
          <w:iCs/>
          <w:lang w:val="en-GB"/>
        </w:rPr>
        <w:t>ō</w:t>
      </w:r>
      <w:r w:rsidRPr="001B3D87">
        <w:rPr>
          <w:rFonts w:ascii="Arial"/>
          <w:i/>
          <w:iCs/>
          <w:lang w:val="en-GB"/>
        </w:rPr>
        <w:t xml:space="preserve">gei </w:t>
      </w:r>
      <w:r w:rsidRPr="001B3D87">
        <w:rPr>
          <w:rFonts w:ascii="Arial"/>
          <w:lang w:val="en-GB"/>
        </w:rPr>
        <w:t>includes makers of textiles and pottery, stonemasons, metalsmiths, lacquer workers, wooden sculptors, Buddha carvers a</w:t>
      </w:r>
      <w:r w:rsidR="008814A7">
        <w:rPr>
          <w:rFonts w:ascii="Arial"/>
          <w:lang w:val="en-GB"/>
        </w:rPr>
        <w:t>nd</w:t>
      </w:r>
      <w:r w:rsidRPr="001B3D87">
        <w:rPr>
          <w:rFonts w:ascii="Arial"/>
          <w:lang w:val="en-GB"/>
        </w:rPr>
        <w:t xml:space="preserve"> painters. When the national academy exhibition called </w:t>
      </w:r>
      <w:r w:rsidRPr="00503D5D">
        <w:rPr>
          <w:rFonts w:ascii="Arial"/>
          <w:i/>
          <w:lang w:val="en-GB"/>
        </w:rPr>
        <w:t>Monbush</w:t>
      </w:r>
      <w:r w:rsidRPr="00503D5D">
        <w:rPr>
          <w:rFonts w:hAnsi="Arial"/>
          <w:i/>
          <w:lang w:val="en-GB"/>
        </w:rPr>
        <w:t>ō</w:t>
      </w:r>
      <w:r w:rsidRPr="00503D5D">
        <w:rPr>
          <w:rFonts w:hAnsi="Arial"/>
          <w:i/>
          <w:lang w:val="en-GB"/>
        </w:rPr>
        <w:t xml:space="preserve"> </w:t>
      </w:r>
      <w:r w:rsidRPr="00503D5D">
        <w:rPr>
          <w:rFonts w:ascii="Arial"/>
          <w:i/>
          <w:lang w:val="en-GB"/>
        </w:rPr>
        <w:t xml:space="preserve">Bijutsu Tenrankai </w:t>
      </w:r>
      <w:r w:rsidRPr="001B3D87">
        <w:rPr>
          <w:rFonts w:ascii="Arial"/>
          <w:lang w:val="en-GB"/>
        </w:rPr>
        <w:t>(Ministry of Education Arts Exhibition</w:t>
      </w:r>
      <w:r w:rsidR="008814A7">
        <w:rPr>
          <w:rFonts w:ascii="Arial"/>
          <w:lang w:val="en-GB"/>
        </w:rPr>
        <w:t>,</w:t>
      </w:r>
      <w:r w:rsidR="000F4030">
        <w:rPr>
          <w:rFonts w:ascii="Arial"/>
          <w:lang w:val="en-GB"/>
        </w:rPr>
        <w:t xml:space="preserve"> sometimes</w:t>
      </w:r>
      <w:r w:rsidRPr="001B3D87">
        <w:rPr>
          <w:rFonts w:ascii="Arial"/>
          <w:lang w:val="en-GB"/>
        </w:rPr>
        <w:t xml:space="preserve"> abbreviated to </w:t>
      </w:r>
      <w:r w:rsidRPr="001B3D87">
        <w:rPr>
          <w:rFonts w:ascii="Arial"/>
          <w:i/>
          <w:iCs/>
          <w:lang w:val="en-GB"/>
        </w:rPr>
        <w:t>Bunten</w:t>
      </w:r>
      <w:r w:rsidRPr="001B3D87">
        <w:rPr>
          <w:rFonts w:ascii="Arial"/>
          <w:lang w:val="en-GB"/>
        </w:rPr>
        <w:t xml:space="preserve">) was established in 1907, modelled after the French Salon, </w:t>
      </w:r>
      <w:r w:rsidRPr="001B3D87">
        <w:rPr>
          <w:rFonts w:ascii="Arial"/>
          <w:i/>
          <w:iCs/>
          <w:lang w:val="en-GB"/>
        </w:rPr>
        <w:t>k</w:t>
      </w:r>
      <w:r w:rsidRPr="001B3D87">
        <w:rPr>
          <w:rFonts w:hAnsi="Arial"/>
          <w:i/>
          <w:iCs/>
          <w:lang w:val="en-GB"/>
        </w:rPr>
        <w:t>ō</w:t>
      </w:r>
      <w:r w:rsidRPr="001B3D87">
        <w:rPr>
          <w:rFonts w:ascii="Arial"/>
          <w:i/>
          <w:iCs/>
          <w:lang w:val="en-GB"/>
        </w:rPr>
        <w:t xml:space="preserve">gei </w:t>
      </w:r>
      <w:r w:rsidRPr="001B3D87">
        <w:rPr>
          <w:rFonts w:ascii="Arial"/>
          <w:lang w:val="en-GB"/>
        </w:rPr>
        <w:t xml:space="preserve">was excluded from </w:t>
      </w:r>
      <w:r w:rsidR="000F4030">
        <w:rPr>
          <w:rFonts w:ascii="Arial"/>
          <w:lang w:val="en-GB"/>
        </w:rPr>
        <w:t>the</w:t>
      </w:r>
      <w:r w:rsidRPr="001B3D87">
        <w:rPr>
          <w:rFonts w:ascii="Arial"/>
          <w:lang w:val="en-GB"/>
        </w:rPr>
        <w:t xml:space="preserve"> categor</w:t>
      </w:r>
      <w:r w:rsidR="000F4030">
        <w:rPr>
          <w:rFonts w:ascii="Arial"/>
          <w:lang w:val="en-GB"/>
        </w:rPr>
        <w:t>ies. It was not represented at the exhibition</w:t>
      </w:r>
      <w:r w:rsidRPr="001B3D87">
        <w:rPr>
          <w:rFonts w:ascii="Arial"/>
          <w:lang w:val="en-GB"/>
        </w:rPr>
        <w:t xml:space="preserve"> until the </w:t>
      </w:r>
      <w:r w:rsidRPr="001B3D87">
        <w:rPr>
          <w:rFonts w:hAnsi="Arial"/>
          <w:lang w:val="en-GB"/>
        </w:rPr>
        <w:t>‘</w:t>
      </w:r>
      <w:r w:rsidRPr="001B3D87">
        <w:rPr>
          <w:rFonts w:ascii="Arial"/>
          <w:lang w:val="en-GB"/>
        </w:rPr>
        <w:t>Craft Art</w:t>
      </w:r>
      <w:r w:rsidRPr="001B3D87">
        <w:rPr>
          <w:rFonts w:hAnsi="Arial"/>
          <w:lang w:val="en-GB"/>
        </w:rPr>
        <w:t>’</w:t>
      </w:r>
      <w:r w:rsidRPr="001B3D87">
        <w:rPr>
          <w:rFonts w:hAnsi="Arial"/>
          <w:lang w:val="en-GB"/>
        </w:rPr>
        <w:t xml:space="preserve"> </w:t>
      </w:r>
      <w:r w:rsidRPr="001B3D87">
        <w:rPr>
          <w:rFonts w:ascii="Arial"/>
          <w:lang w:val="en-GB"/>
        </w:rPr>
        <w:t xml:space="preserve">section was added in 1928 to a reorganised </w:t>
      </w:r>
      <w:r w:rsidRPr="00503D5D">
        <w:rPr>
          <w:rFonts w:ascii="Arial"/>
          <w:i/>
          <w:lang w:val="en-GB"/>
        </w:rPr>
        <w:t>Teikoku Bijutsu Tenrankai</w:t>
      </w:r>
      <w:r w:rsidRPr="001B3D87">
        <w:rPr>
          <w:rFonts w:ascii="Arial"/>
          <w:lang w:val="en-GB"/>
        </w:rPr>
        <w:t xml:space="preserve"> (abbreviated to </w:t>
      </w:r>
      <w:r w:rsidRPr="001B3D87">
        <w:rPr>
          <w:rFonts w:ascii="Arial"/>
          <w:i/>
          <w:iCs/>
          <w:lang w:val="en-GB"/>
        </w:rPr>
        <w:t xml:space="preserve">Teiten </w:t>
      </w:r>
      <w:r w:rsidRPr="001B3D87">
        <w:rPr>
          <w:rFonts w:ascii="Arial"/>
          <w:lang w:val="en-GB"/>
        </w:rPr>
        <w:t xml:space="preserve">and translated </w:t>
      </w:r>
      <w:r w:rsidR="000F4030">
        <w:rPr>
          <w:rFonts w:ascii="Arial"/>
          <w:lang w:val="en-GB"/>
        </w:rPr>
        <w:t xml:space="preserve">as </w:t>
      </w:r>
      <w:r w:rsidRPr="001B3D87">
        <w:rPr>
          <w:rFonts w:ascii="Arial"/>
          <w:lang w:val="en-GB"/>
        </w:rPr>
        <w:t xml:space="preserve">the </w:t>
      </w:r>
      <w:r w:rsidR="000F4030">
        <w:rPr>
          <w:rFonts w:ascii="Arial"/>
          <w:lang w:val="en-GB"/>
        </w:rPr>
        <w:t>‘</w:t>
      </w:r>
      <w:r w:rsidRPr="001B3D87">
        <w:rPr>
          <w:rFonts w:ascii="Arial"/>
          <w:lang w:val="en-GB"/>
        </w:rPr>
        <w:t>Imperial Arts Exhibition</w:t>
      </w:r>
      <w:r w:rsidRPr="001B3D87">
        <w:rPr>
          <w:rFonts w:hAnsi="Arial"/>
          <w:lang w:val="en-GB"/>
        </w:rPr>
        <w:t>’</w:t>
      </w:r>
      <w:r w:rsidRPr="001B3D87">
        <w:rPr>
          <w:rFonts w:ascii="Arial"/>
          <w:lang w:val="en-GB"/>
        </w:rPr>
        <w:t>)</w:t>
      </w:r>
      <w:r w:rsidR="000F4030">
        <w:rPr>
          <w:rFonts w:ascii="Arial"/>
          <w:lang w:val="en-GB"/>
        </w:rPr>
        <w:t>,</w:t>
      </w:r>
      <w:r w:rsidRPr="001B3D87">
        <w:rPr>
          <w:rFonts w:ascii="Arial"/>
          <w:lang w:val="en-GB"/>
        </w:rPr>
        <w:t xml:space="preserve"> reflecting the first wave of the studio craft movement. </w:t>
      </w:r>
    </w:p>
    <w:p w14:paraId="277CDCBD" w14:textId="4B702554" w:rsidR="00BB71B0" w:rsidRPr="001B3D87" w:rsidRDefault="00BB71B0" w:rsidP="00503D5D">
      <w:pPr>
        <w:pStyle w:val="Body"/>
        <w:spacing w:line="360" w:lineRule="auto"/>
        <w:ind w:firstLine="720"/>
        <w:rPr>
          <w:rFonts w:ascii="Arial" w:eastAsia="Arial" w:hAnsi="Arial" w:cs="Arial"/>
          <w:lang w:val="en-GB"/>
        </w:rPr>
      </w:pPr>
      <w:r w:rsidRPr="001B3D87">
        <w:rPr>
          <w:rFonts w:ascii="Arial"/>
          <w:lang w:val="en-GB"/>
        </w:rPr>
        <w:t xml:space="preserve">The process of translation of alien modern western concepts and the subsequent reorganisation of the visual system brought about a number of predicaments, but </w:t>
      </w:r>
      <w:r w:rsidRPr="001B3D87">
        <w:rPr>
          <w:rFonts w:hAnsi="Arial"/>
          <w:lang w:val="en-GB"/>
        </w:rPr>
        <w:t>‘</w:t>
      </w:r>
      <w:r w:rsidRPr="001B3D87">
        <w:rPr>
          <w:rFonts w:ascii="Arial"/>
          <w:lang w:val="en-GB"/>
        </w:rPr>
        <w:t>craft</w:t>
      </w:r>
      <w:r w:rsidRPr="001B3D87">
        <w:rPr>
          <w:rFonts w:hAnsi="Arial"/>
          <w:lang w:val="en-GB"/>
        </w:rPr>
        <w:t>’</w:t>
      </w:r>
      <w:r w:rsidRPr="001B3D87">
        <w:rPr>
          <w:rFonts w:hAnsi="Arial"/>
          <w:lang w:val="en-GB"/>
        </w:rPr>
        <w:t xml:space="preserve"> </w:t>
      </w:r>
      <w:r w:rsidRPr="001B3D87">
        <w:rPr>
          <w:rFonts w:ascii="Arial"/>
          <w:lang w:val="en-GB"/>
        </w:rPr>
        <w:t xml:space="preserve">in Japan persisted and </w:t>
      </w:r>
      <w:r w:rsidR="00DE6138">
        <w:rPr>
          <w:rFonts w:ascii="Arial"/>
          <w:lang w:val="en-GB"/>
        </w:rPr>
        <w:t xml:space="preserve">now </w:t>
      </w:r>
      <w:r w:rsidRPr="001B3D87">
        <w:rPr>
          <w:rFonts w:ascii="Arial"/>
          <w:lang w:val="en-GB"/>
        </w:rPr>
        <w:t xml:space="preserve">rather comfortably situates itself in what Anglo-America calls the </w:t>
      </w:r>
      <w:r w:rsidR="00121192">
        <w:rPr>
          <w:rFonts w:ascii="Arial"/>
          <w:lang w:val="en-GB"/>
        </w:rPr>
        <w:t>‘</w:t>
      </w:r>
      <w:r w:rsidRPr="001B3D87">
        <w:rPr>
          <w:rFonts w:ascii="Arial"/>
          <w:lang w:val="en-GB"/>
        </w:rPr>
        <w:t>post avant-garde</w:t>
      </w:r>
      <w:r w:rsidRPr="001B3D87">
        <w:rPr>
          <w:rFonts w:hAnsi="Arial"/>
          <w:lang w:val="en-GB"/>
        </w:rPr>
        <w:t>’</w:t>
      </w:r>
      <w:r w:rsidRPr="001B3D87">
        <w:rPr>
          <w:rFonts w:hAnsi="Arial"/>
          <w:lang w:val="en-GB"/>
        </w:rPr>
        <w:t xml:space="preserve"> </w:t>
      </w:r>
      <w:r w:rsidRPr="001B3D87">
        <w:rPr>
          <w:rFonts w:ascii="Arial"/>
          <w:lang w:val="en-GB"/>
        </w:rPr>
        <w:t>(Kitazawa 2003). Kitazawa</w:t>
      </w:r>
      <w:r w:rsidRPr="001B3D87">
        <w:rPr>
          <w:rFonts w:hAnsi="Arial"/>
          <w:lang w:val="en-GB"/>
        </w:rPr>
        <w:t>’</w:t>
      </w:r>
      <w:r w:rsidRPr="001B3D87">
        <w:rPr>
          <w:rFonts w:ascii="Arial"/>
          <w:lang w:val="en-GB"/>
        </w:rPr>
        <w:t xml:space="preserve">s aim </w:t>
      </w:r>
      <w:r w:rsidR="00A232FD">
        <w:rPr>
          <w:rFonts w:ascii="Arial"/>
          <w:lang w:val="en-GB"/>
        </w:rPr>
        <w:t>in</w:t>
      </w:r>
      <w:r w:rsidRPr="001B3D87">
        <w:rPr>
          <w:rFonts w:ascii="Arial"/>
          <w:lang w:val="en-GB"/>
        </w:rPr>
        <w:t xml:space="preserve"> examining this genealogy of modern craft is to find the proper location of contemporary </w:t>
      </w:r>
      <w:r w:rsidRPr="001B3D87">
        <w:rPr>
          <w:rFonts w:hAnsi="Arial"/>
          <w:lang w:val="en-GB"/>
        </w:rPr>
        <w:t>‘</w:t>
      </w:r>
      <w:r w:rsidRPr="001B3D87">
        <w:rPr>
          <w:rFonts w:ascii="Arial"/>
          <w:lang w:val="en-GB"/>
        </w:rPr>
        <w:t>craft</w:t>
      </w:r>
      <w:r w:rsidRPr="001B3D87">
        <w:rPr>
          <w:rFonts w:hAnsi="Arial"/>
          <w:lang w:val="en-GB"/>
        </w:rPr>
        <w:t>’</w:t>
      </w:r>
      <w:r w:rsidRPr="001B3D87">
        <w:rPr>
          <w:rFonts w:ascii="Arial"/>
          <w:lang w:val="en-GB"/>
        </w:rPr>
        <w:t xml:space="preserve">. As the title of his book </w:t>
      </w:r>
      <w:r w:rsidRPr="001B3D87">
        <w:rPr>
          <w:rFonts w:ascii="Arial"/>
          <w:i/>
          <w:iCs/>
          <w:lang w:val="en-GB"/>
        </w:rPr>
        <w:t xml:space="preserve">Modernity of Japanese </w:t>
      </w:r>
      <w:r w:rsidRPr="001B3D87">
        <w:rPr>
          <w:rFonts w:hAnsi="Arial"/>
          <w:i/>
          <w:iCs/>
          <w:lang w:val="en-GB"/>
        </w:rPr>
        <w:t>‘</w:t>
      </w:r>
      <w:r w:rsidRPr="001B3D87">
        <w:rPr>
          <w:rFonts w:ascii="Arial"/>
          <w:i/>
          <w:iCs/>
          <w:lang w:val="en-GB"/>
        </w:rPr>
        <w:t>Crafts</w:t>
      </w:r>
      <w:r w:rsidRPr="001B3D87">
        <w:rPr>
          <w:rFonts w:hAnsi="Arial"/>
          <w:i/>
          <w:iCs/>
          <w:lang w:val="en-GB"/>
        </w:rPr>
        <w:t>’</w:t>
      </w:r>
      <w:r w:rsidRPr="001B3D87">
        <w:rPr>
          <w:rFonts w:ascii="Arial"/>
          <w:i/>
          <w:iCs/>
          <w:lang w:val="en-GB"/>
        </w:rPr>
        <w:t xml:space="preserve">: </w:t>
      </w:r>
      <w:r w:rsidR="00F345CC">
        <w:rPr>
          <w:rFonts w:ascii="Arial"/>
          <w:i/>
          <w:iCs/>
          <w:lang w:val="en-GB"/>
        </w:rPr>
        <w:t>A</w:t>
      </w:r>
      <w:r w:rsidRPr="001B3D87">
        <w:rPr>
          <w:rFonts w:ascii="Arial"/>
          <w:i/>
          <w:iCs/>
          <w:lang w:val="en-GB"/>
        </w:rPr>
        <w:t xml:space="preserve">s a </w:t>
      </w:r>
      <w:r w:rsidR="00F345CC">
        <w:rPr>
          <w:rFonts w:ascii="Arial"/>
          <w:i/>
          <w:iCs/>
          <w:lang w:val="en-GB"/>
        </w:rPr>
        <w:t>F</w:t>
      </w:r>
      <w:r w:rsidRPr="001B3D87">
        <w:rPr>
          <w:rFonts w:ascii="Arial"/>
          <w:i/>
          <w:iCs/>
          <w:lang w:val="en-GB"/>
        </w:rPr>
        <w:t xml:space="preserve">oundation of </w:t>
      </w:r>
      <w:r w:rsidR="00F345CC">
        <w:rPr>
          <w:rFonts w:ascii="Arial"/>
          <w:i/>
          <w:iCs/>
          <w:lang w:val="en-GB"/>
        </w:rPr>
        <w:t>F</w:t>
      </w:r>
      <w:r w:rsidRPr="001B3D87">
        <w:rPr>
          <w:rFonts w:ascii="Arial"/>
          <w:i/>
          <w:iCs/>
          <w:lang w:val="en-GB"/>
        </w:rPr>
        <w:t xml:space="preserve">ine </w:t>
      </w:r>
      <w:r w:rsidR="00F345CC">
        <w:rPr>
          <w:rFonts w:ascii="Arial"/>
          <w:i/>
          <w:iCs/>
          <w:lang w:val="en-GB"/>
        </w:rPr>
        <w:t>A</w:t>
      </w:r>
      <w:r w:rsidRPr="001B3D87">
        <w:rPr>
          <w:rFonts w:ascii="Arial"/>
          <w:i/>
          <w:iCs/>
          <w:lang w:val="en-GB"/>
        </w:rPr>
        <w:t xml:space="preserve">rt and </w:t>
      </w:r>
      <w:r w:rsidR="00F345CC">
        <w:rPr>
          <w:rFonts w:ascii="Arial"/>
          <w:i/>
          <w:iCs/>
          <w:lang w:val="en-GB"/>
        </w:rPr>
        <w:t>D</w:t>
      </w:r>
      <w:r w:rsidRPr="001B3D87">
        <w:rPr>
          <w:rFonts w:ascii="Arial"/>
          <w:i/>
          <w:iCs/>
          <w:lang w:val="en-GB"/>
        </w:rPr>
        <w:t>esign</w:t>
      </w:r>
      <w:r w:rsidRPr="001B3D87">
        <w:rPr>
          <w:rFonts w:ascii="Arial"/>
          <w:lang w:val="en-GB"/>
        </w:rPr>
        <w:t xml:space="preserve"> (2009) shows, Mori Hitoshi similarly demands recognition of an original foundation of visual culture</w:t>
      </w:r>
      <w:r w:rsidR="00F345CC">
        <w:rPr>
          <w:rFonts w:ascii="Arial"/>
          <w:lang w:val="en-GB"/>
        </w:rPr>
        <w:t xml:space="preserve"> </w:t>
      </w:r>
      <w:r w:rsidRPr="001B3D87">
        <w:rPr>
          <w:rFonts w:hAnsi="Arial"/>
          <w:lang w:val="en-GB"/>
        </w:rPr>
        <w:t>–</w:t>
      </w:r>
      <w:r w:rsidR="00F345CC">
        <w:rPr>
          <w:rFonts w:hAnsi="Arial"/>
          <w:lang w:val="en-GB"/>
        </w:rPr>
        <w:t xml:space="preserve"> </w:t>
      </w:r>
      <w:r w:rsidRPr="001B3D87">
        <w:rPr>
          <w:rFonts w:ascii="Arial"/>
          <w:lang w:val="en-GB"/>
        </w:rPr>
        <w:t xml:space="preserve">the </w:t>
      </w:r>
      <w:r w:rsidRPr="001B3D87">
        <w:rPr>
          <w:rFonts w:hAnsi="Arial"/>
          <w:lang w:val="en-GB"/>
        </w:rPr>
        <w:t>‘</w:t>
      </w:r>
      <w:r w:rsidRPr="001B3D87">
        <w:rPr>
          <w:rFonts w:ascii="Arial"/>
          <w:lang w:val="en-GB"/>
        </w:rPr>
        <w:t>botai</w:t>
      </w:r>
      <w:r w:rsidRPr="001B3D87">
        <w:rPr>
          <w:rFonts w:hAnsi="Arial"/>
          <w:lang w:val="en-GB"/>
        </w:rPr>
        <w:t>’</w:t>
      </w:r>
      <w:r w:rsidRPr="001B3D87">
        <w:rPr>
          <w:rFonts w:hAnsi="Arial"/>
          <w:lang w:val="en-GB"/>
        </w:rPr>
        <w:t xml:space="preserve"> </w:t>
      </w:r>
      <w:r w:rsidRPr="001B3D87">
        <w:rPr>
          <w:rFonts w:ascii="Arial"/>
          <w:lang w:val="en-GB"/>
        </w:rPr>
        <w:t xml:space="preserve">(meaning fecund female body) </w:t>
      </w:r>
      <w:r w:rsidR="00F345CC">
        <w:rPr>
          <w:rFonts w:ascii="Arial"/>
          <w:lang w:val="en-GB"/>
        </w:rPr>
        <w:t>of</w:t>
      </w:r>
      <w:r w:rsidRPr="001B3D87">
        <w:rPr>
          <w:rFonts w:ascii="Arial"/>
          <w:lang w:val="en-GB"/>
        </w:rPr>
        <w:t xml:space="preserve"> crafts</w:t>
      </w:r>
      <w:r w:rsidR="00F345CC">
        <w:rPr>
          <w:rFonts w:ascii="Arial"/>
          <w:lang w:val="en-GB"/>
        </w:rPr>
        <w:t>,</w:t>
      </w:r>
      <w:r w:rsidRPr="001B3D87">
        <w:rPr>
          <w:rFonts w:ascii="Arial"/>
          <w:lang w:val="en-GB"/>
        </w:rPr>
        <w:t xml:space="preserve"> prior to the differentiation determined by western modernity (Mori 2009). Inaga Shigemi</w:t>
      </w:r>
      <w:r w:rsidRPr="001B3D87">
        <w:rPr>
          <w:rFonts w:hAnsi="Arial"/>
          <w:lang w:val="en-GB"/>
        </w:rPr>
        <w:t>’</w:t>
      </w:r>
      <w:r w:rsidRPr="001B3D87">
        <w:rPr>
          <w:rFonts w:ascii="Arial"/>
          <w:lang w:val="en-GB"/>
        </w:rPr>
        <w:t xml:space="preserve">s </w:t>
      </w:r>
      <w:r w:rsidRPr="001B3D87">
        <w:rPr>
          <w:rFonts w:ascii="Arial"/>
          <w:i/>
          <w:iCs/>
          <w:lang w:val="en-GB"/>
        </w:rPr>
        <w:t>Nihon no Dent</w:t>
      </w:r>
      <w:r w:rsidRPr="001B3D87">
        <w:rPr>
          <w:rFonts w:hAnsi="Arial"/>
          <w:i/>
          <w:iCs/>
          <w:lang w:val="en-GB"/>
        </w:rPr>
        <w:t>ō</w:t>
      </w:r>
      <w:r w:rsidRPr="001B3D87">
        <w:rPr>
          <w:rFonts w:ascii="Arial"/>
          <w:i/>
          <w:iCs/>
          <w:lang w:val="en-GB"/>
        </w:rPr>
        <w:t xml:space="preserve"> K</w:t>
      </w:r>
      <w:r w:rsidRPr="001B3D87">
        <w:rPr>
          <w:rFonts w:hAnsi="Arial"/>
          <w:i/>
          <w:iCs/>
          <w:lang w:val="en-GB"/>
        </w:rPr>
        <w:t>ō</w:t>
      </w:r>
      <w:r w:rsidRPr="001B3D87">
        <w:rPr>
          <w:rFonts w:ascii="Arial"/>
          <w:i/>
          <w:iCs/>
          <w:lang w:val="en-GB"/>
        </w:rPr>
        <w:t>gei Saik</w:t>
      </w:r>
      <w:r w:rsidRPr="001B3D87">
        <w:rPr>
          <w:rFonts w:hAnsi="Arial"/>
          <w:i/>
          <w:iCs/>
          <w:lang w:val="en-GB"/>
        </w:rPr>
        <w:t>ō</w:t>
      </w:r>
      <w:r w:rsidRPr="001B3D87">
        <w:rPr>
          <w:rFonts w:ascii="Arial"/>
          <w:i/>
          <w:iCs/>
          <w:lang w:val="en-GB"/>
        </w:rPr>
        <w:t xml:space="preserve"> </w:t>
      </w:r>
      <w:r w:rsidRPr="001B3D87">
        <w:rPr>
          <w:rFonts w:ascii="Arial"/>
          <w:lang w:val="en-GB"/>
        </w:rPr>
        <w:t>(Traditional Japanese Arts and Crafts in the 21</w:t>
      </w:r>
      <w:r w:rsidRPr="001B3D87">
        <w:rPr>
          <w:rFonts w:ascii="Arial"/>
          <w:vertAlign w:val="superscript"/>
          <w:lang w:val="en-GB"/>
        </w:rPr>
        <w:t>st</w:t>
      </w:r>
      <w:r w:rsidRPr="001B3D87">
        <w:rPr>
          <w:rFonts w:ascii="Arial"/>
          <w:lang w:val="en-GB"/>
        </w:rPr>
        <w:t xml:space="preserve"> Century: Reconsidering the Future from an International Perspective, 2005) </w:t>
      </w:r>
      <w:r w:rsidR="00E44E95">
        <w:rPr>
          <w:rFonts w:ascii="Arial"/>
          <w:lang w:val="en-GB"/>
        </w:rPr>
        <w:t>addresses</w:t>
      </w:r>
      <w:r w:rsidRPr="001B3D87">
        <w:rPr>
          <w:rFonts w:ascii="Arial"/>
          <w:lang w:val="en-GB"/>
        </w:rPr>
        <w:t xml:space="preserve"> </w:t>
      </w:r>
      <w:r w:rsidRPr="001B3D87">
        <w:rPr>
          <w:rFonts w:ascii="Arial"/>
          <w:lang w:val="en-GB"/>
        </w:rPr>
        <w:lastRenderedPageBreak/>
        <w:t>global question</w:t>
      </w:r>
      <w:r w:rsidR="00E44E95">
        <w:rPr>
          <w:rFonts w:ascii="Arial"/>
          <w:lang w:val="en-GB"/>
        </w:rPr>
        <w:t>s</w:t>
      </w:r>
      <w:r w:rsidRPr="001B3D87">
        <w:rPr>
          <w:rFonts w:ascii="Arial"/>
          <w:lang w:val="en-GB"/>
        </w:rPr>
        <w:t xml:space="preserve"> through </w:t>
      </w:r>
      <w:r w:rsidR="00E44E95">
        <w:rPr>
          <w:rFonts w:ascii="Arial"/>
          <w:lang w:val="en-GB"/>
        </w:rPr>
        <w:t xml:space="preserve">considering </w:t>
      </w:r>
      <w:r w:rsidRPr="001B3D87">
        <w:rPr>
          <w:rFonts w:hAnsi="Arial"/>
          <w:lang w:val="en-GB"/>
        </w:rPr>
        <w:t>‘</w:t>
      </w:r>
      <w:r w:rsidRPr="001B3D87">
        <w:rPr>
          <w:rFonts w:ascii="Arial"/>
          <w:lang w:val="en-GB"/>
        </w:rPr>
        <w:t>craft</w:t>
      </w:r>
      <w:r w:rsidRPr="001B3D87">
        <w:rPr>
          <w:rFonts w:hAnsi="Arial"/>
          <w:lang w:val="en-GB"/>
        </w:rPr>
        <w:t>’</w:t>
      </w:r>
      <w:r w:rsidRPr="001B3D87">
        <w:rPr>
          <w:rFonts w:hAnsi="Arial"/>
          <w:lang w:val="en-GB"/>
        </w:rPr>
        <w:t xml:space="preserve"> </w:t>
      </w:r>
      <w:r w:rsidRPr="001B3D87">
        <w:rPr>
          <w:rFonts w:ascii="Arial"/>
          <w:lang w:val="en-GB"/>
        </w:rPr>
        <w:t>from the local perspective of Kyoto</w:t>
      </w:r>
      <w:r w:rsidR="00E44E95">
        <w:rPr>
          <w:rFonts w:ascii="Arial"/>
          <w:lang w:val="en-GB"/>
        </w:rPr>
        <w:t xml:space="preserve">, </w:t>
      </w:r>
      <w:r w:rsidRPr="001B3D87">
        <w:rPr>
          <w:rFonts w:ascii="Arial"/>
          <w:lang w:val="en-GB"/>
        </w:rPr>
        <w:t xml:space="preserve">Japan (Inaga and Fister eds. 2005). Elsewhere he writes of the </w:t>
      </w:r>
      <w:r w:rsidRPr="001B3D87">
        <w:rPr>
          <w:rFonts w:hAnsi="Arial"/>
          <w:lang w:val="en-GB"/>
        </w:rPr>
        <w:t>‘</w:t>
      </w:r>
      <w:r w:rsidR="00E44E95">
        <w:rPr>
          <w:rFonts w:ascii="Arial"/>
          <w:lang w:val="en-GB"/>
        </w:rPr>
        <w:t>d</w:t>
      </w:r>
      <w:r w:rsidRPr="001B3D87">
        <w:rPr>
          <w:rFonts w:ascii="Arial"/>
          <w:lang w:val="en-GB"/>
        </w:rPr>
        <w:t xml:space="preserve">econstruction of </w:t>
      </w:r>
      <w:r w:rsidR="0072642C" w:rsidRPr="00B136C6">
        <w:rPr>
          <w:rFonts w:ascii="Arial"/>
          <w:i/>
          <w:lang w:val="en-GB"/>
        </w:rPr>
        <w:t>k</w:t>
      </w:r>
      <w:r w:rsidRPr="00B136C6">
        <w:rPr>
          <w:rFonts w:hAnsi="Arial"/>
          <w:i/>
          <w:lang w:val="en-GB"/>
        </w:rPr>
        <w:t>ō</w:t>
      </w:r>
      <w:r w:rsidRPr="00B136C6">
        <w:rPr>
          <w:rFonts w:ascii="Arial"/>
          <w:i/>
          <w:lang w:val="en-GB"/>
        </w:rPr>
        <w:t>gei</w:t>
      </w:r>
      <w:r w:rsidR="00E44E95">
        <w:rPr>
          <w:rFonts w:hAnsi="Arial"/>
          <w:lang w:val="en-GB"/>
        </w:rPr>
        <w:t>’</w:t>
      </w:r>
      <w:r w:rsidRPr="001B3D87">
        <w:rPr>
          <w:rFonts w:hAnsi="Arial"/>
          <w:lang w:val="en-GB"/>
        </w:rPr>
        <w:t xml:space="preserve"> </w:t>
      </w:r>
      <w:r w:rsidRPr="001B3D87">
        <w:rPr>
          <w:rFonts w:ascii="Arial"/>
          <w:lang w:val="en-GB"/>
        </w:rPr>
        <w:t>but also clarifies what he sees as the predicament of modern Japanese crafts in terms of the situation of non-Euroamerican crafts.  He identifies three predicaments for locating Japanese objects that could be called crafts in the Euroamerican</w:t>
      </w:r>
      <w:r w:rsidR="00E44E95">
        <w:rPr>
          <w:rFonts w:ascii="Arial"/>
          <w:lang w:val="en-GB"/>
        </w:rPr>
        <w:t>-</w:t>
      </w:r>
      <w:r w:rsidRPr="001B3D87">
        <w:rPr>
          <w:rFonts w:ascii="Arial"/>
          <w:lang w:val="en-GB"/>
        </w:rPr>
        <w:t>centr</w:t>
      </w:r>
      <w:r w:rsidR="00E44E95">
        <w:rPr>
          <w:rFonts w:ascii="Arial"/>
          <w:lang w:val="en-GB"/>
        </w:rPr>
        <w:t>ic</w:t>
      </w:r>
      <w:r w:rsidRPr="001B3D87">
        <w:rPr>
          <w:rFonts w:ascii="Arial"/>
          <w:lang w:val="en-GB"/>
        </w:rPr>
        <w:t xml:space="preserve"> visual system. Firstly, if there are no similar values or forms in Euroamerica, Japanese objects are quite likely to be neglected or not properly evaluated</w:t>
      </w:r>
      <w:r w:rsidR="00A25B42">
        <w:rPr>
          <w:rFonts w:ascii="Arial"/>
          <w:lang w:val="en-GB"/>
        </w:rPr>
        <w:t>.</w:t>
      </w:r>
      <w:r w:rsidRPr="001B3D87">
        <w:rPr>
          <w:rFonts w:ascii="Arial"/>
          <w:lang w:val="en-GB"/>
        </w:rPr>
        <w:t xml:space="preserve"> </w:t>
      </w:r>
      <w:r w:rsidR="00A25B42">
        <w:rPr>
          <w:rFonts w:ascii="Arial"/>
          <w:lang w:val="en-GB"/>
        </w:rPr>
        <w:t>S</w:t>
      </w:r>
      <w:r w:rsidRPr="001B3D87">
        <w:rPr>
          <w:rFonts w:ascii="Arial"/>
          <w:lang w:val="en-GB"/>
        </w:rPr>
        <w:t xml:space="preserve">econdly, if Japanese objects are  evaluated </w:t>
      </w:r>
      <w:r w:rsidR="00A25B42">
        <w:rPr>
          <w:rFonts w:ascii="Arial"/>
          <w:lang w:val="en-GB"/>
        </w:rPr>
        <w:t>according to</w:t>
      </w:r>
      <w:r w:rsidRPr="001B3D87">
        <w:rPr>
          <w:rFonts w:ascii="Arial"/>
          <w:lang w:val="en-GB"/>
        </w:rPr>
        <w:t xml:space="preserve"> Euroamerican </w:t>
      </w:r>
      <w:r w:rsidR="00A25B42">
        <w:rPr>
          <w:rFonts w:ascii="Arial"/>
          <w:lang w:val="en-GB"/>
        </w:rPr>
        <w:t>values</w:t>
      </w:r>
      <w:r w:rsidRPr="001B3D87">
        <w:rPr>
          <w:rFonts w:ascii="Arial"/>
          <w:lang w:val="en-GB"/>
        </w:rPr>
        <w:t>, the dominant hierarchical order or value system is likely to be imposed</w:t>
      </w:r>
      <w:r w:rsidR="00A25B42">
        <w:rPr>
          <w:rFonts w:ascii="Arial"/>
          <w:lang w:val="en-GB"/>
        </w:rPr>
        <w:t>.</w:t>
      </w:r>
      <w:r w:rsidRPr="001B3D87">
        <w:rPr>
          <w:rFonts w:ascii="Arial"/>
          <w:lang w:val="en-GB"/>
        </w:rPr>
        <w:t xml:space="preserve"> </w:t>
      </w:r>
      <w:r w:rsidR="00A25B42">
        <w:rPr>
          <w:rFonts w:ascii="Arial"/>
          <w:lang w:val="en-GB"/>
        </w:rPr>
        <w:t>T</w:t>
      </w:r>
      <w:r w:rsidRPr="001B3D87">
        <w:rPr>
          <w:rFonts w:ascii="Arial"/>
          <w:lang w:val="en-GB"/>
        </w:rPr>
        <w:t>hirdly, if there are similar values or forms in Euroamerica, Japanese objects are quite likely to be called copies (Inaga 2007, 17-18). In trying to comply with the Euroamerican system, Japan</w:t>
      </w:r>
      <w:r w:rsidRPr="001B3D87">
        <w:rPr>
          <w:rFonts w:hAnsi="Arial"/>
          <w:lang w:val="en-GB"/>
        </w:rPr>
        <w:t>’</w:t>
      </w:r>
      <w:r w:rsidRPr="001B3D87">
        <w:rPr>
          <w:rFonts w:ascii="Arial"/>
          <w:lang w:val="en-GB"/>
        </w:rPr>
        <w:t>s modern history is one of continuous confusion, and as a result it struggles and fails to fit. Inaga points to the asymmetrical politico-cultural relation</w:t>
      </w:r>
      <w:r w:rsidR="00C31279">
        <w:rPr>
          <w:rFonts w:ascii="Arial"/>
          <w:lang w:val="en-GB"/>
        </w:rPr>
        <w:t>s</w:t>
      </w:r>
      <w:r w:rsidRPr="001B3D87">
        <w:rPr>
          <w:rFonts w:ascii="Arial"/>
          <w:lang w:val="en-GB"/>
        </w:rPr>
        <w:t xml:space="preserve"> between Euroamerica and non-Euroamerica as the cause of the predicaments of crafts.  </w:t>
      </w:r>
    </w:p>
    <w:p w14:paraId="649C8B83" w14:textId="5E591C1E" w:rsidR="00BB71B0" w:rsidRPr="00B136C6" w:rsidRDefault="00A25B42">
      <w:pPr>
        <w:pStyle w:val="Body"/>
        <w:spacing w:line="360" w:lineRule="auto"/>
        <w:rPr>
          <w:rFonts w:ascii="Arial"/>
          <w:highlight w:val="yellow"/>
          <w:lang w:val="en-GB"/>
        </w:rPr>
      </w:pPr>
      <w:r>
        <w:rPr>
          <w:rFonts w:ascii="Arial" w:eastAsia="Arial" w:hAnsi="Arial" w:cs="Arial"/>
          <w:lang w:val="en-GB"/>
        </w:rPr>
        <w:tab/>
      </w:r>
      <w:r w:rsidR="00BB71B0" w:rsidRPr="001B3D87">
        <w:rPr>
          <w:rFonts w:ascii="Arial"/>
          <w:lang w:val="en-GB"/>
        </w:rPr>
        <w:t xml:space="preserve">The common factor </w:t>
      </w:r>
      <w:r>
        <w:rPr>
          <w:rFonts w:ascii="Arial"/>
          <w:lang w:val="en-GB"/>
        </w:rPr>
        <w:t>shared by</w:t>
      </w:r>
      <w:r w:rsidR="00BB71B0" w:rsidRPr="001B3D87">
        <w:rPr>
          <w:rFonts w:ascii="Arial"/>
          <w:lang w:val="en-GB"/>
        </w:rPr>
        <w:t xml:space="preserve"> these influential </w:t>
      </w:r>
      <w:r>
        <w:rPr>
          <w:rFonts w:ascii="Arial"/>
          <w:lang w:val="en-GB"/>
        </w:rPr>
        <w:t xml:space="preserve">critiques of </w:t>
      </w:r>
      <w:r w:rsidR="00BB71B0" w:rsidRPr="001B3D87">
        <w:rPr>
          <w:rFonts w:ascii="Arial"/>
          <w:lang w:val="en-GB"/>
        </w:rPr>
        <w:t xml:space="preserve">craft </w:t>
      </w:r>
      <w:r>
        <w:rPr>
          <w:rFonts w:ascii="Arial"/>
          <w:lang w:val="en-GB"/>
        </w:rPr>
        <w:t>from</w:t>
      </w:r>
      <w:r w:rsidR="00BB71B0" w:rsidRPr="001B3D87">
        <w:rPr>
          <w:rFonts w:ascii="Arial"/>
          <w:lang w:val="en-GB"/>
        </w:rPr>
        <w:t xml:space="preserve"> Kitazawa, Mori and Inaga is the postcolonial perspective. The common tone is the idea of recuperating </w:t>
      </w:r>
      <w:r w:rsidR="00BB71B0" w:rsidRPr="001B3D87">
        <w:rPr>
          <w:rFonts w:hAnsi="Arial"/>
          <w:lang w:val="en-GB"/>
        </w:rPr>
        <w:t>‘</w:t>
      </w:r>
      <w:r w:rsidR="00BB71B0" w:rsidRPr="001B3D87">
        <w:rPr>
          <w:rFonts w:ascii="Arial"/>
          <w:lang w:val="en-GB"/>
        </w:rPr>
        <w:t>tradition</w:t>
      </w:r>
      <w:r w:rsidR="00BB71B0" w:rsidRPr="001B3D87">
        <w:rPr>
          <w:rFonts w:hAnsi="Arial"/>
          <w:lang w:val="en-GB"/>
        </w:rPr>
        <w:t>’</w:t>
      </w:r>
      <w:r w:rsidR="00BB71B0" w:rsidRPr="001B3D87">
        <w:rPr>
          <w:rFonts w:hAnsi="Arial"/>
          <w:lang w:val="en-GB"/>
        </w:rPr>
        <w:t xml:space="preserve"> </w:t>
      </w:r>
      <w:r w:rsidR="00BB71B0" w:rsidRPr="001B3D87">
        <w:rPr>
          <w:rFonts w:hAnsi="Arial"/>
          <w:lang w:val="en-GB"/>
        </w:rPr>
        <w:t>–</w:t>
      </w:r>
      <w:r w:rsidR="00BB71B0" w:rsidRPr="001B3D87">
        <w:rPr>
          <w:rFonts w:ascii="Arial"/>
          <w:lang w:val="en-GB"/>
        </w:rPr>
        <w:t xml:space="preserve"> a notion which has had strong currency over the last century </w:t>
      </w:r>
      <w:r w:rsidR="00BB71B0" w:rsidRPr="001B3D87">
        <w:rPr>
          <w:rFonts w:hAnsi="Arial"/>
          <w:lang w:val="en-GB"/>
        </w:rPr>
        <w:t>–</w:t>
      </w:r>
      <w:r w:rsidR="00BB71B0" w:rsidRPr="001B3D87">
        <w:rPr>
          <w:rFonts w:ascii="Arial"/>
          <w:lang w:val="en-GB"/>
        </w:rPr>
        <w:t xml:space="preserve"> as well as the readjustment of the field of </w:t>
      </w:r>
      <w:r w:rsidR="00BB71B0" w:rsidRPr="001B3D87">
        <w:rPr>
          <w:rFonts w:hAnsi="Arial"/>
          <w:lang w:val="en-GB"/>
        </w:rPr>
        <w:t>‘</w:t>
      </w:r>
      <w:r w:rsidR="00BB71B0" w:rsidRPr="001B3D87">
        <w:rPr>
          <w:rFonts w:ascii="Arial"/>
          <w:lang w:val="en-GB"/>
        </w:rPr>
        <w:t>crafts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to a more comfortable visual cultural environment</w:t>
      </w:r>
      <w:r w:rsidR="00C31279">
        <w:rPr>
          <w:rFonts w:ascii="Arial"/>
          <w:lang w:val="en-GB"/>
        </w:rPr>
        <w:t>,</w:t>
      </w:r>
      <w:r w:rsidR="00BB71B0" w:rsidRPr="001B3D87">
        <w:rPr>
          <w:rFonts w:ascii="Arial"/>
          <w:lang w:val="en-GB"/>
        </w:rPr>
        <w:t xml:space="preserve"> as had existed before the rupture caused by western intervention</w:t>
      </w:r>
      <w:r w:rsidR="00BB71B0" w:rsidRPr="00B136C6">
        <w:rPr>
          <w:rFonts w:ascii="Arial"/>
          <w:lang w:val="en-GB"/>
        </w:rPr>
        <w:t xml:space="preserve">. Here, cultural nationalism is entangled with the contemporary craft debate, which has been noted as a historical characteristic of the development of modern Japanese crafts centred on </w:t>
      </w:r>
      <w:r w:rsidR="00BB71B0" w:rsidRPr="00B136C6">
        <w:rPr>
          <w:rFonts w:ascii="Arial"/>
          <w:lang w:val="en-GB"/>
        </w:rPr>
        <w:t>‘</w:t>
      </w:r>
      <w:r w:rsidR="00BB71B0" w:rsidRPr="00B136C6">
        <w:rPr>
          <w:rFonts w:ascii="Arial"/>
          <w:lang w:val="en-GB"/>
        </w:rPr>
        <w:t>tradition</w:t>
      </w:r>
      <w:r w:rsidR="00BB71B0" w:rsidRPr="00B136C6">
        <w:rPr>
          <w:rFonts w:ascii="Arial"/>
          <w:lang w:val="en-GB"/>
        </w:rPr>
        <w:t>’</w:t>
      </w:r>
      <w:r w:rsidR="00BB71B0" w:rsidRPr="00B136C6">
        <w:rPr>
          <w:rFonts w:ascii="Arial"/>
          <w:lang w:val="en-GB"/>
        </w:rPr>
        <w:t xml:space="preserve"> (Kida 2014; Kikuchi 2004).</w:t>
      </w:r>
      <w:r w:rsidR="00BB71B0" w:rsidRPr="001B3D87">
        <w:rPr>
          <w:rFonts w:ascii="Arial"/>
          <w:lang w:val="en-GB"/>
        </w:rPr>
        <w:t xml:space="preserve"> Therefore, the craft debate in Japan presents this multi</w:t>
      </w:r>
      <w:r w:rsidR="00BB71B0">
        <w:rPr>
          <w:rFonts w:ascii="Arial"/>
          <w:lang w:val="en-GB"/>
        </w:rPr>
        <w:t>-</w:t>
      </w:r>
      <w:r w:rsidR="00BB71B0" w:rsidRPr="001B3D87">
        <w:rPr>
          <w:rFonts w:ascii="Arial"/>
          <w:lang w:val="en-GB"/>
        </w:rPr>
        <w:t>layered complexity by engaging with postmodern and postcolonial perspectives while identifying a pre-modern condition as the basis for a way forward. The Japanese debate</w:t>
      </w:r>
      <w:r w:rsidR="00C31279">
        <w:rPr>
          <w:rFonts w:ascii="Arial"/>
          <w:lang w:val="en-GB"/>
        </w:rPr>
        <w:t xml:space="preserve"> in fact</w:t>
      </w:r>
      <w:r w:rsidR="00BB71B0" w:rsidRPr="001B3D87">
        <w:rPr>
          <w:rFonts w:ascii="Arial"/>
          <w:lang w:val="en-GB"/>
        </w:rPr>
        <w:t xml:space="preserve"> shares much with global postmodernity, but articulates postmodernity by problemati</w:t>
      </w:r>
      <w:r w:rsidR="00C31279">
        <w:rPr>
          <w:rFonts w:ascii="Arial"/>
          <w:lang w:val="en-GB"/>
        </w:rPr>
        <w:t>z</w:t>
      </w:r>
      <w:r w:rsidR="00BB71B0" w:rsidRPr="001B3D87">
        <w:rPr>
          <w:rFonts w:ascii="Arial"/>
          <w:lang w:val="en-GB"/>
        </w:rPr>
        <w:t xml:space="preserve">ing the inter-cultural dimension of East-West with a hint of postcolonial backlash. </w:t>
      </w:r>
    </w:p>
    <w:p w14:paraId="64A112DB" w14:textId="77777777" w:rsidR="00BB71B0" w:rsidRPr="001B3D87" w:rsidRDefault="00BB71B0">
      <w:pPr>
        <w:pStyle w:val="Body"/>
        <w:spacing w:line="360" w:lineRule="auto"/>
        <w:rPr>
          <w:rFonts w:ascii="Arial" w:eastAsia="Arial" w:hAnsi="Arial" w:cs="Arial"/>
          <w:lang w:val="en-GB"/>
        </w:rPr>
      </w:pPr>
    </w:p>
    <w:p w14:paraId="125D357A" w14:textId="77777777" w:rsidR="00BB71B0" w:rsidRPr="001B3D87" w:rsidRDefault="00BB71B0">
      <w:pPr>
        <w:pStyle w:val="Body"/>
        <w:spacing w:line="360" w:lineRule="auto"/>
        <w:rPr>
          <w:rFonts w:ascii="Arial" w:eastAsia="Arial" w:hAnsi="Arial" w:cs="Arial"/>
          <w:b/>
          <w:bCs/>
          <w:sz w:val="28"/>
          <w:szCs w:val="28"/>
          <w:lang w:val="en-GB"/>
        </w:rPr>
      </w:pPr>
      <w:r w:rsidRPr="001B3D87">
        <w:rPr>
          <w:rFonts w:ascii="Arial"/>
          <w:b/>
          <w:bCs/>
          <w:sz w:val="28"/>
          <w:szCs w:val="28"/>
          <w:lang w:val="en-GB"/>
        </w:rPr>
        <w:t>Part II: The Current State of Crafts in Japan</w:t>
      </w:r>
    </w:p>
    <w:p w14:paraId="1CD93B9A" w14:textId="1EE2023F" w:rsidR="00BB71B0" w:rsidRPr="001B3D87" w:rsidRDefault="00BB71B0">
      <w:pPr>
        <w:pStyle w:val="Body"/>
        <w:spacing w:line="360" w:lineRule="auto"/>
        <w:rPr>
          <w:rFonts w:ascii="Arial" w:eastAsia="Arial" w:hAnsi="Arial" w:cs="Arial"/>
          <w:lang w:val="en-GB"/>
        </w:rPr>
      </w:pPr>
      <w:r w:rsidRPr="001B3D87">
        <w:rPr>
          <w:rFonts w:ascii="Arial"/>
          <w:lang w:val="en-GB"/>
        </w:rPr>
        <w:lastRenderedPageBreak/>
        <w:t xml:space="preserve">This craft debate reflects the lively contemporary state of </w:t>
      </w:r>
      <w:r w:rsidRPr="001B3D87">
        <w:rPr>
          <w:rFonts w:hAnsi="Arial"/>
          <w:lang w:val="en-GB"/>
        </w:rPr>
        <w:t>‘</w:t>
      </w:r>
      <w:r w:rsidRPr="001B3D87">
        <w:rPr>
          <w:rFonts w:ascii="Arial"/>
          <w:lang w:val="en-GB"/>
        </w:rPr>
        <w:t>craft</w:t>
      </w:r>
      <w:r w:rsidRPr="001B3D87">
        <w:rPr>
          <w:rFonts w:hAnsi="Arial"/>
          <w:lang w:val="en-GB"/>
        </w:rPr>
        <w:t>’</w:t>
      </w:r>
      <w:r w:rsidR="00D10078">
        <w:rPr>
          <w:rFonts w:hAnsi="Arial"/>
          <w:lang w:val="en-GB"/>
        </w:rPr>
        <w:t>,</w:t>
      </w:r>
      <w:r w:rsidRPr="001B3D87">
        <w:rPr>
          <w:rFonts w:hAnsi="Arial"/>
          <w:lang w:val="en-GB"/>
        </w:rPr>
        <w:t xml:space="preserve"> </w:t>
      </w:r>
      <w:r w:rsidRPr="001B3D87">
        <w:rPr>
          <w:rFonts w:ascii="Arial"/>
          <w:lang w:val="en-GB"/>
        </w:rPr>
        <w:t>which engag</w:t>
      </w:r>
      <w:r w:rsidR="00D10078">
        <w:rPr>
          <w:rFonts w:ascii="Arial"/>
          <w:lang w:val="en-GB"/>
        </w:rPr>
        <w:t>es</w:t>
      </w:r>
      <w:r w:rsidRPr="001B3D87">
        <w:rPr>
          <w:rFonts w:ascii="Arial"/>
          <w:lang w:val="en-GB"/>
        </w:rPr>
        <w:t xml:space="preserve"> widely with the public in Japan. The diversity, richness and depth of contemporary craft activities is quite unique. Crafts are primarily regarded as a form of highly specialised professional art, minutely institutionalised and factionalised, a situation which </w:t>
      </w:r>
      <w:r w:rsidRPr="00301EB6">
        <w:rPr>
          <w:rFonts w:ascii="Arial"/>
          <w:lang w:val="en-GB"/>
        </w:rPr>
        <w:t>is unique to Japan.</w:t>
      </w:r>
      <w:r w:rsidRPr="001B3D87">
        <w:rPr>
          <w:rFonts w:ascii="Arial"/>
          <w:lang w:val="en-GB"/>
        </w:rPr>
        <w:t xml:space="preserve"> Unlike in Anglo-America, the demarcation of </w:t>
      </w:r>
      <w:r w:rsidRPr="001B3D87">
        <w:rPr>
          <w:rFonts w:hAnsi="Arial"/>
          <w:lang w:val="en-GB"/>
        </w:rPr>
        <w:t>‘</w:t>
      </w:r>
      <w:r w:rsidRPr="001B3D87">
        <w:rPr>
          <w:rFonts w:ascii="Arial"/>
          <w:lang w:val="en-GB"/>
        </w:rPr>
        <w:t>craft</w:t>
      </w:r>
      <w:r w:rsidRPr="001B3D87">
        <w:rPr>
          <w:rFonts w:hAnsi="Arial"/>
          <w:lang w:val="en-GB"/>
        </w:rPr>
        <w:t>’</w:t>
      </w:r>
      <w:r w:rsidRPr="001B3D87">
        <w:rPr>
          <w:rFonts w:hAnsi="Arial"/>
          <w:lang w:val="en-GB"/>
        </w:rPr>
        <w:t xml:space="preserve"> </w:t>
      </w:r>
      <w:r w:rsidRPr="001B3D87">
        <w:rPr>
          <w:rFonts w:ascii="Arial"/>
          <w:lang w:val="en-GB"/>
        </w:rPr>
        <w:t xml:space="preserve">from </w:t>
      </w:r>
      <w:r w:rsidRPr="001B3D87">
        <w:rPr>
          <w:rFonts w:hAnsi="Arial"/>
          <w:lang w:val="en-GB"/>
        </w:rPr>
        <w:t>‘</w:t>
      </w:r>
      <w:r w:rsidRPr="001B3D87">
        <w:rPr>
          <w:rFonts w:ascii="Arial"/>
          <w:lang w:val="en-GB"/>
        </w:rPr>
        <w:t>fine art</w:t>
      </w:r>
      <w:r w:rsidRPr="001B3D87">
        <w:rPr>
          <w:rFonts w:hAnsi="Arial"/>
          <w:lang w:val="en-GB"/>
        </w:rPr>
        <w:t>’</w:t>
      </w:r>
      <w:r w:rsidRPr="001B3D87">
        <w:rPr>
          <w:rFonts w:hAnsi="Arial"/>
          <w:lang w:val="en-GB"/>
        </w:rPr>
        <w:t xml:space="preserve"> </w:t>
      </w:r>
      <w:r w:rsidRPr="001B3D87">
        <w:rPr>
          <w:rFonts w:ascii="Arial"/>
          <w:lang w:val="en-GB"/>
        </w:rPr>
        <w:t xml:space="preserve">and </w:t>
      </w:r>
      <w:r w:rsidRPr="001B3D87">
        <w:rPr>
          <w:rFonts w:hAnsi="Arial"/>
          <w:lang w:val="en-GB"/>
        </w:rPr>
        <w:t>‘</w:t>
      </w:r>
      <w:r w:rsidRPr="001B3D87">
        <w:rPr>
          <w:rFonts w:ascii="Arial"/>
          <w:lang w:val="en-GB"/>
        </w:rPr>
        <w:t>design</w:t>
      </w:r>
      <w:r w:rsidRPr="001B3D87">
        <w:rPr>
          <w:rFonts w:hAnsi="Arial"/>
          <w:lang w:val="en-GB"/>
        </w:rPr>
        <w:t>’</w:t>
      </w:r>
      <w:r w:rsidRPr="001B3D87">
        <w:rPr>
          <w:rFonts w:hAnsi="Arial"/>
          <w:lang w:val="en-GB"/>
        </w:rPr>
        <w:t xml:space="preserve"> </w:t>
      </w:r>
      <w:r w:rsidRPr="001B3D87">
        <w:rPr>
          <w:rFonts w:ascii="Arial"/>
          <w:lang w:val="en-GB"/>
        </w:rPr>
        <w:t xml:space="preserve">is </w:t>
      </w:r>
      <w:r w:rsidR="00D10078">
        <w:rPr>
          <w:rFonts w:ascii="Arial"/>
          <w:lang w:val="en-GB"/>
        </w:rPr>
        <w:t>un</w:t>
      </w:r>
      <w:r w:rsidRPr="001B3D87">
        <w:rPr>
          <w:rFonts w:ascii="Arial"/>
          <w:lang w:val="en-GB"/>
        </w:rPr>
        <w:t xml:space="preserve">clear and irrelevant.  Regardless of </w:t>
      </w:r>
      <w:r w:rsidR="00D10078">
        <w:rPr>
          <w:rFonts w:ascii="Arial"/>
          <w:lang w:val="en-GB"/>
        </w:rPr>
        <w:t xml:space="preserve">the </w:t>
      </w:r>
      <w:r w:rsidRPr="001B3D87">
        <w:rPr>
          <w:rFonts w:ascii="Arial"/>
          <w:lang w:val="en-GB"/>
        </w:rPr>
        <w:t>type</w:t>
      </w:r>
      <w:r w:rsidR="00D10078">
        <w:rPr>
          <w:rFonts w:ascii="Arial"/>
          <w:lang w:val="en-GB"/>
        </w:rPr>
        <w:t xml:space="preserve"> of craft</w:t>
      </w:r>
      <w:r w:rsidRPr="001B3D87">
        <w:rPr>
          <w:rFonts w:ascii="Arial"/>
          <w:lang w:val="en-GB"/>
        </w:rPr>
        <w:t>, the makers are all conscious of being artists and in some way they all share the global visual culture and sense of subjectivity characteristic of the late 20</w:t>
      </w:r>
      <w:r w:rsidRPr="001B3D87">
        <w:rPr>
          <w:rFonts w:ascii="Arial"/>
          <w:vertAlign w:val="superscript"/>
          <w:lang w:val="en-GB"/>
        </w:rPr>
        <w:t>th</w:t>
      </w:r>
      <w:r w:rsidRPr="001B3D87">
        <w:rPr>
          <w:rFonts w:ascii="Arial"/>
          <w:lang w:val="en-GB"/>
        </w:rPr>
        <w:t xml:space="preserve"> </w:t>
      </w:r>
      <w:r w:rsidR="00D10078">
        <w:rPr>
          <w:rFonts w:ascii="Arial"/>
          <w:lang w:val="en-GB"/>
        </w:rPr>
        <w:t xml:space="preserve">and </w:t>
      </w:r>
      <w:r w:rsidRPr="001B3D87">
        <w:rPr>
          <w:rFonts w:ascii="Arial"/>
          <w:lang w:val="en-GB"/>
        </w:rPr>
        <w:t>early 21</w:t>
      </w:r>
      <w:r w:rsidRPr="001B3D87">
        <w:rPr>
          <w:rFonts w:ascii="Arial"/>
          <w:vertAlign w:val="superscript"/>
          <w:lang w:val="en-GB"/>
        </w:rPr>
        <w:t>st</w:t>
      </w:r>
      <w:r w:rsidRPr="001B3D87">
        <w:rPr>
          <w:rFonts w:ascii="Arial"/>
          <w:lang w:val="en-GB"/>
        </w:rPr>
        <w:t xml:space="preserve"> centur</w:t>
      </w:r>
      <w:r w:rsidR="00D10078">
        <w:rPr>
          <w:rFonts w:ascii="Arial"/>
          <w:lang w:val="en-GB"/>
        </w:rPr>
        <w:t>ies</w:t>
      </w:r>
      <w:r w:rsidRPr="001B3D87">
        <w:rPr>
          <w:rFonts w:ascii="Arial"/>
          <w:lang w:val="en-GB"/>
        </w:rPr>
        <w:t xml:space="preserve">, while designers are also seamlessly involved in craft making. In a very simplified manner, I list here four distinctive types of professional craft activities that are equally active in contemporary Japan. However, these types </w:t>
      </w:r>
      <w:r w:rsidR="00D10078">
        <w:rPr>
          <w:rFonts w:ascii="Arial"/>
          <w:lang w:val="en-GB"/>
        </w:rPr>
        <w:t>are</w:t>
      </w:r>
      <w:r w:rsidRPr="001B3D87">
        <w:rPr>
          <w:rFonts w:ascii="Arial"/>
          <w:lang w:val="en-GB"/>
        </w:rPr>
        <w:t xml:space="preserve"> clearly separated and institutionalised under the Japanese system, </w:t>
      </w:r>
      <w:r w:rsidR="00D10078">
        <w:rPr>
          <w:rFonts w:ascii="Arial"/>
          <w:lang w:val="en-GB"/>
        </w:rPr>
        <w:t>with their own critical languages and conventions of</w:t>
      </w:r>
      <w:r w:rsidRPr="001B3D87">
        <w:rPr>
          <w:rFonts w:ascii="Arial"/>
          <w:lang w:val="en-GB"/>
        </w:rPr>
        <w:t xml:space="preserve"> aesthetic evaluation</w:t>
      </w:r>
      <w:r w:rsidR="00D10078">
        <w:rPr>
          <w:rFonts w:ascii="Arial"/>
          <w:lang w:val="en-GB"/>
        </w:rPr>
        <w:t>.</w:t>
      </w:r>
    </w:p>
    <w:p w14:paraId="54D031D9" w14:textId="77777777" w:rsidR="00BB71B0" w:rsidRPr="001B3D87" w:rsidRDefault="00BB71B0">
      <w:pPr>
        <w:pStyle w:val="Body"/>
        <w:spacing w:line="360" w:lineRule="auto"/>
        <w:rPr>
          <w:rFonts w:ascii="Arial" w:eastAsia="Arial" w:hAnsi="Arial" w:cs="Arial"/>
          <w:b/>
          <w:bCs/>
          <w:lang w:val="en-GB"/>
        </w:rPr>
      </w:pPr>
    </w:p>
    <w:p w14:paraId="521546CB" w14:textId="77777777" w:rsidR="00BB71B0" w:rsidRPr="001B3D87" w:rsidRDefault="00BB71B0">
      <w:pPr>
        <w:pStyle w:val="Body"/>
        <w:spacing w:line="360" w:lineRule="auto"/>
        <w:rPr>
          <w:rFonts w:ascii="Arial" w:eastAsia="Arial" w:hAnsi="Arial" w:cs="Arial"/>
          <w:b/>
          <w:bCs/>
          <w:lang w:val="en-GB"/>
        </w:rPr>
      </w:pPr>
      <w:r w:rsidRPr="001B3D87">
        <w:rPr>
          <w:rFonts w:ascii="Arial"/>
          <w:b/>
          <w:bCs/>
          <w:lang w:val="en-GB"/>
        </w:rPr>
        <w:t>1. Traditional art crafts</w:t>
      </w:r>
      <w:r w:rsidRPr="001B3D87">
        <w:rPr>
          <w:rFonts w:ascii="Arial"/>
          <w:lang w:val="en-GB"/>
        </w:rPr>
        <w:t xml:space="preserve"> </w:t>
      </w:r>
      <w:r w:rsidRPr="001B3D87">
        <w:rPr>
          <w:rFonts w:ascii="Arial"/>
          <w:b/>
          <w:bCs/>
          <w:lang w:val="en-GB"/>
        </w:rPr>
        <w:t>(</w:t>
      </w:r>
      <w:r w:rsidRPr="001B3D87">
        <w:rPr>
          <w:rFonts w:ascii="Arial"/>
          <w:b/>
          <w:bCs/>
          <w:i/>
          <w:iCs/>
          <w:lang w:val="en-GB"/>
        </w:rPr>
        <w:t>dent</w:t>
      </w:r>
      <w:r w:rsidRPr="001B3D87">
        <w:rPr>
          <w:rFonts w:hAnsi="Arial"/>
          <w:b/>
          <w:bCs/>
          <w:i/>
          <w:iCs/>
          <w:lang w:val="en-GB"/>
        </w:rPr>
        <w:t>ō</w:t>
      </w:r>
      <w:r w:rsidRPr="001B3D87">
        <w:rPr>
          <w:rFonts w:ascii="Arial"/>
          <w:b/>
          <w:bCs/>
          <w:i/>
          <w:iCs/>
          <w:lang w:val="en-GB"/>
        </w:rPr>
        <w:t xml:space="preserve"> k</w:t>
      </w:r>
      <w:r w:rsidRPr="001B3D87">
        <w:rPr>
          <w:rFonts w:hAnsi="Arial"/>
          <w:b/>
          <w:bCs/>
          <w:i/>
          <w:iCs/>
          <w:lang w:val="en-GB"/>
        </w:rPr>
        <w:t>ō</w:t>
      </w:r>
      <w:r w:rsidRPr="001B3D87">
        <w:rPr>
          <w:rFonts w:ascii="Arial"/>
          <w:b/>
          <w:bCs/>
          <w:i/>
          <w:iCs/>
          <w:lang w:val="en-GB"/>
        </w:rPr>
        <w:t>gei</w:t>
      </w:r>
      <w:r w:rsidRPr="001B3D87">
        <w:rPr>
          <w:rFonts w:ascii="Arial"/>
          <w:b/>
          <w:bCs/>
          <w:lang w:val="en-GB"/>
        </w:rPr>
        <w:t>)</w:t>
      </w:r>
    </w:p>
    <w:p w14:paraId="1549C858" w14:textId="79944E51" w:rsidR="00BB71B0" w:rsidRPr="001B3D87" w:rsidRDefault="00D10078">
      <w:pPr>
        <w:pStyle w:val="Body"/>
        <w:spacing w:line="360" w:lineRule="auto"/>
        <w:rPr>
          <w:rFonts w:ascii="Arial" w:eastAsia="Arial" w:hAnsi="Arial" w:cs="Arial"/>
          <w:b/>
          <w:bCs/>
          <w:lang w:val="en-GB"/>
        </w:rPr>
      </w:pPr>
      <w:r>
        <w:rPr>
          <w:rFonts w:ascii="Arial"/>
          <w:lang w:val="en-GB"/>
        </w:rPr>
        <w:t>In traditional art crafts</w:t>
      </w:r>
      <w:r w:rsidR="00BB71B0" w:rsidRPr="001B3D87">
        <w:rPr>
          <w:rFonts w:ascii="Arial"/>
          <w:lang w:val="en-GB"/>
        </w:rPr>
        <w:t xml:space="preserve">, the core works are created by master craftsmen </w:t>
      </w:r>
      <w:r>
        <w:rPr>
          <w:rFonts w:ascii="Arial"/>
          <w:lang w:val="en-GB"/>
        </w:rPr>
        <w:t>–</w:t>
      </w:r>
      <w:r>
        <w:rPr>
          <w:rFonts w:ascii="Arial"/>
          <w:lang w:val="en-GB"/>
        </w:rPr>
        <w:t xml:space="preserve"> </w:t>
      </w:r>
      <w:r w:rsidR="00BB71B0" w:rsidRPr="001B3D87">
        <w:rPr>
          <w:rFonts w:ascii="Arial"/>
          <w:lang w:val="en-GB"/>
        </w:rPr>
        <w:t xml:space="preserve">the </w:t>
      </w:r>
      <w:r w:rsidR="00BB71B0" w:rsidRPr="001B3D87">
        <w:rPr>
          <w:rFonts w:hAnsi="Arial"/>
          <w:lang w:val="en-GB"/>
        </w:rPr>
        <w:t>‘</w:t>
      </w:r>
      <w:r w:rsidR="00BB71B0" w:rsidRPr="001B3D87">
        <w:rPr>
          <w:rFonts w:ascii="Arial"/>
          <w:lang w:val="en-GB"/>
        </w:rPr>
        <w:t>Living National Treasures</w:t>
      </w:r>
      <w:r w:rsidR="00BB71B0" w:rsidRPr="001B3D87">
        <w:rPr>
          <w:rFonts w:hAnsi="Arial"/>
          <w:lang w:val="en-GB"/>
        </w:rPr>
        <w:t>’</w:t>
      </w:r>
      <w:r w:rsidR="00BB71B0" w:rsidRPr="001B3D87">
        <w:rPr>
          <w:rFonts w:hAnsi="Arial"/>
          <w:lang w:val="en-GB"/>
        </w:rPr>
        <w:t xml:space="preserve"> </w:t>
      </w:r>
      <w:r>
        <w:rPr>
          <w:rFonts w:ascii="Arial"/>
          <w:lang w:val="en-GB"/>
        </w:rPr>
        <w:t>–</w:t>
      </w:r>
      <w:r w:rsidR="00BB71B0" w:rsidRPr="001B3D87">
        <w:rPr>
          <w:rFonts w:ascii="Arial"/>
          <w:lang w:val="en-GB"/>
        </w:rPr>
        <w:t xml:space="preserve"> and their disciples.</w:t>
      </w:r>
      <w:r>
        <w:rPr>
          <w:rFonts w:ascii="Arial"/>
          <w:lang w:val="en-GB"/>
        </w:rPr>
        <w:t xml:space="preserve"> </w:t>
      </w:r>
      <w:r w:rsidR="00BB71B0" w:rsidRPr="001B3D87">
        <w:rPr>
          <w:rFonts w:ascii="Arial"/>
          <w:lang w:val="en-GB"/>
        </w:rPr>
        <w:t>This category was officially defined after the Second World War.</w:t>
      </w:r>
      <w:r w:rsidR="00BB71B0" w:rsidRPr="001B3D87">
        <w:rPr>
          <w:rFonts w:ascii="Arial" w:eastAsia="Arial" w:hAnsi="Arial" w:cs="Arial"/>
          <w:vertAlign w:val="superscript"/>
          <w:lang w:val="en-GB"/>
        </w:rPr>
        <w:footnoteReference w:id="4"/>
      </w:r>
      <w:r w:rsidR="00BB71B0" w:rsidRPr="001B3D87">
        <w:rPr>
          <w:rFonts w:ascii="Arial"/>
          <w:lang w:val="en-GB"/>
        </w:rPr>
        <w:t xml:space="preserve">  Following the Law for the Protection of Cultural Properties</w:t>
      </w:r>
      <w:r>
        <w:rPr>
          <w:rFonts w:ascii="Arial"/>
          <w:lang w:val="en-GB"/>
        </w:rPr>
        <w:t>,</w:t>
      </w:r>
      <w:r w:rsidR="00BB71B0" w:rsidRPr="001B3D87">
        <w:rPr>
          <w:rFonts w:ascii="Arial"/>
          <w:lang w:val="en-GB"/>
        </w:rPr>
        <w:t xml:space="preserve"> enacted in 1950, the system for </w:t>
      </w:r>
      <w:r>
        <w:rPr>
          <w:rFonts w:ascii="Arial"/>
          <w:lang w:val="en-GB"/>
        </w:rPr>
        <w:t xml:space="preserve">the </w:t>
      </w:r>
      <w:r w:rsidR="00BB71B0" w:rsidRPr="001B3D87">
        <w:rPr>
          <w:rFonts w:ascii="Arial"/>
          <w:lang w:val="en-GB"/>
        </w:rPr>
        <w:t xml:space="preserve">designation and recognition of </w:t>
      </w:r>
      <w:r w:rsidR="00BB71B0" w:rsidRPr="001B3D87">
        <w:rPr>
          <w:rFonts w:hAnsi="Arial"/>
          <w:lang w:val="en-GB"/>
        </w:rPr>
        <w:t>‘</w:t>
      </w:r>
      <w:r w:rsidR="00BB71B0" w:rsidRPr="001B3D87">
        <w:rPr>
          <w:rFonts w:ascii="Arial"/>
          <w:lang w:val="en-GB"/>
        </w:rPr>
        <w:t>Important Intangible Cultural Properties</w:t>
      </w:r>
      <w:r w:rsidR="00BB71B0" w:rsidRPr="001B3D87">
        <w:rPr>
          <w:rFonts w:hAnsi="Arial"/>
          <w:lang w:val="en-GB"/>
        </w:rPr>
        <w:t>’</w:t>
      </w:r>
      <w:r w:rsidR="00BB71B0" w:rsidRPr="001B3D87">
        <w:rPr>
          <w:rFonts w:hAnsi="Arial"/>
          <w:lang w:val="en-GB"/>
        </w:rPr>
        <w:t xml:space="preserve"> </w:t>
      </w:r>
      <w:r>
        <w:rPr>
          <w:rFonts w:ascii="Arial"/>
          <w:lang w:val="en-GB"/>
        </w:rPr>
        <w:t>(</w:t>
      </w:r>
      <w:r w:rsidR="00BB71B0" w:rsidRPr="001B3D87">
        <w:rPr>
          <w:rFonts w:ascii="Arial"/>
          <w:lang w:val="en-GB"/>
        </w:rPr>
        <w:t xml:space="preserve">popularly known as </w:t>
      </w:r>
      <w:r w:rsidR="00BB71B0" w:rsidRPr="001B3D87">
        <w:rPr>
          <w:rFonts w:hAnsi="Arial"/>
          <w:lang w:val="en-GB"/>
        </w:rPr>
        <w:t>‘</w:t>
      </w:r>
      <w:r w:rsidR="00BB71B0" w:rsidRPr="001B3D87">
        <w:rPr>
          <w:rFonts w:ascii="Arial"/>
          <w:lang w:val="en-GB"/>
        </w:rPr>
        <w:t>Living National Treasure</w:t>
      </w:r>
      <w:r>
        <w:rPr>
          <w:rFonts w:ascii="Arial"/>
          <w:lang w:val="en-GB"/>
        </w:rPr>
        <w:t>s</w:t>
      </w:r>
      <w:r w:rsidR="00BB71B0" w:rsidRPr="001B3D87">
        <w:rPr>
          <w:rFonts w:hAnsi="Arial"/>
          <w:lang w:val="en-GB"/>
        </w:rPr>
        <w:t>’</w:t>
      </w:r>
      <w:r>
        <w:rPr>
          <w:rFonts w:hAnsi="Arial"/>
          <w:lang w:val="en-GB"/>
        </w:rPr>
        <w:t>)</w:t>
      </w:r>
      <w:r w:rsidR="00BB71B0" w:rsidRPr="001B3D87">
        <w:rPr>
          <w:rFonts w:hAnsi="Arial"/>
          <w:lang w:val="en-GB"/>
        </w:rPr>
        <w:t xml:space="preserve"> </w:t>
      </w:r>
      <w:r>
        <w:rPr>
          <w:rFonts w:ascii="Arial"/>
          <w:lang w:val="en-GB"/>
        </w:rPr>
        <w:t>was set up in</w:t>
      </w:r>
      <w:r w:rsidR="00BB71B0" w:rsidRPr="001B3D87">
        <w:rPr>
          <w:rFonts w:ascii="Arial"/>
          <w:lang w:val="en-GB"/>
        </w:rPr>
        <w:t xml:space="preserve"> 1955</w:t>
      </w:r>
      <w:r>
        <w:rPr>
          <w:rFonts w:ascii="Arial"/>
          <w:lang w:val="en-GB"/>
        </w:rPr>
        <w:t>. The status</w:t>
      </w:r>
      <w:r w:rsidR="00BB71B0" w:rsidRPr="001B3D87">
        <w:rPr>
          <w:rFonts w:ascii="Arial"/>
          <w:lang w:val="en-GB"/>
        </w:rPr>
        <w:t xml:space="preserve"> is </w:t>
      </w:r>
      <w:r w:rsidR="009A1570">
        <w:rPr>
          <w:rFonts w:ascii="Arial"/>
          <w:lang w:val="en-GB"/>
        </w:rPr>
        <w:t>conferred on</w:t>
      </w:r>
      <w:r w:rsidR="00BB71B0" w:rsidRPr="001B3D87">
        <w:rPr>
          <w:rFonts w:ascii="Arial"/>
          <w:lang w:val="en-GB"/>
        </w:rPr>
        <w:t xml:space="preserve"> a person who hold skills </w:t>
      </w:r>
      <w:r w:rsidR="00BB71B0" w:rsidRPr="001B3D87">
        <w:rPr>
          <w:rFonts w:hAnsi="Arial"/>
          <w:lang w:val="en-GB"/>
        </w:rPr>
        <w:t>‘</w:t>
      </w:r>
      <w:r w:rsidR="00BB71B0" w:rsidRPr="001B3D87">
        <w:rPr>
          <w:rFonts w:ascii="Arial"/>
          <w:lang w:val="en-GB"/>
        </w:rPr>
        <w:t>of particularly high value</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w:t>
      </w:r>
      <w:r w:rsidR="00BB71B0" w:rsidRPr="001B3D87">
        <w:rPr>
          <w:rFonts w:ascii="Arial"/>
          <w:i/>
          <w:iCs/>
          <w:lang w:val="en-GB"/>
        </w:rPr>
        <w:t>waza</w:t>
      </w:r>
      <w:r w:rsidR="00BB71B0" w:rsidRPr="001B3D87">
        <w:rPr>
          <w:rFonts w:ascii="Arial"/>
          <w:lang w:val="en-GB"/>
        </w:rPr>
        <w:t xml:space="preserve">) in the </w:t>
      </w:r>
      <w:r w:rsidR="00184246">
        <w:rPr>
          <w:rFonts w:ascii="Arial"/>
          <w:lang w:val="en-GB"/>
        </w:rPr>
        <w:t>field</w:t>
      </w:r>
      <w:r w:rsidR="00184246" w:rsidRPr="001B3D87">
        <w:rPr>
          <w:rFonts w:ascii="Arial"/>
          <w:lang w:val="en-GB"/>
        </w:rPr>
        <w:t xml:space="preserve"> </w:t>
      </w:r>
      <w:r w:rsidR="00BB71B0" w:rsidRPr="001B3D87">
        <w:rPr>
          <w:rFonts w:ascii="Arial"/>
          <w:lang w:val="en-GB"/>
        </w:rPr>
        <w:t>of ceramic</w:t>
      </w:r>
      <w:r w:rsidR="00184246">
        <w:rPr>
          <w:rFonts w:ascii="Arial"/>
          <w:lang w:val="en-GB"/>
        </w:rPr>
        <w:t>s</w:t>
      </w:r>
      <w:r w:rsidR="00BB71B0" w:rsidRPr="001B3D87">
        <w:rPr>
          <w:rFonts w:ascii="Arial"/>
          <w:lang w:val="en-GB"/>
        </w:rPr>
        <w:t xml:space="preserve">, dye and weaving, lacquer, metal, wood and bamboo, doll making, </w:t>
      </w:r>
      <w:r w:rsidR="00184246">
        <w:rPr>
          <w:rFonts w:ascii="Arial"/>
          <w:lang w:val="en-GB"/>
        </w:rPr>
        <w:t xml:space="preserve">or </w:t>
      </w:r>
      <w:r w:rsidR="00BB71B0" w:rsidRPr="001B3D87">
        <w:rPr>
          <w:rFonts w:ascii="Arial"/>
          <w:lang w:val="en-GB"/>
        </w:rPr>
        <w:t>miscellaneous (glass, cloisonn</w:t>
      </w:r>
      <w:r w:rsidR="00BB71B0" w:rsidRPr="001B3D87">
        <w:rPr>
          <w:rFonts w:hAnsi="Arial"/>
          <w:lang w:val="en-GB"/>
        </w:rPr>
        <w:t>é</w:t>
      </w:r>
      <w:r w:rsidR="00BB71B0" w:rsidRPr="001B3D87">
        <w:rPr>
          <w:rFonts w:ascii="Arial"/>
          <w:lang w:val="en-GB"/>
        </w:rPr>
        <w:t xml:space="preserve">, gold leaf, etc.) and for whom </w:t>
      </w:r>
      <w:r w:rsidR="00BB71B0" w:rsidRPr="001B3D87">
        <w:rPr>
          <w:rFonts w:hAnsi="Arial"/>
          <w:lang w:val="en-GB"/>
        </w:rPr>
        <w:t>‘…</w:t>
      </w:r>
      <w:r w:rsidR="00BB71B0" w:rsidRPr="001B3D87">
        <w:rPr>
          <w:rFonts w:ascii="Arial"/>
          <w:lang w:val="en-GB"/>
        </w:rPr>
        <w:t xml:space="preserve"> if they were not </w:t>
      </w:r>
      <w:r w:rsidR="00BB71B0" w:rsidRPr="001B3D87">
        <w:rPr>
          <w:rFonts w:ascii="Arial"/>
          <w:lang w:val="en-GB"/>
        </w:rPr>
        <w:lastRenderedPageBreak/>
        <w:t>supported by the government were in danger of disappearing</w:t>
      </w:r>
      <w:r w:rsidR="00184246">
        <w:rPr>
          <w:rFonts w:ascii="Arial"/>
          <w:lang w:val="en-GB"/>
        </w:rPr>
        <w:t>’</w:t>
      </w:r>
      <w:r w:rsidR="00BB71B0" w:rsidRPr="001B3D87">
        <w:rPr>
          <w:rFonts w:ascii="Arial"/>
          <w:lang w:val="en-GB"/>
        </w:rPr>
        <w:t>.</w:t>
      </w:r>
      <w:r w:rsidR="00BB71B0" w:rsidRPr="001B3D87">
        <w:rPr>
          <w:rFonts w:ascii="Arial" w:eastAsia="Arial" w:hAnsi="Arial" w:cs="Arial"/>
          <w:vertAlign w:val="superscript"/>
          <w:lang w:val="en-GB"/>
        </w:rPr>
        <w:footnoteReference w:id="5"/>
      </w:r>
      <w:r w:rsidR="00BB71B0" w:rsidRPr="001B3D87">
        <w:rPr>
          <w:rFonts w:ascii="Arial"/>
          <w:lang w:val="en-GB"/>
        </w:rPr>
        <w:t xml:space="preserve">  Craft makers who are so designated enjoy a high level of prestige, but also have a national responsibility to transmit these skills to the younger generation. For example, Nakano K</w:t>
      </w:r>
      <w:r w:rsidR="00BB71B0" w:rsidRPr="001B3D87">
        <w:rPr>
          <w:rFonts w:hAnsi="Arial"/>
          <w:lang w:val="en-GB"/>
        </w:rPr>
        <w:t>ō</w:t>
      </w:r>
      <w:r w:rsidR="00BB71B0" w:rsidRPr="001B3D87">
        <w:rPr>
          <w:rFonts w:ascii="Arial"/>
          <w:lang w:val="en-GB"/>
        </w:rPr>
        <w:t xml:space="preserve">ichi </w:t>
      </w:r>
      <w:r w:rsidR="009A1570">
        <w:rPr>
          <w:rFonts w:ascii="Arial"/>
          <w:lang w:val="en-GB"/>
        </w:rPr>
        <w:t>became a Living National Treasure</w:t>
      </w:r>
      <w:r w:rsidR="00BB71B0" w:rsidRPr="001B3D87">
        <w:rPr>
          <w:rFonts w:ascii="Arial"/>
          <w:lang w:val="en-GB"/>
        </w:rPr>
        <w:t xml:space="preserve"> in 2009 for his skill </w:t>
      </w:r>
      <w:r w:rsidR="009A1570">
        <w:rPr>
          <w:rFonts w:ascii="Arial"/>
          <w:lang w:val="en-GB"/>
        </w:rPr>
        <w:t>in</w:t>
      </w:r>
      <w:r w:rsidR="00BB71B0" w:rsidRPr="001B3D87">
        <w:rPr>
          <w:rFonts w:ascii="Arial"/>
          <w:lang w:val="en-GB"/>
        </w:rPr>
        <w:t xml:space="preserve"> </w:t>
      </w:r>
      <w:r w:rsidR="00BB71B0" w:rsidRPr="001B3D87">
        <w:rPr>
          <w:rFonts w:ascii="Arial"/>
          <w:i/>
          <w:iCs/>
          <w:lang w:val="en-GB"/>
        </w:rPr>
        <w:t>makie</w:t>
      </w:r>
      <w:r w:rsidR="00BB71B0" w:rsidRPr="001B3D87">
        <w:rPr>
          <w:rFonts w:ascii="Arial"/>
          <w:lang w:val="en-GB"/>
        </w:rPr>
        <w:t xml:space="preserve"> (sprinkled pictures)</w:t>
      </w:r>
      <w:r w:rsidR="009A1570">
        <w:rPr>
          <w:rFonts w:ascii="Arial"/>
          <w:lang w:val="en-GB"/>
        </w:rPr>
        <w:t>,</w:t>
      </w:r>
      <w:r w:rsidR="00BB71B0" w:rsidRPr="001B3D87">
        <w:rPr>
          <w:rFonts w:ascii="Arial"/>
          <w:lang w:val="en-GB"/>
        </w:rPr>
        <w:t xml:space="preserve"> in which a black lacquer surface is decorated with gold.  K</w:t>
      </w:r>
      <w:r w:rsidR="00BB71B0" w:rsidRPr="001B3D87">
        <w:rPr>
          <w:rFonts w:hAnsi="Arial"/>
          <w:lang w:val="en-GB"/>
        </w:rPr>
        <w:t>ō</w:t>
      </w:r>
      <w:r w:rsidR="00BB71B0" w:rsidRPr="001B3D87">
        <w:rPr>
          <w:rFonts w:ascii="Arial"/>
          <w:lang w:val="en-GB"/>
        </w:rPr>
        <w:t xml:space="preserve">ichi makes use of traditional techniques developed </w:t>
      </w:r>
      <w:r w:rsidR="009A1570">
        <w:rPr>
          <w:rFonts w:ascii="Arial"/>
          <w:lang w:val="en-GB"/>
        </w:rPr>
        <w:t>for the lacquerwork of</w:t>
      </w:r>
      <w:r w:rsidR="00BB71B0" w:rsidRPr="001B3D87">
        <w:rPr>
          <w:rFonts w:ascii="Arial"/>
          <w:lang w:val="en-GB"/>
        </w:rPr>
        <w:t xml:space="preserve"> Kaga</w:t>
      </w:r>
      <w:r w:rsidR="009A1570">
        <w:rPr>
          <w:rFonts w:ascii="Arial"/>
          <w:lang w:val="en-GB"/>
        </w:rPr>
        <w:t xml:space="preserve">, </w:t>
      </w:r>
      <w:r w:rsidR="00BB71B0" w:rsidRPr="001B3D87">
        <w:rPr>
          <w:rFonts w:ascii="Arial"/>
          <w:lang w:val="en-GB"/>
        </w:rPr>
        <w:t>present</w:t>
      </w:r>
      <w:r w:rsidR="009A1570">
        <w:rPr>
          <w:rFonts w:ascii="Arial"/>
          <w:lang w:val="en-GB"/>
        </w:rPr>
        <w:t>-day</w:t>
      </w:r>
      <w:r w:rsidR="00BB71B0" w:rsidRPr="001B3D87">
        <w:rPr>
          <w:rFonts w:ascii="Arial"/>
          <w:lang w:val="en-GB"/>
        </w:rPr>
        <w:t xml:space="preserve"> Ishikawa prefecture (</w:t>
      </w:r>
      <w:r w:rsidR="00BB71B0" w:rsidRPr="001B3D87">
        <w:rPr>
          <w:rFonts w:ascii="Arial"/>
          <w:b/>
          <w:bCs/>
          <w:lang w:val="en-GB"/>
        </w:rPr>
        <w:t>Fig. 1</w:t>
      </w:r>
      <w:r w:rsidR="00BB71B0" w:rsidRPr="001B3D87">
        <w:rPr>
          <w:rFonts w:ascii="Arial"/>
          <w:lang w:val="en-GB"/>
        </w:rPr>
        <w:t>)</w:t>
      </w:r>
      <w:r w:rsidR="00061173">
        <w:rPr>
          <w:rFonts w:ascii="Arial"/>
          <w:lang w:val="en-GB"/>
        </w:rPr>
        <w:t>.</w:t>
      </w:r>
      <w:r w:rsidR="00BB71B0" w:rsidRPr="001B3D87">
        <w:rPr>
          <w:rFonts w:ascii="Arial"/>
          <w:lang w:val="en-GB"/>
        </w:rPr>
        <w:t xml:space="preserve"> The essential notion of Japanese </w:t>
      </w:r>
      <w:r w:rsidR="00BB71B0" w:rsidRPr="001B3D87">
        <w:rPr>
          <w:rFonts w:hAnsi="Arial"/>
          <w:lang w:val="en-GB"/>
        </w:rPr>
        <w:t>‘</w:t>
      </w:r>
      <w:r w:rsidR="00BB71B0" w:rsidRPr="001B3D87">
        <w:rPr>
          <w:rFonts w:ascii="Arial"/>
          <w:lang w:val="en-GB"/>
        </w:rPr>
        <w:t>tradition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is defined through craft skills and widely disseminated through an annual Exhibition of Japanese Traditional Art Crafts (</w:t>
      </w:r>
      <w:r w:rsidR="00BB71B0" w:rsidRPr="00301EB6">
        <w:rPr>
          <w:rFonts w:ascii="Arial"/>
          <w:i/>
          <w:lang w:val="en-GB"/>
        </w:rPr>
        <w:t>Nihon Dent</w:t>
      </w:r>
      <w:r w:rsidR="00BB71B0" w:rsidRPr="00301EB6">
        <w:rPr>
          <w:rFonts w:hAnsi="Arial"/>
          <w:i/>
          <w:lang w:val="en-GB"/>
        </w:rPr>
        <w:t>ō</w:t>
      </w:r>
      <w:r w:rsidR="00BB71B0" w:rsidRPr="00301EB6">
        <w:rPr>
          <w:rFonts w:ascii="Arial"/>
          <w:i/>
          <w:lang w:val="en-GB"/>
        </w:rPr>
        <w:t xml:space="preserve"> K</w:t>
      </w:r>
      <w:r w:rsidR="00BB71B0" w:rsidRPr="00301EB6">
        <w:rPr>
          <w:rFonts w:hAnsi="Arial"/>
          <w:i/>
          <w:lang w:val="en-GB"/>
        </w:rPr>
        <w:t>ō</w:t>
      </w:r>
      <w:r w:rsidR="00BB71B0" w:rsidRPr="00301EB6">
        <w:rPr>
          <w:rFonts w:ascii="Arial"/>
          <w:i/>
          <w:lang w:val="en-GB"/>
        </w:rPr>
        <w:t>gei ten</w:t>
      </w:r>
      <w:r w:rsidR="00BB71B0" w:rsidRPr="001B3D87">
        <w:rPr>
          <w:rFonts w:ascii="Arial"/>
          <w:lang w:val="en-GB"/>
        </w:rPr>
        <w:t>)</w:t>
      </w:r>
      <w:r w:rsidR="00061173">
        <w:rPr>
          <w:rFonts w:ascii="Arial"/>
          <w:lang w:val="en-GB"/>
        </w:rPr>
        <w:t>,</w:t>
      </w:r>
      <w:r w:rsidR="00BB71B0" w:rsidRPr="001B3D87">
        <w:rPr>
          <w:rFonts w:ascii="Arial"/>
          <w:lang w:val="en-GB"/>
        </w:rPr>
        <w:t xml:space="preserve"> </w:t>
      </w:r>
      <w:r w:rsidR="00061173">
        <w:rPr>
          <w:rFonts w:ascii="Arial"/>
          <w:lang w:val="en-GB"/>
        </w:rPr>
        <w:t>which</w:t>
      </w:r>
      <w:r w:rsidR="00BB71B0" w:rsidRPr="001B3D87">
        <w:rPr>
          <w:rFonts w:ascii="Arial"/>
          <w:lang w:val="en-GB"/>
        </w:rPr>
        <w:t xml:space="preserve"> since 1954 has continued to exhibit works by these master craft makers and </w:t>
      </w:r>
      <w:r w:rsidR="00061173">
        <w:rPr>
          <w:rFonts w:ascii="Arial"/>
          <w:lang w:val="en-GB"/>
        </w:rPr>
        <w:t xml:space="preserve">their </w:t>
      </w:r>
      <w:r w:rsidR="00BB71B0" w:rsidRPr="001B3D87">
        <w:rPr>
          <w:rFonts w:ascii="Arial"/>
          <w:lang w:val="en-GB"/>
        </w:rPr>
        <w:t xml:space="preserve">disciples, funded by a mixture of Japanese government and commercial bodies. Every autumn, it </w:t>
      </w:r>
      <w:r w:rsidR="00061173">
        <w:rPr>
          <w:rFonts w:ascii="Arial"/>
          <w:lang w:val="en-GB"/>
        </w:rPr>
        <w:t>opens</w:t>
      </w:r>
      <w:r w:rsidR="00BB71B0" w:rsidRPr="001B3D87">
        <w:rPr>
          <w:rFonts w:ascii="Arial"/>
          <w:lang w:val="en-GB"/>
        </w:rPr>
        <w:t xml:space="preserve"> at the Mitsukoshi department store in Tokyo and travels throughout the nation</w:t>
      </w:r>
      <w:r w:rsidR="00061173">
        <w:rPr>
          <w:rFonts w:ascii="Arial"/>
          <w:lang w:val="en-GB"/>
        </w:rPr>
        <w:t xml:space="preserve"> to be hosted</w:t>
      </w:r>
      <w:r w:rsidR="00BB71B0" w:rsidRPr="001B3D87">
        <w:rPr>
          <w:rFonts w:ascii="Arial"/>
          <w:lang w:val="en-GB"/>
        </w:rPr>
        <w:t xml:space="preserve"> at major department stores from Hokkaid</w:t>
      </w:r>
      <w:r w:rsidR="00BB71B0" w:rsidRPr="001B3D87">
        <w:rPr>
          <w:rFonts w:hAnsi="Arial"/>
          <w:lang w:val="en-GB"/>
        </w:rPr>
        <w:t>ō</w:t>
      </w:r>
      <w:r w:rsidR="00BB71B0" w:rsidRPr="001B3D87">
        <w:rPr>
          <w:rFonts w:hAnsi="Arial"/>
          <w:lang w:val="en-GB"/>
        </w:rPr>
        <w:t xml:space="preserve"> </w:t>
      </w:r>
      <w:r w:rsidR="00BB71B0" w:rsidRPr="001B3D87">
        <w:rPr>
          <w:rFonts w:ascii="Arial"/>
          <w:lang w:val="en-GB"/>
        </w:rPr>
        <w:t xml:space="preserve">to the Okinawan islands over a period of six months. </w:t>
      </w:r>
    </w:p>
    <w:p w14:paraId="4A978F57" w14:textId="77777777" w:rsidR="00BB71B0" w:rsidRPr="001B3D87" w:rsidRDefault="00BB71B0">
      <w:pPr>
        <w:pStyle w:val="Body"/>
        <w:spacing w:line="360" w:lineRule="auto"/>
        <w:rPr>
          <w:rFonts w:ascii="Arial" w:eastAsia="Arial" w:hAnsi="Arial" w:cs="Arial"/>
          <w:b/>
          <w:bCs/>
          <w:lang w:val="en-GB"/>
        </w:rPr>
      </w:pPr>
    </w:p>
    <w:p w14:paraId="3362DF5D" w14:textId="77777777" w:rsidR="00BB71B0" w:rsidRPr="001B3D87" w:rsidRDefault="00BB71B0">
      <w:pPr>
        <w:pStyle w:val="Body"/>
        <w:spacing w:line="360" w:lineRule="auto"/>
        <w:rPr>
          <w:rFonts w:ascii="Arial" w:eastAsia="Arial" w:hAnsi="Arial" w:cs="Arial"/>
          <w:lang w:val="en-GB"/>
        </w:rPr>
      </w:pPr>
      <w:r w:rsidRPr="001B3D87">
        <w:rPr>
          <w:rFonts w:ascii="Arial"/>
          <w:b/>
          <w:bCs/>
          <w:lang w:val="en-GB"/>
        </w:rPr>
        <w:t xml:space="preserve">2. </w:t>
      </w:r>
      <w:r w:rsidRPr="00301EB6">
        <w:rPr>
          <w:rFonts w:ascii="Arial"/>
          <w:b/>
          <w:bCs/>
          <w:i/>
          <w:lang w:val="en-GB"/>
        </w:rPr>
        <w:t>Mingei</w:t>
      </w:r>
      <w:r w:rsidRPr="001B3D87">
        <w:rPr>
          <w:rFonts w:ascii="Arial"/>
          <w:b/>
          <w:bCs/>
          <w:lang w:val="en-GB"/>
        </w:rPr>
        <w:t>-style crafts</w:t>
      </w:r>
      <w:r w:rsidRPr="001B3D87">
        <w:rPr>
          <w:rFonts w:ascii="Arial"/>
          <w:lang w:val="en-GB"/>
        </w:rPr>
        <w:t xml:space="preserve"> </w:t>
      </w:r>
    </w:p>
    <w:p w14:paraId="731FB5B1" w14:textId="4D83D0DA" w:rsidR="00BB71B0" w:rsidRPr="001B3D87" w:rsidRDefault="00BB71B0">
      <w:pPr>
        <w:pStyle w:val="Body"/>
        <w:spacing w:line="360" w:lineRule="auto"/>
        <w:rPr>
          <w:rFonts w:ascii="Arial" w:eastAsia="Arial" w:hAnsi="Arial" w:cs="Arial"/>
          <w:lang w:val="en-GB"/>
        </w:rPr>
      </w:pPr>
      <w:r w:rsidRPr="001B3D87">
        <w:rPr>
          <w:rFonts w:ascii="Arial"/>
          <w:lang w:val="en-GB"/>
        </w:rPr>
        <w:t xml:space="preserve">Following the </w:t>
      </w:r>
      <w:r w:rsidRPr="00301EB6">
        <w:rPr>
          <w:rFonts w:ascii="Arial"/>
          <w:i/>
          <w:lang w:val="en-GB"/>
        </w:rPr>
        <w:t>Mingei</w:t>
      </w:r>
      <w:r w:rsidRPr="001B3D87">
        <w:rPr>
          <w:rFonts w:ascii="Arial"/>
          <w:lang w:val="en-GB"/>
        </w:rPr>
        <w:t xml:space="preserve"> or Japanese Folk</w:t>
      </w:r>
      <w:r w:rsidR="00061173">
        <w:rPr>
          <w:rFonts w:ascii="Arial"/>
          <w:lang w:val="en-GB"/>
        </w:rPr>
        <w:t xml:space="preserve"> C</w:t>
      </w:r>
      <w:r w:rsidRPr="001B3D87">
        <w:rPr>
          <w:rFonts w:ascii="Arial"/>
          <w:lang w:val="en-GB"/>
        </w:rPr>
        <w:t>rafts movement led by Yanagi S</w:t>
      </w:r>
      <w:r w:rsidRPr="001B3D87">
        <w:rPr>
          <w:rFonts w:hAnsi="Arial"/>
          <w:lang w:val="en-GB"/>
        </w:rPr>
        <w:t>ō</w:t>
      </w:r>
      <w:r w:rsidRPr="001B3D87">
        <w:rPr>
          <w:rFonts w:ascii="Arial"/>
          <w:lang w:val="en-GB"/>
        </w:rPr>
        <w:t xml:space="preserve">etsu in the 1920s, </w:t>
      </w:r>
      <w:r w:rsidRPr="00301EB6">
        <w:rPr>
          <w:rFonts w:ascii="Arial"/>
          <w:i/>
          <w:lang w:val="en-GB"/>
        </w:rPr>
        <w:t>Mingei</w:t>
      </w:r>
      <w:r w:rsidRPr="001B3D87">
        <w:rPr>
          <w:rFonts w:ascii="Arial"/>
          <w:lang w:val="en-GB"/>
        </w:rPr>
        <w:t>-style crafts</w:t>
      </w:r>
      <w:r w:rsidR="00061173">
        <w:rPr>
          <w:rFonts w:ascii="Arial"/>
          <w:lang w:val="en-GB"/>
        </w:rPr>
        <w:t xml:space="preserve"> </w:t>
      </w:r>
      <w:r w:rsidR="00061173">
        <w:rPr>
          <w:rFonts w:ascii="Arial"/>
          <w:lang w:val="en-GB"/>
        </w:rPr>
        <w:t>–</w:t>
      </w:r>
      <w:r w:rsidR="00061173">
        <w:rPr>
          <w:rFonts w:ascii="Arial"/>
          <w:lang w:val="en-GB"/>
        </w:rPr>
        <w:t xml:space="preserve"> </w:t>
      </w:r>
      <w:r w:rsidRPr="001B3D87">
        <w:rPr>
          <w:rFonts w:ascii="Arial"/>
          <w:lang w:val="en-GB"/>
        </w:rPr>
        <w:t>traditional</w:t>
      </w:r>
      <w:r w:rsidR="00061173">
        <w:rPr>
          <w:rFonts w:ascii="Arial"/>
          <w:lang w:val="en-GB"/>
        </w:rPr>
        <w:t>,</w:t>
      </w:r>
      <w:r w:rsidRPr="001B3D87">
        <w:rPr>
          <w:rFonts w:ascii="Arial"/>
          <w:lang w:val="en-GB"/>
        </w:rPr>
        <w:t xml:space="preserve"> handmade</w:t>
      </w:r>
      <w:r w:rsidR="00061173">
        <w:rPr>
          <w:rFonts w:ascii="Arial"/>
          <w:lang w:val="en-GB"/>
        </w:rPr>
        <w:t>,</w:t>
      </w:r>
      <w:r w:rsidRPr="001B3D87">
        <w:rPr>
          <w:rFonts w:ascii="Arial"/>
          <w:lang w:val="en-GB"/>
        </w:rPr>
        <w:t xml:space="preserve"> functional crafts</w:t>
      </w:r>
      <w:r w:rsidR="00061173">
        <w:rPr>
          <w:rFonts w:ascii="Arial"/>
          <w:lang w:val="en-GB"/>
        </w:rPr>
        <w:t xml:space="preserve"> using regional materials and techniques </w:t>
      </w:r>
      <w:r w:rsidR="00061173">
        <w:rPr>
          <w:rFonts w:ascii="Arial"/>
          <w:lang w:val="en-GB"/>
        </w:rPr>
        <w:t>–</w:t>
      </w:r>
      <w:r w:rsidR="00061173">
        <w:rPr>
          <w:rFonts w:ascii="Arial"/>
          <w:lang w:val="en-GB"/>
        </w:rPr>
        <w:t xml:space="preserve"> </w:t>
      </w:r>
      <w:r w:rsidRPr="001B3D87">
        <w:rPr>
          <w:rFonts w:ascii="Arial"/>
          <w:lang w:val="en-GB"/>
        </w:rPr>
        <w:t xml:space="preserve"> have continued to be produced.  Both old </w:t>
      </w:r>
      <w:r w:rsidRPr="00301EB6">
        <w:rPr>
          <w:rFonts w:ascii="Arial"/>
          <w:i/>
          <w:lang w:val="en-GB"/>
        </w:rPr>
        <w:t>Mingei</w:t>
      </w:r>
      <w:r w:rsidRPr="001B3D87">
        <w:rPr>
          <w:rFonts w:ascii="Arial"/>
          <w:lang w:val="en-GB"/>
        </w:rPr>
        <w:t xml:space="preserve"> and newly created </w:t>
      </w:r>
      <w:r w:rsidRPr="00301EB6">
        <w:rPr>
          <w:rFonts w:ascii="Arial"/>
          <w:i/>
          <w:lang w:val="en-GB"/>
        </w:rPr>
        <w:t>Mingei</w:t>
      </w:r>
      <w:r w:rsidRPr="001B3D87">
        <w:rPr>
          <w:rFonts w:ascii="Arial"/>
          <w:lang w:val="en-GB"/>
        </w:rPr>
        <w:t>-style crafts are currently undergoing a major revival. The younger generation, born long after S</w:t>
      </w:r>
      <w:r w:rsidRPr="001B3D87">
        <w:rPr>
          <w:rFonts w:hAnsi="Arial"/>
          <w:lang w:val="en-GB"/>
        </w:rPr>
        <w:t>ō</w:t>
      </w:r>
      <w:r w:rsidRPr="001B3D87">
        <w:rPr>
          <w:rFonts w:ascii="Arial"/>
          <w:lang w:val="en-GB"/>
        </w:rPr>
        <w:t xml:space="preserve">etsu Yanagi died, has rediscovered </w:t>
      </w:r>
      <w:r w:rsidRPr="00301EB6">
        <w:rPr>
          <w:rFonts w:ascii="Arial"/>
          <w:i/>
          <w:lang w:val="en-GB"/>
        </w:rPr>
        <w:t>Mingei</w:t>
      </w:r>
      <w:r w:rsidRPr="001B3D87">
        <w:rPr>
          <w:rFonts w:ascii="Arial"/>
          <w:lang w:val="en-GB"/>
        </w:rPr>
        <w:t xml:space="preserve"> and is creating a lifestyle trend led by companies like </w:t>
      </w:r>
      <w:r w:rsidRPr="00301EB6">
        <w:rPr>
          <w:rFonts w:ascii="Arial"/>
          <w:iCs/>
          <w:lang w:val="en-GB"/>
        </w:rPr>
        <w:t>Beams</w:t>
      </w:r>
      <w:r w:rsidRPr="001B3D87">
        <w:rPr>
          <w:rFonts w:ascii="Arial"/>
          <w:lang w:val="en-GB"/>
        </w:rPr>
        <w:t xml:space="preserve">, a high-end boutique store which is rebranding </w:t>
      </w:r>
      <w:r w:rsidRPr="00301EB6">
        <w:rPr>
          <w:rFonts w:ascii="Arial"/>
          <w:i/>
          <w:lang w:val="en-GB"/>
        </w:rPr>
        <w:t>Mingei</w:t>
      </w:r>
      <w:r w:rsidRPr="001B3D87">
        <w:rPr>
          <w:rFonts w:ascii="Arial"/>
          <w:lang w:val="en-GB"/>
        </w:rPr>
        <w:t xml:space="preserve">. This phenomenon has successfully created a revival of 1950s Scandinavian and Japanese design in connection with </w:t>
      </w:r>
      <w:r w:rsidRPr="00301EB6">
        <w:rPr>
          <w:rFonts w:ascii="Arial"/>
          <w:i/>
          <w:lang w:val="en-GB"/>
        </w:rPr>
        <w:t>Mingei</w:t>
      </w:r>
      <w:r w:rsidRPr="001B3D87">
        <w:rPr>
          <w:rFonts w:ascii="Arial"/>
          <w:lang w:val="en-GB"/>
        </w:rPr>
        <w:t>. Industrial designer S</w:t>
      </w:r>
      <w:r w:rsidRPr="001B3D87">
        <w:rPr>
          <w:rFonts w:hAnsi="Arial"/>
          <w:lang w:val="en-GB"/>
        </w:rPr>
        <w:t>ō</w:t>
      </w:r>
      <w:r w:rsidRPr="001B3D87">
        <w:rPr>
          <w:rFonts w:ascii="Arial"/>
          <w:lang w:val="en-GB"/>
        </w:rPr>
        <w:t>ri Yanagi is championed in this market, and</w:t>
      </w:r>
      <w:r w:rsidR="00061173">
        <w:rPr>
          <w:rFonts w:ascii="Arial"/>
          <w:lang w:val="en-GB"/>
        </w:rPr>
        <w:t>,</w:t>
      </w:r>
      <w:r w:rsidRPr="001B3D87">
        <w:rPr>
          <w:rFonts w:ascii="Arial"/>
          <w:lang w:val="en-GB"/>
        </w:rPr>
        <w:t xml:space="preserve"> ironically</w:t>
      </w:r>
      <w:r w:rsidR="00061173">
        <w:rPr>
          <w:rFonts w:ascii="Arial"/>
          <w:lang w:val="en-GB"/>
        </w:rPr>
        <w:t>,</w:t>
      </w:r>
      <w:r w:rsidRPr="001B3D87">
        <w:rPr>
          <w:rFonts w:ascii="Arial"/>
          <w:lang w:val="en-GB"/>
        </w:rPr>
        <w:t xml:space="preserve"> S</w:t>
      </w:r>
      <w:r w:rsidRPr="001B3D87">
        <w:rPr>
          <w:rFonts w:hAnsi="Arial"/>
          <w:lang w:val="en-GB"/>
        </w:rPr>
        <w:t>ō</w:t>
      </w:r>
      <w:r w:rsidRPr="001B3D87">
        <w:rPr>
          <w:rFonts w:ascii="Arial"/>
          <w:lang w:val="en-GB"/>
        </w:rPr>
        <w:t>etsu is only vaguely known to the consumers of Beams as S</w:t>
      </w:r>
      <w:r w:rsidRPr="001B3D87">
        <w:rPr>
          <w:rFonts w:hAnsi="Arial"/>
          <w:lang w:val="en-GB"/>
        </w:rPr>
        <w:t>ō</w:t>
      </w:r>
      <w:r w:rsidRPr="001B3D87">
        <w:rPr>
          <w:rFonts w:ascii="Arial"/>
          <w:lang w:val="en-GB"/>
        </w:rPr>
        <w:t>ri</w:t>
      </w:r>
      <w:r w:rsidRPr="001B3D87">
        <w:rPr>
          <w:rFonts w:hAnsi="Arial"/>
          <w:lang w:val="en-GB"/>
        </w:rPr>
        <w:t>’</w:t>
      </w:r>
      <w:r w:rsidRPr="001B3D87">
        <w:rPr>
          <w:rFonts w:ascii="Arial"/>
          <w:lang w:val="en-GB"/>
        </w:rPr>
        <w:t xml:space="preserve">s father. Beams customers are interested in the lives of the craft makers, their pride in and devotion to their skilful work as well as, to some degree, the </w:t>
      </w:r>
      <w:r w:rsidRPr="001B3D87">
        <w:rPr>
          <w:rFonts w:ascii="Arial"/>
          <w:lang w:val="en-GB"/>
        </w:rPr>
        <w:lastRenderedPageBreak/>
        <w:t>historical and local context. It is a current fashion trend, but it is also enmeshed with a philosophy of everyday life (</w:t>
      </w:r>
      <w:r w:rsidRPr="001B3D87">
        <w:rPr>
          <w:rFonts w:ascii="Arial"/>
          <w:b/>
          <w:bCs/>
          <w:lang w:val="en-GB"/>
        </w:rPr>
        <w:t>Fig. 2</w:t>
      </w:r>
      <w:r w:rsidRPr="001B3D87">
        <w:rPr>
          <w:rFonts w:ascii="Arial"/>
          <w:lang w:val="en-GB"/>
        </w:rPr>
        <w:t>)</w:t>
      </w:r>
      <w:r w:rsidR="00061173">
        <w:rPr>
          <w:rFonts w:ascii="Arial"/>
          <w:lang w:val="en-GB"/>
        </w:rPr>
        <w:t>.</w:t>
      </w:r>
    </w:p>
    <w:p w14:paraId="228A4F5F" w14:textId="77777777" w:rsidR="00BB71B0" w:rsidRPr="001B3D87" w:rsidRDefault="00BB71B0">
      <w:pPr>
        <w:pStyle w:val="Body"/>
        <w:spacing w:line="360" w:lineRule="auto"/>
        <w:rPr>
          <w:rFonts w:ascii="Arial" w:eastAsia="Arial" w:hAnsi="Arial" w:cs="Arial"/>
          <w:b/>
          <w:bCs/>
          <w:lang w:val="en-GB"/>
        </w:rPr>
      </w:pPr>
    </w:p>
    <w:p w14:paraId="2F13C3F5" w14:textId="32E10C9A" w:rsidR="00BB71B0" w:rsidRPr="001B3D87" w:rsidRDefault="00BB71B0">
      <w:pPr>
        <w:pStyle w:val="Body"/>
        <w:spacing w:line="360" w:lineRule="auto"/>
        <w:rPr>
          <w:rFonts w:ascii="Arial" w:eastAsia="Arial" w:hAnsi="Arial" w:cs="Arial"/>
          <w:b/>
          <w:bCs/>
          <w:lang w:val="en-GB"/>
        </w:rPr>
      </w:pPr>
      <w:r w:rsidRPr="001B3D87">
        <w:rPr>
          <w:rFonts w:ascii="Arial"/>
          <w:b/>
          <w:bCs/>
          <w:lang w:val="en-GB"/>
        </w:rPr>
        <w:t xml:space="preserve">3. </w:t>
      </w:r>
      <w:r w:rsidRPr="00301EB6">
        <w:rPr>
          <w:rFonts w:ascii="Arial"/>
          <w:b/>
          <w:bCs/>
          <w:i/>
          <w:lang w:val="en-GB"/>
        </w:rPr>
        <w:t>Kurafuto</w:t>
      </w:r>
      <w:r w:rsidR="0014176C">
        <w:rPr>
          <w:rFonts w:ascii="Arial"/>
          <w:b/>
          <w:bCs/>
          <w:i/>
          <w:lang w:val="en-GB"/>
        </w:rPr>
        <w:t xml:space="preserve"> </w:t>
      </w:r>
      <w:r w:rsidRPr="001B3D87">
        <w:rPr>
          <w:rFonts w:ascii="Arial"/>
          <w:b/>
          <w:bCs/>
          <w:lang w:val="en-GB"/>
        </w:rPr>
        <w:t>/</w:t>
      </w:r>
      <w:r w:rsidR="0014176C">
        <w:rPr>
          <w:rFonts w:ascii="Arial"/>
          <w:b/>
          <w:bCs/>
          <w:lang w:val="en-GB"/>
        </w:rPr>
        <w:t xml:space="preserve"> </w:t>
      </w:r>
      <w:r w:rsidRPr="001B3D87">
        <w:rPr>
          <w:rFonts w:ascii="Arial"/>
          <w:b/>
          <w:bCs/>
          <w:lang w:val="en-GB"/>
        </w:rPr>
        <w:t xml:space="preserve">Craft design </w:t>
      </w:r>
    </w:p>
    <w:p w14:paraId="24515CAE" w14:textId="5D27568F" w:rsidR="00BB71B0" w:rsidRPr="001B3D87" w:rsidRDefault="00BB71B0">
      <w:pPr>
        <w:pStyle w:val="Body"/>
        <w:spacing w:line="360" w:lineRule="auto"/>
        <w:rPr>
          <w:rFonts w:ascii="Arial" w:eastAsia="Arial" w:hAnsi="Arial" w:cs="Arial"/>
          <w:b/>
          <w:bCs/>
          <w:lang w:val="en-GB"/>
        </w:rPr>
      </w:pPr>
      <w:r w:rsidRPr="00301EB6">
        <w:rPr>
          <w:rFonts w:ascii="Arial"/>
          <w:i/>
          <w:lang w:val="en-GB"/>
        </w:rPr>
        <w:t xml:space="preserve">Kurafuto </w:t>
      </w:r>
      <w:r w:rsidRPr="001B3D87">
        <w:rPr>
          <w:rFonts w:ascii="Arial"/>
          <w:lang w:val="en-GB"/>
        </w:rPr>
        <w:t xml:space="preserve">or craft design has roots in </w:t>
      </w:r>
      <w:r w:rsidR="0014176C">
        <w:rPr>
          <w:rFonts w:ascii="Arial"/>
          <w:lang w:val="en-GB"/>
        </w:rPr>
        <w:t xml:space="preserve">the </w:t>
      </w:r>
      <w:r w:rsidRPr="001B3D87">
        <w:rPr>
          <w:rFonts w:ascii="Arial"/>
          <w:lang w:val="en-GB"/>
        </w:rPr>
        <w:t xml:space="preserve">export craft design </w:t>
      </w:r>
      <w:r w:rsidR="0014176C">
        <w:rPr>
          <w:rFonts w:ascii="Arial"/>
          <w:lang w:val="en-GB"/>
        </w:rPr>
        <w:t xml:space="preserve">of </w:t>
      </w:r>
      <w:r w:rsidRPr="001B3D87">
        <w:rPr>
          <w:rFonts w:ascii="Arial"/>
          <w:lang w:val="en-GB"/>
        </w:rPr>
        <w:t>the 1920s and is centred on the activities of the K</w:t>
      </w:r>
      <w:r w:rsidRPr="001B3D87">
        <w:rPr>
          <w:rFonts w:hAnsi="Arial"/>
          <w:lang w:val="en-GB"/>
        </w:rPr>
        <w:t>ō</w:t>
      </w:r>
      <w:r w:rsidRPr="001B3D87">
        <w:rPr>
          <w:rFonts w:ascii="Arial"/>
          <w:lang w:val="en-GB"/>
        </w:rPr>
        <w:t>gei Shid</w:t>
      </w:r>
      <w:r w:rsidRPr="001B3D87">
        <w:rPr>
          <w:rFonts w:hAnsi="Arial"/>
          <w:lang w:val="en-GB"/>
        </w:rPr>
        <w:t>ō</w:t>
      </w:r>
      <w:r w:rsidRPr="001B3D87">
        <w:rPr>
          <w:rFonts w:ascii="Arial"/>
          <w:lang w:val="en-GB"/>
        </w:rPr>
        <w:t xml:space="preserve">sho (national Industrial Arts Research Institute). In the 1950s these types of crafts were promoted as part of the global </w:t>
      </w:r>
      <w:r w:rsidRPr="001B3D87">
        <w:rPr>
          <w:rFonts w:hAnsi="Arial"/>
          <w:lang w:val="en-GB"/>
        </w:rPr>
        <w:t>‘</w:t>
      </w:r>
      <w:r w:rsidRPr="001B3D87">
        <w:rPr>
          <w:rFonts w:ascii="Arial"/>
          <w:lang w:val="en-GB"/>
        </w:rPr>
        <w:t>Good Design</w:t>
      </w:r>
      <w:r w:rsidRPr="001B3D87">
        <w:rPr>
          <w:rFonts w:hAnsi="Arial"/>
          <w:lang w:val="en-GB"/>
        </w:rPr>
        <w:t>’</w:t>
      </w:r>
      <w:r w:rsidRPr="001B3D87">
        <w:rPr>
          <w:rFonts w:hAnsi="Arial"/>
          <w:lang w:val="en-GB"/>
        </w:rPr>
        <w:t xml:space="preserve"> </w:t>
      </w:r>
      <w:r w:rsidRPr="001B3D87">
        <w:rPr>
          <w:rFonts w:ascii="Arial"/>
          <w:lang w:val="en-GB"/>
        </w:rPr>
        <w:t>movement</w:t>
      </w:r>
      <w:r w:rsidR="0014176C">
        <w:rPr>
          <w:rFonts w:ascii="Arial"/>
          <w:lang w:val="en-GB"/>
        </w:rPr>
        <w:t>.</w:t>
      </w:r>
      <w:r w:rsidRPr="001B3D87">
        <w:rPr>
          <w:rFonts w:ascii="Arial"/>
          <w:lang w:val="en-GB"/>
        </w:rPr>
        <w:t xml:space="preserve"> Japan</w:t>
      </w:r>
      <w:r w:rsidRPr="001B3D87">
        <w:rPr>
          <w:rFonts w:hAnsi="Arial"/>
          <w:lang w:val="en-GB"/>
        </w:rPr>
        <w:t>’</w:t>
      </w:r>
      <w:r w:rsidRPr="001B3D87">
        <w:rPr>
          <w:rFonts w:ascii="Arial"/>
          <w:lang w:val="en-GB"/>
        </w:rPr>
        <w:t xml:space="preserve">s </w:t>
      </w:r>
      <w:r w:rsidR="0014176C">
        <w:rPr>
          <w:rFonts w:ascii="Arial"/>
          <w:lang w:val="en-GB"/>
        </w:rPr>
        <w:t>representatives of this movement</w:t>
      </w:r>
      <w:r w:rsidRPr="001B3D87">
        <w:rPr>
          <w:rFonts w:ascii="Arial"/>
          <w:lang w:val="en-GB"/>
        </w:rPr>
        <w:t xml:space="preserve"> established the </w:t>
      </w:r>
      <w:r w:rsidRPr="001B3D87">
        <w:rPr>
          <w:rFonts w:hAnsi="Arial"/>
          <w:lang w:val="en-GB"/>
        </w:rPr>
        <w:t>‘</w:t>
      </w:r>
      <w:r w:rsidRPr="001B3D87">
        <w:rPr>
          <w:rFonts w:ascii="Arial"/>
          <w:lang w:val="en-GB"/>
        </w:rPr>
        <w:t>Good Design</w:t>
      </w:r>
      <w:r w:rsidRPr="001B3D87">
        <w:rPr>
          <w:rFonts w:hAnsi="Arial"/>
          <w:lang w:val="en-GB"/>
        </w:rPr>
        <w:t>’</w:t>
      </w:r>
      <w:r w:rsidRPr="001B3D87">
        <w:rPr>
          <w:rFonts w:hAnsi="Arial"/>
          <w:lang w:val="en-GB"/>
        </w:rPr>
        <w:t xml:space="preserve"> </w:t>
      </w:r>
      <w:r w:rsidRPr="001B3D87">
        <w:rPr>
          <w:rFonts w:ascii="Arial"/>
          <w:lang w:val="en-GB"/>
        </w:rPr>
        <w:t>award system in 1957</w:t>
      </w:r>
      <w:r w:rsidR="0014176C">
        <w:rPr>
          <w:rFonts w:ascii="Arial"/>
          <w:lang w:val="en-GB"/>
        </w:rPr>
        <w:t xml:space="preserve">, which </w:t>
      </w:r>
      <w:r w:rsidRPr="001B3D87">
        <w:rPr>
          <w:rFonts w:ascii="Arial"/>
          <w:lang w:val="en-GB"/>
        </w:rPr>
        <w:t xml:space="preserve">has tended to reward products </w:t>
      </w:r>
      <w:r w:rsidR="0014176C">
        <w:rPr>
          <w:rFonts w:ascii="Arial"/>
          <w:lang w:val="en-GB"/>
        </w:rPr>
        <w:t>originating</w:t>
      </w:r>
      <w:r w:rsidRPr="001B3D87">
        <w:rPr>
          <w:rFonts w:ascii="Arial"/>
          <w:lang w:val="en-GB"/>
        </w:rPr>
        <w:t xml:space="preserve"> from locally made</w:t>
      </w:r>
      <w:r w:rsidRPr="00301EB6">
        <w:rPr>
          <w:rFonts w:ascii="Arial"/>
          <w:i/>
          <w:lang w:val="en-GB"/>
        </w:rPr>
        <w:t xml:space="preserve"> Mingei</w:t>
      </w:r>
      <w:r w:rsidRPr="001B3D87">
        <w:rPr>
          <w:rFonts w:ascii="Arial"/>
          <w:lang w:val="en-GB"/>
        </w:rPr>
        <w:t xml:space="preserve"> objects but </w:t>
      </w:r>
      <w:r w:rsidR="0014176C">
        <w:rPr>
          <w:rFonts w:ascii="Arial"/>
          <w:lang w:val="en-GB"/>
        </w:rPr>
        <w:t xml:space="preserve">with some involvement of </w:t>
      </w:r>
      <w:r w:rsidRPr="001B3D87">
        <w:rPr>
          <w:rFonts w:ascii="Arial"/>
          <w:lang w:val="en-GB"/>
        </w:rPr>
        <w:t>contemporary design and designer</w:t>
      </w:r>
      <w:r w:rsidR="0014176C">
        <w:rPr>
          <w:rFonts w:ascii="Arial"/>
          <w:lang w:val="en-GB"/>
        </w:rPr>
        <w:t>s</w:t>
      </w:r>
      <w:r w:rsidRPr="001B3D87">
        <w:rPr>
          <w:rFonts w:ascii="Arial"/>
          <w:lang w:val="en-GB"/>
        </w:rPr>
        <w:t xml:space="preserve">. They are </w:t>
      </w:r>
      <w:r w:rsidR="0014176C">
        <w:rPr>
          <w:rFonts w:ascii="Arial"/>
          <w:lang w:val="en-GB"/>
        </w:rPr>
        <w:t xml:space="preserve">partially handmade and partially machine-made, </w:t>
      </w:r>
      <w:r w:rsidRPr="001B3D87">
        <w:rPr>
          <w:rFonts w:ascii="Arial"/>
          <w:lang w:val="en-GB"/>
        </w:rPr>
        <w:t>not one</w:t>
      </w:r>
      <w:r w:rsidR="0014176C">
        <w:rPr>
          <w:rFonts w:ascii="Arial"/>
          <w:lang w:val="en-GB"/>
        </w:rPr>
        <w:t>-</w:t>
      </w:r>
      <w:r w:rsidRPr="001B3D87">
        <w:rPr>
          <w:rFonts w:ascii="Arial"/>
          <w:lang w:val="en-GB"/>
        </w:rPr>
        <w:t>off but made by small to mid</w:t>
      </w:r>
      <w:r w:rsidR="0014176C">
        <w:rPr>
          <w:rFonts w:ascii="Arial"/>
          <w:lang w:val="en-GB"/>
        </w:rPr>
        <w:t>-</w:t>
      </w:r>
      <w:r w:rsidRPr="001B3D87">
        <w:rPr>
          <w:rFonts w:ascii="Arial"/>
          <w:lang w:val="en-GB"/>
        </w:rPr>
        <w:t xml:space="preserve">sized companies. For example, the company </w:t>
      </w:r>
      <w:r w:rsidRPr="001B3D87">
        <w:rPr>
          <w:rFonts w:hAnsi="Arial"/>
          <w:lang w:val="en-GB"/>
        </w:rPr>
        <w:t>Ō</w:t>
      </w:r>
      <w:r w:rsidRPr="001B3D87">
        <w:rPr>
          <w:rFonts w:ascii="Arial"/>
          <w:lang w:val="en-GB"/>
        </w:rPr>
        <w:t>date K</w:t>
      </w:r>
      <w:r w:rsidRPr="001B3D87">
        <w:rPr>
          <w:rFonts w:hAnsi="Arial"/>
          <w:lang w:val="en-GB"/>
        </w:rPr>
        <w:t>ō</w:t>
      </w:r>
      <w:r w:rsidRPr="001B3D87">
        <w:rPr>
          <w:rFonts w:ascii="Arial"/>
          <w:lang w:val="en-GB"/>
        </w:rPr>
        <w:t xml:space="preserve">gei </w:t>
      </w:r>
      <w:r w:rsidR="0014176C">
        <w:rPr>
          <w:rFonts w:ascii="Arial"/>
          <w:lang w:val="en-GB"/>
        </w:rPr>
        <w:t xml:space="preserve">has </w:t>
      </w:r>
      <w:r w:rsidRPr="001B3D87">
        <w:rPr>
          <w:rFonts w:ascii="Arial"/>
          <w:lang w:val="en-GB"/>
        </w:rPr>
        <w:t xml:space="preserve">designed and produced </w:t>
      </w:r>
      <w:r w:rsidRPr="001B3D87">
        <w:rPr>
          <w:rFonts w:ascii="Arial"/>
          <w:i/>
          <w:iCs/>
          <w:lang w:val="en-GB"/>
        </w:rPr>
        <w:t>magewappa</w:t>
      </w:r>
      <w:r w:rsidRPr="001B3D87">
        <w:rPr>
          <w:rFonts w:ascii="Arial"/>
          <w:lang w:val="en-GB"/>
        </w:rPr>
        <w:t xml:space="preserve"> (bentwood) products made of Japanese cedar</w:t>
      </w:r>
      <w:r w:rsidR="00207DC7">
        <w:rPr>
          <w:rFonts w:ascii="Arial"/>
          <w:lang w:val="en-GB"/>
        </w:rPr>
        <w:t xml:space="preserve"> and</w:t>
      </w:r>
      <w:r w:rsidRPr="001B3D87">
        <w:rPr>
          <w:rFonts w:ascii="Arial"/>
          <w:lang w:val="en-GB"/>
        </w:rPr>
        <w:t xml:space="preserve"> </w:t>
      </w:r>
      <w:r w:rsidR="0014176C">
        <w:rPr>
          <w:rFonts w:ascii="Arial"/>
          <w:lang w:val="en-GB"/>
        </w:rPr>
        <w:t>rooted</w:t>
      </w:r>
      <w:r w:rsidRPr="001B3D87">
        <w:rPr>
          <w:rFonts w:ascii="Arial"/>
          <w:lang w:val="en-GB"/>
        </w:rPr>
        <w:t xml:space="preserve"> in the</w:t>
      </w:r>
      <w:r w:rsidR="0014176C">
        <w:rPr>
          <w:rFonts w:ascii="Arial"/>
          <w:lang w:val="en-GB"/>
        </w:rPr>
        <w:t xml:space="preserve"> </w:t>
      </w:r>
      <w:r w:rsidRPr="001B3D87">
        <w:rPr>
          <w:rFonts w:ascii="Arial"/>
          <w:lang w:val="en-GB"/>
        </w:rPr>
        <w:t>folk</w:t>
      </w:r>
      <w:r w:rsidR="0014176C">
        <w:rPr>
          <w:rFonts w:ascii="Arial"/>
          <w:lang w:val="en-GB"/>
        </w:rPr>
        <w:t xml:space="preserve"> </w:t>
      </w:r>
      <w:r w:rsidRPr="001B3D87">
        <w:rPr>
          <w:rFonts w:ascii="Arial"/>
          <w:lang w:val="en-GB"/>
        </w:rPr>
        <w:t>craf</w:t>
      </w:r>
      <w:r w:rsidR="00207DC7">
        <w:rPr>
          <w:rFonts w:ascii="Arial"/>
          <w:lang w:val="en-GB"/>
        </w:rPr>
        <w:t>t</w:t>
      </w:r>
      <w:r w:rsidRPr="001B3D87">
        <w:rPr>
          <w:rFonts w:ascii="Arial"/>
          <w:lang w:val="en-GB"/>
        </w:rPr>
        <w:t xml:space="preserve"> of the Akita region</w:t>
      </w:r>
      <w:r w:rsidR="00207DC7">
        <w:rPr>
          <w:rFonts w:ascii="Arial"/>
          <w:lang w:val="en-GB"/>
        </w:rPr>
        <w:t>, where the bentwood tradition stretches back over three hundred years</w:t>
      </w:r>
      <w:r w:rsidRPr="001B3D87">
        <w:rPr>
          <w:rFonts w:ascii="Arial"/>
          <w:lang w:val="en-GB"/>
        </w:rPr>
        <w:t>. The company</w:t>
      </w:r>
      <w:r w:rsidRPr="001B3D87">
        <w:rPr>
          <w:rFonts w:hAnsi="Arial"/>
          <w:lang w:val="en-GB"/>
        </w:rPr>
        <w:t>’</w:t>
      </w:r>
      <w:r w:rsidRPr="001B3D87">
        <w:rPr>
          <w:rFonts w:ascii="Arial"/>
          <w:lang w:val="en-GB"/>
        </w:rPr>
        <w:t>s long</w:t>
      </w:r>
      <w:r w:rsidR="00121161">
        <w:rPr>
          <w:rFonts w:ascii="Arial"/>
          <w:lang w:val="en-GB"/>
        </w:rPr>
        <w:t>-</w:t>
      </w:r>
      <w:r w:rsidRPr="001B3D87">
        <w:rPr>
          <w:rFonts w:ascii="Arial"/>
          <w:lang w:val="en-GB"/>
        </w:rPr>
        <w:t>continued</w:t>
      </w:r>
      <w:r w:rsidR="00207DC7">
        <w:rPr>
          <w:rFonts w:ascii="Arial"/>
          <w:lang w:val="en-GB"/>
        </w:rPr>
        <w:t xml:space="preserve"> </w:t>
      </w:r>
      <w:r w:rsidRPr="001B3D87">
        <w:rPr>
          <w:rFonts w:ascii="Arial"/>
          <w:lang w:val="en-GB"/>
        </w:rPr>
        <w:t xml:space="preserve">product line of lunch boxes has received </w:t>
      </w:r>
      <w:r w:rsidR="00121161">
        <w:rPr>
          <w:rFonts w:ascii="Arial"/>
          <w:lang w:val="en-GB"/>
        </w:rPr>
        <w:t>G</w:t>
      </w:r>
      <w:r w:rsidRPr="001B3D87">
        <w:rPr>
          <w:rFonts w:ascii="Arial"/>
          <w:lang w:val="en-GB"/>
        </w:rPr>
        <w:t xml:space="preserve">ood </w:t>
      </w:r>
      <w:r w:rsidR="00121161">
        <w:rPr>
          <w:rFonts w:ascii="Arial"/>
          <w:lang w:val="en-GB"/>
        </w:rPr>
        <w:t>D</w:t>
      </w:r>
      <w:r w:rsidRPr="001B3D87">
        <w:rPr>
          <w:rFonts w:ascii="Arial"/>
          <w:lang w:val="en-GB"/>
        </w:rPr>
        <w:t>esign</w:t>
      </w:r>
      <w:r w:rsidRPr="001B3D87">
        <w:rPr>
          <w:rFonts w:hAnsi="Arial"/>
          <w:lang w:val="en-GB"/>
        </w:rPr>
        <w:t xml:space="preserve"> </w:t>
      </w:r>
      <w:r w:rsidRPr="001B3D87">
        <w:rPr>
          <w:rFonts w:ascii="Arial"/>
          <w:lang w:val="en-GB"/>
        </w:rPr>
        <w:t xml:space="preserve">awards </w:t>
      </w:r>
      <w:r>
        <w:rPr>
          <w:rFonts w:ascii="Arial"/>
          <w:lang w:val="en-GB"/>
        </w:rPr>
        <w:t xml:space="preserve">on </w:t>
      </w:r>
      <w:r w:rsidRPr="001B3D87">
        <w:rPr>
          <w:rFonts w:ascii="Arial"/>
          <w:lang w:val="en-GB"/>
        </w:rPr>
        <w:t xml:space="preserve">many </w:t>
      </w:r>
      <w:r>
        <w:rPr>
          <w:rFonts w:ascii="Arial"/>
          <w:lang w:val="en-GB"/>
        </w:rPr>
        <w:t>occasions</w:t>
      </w:r>
      <w:r w:rsidR="00121161">
        <w:rPr>
          <w:rFonts w:ascii="Arial"/>
          <w:lang w:val="en-GB"/>
        </w:rPr>
        <w:t>; for example, one lunch box</w:t>
      </w:r>
      <w:r w:rsidRPr="001B3D87">
        <w:rPr>
          <w:rFonts w:ascii="Arial"/>
          <w:lang w:val="en-GB"/>
        </w:rPr>
        <w:t xml:space="preserve"> received the award in 1993</w:t>
      </w:r>
      <w:r w:rsidR="00121161">
        <w:rPr>
          <w:rFonts w:ascii="Arial"/>
          <w:lang w:val="en-GB"/>
        </w:rPr>
        <w:t xml:space="preserve"> </w:t>
      </w:r>
      <w:r w:rsidR="00121161">
        <w:rPr>
          <w:rFonts w:ascii="Arial"/>
          <w:b/>
          <w:lang w:val="en-GB"/>
        </w:rPr>
        <w:t>(Fig. 3)</w:t>
      </w:r>
      <w:r w:rsidRPr="001B3D87">
        <w:rPr>
          <w:rFonts w:ascii="Arial"/>
          <w:lang w:val="en-GB"/>
        </w:rPr>
        <w:t>.</w:t>
      </w:r>
      <w:r w:rsidRPr="001B3D87">
        <w:rPr>
          <w:rFonts w:ascii="Arial" w:eastAsia="Arial" w:hAnsi="Arial" w:cs="Arial"/>
          <w:vertAlign w:val="superscript"/>
          <w:lang w:val="en-GB"/>
        </w:rPr>
        <w:footnoteReference w:id="6"/>
      </w:r>
      <w:r w:rsidRPr="001B3D87">
        <w:rPr>
          <w:rFonts w:ascii="Arial"/>
          <w:bCs/>
          <w:lang w:val="en-GB"/>
        </w:rPr>
        <w:t xml:space="preserve">  </w:t>
      </w:r>
      <w:r w:rsidRPr="00C1783D">
        <w:rPr>
          <w:rFonts w:ascii="Arial"/>
          <w:bCs/>
          <w:lang w:val="en-GB"/>
        </w:rPr>
        <w:t xml:space="preserve">MUJI also </w:t>
      </w:r>
      <w:r w:rsidR="00121161">
        <w:rPr>
          <w:rFonts w:ascii="Arial"/>
          <w:bCs/>
          <w:lang w:val="en-GB"/>
        </w:rPr>
        <w:t>emerged</w:t>
      </w:r>
      <w:r w:rsidR="00121161" w:rsidRPr="00C1783D">
        <w:rPr>
          <w:rFonts w:ascii="Arial"/>
          <w:bCs/>
          <w:lang w:val="en-GB"/>
        </w:rPr>
        <w:t xml:space="preserve"> </w:t>
      </w:r>
      <w:r w:rsidRPr="00C1783D">
        <w:rPr>
          <w:rFonts w:ascii="Arial"/>
          <w:bCs/>
          <w:lang w:val="en-GB"/>
        </w:rPr>
        <w:t xml:space="preserve">from this line of development (i.e. </w:t>
      </w:r>
      <w:r w:rsidRPr="00C1783D">
        <w:rPr>
          <w:rFonts w:ascii="Arial"/>
          <w:bCs/>
          <w:i/>
          <w:lang w:val="en-GB"/>
        </w:rPr>
        <w:t xml:space="preserve">kurafuto). </w:t>
      </w:r>
      <w:r w:rsidRPr="00C1783D">
        <w:rPr>
          <w:rFonts w:ascii="Arial"/>
          <w:bCs/>
          <w:lang w:val="en-GB"/>
        </w:rPr>
        <w:t>Generally</w:t>
      </w:r>
      <w:r w:rsidR="00121161">
        <w:rPr>
          <w:rFonts w:ascii="Arial"/>
          <w:bCs/>
          <w:lang w:val="en-GB"/>
        </w:rPr>
        <w:t>,</w:t>
      </w:r>
      <w:r w:rsidRPr="00C1783D">
        <w:rPr>
          <w:rFonts w:ascii="Arial"/>
          <w:bCs/>
          <w:lang w:val="en-GB"/>
        </w:rPr>
        <w:t xml:space="preserve"> this is an area </w:t>
      </w:r>
      <w:r w:rsidR="00121161">
        <w:rPr>
          <w:rFonts w:ascii="Arial"/>
          <w:bCs/>
          <w:lang w:val="en-GB"/>
        </w:rPr>
        <w:t>witnessing</w:t>
      </w:r>
      <w:r w:rsidRPr="00C1783D">
        <w:rPr>
          <w:rFonts w:ascii="Arial"/>
          <w:bCs/>
          <w:lang w:val="en-GB"/>
        </w:rPr>
        <w:t xml:space="preserve"> a boost in collaboration between regional manufacture</w:t>
      </w:r>
      <w:r w:rsidR="00121161">
        <w:rPr>
          <w:rFonts w:ascii="Arial"/>
          <w:bCs/>
          <w:lang w:val="en-GB"/>
        </w:rPr>
        <w:t>r</w:t>
      </w:r>
      <w:r w:rsidRPr="00C1783D">
        <w:rPr>
          <w:rFonts w:ascii="Arial"/>
          <w:bCs/>
          <w:lang w:val="en-GB"/>
        </w:rPr>
        <w:t>s and designers.</w:t>
      </w:r>
      <w:r w:rsidRPr="001B3D87">
        <w:rPr>
          <w:rFonts w:ascii="Arial"/>
          <w:bCs/>
          <w:lang w:val="en-GB"/>
        </w:rPr>
        <w:t xml:space="preserve"> </w:t>
      </w:r>
      <w:r w:rsidR="00121161">
        <w:rPr>
          <w:rFonts w:ascii="Arial"/>
          <w:lang w:val="en-GB"/>
        </w:rPr>
        <w:t>I</w:t>
      </w:r>
      <w:r w:rsidRPr="001B3D87">
        <w:rPr>
          <w:rFonts w:ascii="Arial"/>
          <w:lang w:val="en-GB"/>
        </w:rPr>
        <w:t xml:space="preserve">n 2004, the Japanese government launched its </w:t>
      </w:r>
      <w:r w:rsidRPr="001B3D87">
        <w:rPr>
          <w:rFonts w:hAnsi="Arial"/>
          <w:lang w:val="en-GB"/>
        </w:rPr>
        <w:t>‘</w:t>
      </w:r>
      <w:r w:rsidRPr="001B3D87">
        <w:rPr>
          <w:rFonts w:ascii="Arial"/>
          <w:lang w:val="en-GB"/>
        </w:rPr>
        <w:t>Japan Brand</w:t>
      </w:r>
      <w:r w:rsidRPr="001B3D87">
        <w:rPr>
          <w:rFonts w:hAnsi="Arial"/>
          <w:lang w:val="en-GB"/>
        </w:rPr>
        <w:t>’</w:t>
      </w:r>
      <w:r w:rsidRPr="001B3D87">
        <w:rPr>
          <w:rFonts w:hAnsi="Arial"/>
          <w:lang w:val="en-GB"/>
        </w:rPr>
        <w:t xml:space="preserve"> </w:t>
      </w:r>
      <w:r w:rsidRPr="001B3D87">
        <w:rPr>
          <w:rFonts w:ascii="Arial"/>
          <w:lang w:val="en-GB"/>
        </w:rPr>
        <w:t xml:space="preserve">project, which subsidises and offers advice to regional handcrafts industries with the aim of revitalising regional economies through </w:t>
      </w:r>
      <w:r w:rsidR="00121161">
        <w:rPr>
          <w:rFonts w:ascii="Arial"/>
          <w:lang w:val="en-GB"/>
        </w:rPr>
        <w:t>the development</w:t>
      </w:r>
      <w:r w:rsidRPr="001B3D87">
        <w:rPr>
          <w:rFonts w:ascii="Arial"/>
          <w:lang w:val="en-GB"/>
        </w:rPr>
        <w:t xml:space="preserve"> of branding for craft design products that could be useful for </w:t>
      </w:r>
      <w:r w:rsidR="00121161">
        <w:rPr>
          <w:rFonts w:ascii="Arial"/>
          <w:lang w:val="en-GB"/>
        </w:rPr>
        <w:t xml:space="preserve">the </w:t>
      </w:r>
      <w:r w:rsidRPr="001B3D87">
        <w:rPr>
          <w:rFonts w:ascii="Arial"/>
          <w:lang w:val="en-GB"/>
        </w:rPr>
        <w:t xml:space="preserve">contemporary Japanese lifestyle, as well as being marketable worldwide. </w:t>
      </w:r>
    </w:p>
    <w:p w14:paraId="605D4E69" w14:textId="77777777" w:rsidR="00BB71B0" w:rsidRPr="001B3D87" w:rsidRDefault="00BB71B0">
      <w:pPr>
        <w:pStyle w:val="Body"/>
        <w:spacing w:line="360" w:lineRule="auto"/>
        <w:rPr>
          <w:rFonts w:ascii="Arial" w:eastAsia="Arial" w:hAnsi="Arial" w:cs="Arial"/>
          <w:b/>
          <w:bCs/>
          <w:lang w:val="en-GB"/>
        </w:rPr>
      </w:pPr>
    </w:p>
    <w:p w14:paraId="7695EBC1" w14:textId="77777777" w:rsidR="00BB71B0" w:rsidRPr="001B3D87" w:rsidRDefault="00BB71B0">
      <w:pPr>
        <w:pStyle w:val="Body"/>
        <w:spacing w:line="360" w:lineRule="auto"/>
        <w:rPr>
          <w:rFonts w:ascii="Arial" w:eastAsia="Arial" w:hAnsi="Arial" w:cs="Arial"/>
          <w:lang w:val="en-GB"/>
        </w:rPr>
      </w:pPr>
      <w:r w:rsidRPr="001B3D87">
        <w:rPr>
          <w:rFonts w:ascii="Arial"/>
          <w:b/>
          <w:bCs/>
          <w:lang w:val="en-GB"/>
        </w:rPr>
        <w:t xml:space="preserve">4. Craft art or </w:t>
      </w:r>
      <w:r w:rsidRPr="001B3D87">
        <w:rPr>
          <w:rFonts w:hAnsi="Arial"/>
          <w:b/>
          <w:bCs/>
          <w:lang w:val="en-GB"/>
        </w:rPr>
        <w:t>‘</w:t>
      </w:r>
      <w:r w:rsidRPr="001B3D87">
        <w:rPr>
          <w:rFonts w:ascii="Arial"/>
          <w:b/>
          <w:bCs/>
          <w:lang w:val="en-GB"/>
        </w:rPr>
        <w:t>craftical formation</w:t>
      </w:r>
      <w:r w:rsidRPr="001B3D87">
        <w:rPr>
          <w:rFonts w:hAnsi="Arial"/>
          <w:b/>
          <w:bCs/>
          <w:lang w:val="en-GB"/>
        </w:rPr>
        <w:t>’</w:t>
      </w:r>
      <w:r w:rsidRPr="001B3D87">
        <w:rPr>
          <w:rFonts w:ascii="Arial"/>
          <w:lang w:val="en-GB"/>
        </w:rPr>
        <w:t xml:space="preserve"> </w:t>
      </w:r>
    </w:p>
    <w:p w14:paraId="7082549B" w14:textId="3C0FEC7F" w:rsidR="00BB71B0" w:rsidRPr="001B3D87" w:rsidRDefault="00121161">
      <w:pPr>
        <w:pStyle w:val="Body"/>
        <w:spacing w:line="360" w:lineRule="auto"/>
        <w:rPr>
          <w:rFonts w:ascii="Arial" w:eastAsia="Arial" w:hAnsi="Arial" w:cs="Arial"/>
          <w:b/>
          <w:bCs/>
          <w:sz w:val="22"/>
          <w:szCs w:val="22"/>
          <w:lang w:val="en-GB"/>
        </w:rPr>
      </w:pPr>
      <w:r>
        <w:rPr>
          <w:rFonts w:ascii="Arial"/>
          <w:lang w:val="en-GB"/>
        </w:rPr>
        <w:t>This last</w:t>
      </w:r>
      <w:r w:rsidR="00BB71B0" w:rsidRPr="001B3D87">
        <w:rPr>
          <w:rFonts w:ascii="Arial"/>
          <w:lang w:val="en-GB"/>
        </w:rPr>
        <w:t xml:space="preserve"> type of craft </w:t>
      </w:r>
      <w:r w:rsidR="00BB71B0" w:rsidRPr="00C1783D">
        <w:rPr>
          <w:rFonts w:ascii="Arial"/>
          <w:lang w:val="en-GB"/>
        </w:rPr>
        <w:t>comprises</w:t>
      </w:r>
      <w:r w:rsidR="00BB71B0" w:rsidRPr="001B3D87">
        <w:rPr>
          <w:rFonts w:ascii="Arial"/>
          <w:lang w:val="en-GB"/>
        </w:rPr>
        <w:t xml:space="preserve"> individualistic one-off works, often produced by art college graduates and categori</w:t>
      </w:r>
      <w:r>
        <w:rPr>
          <w:rFonts w:ascii="Arial"/>
          <w:lang w:val="en-GB"/>
        </w:rPr>
        <w:t>s</w:t>
      </w:r>
      <w:r w:rsidR="00BB71B0" w:rsidRPr="001B3D87">
        <w:rPr>
          <w:rFonts w:ascii="Arial"/>
          <w:lang w:val="en-GB"/>
        </w:rPr>
        <w:t xml:space="preserve">ed as studio crafts. </w:t>
      </w:r>
      <w:r w:rsidRPr="00C1783D">
        <w:rPr>
          <w:rFonts w:ascii="Arial"/>
          <w:lang w:val="en-GB"/>
        </w:rPr>
        <w:t>M</w:t>
      </w:r>
      <w:r w:rsidR="00BB71B0" w:rsidRPr="00C1783D">
        <w:rPr>
          <w:rFonts w:ascii="Arial"/>
          <w:lang w:val="en-GB"/>
        </w:rPr>
        <w:t xml:space="preserve">any female artists </w:t>
      </w:r>
      <w:r w:rsidRPr="00C1783D">
        <w:rPr>
          <w:rFonts w:ascii="Arial"/>
          <w:lang w:val="en-GB"/>
        </w:rPr>
        <w:t xml:space="preserve">can </w:t>
      </w:r>
      <w:r w:rsidRPr="00C1783D">
        <w:rPr>
          <w:rFonts w:ascii="Arial"/>
          <w:lang w:val="en-GB"/>
        </w:rPr>
        <w:lastRenderedPageBreak/>
        <w:t xml:space="preserve">be found </w:t>
      </w:r>
      <w:r w:rsidR="00BB71B0" w:rsidRPr="00C1783D">
        <w:rPr>
          <w:rFonts w:ascii="Arial"/>
          <w:lang w:val="en-GB"/>
        </w:rPr>
        <w:t xml:space="preserve">working </w:t>
      </w:r>
      <w:r w:rsidRPr="00C1783D">
        <w:rPr>
          <w:rFonts w:ascii="Arial"/>
          <w:lang w:val="en-GB"/>
        </w:rPr>
        <w:t xml:space="preserve">in this area, </w:t>
      </w:r>
      <w:r w:rsidR="00BB71B0" w:rsidRPr="00C1783D">
        <w:rPr>
          <w:rFonts w:ascii="Arial"/>
          <w:lang w:val="en-GB"/>
        </w:rPr>
        <w:t>outside the state-sponsored, highly privileged field of traditional art craft.</w:t>
      </w:r>
      <w:r w:rsidR="00BB71B0" w:rsidRPr="001B3D87">
        <w:rPr>
          <w:rFonts w:ascii="Arial"/>
          <w:lang w:val="en-GB"/>
        </w:rPr>
        <w:t xml:space="preserve"> </w:t>
      </w:r>
      <w:r>
        <w:rPr>
          <w:rFonts w:ascii="Arial"/>
          <w:lang w:val="en-GB"/>
        </w:rPr>
        <w:t xml:space="preserve">Whether working with </w:t>
      </w:r>
      <w:r w:rsidR="00BB71B0" w:rsidRPr="001B3D87">
        <w:rPr>
          <w:rFonts w:ascii="Arial"/>
          <w:lang w:val="en-GB"/>
        </w:rPr>
        <w:t>traditional functional forms</w:t>
      </w:r>
      <w:r>
        <w:rPr>
          <w:rFonts w:ascii="Arial"/>
          <w:lang w:val="en-GB"/>
        </w:rPr>
        <w:t xml:space="preserve"> or not</w:t>
      </w:r>
      <w:r w:rsidR="00BB71B0" w:rsidRPr="001B3D87">
        <w:rPr>
          <w:rFonts w:ascii="Arial"/>
          <w:lang w:val="en-GB"/>
        </w:rPr>
        <w:t>, makers pursue individual expression as is customary in fine-art practice, but the works reflect an obsession with specific materials and techniques as defined by Kaneko Kenji</w:t>
      </w:r>
      <w:r w:rsidR="00BB71B0" w:rsidRPr="001B3D87">
        <w:rPr>
          <w:rFonts w:hAnsi="Arial"/>
          <w:lang w:val="en-GB"/>
        </w:rPr>
        <w:t>’</w:t>
      </w:r>
      <w:r w:rsidR="00BB71B0" w:rsidRPr="001B3D87">
        <w:rPr>
          <w:rFonts w:ascii="Arial"/>
          <w:lang w:val="en-GB"/>
        </w:rPr>
        <w:t xml:space="preserve">s idea of </w:t>
      </w:r>
      <w:r w:rsidR="00BB71B0" w:rsidRPr="001B3D87">
        <w:rPr>
          <w:rFonts w:hAnsi="Arial"/>
          <w:lang w:val="en-GB"/>
        </w:rPr>
        <w:t>‘</w:t>
      </w:r>
      <w:r w:rsidR="00BB71B0" w:rsidRPr="001B3D87">
        <w:rPr>
          <w:rFonts w:ascii="Arial"/>
          <w:lang w:val="en-GB"/>
        </w:rPr>
        <w:t>craftical formation</w:t>
      </w:r>
      <w:r>
        <w:rPr>
          <w:rFonts w:ascii="Arial"/>
          <w:lang w:val="en-GB"/>
        </w:rPr>
        <w:t>’</w:t>
      </w:r>
      <w:r w:rsidR="00BB71B0" w:rsidRPr="001B3D87">
        <w:rPr>
          <w:rFonts w:ascii="Arial"/>
          <w:lang w:val="en-GB"/>
        </w:rPr>
        <w:t xml:space="preserve">. According to Kaneko, </w:t>
      </w:r>
      <w:r w:rsidR="00BB71B0" w:rsidRPr="001B3D87">
        <w:rPr>
          <w:rFonts w:hAnsi="Arial"/>
          <w:lang w:val="en-GB"/>
        </w:rPr>
        <w:t>‘</w:t>
      </w:r>
      <w:r w:rsidR="00BB71B0" w:rsidRPr="001B3D87">
        <w:rPr>
          <w:rFonts w:ascii="Arial"/>
          <w:lang w:val="en-GB"/>
        </w:rPr>
        <w:t>craftical formation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is achieved through material relativism. He argues that the medium (material) draws a line between </w:t>
      </w:r>
      <w:r>
        <w:rPr>
          <w:rFonts w:ascii="Arial"/>
          <w:lang w:val="en-GB"/>
        </w:rPr>
        <w:t>this type of practice</w:t>
      </w:r>
      <w:r w:rsidR="00BB71B0" w:rsidRPr="001B3D87">
        <w:rPr>
          <w:rFonts w:ascii="Arial"/>
          <w:lang w:val="en-GB"/>
        </w:rPr>
        <w:t xml:space="preserve"> and fine art, because it determines processes which cannot be explored solely </w:t>
      </w:r>
      <w:r>
        <w:rPr>
          <w:rFonts w:ascii="Arial"/>
          <w:lang w:val="en-GB"/>
        </w:rPr>
        <w:t>through</w:t>
      </w:r>
      <w:r w:rsidR="00BB71B0" w:rsidRPr="001B3D87">
        <w:rPr>
          <w:rFonts w:ascii="Arial"/>
          <w:lang w:val="en-GB"/>
        </w:rPr>
        <w:t xml:space="preserve"> fine art concepts. It is more material</w:t>
      </w:r>
      <w:r>
        <w:rPr>
          <w:rFonts w:ascii="Arial"/>
          <w:lang w:val="en-GB"/>
        </w:rPr>
        <w:t>-</w:t>
      </w:r>
      <w:r w:rsidR="00BB71B0" w:rsidRPr="001B3D87">
        <w:rPr>
          <w:rFonts w:ascii="Arial"/>
          <w:lang w:val="en-GB"/>
        </w:rPr>
        <w:t>driven than concept</w:t>
      </w:r>
      <w:r>
        <w:rPr>
          <w:rFonts w:ascii="Arial"/>
          <w:lang w:val="en-GB"/>
        </w:rPr>
        <w:t>-</w:t>
      </w:r>
      <w:r w:rsidR="00BB71B0" w:rsidRPr="001B3D87">
        <w:rPr>
          <w:rFonts w:ascii="Arial"/>
          <w:lang w:val="en-GB"/>
        </w:rPr>
        <w:t>driven</w:t>
      </w:r>
      <w:r>
        <w:rPr>
          <w:rFonts w:ascii="Arial"/>
          <w:lang w:val="en-GB"/>
        </w:rPr>
        <w:t>,</w:t>
      </w:r>
      <w:r w:rsidR="00BB71B0" w:rsidRPr="001B3D87">
        <w:rPr>
          <w:rFonts w:ascii="Arial"/>
          <w:lang w:val="en-GB"/>
        </w:rPr>
        <w:t xml:space="preserve"> or rather, the material and the process of handling materials drive the concept</w:t>
      </w:r>
      <w:r>
        <w:rPr>
          <w:rFonts w:ascii="Arial"/>
          <w:lang w:val="en-GB"/>
        </w:rPr>
        <w:t>s</w:t>
      </w:r>
      <w:r w:rsidR="00BB71B0" w:rsidRPr="001B3D87">
        <w:rPr>
          <w:rFonts w:ascii="Arial"/>
          <w:lang w:val="en-GB"/>
        </w:rPr>
        <w:t>. Forms are determined by the chosen material</w:t>
      </w:r>
      <w:r w:rsidR="00DD36AB">
        <w:rPr>
          <w:rFonts w:ascii="Arial"/>
          <w:lang w:val="en-GB"/>
        </w:rPr>
        <w:t>,</w:t>
      </w:r>
      <w:r w:rsidR="00BB71B0" w:rsidRPr="001B3D87">
        <w:rPr>
          <w:rFonts w:ascii="Arial"/>
          <w:lang w:val="en-GB"/>
        </w:rPr>
        <w:t xml:space="preserve"> the making process and technique</w:t>
      </w:r>
      <w:r w:rsidR="00E01C5A">
        <w:rPr>
          <w:rFonts w:ascii="Arial"/>
          <w:lang w:val="en-GB"/>
        </w:rPr>
        <w:t>s</w:t>
      </w:r>
      <w:r w:rsidR="00BB71B0" w:rsidRPr="001B3D87">
        <w:rPr>
          <w:rFonts w:ascii="Arial"/>
          <w:lang w:val="en-GB"/>
        </w:rPr>
        <w:t xml:space="preserve"> involved</w:t>
      </w:r>
      <w:r w:rsidR="00DD36AB">
        <w:rPr>
          <w:rFonts w:ascii="Arial"/>
          <w:lang w:val="en-GB"/>
        </w:rPr>
        <w:t xml:space="preserve"> rather than by</w:t>
      </w:r>
      <w:r w:rsidR="00BB71B0" w:rsidRPr="001B3D87">
        <w:rPr>
          <w:rFonts w:ascii="Arial"/>
          <w:lang w:val="en-GB"/>
        </w:rPr>
        <w:t xml:space="preserve"> a</w:t>
      </w:r>
      <w:r w:rsidR="00DD36AB">
        <w:rPr>
          <w:rFonts w:ascii="Arial"/>
          <w:lang w:val="en-GB"/>
        </w:rPr>
        <w:t xml:space="preserve"> pre-conceived</w:t>
      </w:r>
      <w:r w:rsidR="00BB71B0" w:rsidRPr="001B3D87">
        <w:rPr>
          <w:rFonts w:ascii="Arial"/>
          <w:lang w:val="en-GB"/>
        </w:rPr>
        <w:t xml:space="preserve"> intellectual </w:t>
      </w:r>
      <w:r w:rsidR="00DD36AB">
        <w:rPr>
          <w:rFonts w:ascii="Arial"/>
          <w:lang w:val="en-GB"/>
        </w:rPr>
        <w:t>idea</w:t>
      </w:r>
      <w:r w:rsidR="00BB71B0" w:rsidRPr="001B3D87">
        <w:rPr>
          <w:rFonts w:ascii="Arial"/>
          <w:lang w:val="en-GB"/>
        </w:rPr>
        <w:t xml:space="preserve">. </w:t>
      </w:r>
      <w:r w:rsidR="00DD36AB">
        <w:rPr>
          <w:rFonts w:ascii="Arial"/>
          <w:lang w:val="en-GB"/>
        </w:rPr>
        <w:t>Kaneko (2001; 2002)</w:t>
      </w:r>
      <w:r w:rsidR="00BB71B0" w:rsidRPr="001B3D87">
        <w:rPr>
          <w:rFonts w:ascii="Arial"/>
          <w:lang w:val="en-GB"/>
        </w:rPr>
        <w:t xml:space="preserve"> identifies throwing, forming, drying, glazing, firing and finishing </w:t>
      </w:r>
      <w:r w:rsidR="00E01C5A">
        <w:rPr>
          <w:rFonts w:ascii="Arial"/>
          <w:lang w:val="en-GB"/>
        </w:rPr>
        <w:t>(</w:t>
      </w:r>
      <w:r w:rsidR="00BB71B0" w:rsidRPr="001B3D87">
        <w:rPr>
          <w:rFonts w:ascii="Arial"/>
          <w:lang w:val="en-GB"/>
        </w:rPr>
        <w:t xml:space="preserve">and the technical skills </w:t>
      </w:r>
      <w:r w:rsidR="00E01C5A">
        <w:rPr>
          <w:rFonts w:ascii="Arial"/>
          <w:lang w:val="en-GB"/>
        </w:rPr>
        <w:t>they require)</w:t>
      </w:r>
      <w:r w:rsidR="00BB71B0" w:rsidRPr="001B3D87">
        <w:rPr>
          <w:rFonts w:ascii="Arial"/>
          <w:lang w:val="en-GB"/>
        </w:rPr>
        <w:t xml:space="preserve"> as </w:t>
      </w:r>
      <w:r w:rsidR="00E01C5A">
        <w:rPr>
          <w:rFonts w:ascii="Arial"/>
          <w:lang w:val="en-GB"/>
        </w:rPr>
        <w:t xml:space="preserve">determining </w:t>
      </w:r>
      <w:r w:rsidR="00BB71B0" w:rsidRPr="001B3D87">
        <w:rPr>
          <w:rFonts w:ascii="Arial"/>
          <w:lang w:val="en-GB"/>
        </w:rPr>
        <w:t xml:space="preserve">factors </w:t>
      </w:r>
      <w:r w:rsidR="00E01C5A">
        <w:rPr>
          <w:rFonts w:ascii="Arial"/>
          <w:lang w:val="en-GB"/>
        </w:rPr>
        <w:t xml:space="preserve">in </w:t>
      </w:r>
      <w:r w:rsidR="00BB71B0" w:rsidRPr="001B3D87">
        <w:rPr>
          <w:rFonts w:ascii="Arial"/>
          <w:lang w:val="en-GB"/>
        </w:rPr>
        <w:t>the making process.</w:t>
      </w:r>
      <w:r w:rsidR="00BB71B0" w:rsidRPr="001B3D87">
        <w:rPr>
          <w:rFonts w:ascii="Arial"/>
          <w:vertAlign w:val="superscript"/>
          <w:lang w:val="en-GB"/>
        </w:rPr>
        <w:t xml:space="preserve"> </w:t>
      </w:r>
      <w:r w:rsidR="00BB71B0" w:rsidRPr="001B3D87">
        <w:rPr>
          <w:rFonts w:ascii="Arial"/>
          <w:lang w:val="en-GB"/>
        </w:rPr>
        <w:t xml:space="preserve">Artists and critics who promote this type of crafts argue that </w:t>
      </w:r>
      <w:r w:rsidR="00E01C5A">
        <w:rPr>
          <w:rFonts w:ascii="Arial"/>
          <w:lang w:val="en-GB"/>
        </w:rPr>
        <w:t>they</w:t>
      </w:r>
      <w:r w:rsidR="00BB71B0" w:rsidRPr="001B3D87">
        <w:rPr>
          <w:rFonts w:ascii="Arial"/>
          <w:lang w:val="en-GB"/>
        </w:rPr>
        <w:t xml:space="preserve"> have a positive uniqueness in that they focus on </w:t>
      </w:r>
      <w:r w:rsidR="00BB71B0" w:rsidRPr="001B3D87">
        <w:rPr>
          <w:rFonts w:hAnsi="Arial"/>
          <w:lang w:val="en-GB"/>
        </w:rPr>
        <w:t>‘</w:t>
      </w:r>
      <w:r w:rsidR="00BB71B0" w:rsidRPr="001B3D87">
        <w:rPr>
          <w:rFonts w:ascii="Arial"/>
          <w:lang w:val="en-GB"/>
        </w:rPr>
        <w:t>materials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w:t>
      </w:r>
      <w:r w:rsidR="00BB71B0" w:rsidRPr="001B3D87">
        <w:rPr>
          <w:rFonts w:hAnsi="Arial"/>
          <w:lang w:val="en-GB"/>
        </w:rPr>
        <w:t>‘</w:t>
      </w:r>
      <w:r w:rsidR="00BB71B0" w:rsidRPr="001B3D87">
        <w:rPr>
          <w:rFonts w:ascii="Arial"/>
          <w:lang w:val="en-GB"/>
        </w:rPr>
        <w:t>decoration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while exploring uncharted territory. This </w:t>
      </w:r>
      <w:r w:rsidR="00BB71B0" w:rsidRPr="001B3D87">
        <w:rPr>
          <w:rFonts w:hAnsi="Arial"/>
          <w:lang w:val="en-GB"/>
        </w:rPr>
        <w:t>‘</w:t>
      </w:r>
      <w:r w:rsidR="00BB71B0" w:rsidRPr="001B3D87">
        <w:rPr>
          <w:rFonts w:ascii="Arial"/>
          <w:lang w:val="en-GB"/>
        </w:rPr>
        <w:t>craftical formation</w:t>
      </w:r>
      <w:r w:rsidR="00BB71B0" w:rsidRPr="001B3D87">
        <w:rPr>
          <w:rFonts w:hAnsi="Arial"/>
          <w:lang w:val="en-GB"/>
        </w:rPr>
        <w:t>’</w:t>
      </w:r>
      <w:r w:rsidR="00BB71B0" w:rsidRPr="001B3D87">
        <w:rPr>
          <w:rFonts w:hAnsi="Arial"/>
          <w:lang w:val="en-GB"/>
        </w:rPr>
        <w:t xml:space="preserve"> </w:t>
      </w:r>
      <w:r w:rsidR="00E01C5A">
        <w:rPr>
          <w:rFonts w:ascii="Arial"/>
          <w:lang w:val="en-GB"/>
        </w:rPr>
        <w:t>acts as</w:t>
      </w:r>
      <w:r w:rsidR="00BB71B0" w:rsidRPr="001B3D87">
        <w:rPr>
          <w:rFonts w:ascii="Arial"/>
          <w:lang w:val="en-GB"/>
        </w:rPr>
        <w:t xml:space="preserve"> a convergence point </w:t>
      </w:r>
      <w:r w:rsidR="00E01C5A">
        <w:rPr>
          <w:rFonts w:ascii="Arial"/>
          <w:lang w:val="en-GB"/>
        </w:rPr>
        <w:t>for</w:t>
      </w:r>
      <w:r w:rsidR="00BB71B0" w:rsidRPr="001B3D87">
        <w:rPr>
          <w:rFonts w:ascii="Arial"/>
          <w:lang w:val="en-GB"/>
        </w:rPr>
        <w:t xml:space="preserve"> makers across the world, and, in addition, there is some engagement with </w:t>
      </w:r>
      <w:r w:rsidR="00BB71B0" w:rsidRPr="001B3D87">
        <w:rPr>
          <w:rFonts w:hAnsi="Arial"/>
          <w:lang w:val="en-GB"/>
        </w:rPr>
        <w:t>‘</w:t>
      </w:r>
      <w:r w:rsidR="00BB71B0" w:rsidRPr="001B3D87">
        <w:rPr>
          <w:rFonts w:ascii="Arial"/>
          <w:lang w:val="en-GB"/>
        </w:rPr>
        <w:t>fine art</w:t>
      </w:r>
      <w:r w:rsidR="00BB71B0" w:rsidRPr="001B3D87">
        <w:rPr>
          <w:rFonts w:hAnsi="Arial"/>
          <w:lang w:val="en-GB"/>
        </w:rPr>
        <w:t>’</w:t>
      </w:r>
      <w:r w:rsidR="00BB71B0" w:rsidRPr="001B3D87">
        <w:rPr>
          <w:rFonts w:ascii="Arial"/>
          <w:lang w:val="en-GB"/>
        </w:rPr>
        <w:t xml:space="preserve">. Kaneko </w:t>
      </w:r>
      <w:r w:rsidR="00E01C5A">
        <w:rPr>
          <w:rFonts w:ascii="Arial"/>
          <w:lang w:val="en-GB"/>
        </w:rPr>
        <w:t xml:space="preserve">traces his idea of </w:t>
      </w:r>
      <w:r w:rsidR="00E01C5A">
        <w:rPr>
          <w:rFonts w:ascii="Arial"/>
          <w:lang w:val="en-GB"/>
        </w:rPr>
        <w:t>‘</w:t>
      </w:r>
      <w:r w:rsidR="00E01C5A">
        <w:rPr>
          <w:rFonts w:ascii="Arial"/>
          <w:lang w:val="en-GB"/>
        </w:rPr>
        <w:t>craftical formation</w:t>
      </w:r>
      <w:r w:rsidR="00E01C5A">
        <w:rPr>
          <w:rFonts w:ascii="Arial"/>
          <w:lang w:val="en-GB"/>
        </w:rPr>
        <w:t>’</w:t>
      </w:r>
      <w:r w:rsidR="00E01C5A">
        <w:rPr>
          <w:rFonts w:ascii="Arial"/>
          <w:lang w:val="en-GB"/>
        </w:rPr>
        <w:t xml:space="preserve"> back to</w:t>
      </w:r>
      <w:r w:rsidR="00BB71B0" w:rsidRPr="001B3D87">
        <w:rPr>
          <w:rFonts w:ascii="Arial"/>
          <w:lang w:val="en-GB"/>
        </w:rPr>
        <w:t xml:space="preserve"> Tomimoto Kenkichi</w:t>
      </w:r>
      <w:r w:rsidR="00E01C5A">
        <w:rPr>
          <w:rFonts w:ascii="Arial"/>
          <w:lang w:val="en-GB"/>
        </w:rPr>
        <w:t>.</w:t>
      </w:r>
      <w:r w:rsidR="00BB71B0" w:rsidRPr="001B3D87">
        <w:rPr>
          <w:rFonts w:ascii="Arial"/>
          <w:lang w:val="en-GB"/>
        </w:rPr>
        <w:t xml:space="preserve"> Tomimoto (1886-1963), a studio potter, was arguably the first maker clearly </w:t>
      </w:r>
      <w:r w:rsidR="00E01C5A">
        <w:rPr>
          <w:rFonts w:ascii="Arial"/>
          <w:lang w:val="en-GB"/>
        </w:rPr>
        <w:t xml:space="preserve">to </w:t>
      </w:r>
      <w:r w:rsidR="00BB71B0" w:rsidRPr="001B3D87">
        <w:rPr>
          <w:rFonts w:ascii="Arial"/>
          <w:lang w:val="en-GB"/>
        </w:rPr>
        <w:t>articulate th</w:t>
      </w:r>
      <w:r w:rsidR="00E01C5A">
        <w:rPr>
          <w:rFonts w:ascii="Arial"/>
          <w:lang w:val="en-GB"/>
        </w:rPr>
        <w:t>is relationship with</w:t>
      </w:r>
      <w:r w:rsidR="00BB71B0" w:rsidRPr="001B3D87">
        <w:rPr>
          <w:rFonts w:ascii="Arial"/>
          <w:lang w:val="en-GB"/>
        </w:rPr>
        <w:t xml:space="preserve"> material</w:t>
      </w:r>
      <w:r w:rsidR="00E01C5A">
        <w:rPr>
          <w:rFonts w:ascii="Arial"/>
          <w:lang w:val="en-GB"/>
        </w:rPr>
        <w:t>s</w:t>
      </w:r>
      <w:r w:rsidR="00BB71B0" w:rsidRPr="001B3D87">
        <w:rPr>
          <w:rFonts w:ascii="Arial"/>
          <w:lang w:val="en-GB"/>
        </w:rPr>
        <w:t xml:space="preserve">. For example, </w:t>
      </w:r>
      <w:r w:rsidR="00E01C5A">
        <w:rPr>
          <w:rFonts w:ascii="Arial"/>
          <w:lang w:val="en-GB"/>
        </w:rPr>
        <w:t xml:space="preserve">he </w:t>
      </w:r>
      <w:r w:rsidR="00BB71B0" w:rsidRPr="001B3D87">
        <w:rPr>
          <w:rFonts w:ascii="Arial"/>
          <w:lang w:val="en-GB"/>
        </w:rPr>
        <w:t>explained in 1914 what he mean</w:t>
      </w:r>
      <w:r w:rsidR="00E01C5A">
        <w:rPr>
          <w:rFonts w:ascii="Arial"/>
          <w:lang w:val="en-GB"/>
        </w:rPr>
        <w:t>t</w:t>
      </w:r>
      <w:r w:rsidR="00BB71B0" w:rsidRPr="001B3D87">
        <w:rPr>
          <w:rFonts w:ascii="Arial"/>
          <w:lang w:val="en-GB"/>
        </w:rPr>
        <w:t xml:space="preserve"> by the </w:t>
      </w:r>
      <w:r w:rsidR="00BB71B0" w:rsidRPr="001B3D87">
        <w:rPr>
          <w:rFonts w:hAnsi="Arial"/>
          <w:lang w:val="en-GB"/>
        </w:rPr>
        <w:t>‘</w:t>
      </w:r>
      <w:r w:rsidR="00BB71B0" w:rsidRPr="001B3D87">
        <w:rPr>
          <w:rFonts w:ascii="Arial"/>
          <w:lang w:val="en-GB"/>
        </w:rPr>
        <w:t>battle of the lines</w:t>
      </w:r>
      <w:r w:rsidR="00BB71B0" w:rsidRPr="001B3D87">
        <w:rPr>
          <w:rFonts w:hAnsi="Arial"/>
          <w:lang w:val="en-GB"/>
        </w:rPr>
        <w:t>’</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When I focus mentally on the external lines of the pot I am trying to throw, I see an infinite number constantly shifting, inside and outside the pot, in the flexible clay</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(Tomimoto 1981, 489; Kaneko 2001, 202; English translation from Imai 2004)</w:t>
      </w:r>
      <w:r w:rsidR="00087B51">
        <w:rPr>
          <w:rFonts w:ascii="Arial"/>
          <w:lang w:val="en-GB"/>
        </w:rPr>
        <w:t>.</w:t>
      </w:r>
      <w:r w:rsidR="00BB71B0" w:rsidRPr="001B3D87">
        <w:rPr>
          <w:rFonts w:ascii="Arial"/>
          <w:lang w:val="en-GB"/>
        </w:rPr>
        <w:t xml:space="preserve"> Tomimoto </w:t>
      </w:r>
      <w:r w:rsidR="00087B51">
        <w:rPr>
          <w:rFonts w:ascii="Arial"/>
          <w:lang w:val="en-GB"/>
        </w:rPr>
        <w:t>was</w:t>
      </w:r>
      <w:r w:rsidR="00BB71B0" w:rsidRPr="001B3D87">
        <w:rPr>
          <w:rFonts w:ascii="Arial"/>
          <w:lang w:val="en-GB"/>
        </w:rPr>
        <w:t xml:space="preserve"> followed by Takamura Toyochika, a metal artist who proclaimed in 1930 the </w:t>
      </w:r>
      <w:r w:rsidR="00BB71B0" w:rsidRPr="001B3D87">
        <w:rPr>
          <w:rFonts w:hAnsi="Arial"/>
          <w:lang w:val="en-GB"/>
        </w:rPr>
        <w:t>‘</w:t>
      </w:r>
      <w:r w:rsidR="00BB71B0" w:rsidRPr="001B3D87">
        <w:rPr>
          <w:rFonts w:ascii="Arial"/>
          <w:lang w:val="en-GB"/>
        </w:rPr>
        <w:t>autonomy of crafts</w:t>
      </w:r>
      <w:r w:rsidR="00BB71B0" w:rsidRPr="001B3D87">
        <w:rPr>
          <w:rFonts w:hAnsi="Arial"/>
          <w:lang w:val="en-GB"/>
        </w:rPr>
        <w:t>’</w:t>
      </w:r>
      <w:r w:rsidR="00087B51">
        <w:rPr>
          <w:rFonts w:hAnsi="Arial"/>
          <w:lang w:val="en-GB"/>
        </w:rPr>
        <w:t>,</w:t>
      </w:r>
      <w:r w:rsidR="00BB71B0" w:rsidRPr="001B3D87">
        <w:rPr>
          <w:rFonts w:hAnsi="Arial"/>
          <w:lang w:val="en-GB"/>
        </w:rPr>
        <w:t xml:space="preserve"> </w:t>
      </w:r>
      <w:r w:rsidR="00BB71B0" w:rsidRPr="001B3D87">
        <w:rPr>
          <w:rFonts w:ascii="Arial"/>
          <w:lang w:val="en-GB"/>
        </w:rPr>
        <w:t xml:space="preserve">saying </w:t>
      </w:r>
      <w:r w:rsidR="00087B51">
        <w:rPr>
          <w:rFonts w:ascii="Arial"/>
          <w:lang w:val="en-GB"/>
        </w:rPr>
        <w:t xml:space="preserve">that </w:t>
      </w:r>
      <w:r w:rsidR="00BB71B0" w:rsidRPr="001B3D87">
        <w:rPr>
          <w:rFonts w:hAnsi="Arial"/>
          <w:lang w:val="en-GB"/>
        </w:rPr>
        <w:t>‘</w:t>
      </w:r>
      <w:r w:rsidR="00BB71B0" w:rsidRPr="001B3D87">
        <w:rPr>
          <w:rFonts w:ascii="Arial"/>
          <w:lang w:val="en-GB"/>
        </w:rPr>
        <w:t>the creator</w:t>
      </w:r>
      <w:r w:rsidR="00BB71B0" w:rsidRPr="001B3D87">
        <w:rPr>
          <w:rFonts w:hAnsi="Arial"/>
          <w:lang w:val="en-GB"/>
        </w:rPr>
        <w:t>’</w:t>
      </w:r>
      <w:r w:rsidR="00BB71B0" w:rsidRPr="001B3D87">
        <w:rPr>
          <w:rFonts w:ascii="Arial"/>
          <w:lang w:val="en-GB"/>
        </w:rPr>
        <w:t>s subjectivity becomes a puppeteer, letting the nature of the material dance as it will, following its physical or chemical changes, without adding extraneous decoration</w:t>
      </w:r>
      <w:r w:rsidR="00BB71B0" w:rsidRPr="001B3D87">
        <w:rPr>
          <w:rFonts w:hAnsi="Arial"/>
          <w:lang w:val="en-GB"/>
        </w:rPr>
        <w:t>’</w:t>
      </w:r>
      <w:r w:rsidR="00087B51">
        <w:rPr>
          <w:rFonts w:hAnsi="Arial"/>
          <w:lang w:val="en-GB"/>
        </w:rPr>
        <w:t xml:space="preserve"> </w:t>
      </w:r>
      <w:r w:rsidR="00BB71B0" w:rsidRPr="001B3D87">
        <w:rPr>
          <w:rFonts w:ascii="Arial"/>
          <w:lang w:val="en-GB"/>
        </w:rPr>
        <w:t>(</w:t>
      </w:r>
      <w:r w:rsidR="00087B51">
        <w:rPr>
          <w:rFonts w:ascii="Arial"/>
          <w:lang w:val="en-GB"/>
        </w:rPr>
        <w:t xml:space="preserve">in </w:t>
      </w:r>
      <w:r w:rsidR="00BB71B0" w:rsidRPr="001B3D87">
        <w:rPr>
          <w:rFonts w:ascii="Arial"/>
          <w:lang w:val="en-GB"/>
        </w:rPr>
        <w:t>Imai 2004, 12). In the 1950s</w:t>
      </w:r>
      <w:r w:rsidR="00087B51">
        <w:rPr>
          <w:rFonts w:ascii="Arial"/>
          <w:lang w:val="en-GB"/>
        </w:rPr>
        <w:t>,</w:t>
      </w:r>
      <w:r w:rsidR="00BB71B0" w:rsidRPr="001B3D87">
        <w:rPr>
          <w:rFonts w:ascii="Arial"/>
          <w:lang w:val="en-GB"/>
        </w:rPr>
        <w:t xml:space="preserve"> Yagi Kazuo, another studio potter and one of the artists of S</w:t>
      </w:r>
      <w:r w:rsidR="00BB71B0" w:rsidRPr="001B3D87">
        <w:rPr>
          <w:rFonts w:hAnsi="Arial"/>
          <w:lang w:val="en-GB"/>
        </w:rPr>
        <w:t>ō</w:t>
      </w:r>
      <w:r w:rsidR="00BB71B0" w:rsidRPr="001B3D87">
        <w:rPr>
          <w:rFonts w:ascii="Arial"/>
          <w:lang w:val="en-GB"/>
        </w:rPr>
        <w:t xml:space="preserve">deisha (the </w:t>
      </w:r>
      <w:r w:rsidR="00BB71B0" w:rsidRPr="001B3D87">
        <w:rPr>
          <w:rFonts w:hAnsi="Arial"/>
          <w:lang w:val="en-GB"/>
        </w:rPr>
        <w:t>‘</w:t>
      </w:r>
      <w:r w:rsidR="00BB71B0" w:rsidRPr="001B3D87">
        <w:rPr>
          <w:rFonts w:ascii="Arial"/>
          <w:lang w:val="en-GB"/>
        </w:rPr>
        <w:t>crawling through mud</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association) founded a new logic of craft </w:t>
      </w:r>
      <w:r w:rsidR="00BB71B0" w:rsidRPr="001B3D87">
        <w:rPr>
          <w:rFonts w:ascii="Arial"/>
          <w:lang w:val="en-GB"/>
        </w:rPr>
        <w:lastRenderedPageBreak/>
        <w:t xml:space="preserve">that Kaneko would term </w:t>
      </w:r>
      <w:r w:rsidR="00BB71B0" w:rsidRPr="001B3D87">
        <w:rPr>
          <w:rFonts w:hAnsi="Arial"/>
          <w:lang w:val="en-GB"/>
        </w:rPr>
        <w:t>‘</w:t>
      </w:r>
      <w:r w:rsidR="00BB71B0" w:rsidRPr="001B3D87">
        <w:rPr>
          <w:rFonts w:ascii="Arial"/>
          <w:lang w:val="en-GB"/>
        </w:rPr>
        <w:t>material relativism</w:t>
      </w:r>
      <w:r w:rsidR="00BB71B0" w:rsidRPr="001B3D87">
        <w:rPr>
          <w:rFonts w:hAnsi="Arial"/>
          <w:lang w:val="en-GB"/>
        </w:rPr>
        <w:t>’</w:t>
      </w:r>
      <w:r w:rsidR="00BB71B0" w:rsidRPr="001B3D87">
        <w:rPr>
          <w:rFonts w:ascii="Arial"/>
          <w:lang w:val="en-GB"/>
        </w:rPr>
        <w:t xml:space="preserve">. This new logic for craft </w:t>
      </w:r>
      <w:r w:rsidR="00087B51">
        <w:rPr>
          <w:rFonts w:ascii="Arial"/>
          <w:lang w:val="en-GB"/>
        </w:rPr>
        <w:t>focused</w:t>
      </w:r>
      <w:r w:rsidR="00BB71B0" w:rsidRPr="001B3D87">
        <w:rPr>
          <w:rFonts w:ascii="Arial"/>
          <w:lang w:val="en-GB"/>
        </w:rPr>
        <w:t xml:space="preserve"> on materials </w:t>
      </w:r>
      <w:r w:rsidR="00087B51">
        <w:rPr>
          <w:rFonts w:ascii="Arial"/>
          <w:lang w:val="en-GB"/>
        </w:rPr>
        <w:t>rather than</w:t>
      </w:r>
      <w:r w:rsidR="00BB71B0" w:rsidRPr="001B3D87">
        <w:rPr>
          <w:rFonts w:ascii="Arial"/>
          <w:lang w:val="en-GB"/>
        </w:rPr>
        <w:t xml:space="preserve"> starting from form. Kaneko traces its remarkable development since </w:t>
      </w:r>
      <w:r w:rsidR="00087B51">
        <w:rPr>
          <w:rFonts w:ascii="Arial"/>
          <w:lang w:val="en-GB"/>
        </w:rPr>
        <w:t xml:space="preserve">the </w:t>
      </w:r>
      <w:r w:rsidR="00BB71B0" w:rsidRPr="001B3D87">
        <w:rPr>
          <w:rFonts w:ascii="Arial"/>
          <w:lang w:val="en-GB"/>
        </w:rPr>
        <w:t xml:space="preserve">1990s when this </w:t>
      </w:r>
      <w:r w:rsidR="00BB71B0" w:rsidRPr="001B3D87">
        <w:rPr>
          <w:rFonts w:hAnsi="Arial"/>
          <w:lang w:val="en-GB"/>
        </w:rPr>
        <w:t>‘</w:t>
      </w:r>
      <w:r w:rsidR="00BB71B0" w:rsidRPr="001B3D87">
        <w:rPr>
          <w:rFonts w:ascii="Arial"/>
          <w:lang w:val="en-GB"/>
        </w:rPr>
        <w:t>material relativism</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ignited a variety of individual creative expressions</w:t>
      </w:r>
      <w:r w:rsidR="00087B51">
        <w:rPr>
          <w:rFonts w:ascii="Arial"/>
          <w:lang w:val="en-GB"/>
        </w:rPr>
        <w:t>.</w:t>
      </w:r>
      <w:r w:rsidR="00BB71B0" w:rsidRPr="001B3D87">
        <w:rPr>
          <w:rFonts w:ascii="Arial"/>
          <w:lang w:val="en-GB"/>
        </w:rPr>
        <w:t xml:space="preserve"> </w:t>
      </w:r>
      <w:r w:rsidR="00087B51">
        <w:rPr>
          <w:rFonts w:ascii="Arial"/>
          <w:lang w:val="en-GB"/>
        </w:rPr>
        <w:t>S</w:t>
      </w:r>
      <w:r w:rsidR="00BB71B0" w:rsidRPr="001B3D87">
        <w:rPr>
          <w:rFonts w:ascii="Arial"/>
          <w:lang w:val="en-GB"/>
        </w:rPr>
        <w:t xml:space="preserve">ubsequently, traditional techniques (such as enamel decoration) and traditional function (such as tableware) are now being freely reinterpreted and relativised. More recently, artists have eloquently contributed to what Kaneko calls a </w:t>
      </w:r>
      <w:r w:rsidR="00BB71B0" w:rsidRPr="001B3D87">
        <w:rPr>
          <w:rFonts w:hAnsi="Arial"/>
          <w:lang w:val="en-GB"/>
        </w:rPr>
        <w:t>‘</w:t>
      </w:r>
      <w:r w:rsidR="00BB71B0" w:rsidRPr="001B3D87">
        <w:rPr>
          <w:rFonts w:ascii="Arial"/>
          <w:lang w:val="en-GB"/>
        </w:rPr>
        <w:t>new logic of creating form</w:t>
      </w:r>
      <w:r w:rsidR="00BB71B0" w:rsidRPr="001B3D87">
        <w:rPr>
          <w:rFonts w:hAnsi="Arial"/>
          <w:lang w:val="en-GB"/>
        </w:rPr>
        <w:t>’</w:t>
      </w:r>
      <w:r w:rsidR="00BB71B0" w:rsidRPr="001B3D87">
        <w:rPr>
          <w:rFonts w:ascii="Arial"/>
          <w:lang w:val="en-GB"/>
        </w:rPr>
        <w:t xml:space="preserve">. For example, metal artist Hashimoto Masayuki </w:t>
      </w:r>
      <w:r w:rsidR="004B6269">
        <w:rPr>
          <w:rFonts w:ascii="Arial"/>
          <w:lang w:val="en-GB"/>
        </w:rPr>
        <w:t xml:space="preserve">(in Kaneko 2002, 33) </w:t>
      </w:r>
      <w:r w:rsidR="00BB71B0" w:rsidRPr="001B3D87">
        <w:rPr>
          <w:rFonts w:ascii="Arial"/>
          <w:lang w:val="en-GB"/>
        </w:rPr>
        <w:t xml:space="preserve">stated in 1996: </w:t>
      </w:r>
      <w:r w:rsidR="00BB71B0" w:rsidRPr="001B3D87">
        <w:rPr>
          <w:rFonts w:hAnsi="Arial"/>
          <w:lang w:val="en-GB"/>
        </w:rPr>
        <w:t>‘</w:t>
      </w:r>
      <w:r w:rsidR="00BB71B0" w:rsidRPr="001B3D87">
        <w:rPr>
          <w:rFonts w:ascii="Arial"/>
          <w:lang w:val="en-GB"/>
        </w:rPr>
        <w:t>To be able to limit oneself to one material and its associated techniques is to have the freedom to reject freedom. The issue is whether or not one can make the logic of materials implied by adherence to a set of limitations the starting point for the realisation of one</w:t>
      </w:r>
      <w:r w:rsidR="00BB71B0" w:rsidRPr="001B3D87">
        <w:rPr>
          <w:rFonts w:hAnsi="Arial"/>
          <w:lang w:val="en-GB"/>
        </w:rPr>
        <w:t>’</w:t>
      </w:r>
      <w:r w:rsidR="00BB71B0" w:rsidRPr="001B3D87">
        <w:rPr>
          <w:rFonts w:ascii="Arial"/>
          <w:lang w:val="en-GB"/>
        </w:rPr>
        <w:t>s creative ambitions</w:t>
      </w:r>
      <w:r w:rsidR="00BB71B0" w:rsidRPr="001B3D87">
        <w:rPr>
          <w:rFonts w:hAnsi="Arial"/>
          <w:lang w:val="en-GB"/>
        </w:rPr>
        <w:t>’</w:t>
      </w:r>
      <w:r w:rsidR="00BB71B0" w:rsidRPr="001B3D87">
        <w:rPr>
          <w:rFonts w:ascii="Arial"/>
          <w:lang w:val="en-GB"/>
        </w:rPr>
        <w:t xml:space="preserve">. The dynamics between materials, techniques and primal forms were brilliantly articulated by </w:t>
      </w:r>
      <w:r w:rsidR="00BB71B0" w:rsidRPr="00BA4599">
        <w:rPr>
          <w:rFonts w:ascii="Arial"/>
          <w:lang w:val="en-GB"/>
        </w:rPr>
        <w:t>female</w:t>
      </w:r>
      <w:r w:rsidR="00BB71B0" w:rsidRPr="001B3D87">
        <w:rPr>
          <w:rFonts w:ascii="Arial"/>
          <w:lang w:val="en-GB"/>
        </w:rPr>
        <w:t xml:space="preserve"> basketry artist Sekijima Hisako </w:t>
      </w:r>
      <w:r w:rsidR="004B6269">
        <w:rPr>
          <w:rFonts w:ascii="Arial"/>
          <w:lang w:val="en-GB"/>
        </w:rPr>
        <w:t>(</w:t>
      </w:r>
      <w:r w:rsidR="00BB71B0" w:rsidRPr="001B3D87">
        <w:rPr>
          <w:rFonts w:ascii="Arial"/>
          <w:lang w:val="en-GB"/>
        </w:rPr>
        <w:t>1988</w:t>
      </w:r>
      <w:r w:rsidR="004B6269">
        <w:rPr>
          <w:rFonts w:ascii="Arial"/>
          <w:lang w:val="en-GB"/>
        </w:rPr>
        <w:t>)</w:t>
      </w:r>
      <w:r w:rsidR="00BB71B0" w:rsidRPr="001B3D87">
        <w:rPr>
          <w:rFonts w:ascii="Arial"/>
          <w:lang w:val="en-GB"/>
        </w:rPr>
        <w:t xml:space="preserve"> with her </w:t>
      </w:r>
      <w:r w:rsidR="00BB71B0" w:rsidRPr="001B3D87">
        <w:rPr>
          <w:rFonts w:hAnsi="Arial"/>
          <w:lang w:val="en-GB"/>
        </w:rPr>
        <w:t>‘</w:t>
      </w:r>
      <w:r w:rsidR="00BB71B0" w:rsidRPr="001B3D87">
        <w:rPr>
          <w:rFonts w:ascii="Arial"/>
          <w:lang w:val="en-GB"/>
        </w:rPr>
        <w:t>formula of basketry</w:t>
      </w:r>
      <w:r w:rsidR="00BB71B0" w:rsidRPr="001B3D87">
        <w:rPr>
          <w:rFonts w:hAnsi="Arial"/>
          <w:lang w:val="en-GB"/>
        </w:rPr>
        <w:t>’</w:t>
      </w:r>
      <w:r w:rsidR="004B6269">
        <w:rPr>
          <w:rFonts w:hAnsi="Arial"/>
          <w:lang w:val="en-GB"/>
        </w:rPr>
        <w:t>,</w:t>
      </w:r>
      <w:r w:rsidR="00BB71B0" w:rsidRPr="001B3D87">
        <w:rPr>
          <w:rFonts w:hAnsi="Arial"/>
          <w:lang w:val="en-GB"/>
        </w:rPr>
        <w:t xml:space="preserve"> </w:t>
      </w:r>
      <w:r w:rsidR="00BB71B0" w:rsidRPr="001B3D87">
        <w:rPr>
          <w:rFonts w:ascii="Arial"/>
          <w:lang w:val="en-GB"/>
        </w:rPr>
        <w:t>inspired by Noam Chomsky</w:t>
      </w:r>
      <w:r w:rsidR="00BB71B0" w:rsidRPr="001B3D87">
        <w:rPr>
          <w:rFonts w:hAnsi="Arial"/>
          <w:lang w:val="en-GB"/>
        </w:rPr>
        <w:t>’</w:t>
      </w:r>
      <w:r w:rsidR="00BB71B0" w:rsidRPr="001B3D87">
        <w:rPr>
          <w:rFonts w:ascii="Arial"/>
          <w:lang w:val="en-GB"/>
        </w:rPr>
        <w:t xml:space="preserve">s </w:t>
      </w:r>
      <w:r w:rsidR="00BB71B0" w:rsidRPr="001B3D87">
        <w:rPr>
          <w:rFonts w:hAnsi="Arial"/>
          <w:lang w:val="en-GB"/>
        </w:rPr>
        <w:t>‘</w:t>
      </w:r>
      <w:r w:rsidR="00BB71B0" w:rsidRPr="001B3D87">
        <w:rPr>
          <w:rFonts w:ascii="Arial"/>
          <w:lang w:val="en-GB"/>
        </w:rPr>
        <w:t>transformati</w:t>
      </w:r>
      <w:r w:rsidR="004B6269">
        <w:rPr>
          <w:rFonts w:ascii="Arial"/>
          <w:lang w:val="en-GB"/>
        </w:rPr>
        <w:t>o</w:t>
      </w:r>
      <w:r w:rsidR="00BB71B0" w:rsidRPr="001B3D87">
        <w:rPr>
          <w:rFonts w:ascii="Arial"/>
          <w:lang w:val="en-GB"/>
        </w:rPr>
        <w:t>nal generative grammar</w:t>
      </w:r>
      <w:r w:rsidR="00BB71B0" w:rsidRPr="001B3D87">
        <w:rPr>
          <w:rFonts w:hAnsi="Arial"/>
          <w:lang w:val="en-GB"/>
        </w:rPr>
        <w:t>’</w:t>
      </w:r>
      <w:r w:rsidR="00BB71B0" w:rsidRPr="001B3D87">
        <w:rPr>
          <w:rFonts w:ascii="Arial"/>
          <w:lang w:val="en-GB"/>
        </w:rPr>
        <w:t>. She has devised a grammar of basket</w:t>
      </w:r>
      <w:r w:rsidR="00F8242A">
        <w:rPr>
          <w:rFonts w:ascii="Arial"/>
          <w:lang w:val="en-GB"/>
        </w:rPr>
        <w:t>making</w:t>
      </w:r>
      <w:r w:rsidR="00BB71B0" w:rsidRPr="001B3D87">
        <w:rPr>
          <w:rFonts w:ascii="Arial"/>
          <w:lang w:val="en-GB"/>
        </w:rPr>
        <w:t xml:space="preserve"> through an understanding of the relationship between the intrinsic nature of different materials and basketry/textile techniques, and of how these relationships create inevitable form</w:t>
      </w:r>
      <w:r w:rsidR="00F8242A">
        <w:rPr>
          <w:rFonts w:ascii="Arial"/>
          <w:lang w:val="en-GB"/>
        </w:rPr>
        <w:t>s</w:t>
      </w:r>
      <w:r w:rsidR="00BB71B0" w:rsidRPr="001B3D87">
        <w:rPr>
          <w:rFonts w:ascii="Arial"/>
          <w:lang w:val="en-GB"/>
        </w:rPr>
        <w:t xml:space="preserve"> and structure</w:t>
      </w:r>
      <w:r w:rsidR="00F8242A">
        <w:rPr>
          <w:rFonts w:ascii="Arial"/>
          <w:lang w:val="en-GB"/>
        </w:rPr>
        <w:t>s</w:t>
      </w:r>
      <w:r w:rsidR="00BB71B0" w:rsidRPr="001B3D87">
        <w:rPr>
          <w:rFonts w:ascii="Arial"/>
          <w:lang w:val="en-GB"/>
        </w:rPr>
        <w:t xml:space="preserve"> (Shiraishi, Hida and Moroyama eds. 1994, 86).</w:t>
      </w:r>
      <w:r w:rsidR="00F8242A">
        <w:rPr>
          <w:rFonts w:ascii="Arial"/>
          <w:lang w:val="en-GB"/>
        </w:rPr>
        <w:t xml:space="preserve"> </w:t>
      </w:r>
      <w:r w:rsidR="00BB71B0" w:rsidRPr="00F52EE8">
        <w:rPr>
          <w:rFonts w:ascii="Arial"/>
          <w:b/>
          <w:lang w:val="en-GB"/>
        </w:rPr>
        <w:t>Figure 4</w:t>
      </w:r>
      <w:r w:rsidR="00BB71B0" w:rsidRPr="001B3D87">
        <w:rPr>
          <w:rFonts w:ascii="Arial"/>
          <w:lang w:val="en-GB"/>
        </w:rPr>
        <w:t xml:space="preserve"> shows an object made of mulberry</w:t>
      </w:r>
      <w:r w:rsidR="00F8242A">
        <w:rPr>
          <w:rFonts w:ascii="Arial"/>
          <w:lang w:val="en-GB"/>
        </w:rPr>
        <w:t>:</w:t>
      </w:r>
      <w:r w:rsidR="00BB71B0" w:rsidRPr="001B3D87">
        <w:rPr>
          <w:rFonts w:ascii="Arial"/>
          <w:lang w:val="en-GB"/>
        </w:rPr>
        <w:t xml:space="preserve"> the bark</w:t>
      </w:r>
      <w:r w:rsidR="00BB71B0" w:rsidRPr="001B3D87">
        <w:rPr>
          <w:rFonts w:hAnsi="Arial"/>
          <w:lang w:val="en-GB"/>
        </w:rPr>
        <w:t>’</w:t>
      </w:r>
      <w:r w:rsidR="00BB71B0" w:rsidRPr="001B3D87">
        <w:rPr>
          <w:rFonts w:ascii="Arial"/>
          <w:lang w:val="en-GB"/>
        </w:rPr>
        <w:t>s natur</w:t>
      </w:r>
      <w:r w:rsidR="00F8242A">
        <w:rPr>
          <w:rFonts w:ascii="Arial"/>
          <w:lang w:val="en-GB"/>
        </w:rPr>
        <w:t>al properties cause</w:t>
      </w:r>
      <w:r w:rsidR="00BB71B0" w:rsidRPr="001B3D87">
        <w:rPr>
          <w:rFonts w:ascii="Arial"/>
          <w:lang w:val="en-GB"/>
        </w:rPr>
        <w:t xml:space="preserve"> the inner side </w:t>
      </w:r>
      <w:r w:rsidR="00F8242A">
        <w:rPr>
          <w:rFonts w:ascii="Arial"/>
          <w:lang w:val="en-GB"/>
        </w:rPr>
        <w:t xml:space="preserve">to </w:t>
      </w:r>
      <w:r w:rsidR="00BB71B0" w:rsidRPr="001B3D87">
        <w:rPr>
          <w:rFonts w:ascii="Arial"/>
          <w:lang w:val="en-GB"/>
        </w:rPr>
        <w:t>shrink</w:t>
      </w:r>
      <w:r w:rsidR="00F8242A">
        <w:rPr>
          <w:rFonts w:ascii="Arial"/>
          <w:lang w:val="en-GB"/>
        </w:rPr>
        <w:t>,</w:t>
      </w:r>
      <w:r w:rsidR="00BB71B0" w:rsidRPr="001B3D87">
        <w:rPr>
          <w:rFonts w:ascii="Arial"/>
          <w:lang w:val="en-GB"/>
        </w:rPr>
        <w:t xml:space="preserve"> allowing the rim to roll inward during the process of drying. Learning from experiments, Sekijima </w:t>
      </w:r>
      <w:r w:rsidR="00F8242A">
        <w:rPr>
          <w:rFonts w:ascii="Arial"/>
          <w:lang w:val="en-GB"/>
        </w:rPr>
        <w:t xml:space="preserve">(1988, 93-5) </w:t>
      </w:r>
      <w:r w:rsidR="00BB71B0" w:rsidRPr="001B3D87">
        <w:rPr>
          <w:rFonts w:ascii="Arial"/>
          <w:lang w:val="en-GB"/>
        </w:rPr>
        <w:t>made slits on the surface so that they open</w:t>
      </w:r>
      <w:r w:rsidR="006441E0">
        <w:rPr>
          <w:rFonts w:ascii="Arial"/>
          <w:lang w:val="en-GB"/>
        </w:rPr>
        <w:t>ed</w:t>
      </w:r>
      <w:r w:rsidR="00BB71B0" w:rsidRPr="001B3D87">
        <w:rPr>
          <w:rFonts w:ascii="Arial"/>
          <w:lang w:val="en-GB"/>
        </w:rPr>
        <w:t xml:space="preserve"> like a natural net </w:t>
      </w:r>
      <w:r w:rsidR="00F8242A">
        <w:rPr>
          <w:rFonts w:ascii="Arial"/>
          <w:lang w:val="en-GB"/>
        </w:rPr>
        <w:t>as the object</w:t>
      </w:r>
      <w:r w:rsidR="00BB71B0" w:rsidRPr="001B3D87">
        <w:rPr>
          <w:rFonts w:ascii="Arial"/>
          <w:lang w:val="en-GB"/>
        </w:rPr>
        <w:t xml:space="preserve"> drie</w:t>
      </w:r>
      <w:r w:rsidR="00D55C49">
        <w:rPr>
          <w:rFonts w:ascii="Arial"/>
          <w:lang w:val="en-GB"/>
        </w:rPr>
        <w:t>d</w:t>
      </w:r>
      <w:r w:rsidR="00BB71B0" w:rsidRPr="001B3D87">
        <w:rPr>
          <w:rFonts w:ascii="Arial"/>
          <w:lang w:val="en-GB"/>
        </w:rPr>
        <w:t xml:space="preserve">, creating structural depth. She talks of her battles and negotiations with materials, while her final artistic judgement </w:t>
      </w:r>
      <w:r w:rsidR="00F8242A">
        <w:rPr>
          <w:rFonts w:ascii="Arial"/>
          <w:lang w:val="en-GB"/>
        </w:rPr>
        <w:t>emerges from</w:t>
      </w:r>
      <w:r w:rsidR="00BB71B0" w:rsidRPr="001B3D87">
        <w:rPr>
          <w:rFonts w:ascii="Arial"/>
          <w:lang w:val="en-GB"/>
        </w:rPr>
        <w:t xml:space="preserve"> this material</w:t>
      </w:r>
      <w:r w:rsidR="00F8242A">
        <w:rPr>
          <w:rFonts w:ascii="Arial"/>
          <w:lang w:val="en-GB"/>
        </w:rPr>
        <w:t>-</w:t>
      </w:r>
      <w:r w:rsidR="00BB71B0" w:rsidRPr="001B3D87">
        <w:rPr>
          <w:rFonts w:ascii="Arial"/>
          <w:lang w:val="en-GB"/>
        </w:rPr>
        <w:t>driven process.</w:t>
      </w:r>
    </w:p>
    <w:p w14:paraId="0E49A6DD" w14:textId="2BF16421" w:rsidR="00BB71B0" w:rsidRPr="001B3D87" w:rsidRDefault="00D55C49">
      <w:pPr>
        <w:pStyle w:val="Body"/>
        <w:spacing w:line="360" w:lineRule="auto"/>
        <w:rPr>
          <w:rFonts w:ascii="Arial" w:eastAsia="Arial" w:hAnsi="Arial" w:cs="Arial"/>
          <w:lang w:val="en-GB"/>
        </w:rPr>
      </w:pPr>
      <w:r>
        <w:rPr>
          <w:rFonts w:ascii="Arial" w:eastAsia="Arial" w:hAnsi="Arial" w:cs="Arial"/>
          <w:lang w:val="en-GB"/>
        </w:rPr>
        <w:tab/>
      </w:r>
      <w:r w:rsidR="00BB71B0" w:rsidRPr="001B3D87">
        <w:rPr>
          <w:rFonts w:ascii="Arial"/>
          <w:lang w:val="en-GB"/>
        </w:rPr>
        <w:t xml:space="preserve">In his </w:t>
      </w:r>
      <w:r w:rsidR="00BB71B0" w:rsidRPr="00F52EE8">
        <w:rPr>
          <w:rFonts w:ascii="Arial"/>
          <w:lang w:val="en-GB"/>
        </w:rPr>
        <w:t>highly subjective</w:t>
      </w:r>
      <w:r w:rsidR="00BB71B0" w:rsidRPr="001B3D87">
        <w:rPr>
          <w:rFonts w:ascii="Arial"/>
          <w:lang w:val="en-GB"/>
        </w:rPr>
        <w:t xml:space="preserve"> comparison between </w:t>
      </w:r>
      <w:r>
        <w:rPr>
          <w:rFonts w:ascii="Arial"/>
          <w:lang w:val="en-GB"/>
        </w:rPr>
        <w:t>current crafts in</w:t>
      </w:r>
      <w:r w:rsidR="00BB71B0" w:rsidRPr="001B3D87">
        <w:rPr>
          <w:rFonts w:ascii="Arial"/>
          <w:lang w:val="en-GB"/>
        </w:rPr>
        <w:t xml:space="preserve"> Japan and Brit</w:t>
      </w:r>
      <w:r>
        <w:rPr>
          <w:rFonts w:ascii="Arial"/>
          <w:lang w:val="en-GB"/>
        </w:rPr>
        <w:t>ain</w:t>
      </w:r>
      <w:r w:rsidR="00BB71B0" w:rsidRPr="001B3D87">
        <w:rPr>
          <w:rFonts w:ascii="Arial"/>
          <w:lang w:val="en-GB"/>
        </w:rPr>
        <w:t xml:space="preserve">, Kaneko </w:t>
      </w:r>
      <w:r>
        <w:rPr>
          <w:rFonts w:ascii="Arial"/>
          <w:lang w:val="en-GB"/>
        </w:rPr>
        <w:t xml:space="preserve">(2001, 44) </w:t>
      </w:r>
      <w:r w:rsidR="00BB71B0" w:rsidRPr="001B3D87">
        <w:rPr>
          <w:rFonts w:ascii="Arial"/>
          <w:lang w:val="en-GB"/>
        </w:rPr>
        <w:t xml:space="preserve">provocatively suggests that the British debate on craft is in a </w:t>
      </w:r>
      <w:r w:rsidR="00BB71B0" w:rsidRPr="001B3D87">
        <w:rPr>
          <w:rFonts w:hAnsi="Arial"/>
          <w:lang w:val="en-GB"/>
        </w:rPr>
        <w:t>‘</w:t>
      </w:r>
      <w:r w:rsidR="00BB71B0" w:rsidRPr="001B3D87">
        <w:rPr>
          <w:rFonts w:ascii="Arial"/>
          <w:lang w:val="en-GB"/>
        </w:rPr>
        <w:t>cul-de-sac</w:t>
      </w:r>
      <w:r w:rsidR="00BB71B0" w:rsidRPr="001B3D87">
        <w:rPr>
          <w:rFonts w:hAnsi="Arial"/>
          <w:lang w:val="en-GB"/>
        </w:rPr>
        <w:t>’</w:t>
      </w:r>
      <w:r w:rsidR="00BB71B0" w:rsidRPr="001B3D87">
        <w:rPr>
          <w:rFonts w:ascii="Arial"/>
          <w:lang w:val="en-GB"/>
        </w:rPr>
        <w:t xml:space="preserve">, trapped in a binary system of </w:t>
      </w:r>
      <w:r w:rsidR="00BB71B0" w:rsidRPr="001B3D87">
        <w:rPr>
          <w:rFonts w:hAnsi="Arial"/>
          <w:lang w:val="en-GB"/>
        </w:rPr>
        <w:t>‘</w:t>
      </w:r>
      <w:r w:rsidR="00BB71B0" w:rsidRPr="001B3D87">
        <w:rPr>
          <w:rFonts w:ascii="Arial"/>
          <w:lang w:val="en-GB"/>
        </w:rPr>
        <w:t>fine art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subordinate </w:t>
      </w:r>
      <w:r w:rsidR="00BB71B0" w:rsidRPr="001B3D87">
        <w:rPr>
          <w:rFonts w:hAnsi="Arial"/>
          <w:lang w:val="en-GB"/>
        </w:rPr>
        <w:t>‘</w:t>
      </w:r>
      <w:r w:rsidR="00BB71B0" w:rsidRPr="001B3D87">
        <w:rPr>
          <w:rFonts w:ascii="Arial"/>
          <w:lang w:val="en-GB"/>
        </w:rPr>
        <w:t>applied art</w:t>
      </w:r>
      <w:r w:rsidR="00BB71B0" w:rsidRPr="001B3D87">
        <w:rPr>
          <w:rFonts w:hAnsi="Arial"/>
          <w:lang w:val="en-GB"/>
        </w:rPr>
        <w:t>’</w:t>
      </w:r>
      <w:r w:rsidR="00BB71B0" w:rsidRPr="001B3D87">
        <w:rPr>
          <w:rFonts w:ascii="Arial"/>
          <w:lang w:val="en-GB"/>
        </w:rPr>
        <w:t>.</w:t>
      </w:r>
      <w:r>
        <w:rPr>
          <w:rFonts w:ascii="Arial"/>
          <w:lang w:val="en-GB"/>
        </w:rPr>
        <w:t xml:space="preserve"> He</w:t>
      </w:r>
      <w:r w:rsidR="00BB71B0" w:rsidRPr="001B3D87">
        <w:rPr>
          <w:rFonts w:ascii="Arial"/>
          <w:lang w:val="en-GB"/>
        </w:rPr>
        <w:t xml:space="preserve"> dismisses the British debate as </w:t>
      </w:r>
      <w:r w:rsidR="00BB71B0" w:rsidRPr="001B3D87">
        <w:rPr>
          <w:rFonts w:hAnsi="Arial"/>
          <w:lang w:val="en-GB"/>
        </w:rPr>
        <w:t>‘</w:t>
      </w:r>
      <w:r w:rsidR="00BB71B0" w:rsidRPr="001B3D87">
        <w:rPr>
          <w:rFonts w:ascii="Arial"/>
          <w:lang w:val="en-GB"/>
        </w:rPr>
        <w:t>outmoded</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too </w:t>
      </w:r>
      <w:r w:rsidR="00BB71B0" w:rsidRPr="001B3D87">
        <w:rPr>
          <w:rFonts w:hAnsi="Arial"/>
          <w:lang w:val="en-GB"/>
        </w:rPr>
        <w:t>‘</w:t>
      </w:r>
      <w:r w:rsidR="00BB71B0" w:rsidRPr="001B3D87">
        <w:rPr>
          <w:rFonts w:ascii="Arial"/>
          <w:lang w:val="en-GB"/>
        </w:rPr>
        <w:t>simplistic</w:t>
      </w:r>
      <w:r w:rsidR="00BB71B0" w:rsidRPr="001B3D87">
        <w:rPr>
          <w:rFonts w:hAnsi="Arial"/>
          <w:lang w:val="en-GB"/>
        </w:rPr>
        <w:t>’</w:t>
      </w:r>
      <w:r w:rsidR="00BB71B0" w:rsidRPr="001B3D87">
        <w:rPr>
          <w:rFonts w:ascii="Arial"/>
          <w:lang w:val="en-GB"/>
        </w:rPr>
        <w:t xml:space="preserve"> (Kaneko 2001, 30). Quoting Alison Britton</w:t>
      </w:r>
      <w:r w:rsidR="00BB71B0" w:rsidRPr="001B3D87">
        <w:rPr>
          <w:rFonts w:hAnsi="Arial"/>
          <w:lang w:val="en-GB"/>
        </w:rPr>
        <w:t>’</w:t>
      </w:r>
      <w:r w:rsidR="00BB71B0" w:rsidRPr="001B3D87">
        <w:rPr>
          <w:rFonts w:ascii="Arial"/>
          <w:lang w:val="en-GB"/>
        </w:rPr>
        <w:t>s argument on the distinct</w:t>
      </w:r>
      <w:r>
        <w:rPr>
          <w:rFonts w:ascii="Arial"/>
          <w:lang w:val="en-GB"/>
        </w:rPr>
        <w:t>ive</w:t>
      </w:r>
      <w:r w:rsidR="00BB71B0" w:rsidRPr="001B3D87">
        <w:rPr>
          <w:rFonts w:ascii="Arial"/>
          <w:lang w:val="en-GB"/>
        </w:rPr>
        <w:t xml:space="preserve"> </w:t>
      </w:r>
      <w:r>
        <w:rPr>
          <w:rFonts w:ascii="Arial"/>
          <w:lang w:val="en-GB"/>
        </w:rPr>
        <w:t>tendency of craft to take</w:t>
      </w:r>
      <w:r w:rsidR="00BB71B0" w:rsidRPr="001B3D87">
        <w:rPr>
          <w:rFonts w:hAnsi="Arial"/>
          <w:lang w:val="en-GB"/>
        </w:rPr>
        <w:t xml:space="preserve"> </w:t>
      </w:r>
      <w:r w:rsidR="00BB71B0" w:rsidRPr="001B3D87">
        <w:rPr>
          <w:rFonts w:hAnsi="Arial"/>
          <w:lang w:val="en-GB"/>
        </w:rPr>
        <w:t>‘</w:t>
      </w:r>
      <w:r w:rsidR="00BB71B0" w:rsidRPr="001B3D87">
        <w:rPr>
          <w:rFonts w:ascii="Arial"/>
          <w:lang w:val="en-GB"/>
        </w:rPr>
        <w:t>pleasure in limitations</w:t>
      </w:r>
      <w:r w:rsidR="00BB71B0" w:rsidRPr="001B3D87">
        <w:rPr>
          <w:rFonts w:hAnsi="Arial"/>
          <w:lang w:val="en-GB"/>
        </w:rPr>
        <w:t>’</w:t>
      </w:r>
      <w:r w:rsidR="00BB71B0" w:rsidRPr="001B3D87">
        <w:rPr>
          <w:rFonts w:ascii="Arial"/>
          <w:lang w:val="en-GB"/>
        </w:rPr>
        <w:t xml:space="preserve">, Kaneko </w:t>
      </w:r>
      <w:r>
        <w:rPr>
          <w:rFonts w:ascii="Arial"/>
          <w:lang w:val="en-GB"/>
        </w:rPr>
        <w:t xml:space="preserve">(2001, 30) </w:t>
      </w:r>
      <w:r w:rsidR="00BB71B0" w:rsidRPr="001B3D87">
        <w:rPr>
          <w:rFonts w:ascii="Arial"/>
          <w:lang w:val="en-GB"/>
        </w:rPr>
        <w:t xml:space="preserve">criticises this view, </w:t>
      </w:r>
      <w:r w:rsidR="00BB71B0" w:rsidRPr="001B3D87">
        <w:rPr>
          <w:rFonts w:ascii="Arial"/>
          <w:lang w:val="en-GB"/>
        </w:rPr>
        <w:lastRenderedPageBreak/>
        <w:t xml:space="preserve">scornfully noting that this </w:t>
      </w:r>
      <w:r w:rsidR="00BB71B0" w:rsidRPr="001B3D87">
        <w:rPr>
          <w:rFonts w:hAnsi="Arial"/>
          <w:lang w:val="en-GB"/>
        </w:rPr>
        <w:t>‘</w:t>
      </w:r>
      <w:r w:rsidR="00BB71B0" w:rsidRPr="001B3D87">
        <w:rPr>
          <w:rFonts w:ascii="Arial"/>
          <w:lang w:val="en-GB"/>
        </w:rPr>
        <w:t>limitation of materials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is a </w:t>
      </w:r>
      <w:r w:rsidR="00BB71B0" w:rsidRPr="001B3D87">
        <w:rPr>
          <w:rFonts w:hAnsi="Arial"/>
          <w:lang w:val="en-GB"/>
        </w:rPr>
        <w:t>‘</w:t>
      </w:r>
      <w:r w:rsidR="00BB71B0" w:rsidRPr="001B3D87">
        <w:rPr>
          <w:rFonts w:ascii="Arial"/>
          <w:lang w:val="en-GB"/>
        </w:rPr>
        <w:t>fundamental premise</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beyond which </w:t>
      </w:r>
      <w:r>
        <w:rPr>
          <w:rFonts w:ascii="Arial"/>
          <w:lang w:val="en-GB"/>
        </w:rPr>
        <w:t>lies</w:t>
      </w:r>
      <w:r w:rsidR="00BB71B0" w:rsidRPr="001B3D87">
        <w:rPr>
          <w:rFonts w:ascii="Arial"/>
          <w:lang w:val="en-GB"/>
        </w:rPr>
        <w:t xml:space="preserve"> the real issue</w:t>
      </w:r>
      <w:r>
        <w:rPr>
          <w:rFonts w:ascii="Arial"/>
          <w:lang w:val="en-GB"/>
        </w:rPr>
        <w:t>, i.e.</w:t>
      </w:r>
      <w:r w:rsidR="00BB71B0" w:rsidRPr="001B3D87">
        <w:rPr>
          <w:rFonts w:ascii="Arial"/>
          <w:lang w:val="en-GB"/>
        </w:rPr>
        <w:t xml:space="preserve"> finding </w:t>
      </w:r>
      <w:r w:rsidR="00BB71B0" w:rsidRPr="001B3D87">
        <w:rPr>
          <w:rFonts w:hAnsi="Arial"/>
          <w:lang w:val="en-GB"/>
        </w:rPr>
        <w:t>‘</w:t>
      </w:r>
      <w:r w:rsidR="00BB71B0" w:rsidRPr="001B3D87">
        <w:rPr>
          <w:rFonts w:ascii="Arial"/>
          <w:lang w:val="en-GB"/>
        </w:rPr>
        <w:t>what can be achieved by working with and through the limitations imposed by particular materials</w:t>
      </w:r>
      <w:r w:rsidR="00BB71B0" w:rsidRPr="001B3D87">
        <w:rPr>
          <w:rFonts w:hAnsi="Arial"/>
          <w:lang w:val="en-GB"/>
        </w:rPr>
        <w:t>’</w:t>
      </w:r>
      <w:r w:rsidR="00BB71B0" w:rsidRPr="001B3D87">
        <w:rPr>
          <w:rFonts w:ascii="Arial"/>
          <w:lang w:val="en-GB"/>
        </w:rPr>
        <w:t xml:space="preserve">. His conclusion is that the British craft debate has stagnated for too long, lagging more than </w:t>
      </w:r>
      <w:r>
        <w:rPr>
          <w:rFonts w:ascii="Arial"/>
          <w:lang w:val="en-GB"/>
        </w:rPr>
        <w:t>ten</w:t>
      </w:r>
      <w:r w:rsidR="00BB71B0" w:rsidRPr="001B3D87">
        <w:rPr>
          <w:rFonts w:ascii="Arial"/>
          <w:lang w:val="en-GB"/>
        </w:rPr>
        <w:t xml:space="preserve"> years behind the Japanese debate on craft (Kaneko 2001, 10, 181)</w:t>
      </w:r>
      <w:r>
        <w:rPr>
          <w:rFonts w:ascii="Arial"/>
          <w:lang w:val="en-GB"/>
        </w:rPr>
        <w:t>.</w:t>
      </w:r>
      <w:r w:rsidR="00BB71B0" w:rsidRPr="001B3D87">
        <w:rPr>
          <w:rFonts w:ascii="Arial"/>
          <w:lang w:val="en-GB"/>
        </w:rPr>
        <w:t xml:space="preserve"> </w:t>
      </w:r>
      <w:r w:rsidR="00BB71B0" w:rsidRPr="00F52EE8">
        <w:rPr>
          <w:rFonts w:ascii="Arial"/>
          <w:lang w:val="en-GB"/>
        </w:rPr>
        <w:t>Although Kaneko</w:t>
      </w:r>
      <w:r w:rsidR="00BB71B0" w:rsidRPr="00F52EE8">
        <w:rPr>
          <w:rFonts w:ascii="Arial"/>
          <w:lang w:val="en-GB"/>
        </w:rPr>
        <w:t>’</w:t>
      </w:r>
      <w:r w:rsidR="00BB71B0" w:rsidRPr="00F52EE8">
        <w:rPr>
          <w:rFonts w:ascii="Arial"/>
          <w:lang w:val="en-GB"/>
        </w:rPr>
        <w:t xml:space="preserve">s view may be extreme, he is one of </w:t>
      </w:r>
      <w:r>
        <w:rPr>
          <w:rFonts w:ascii="Arial"/>
          <w:lang w:val="en-GB"/>
        </w:rPr>
        <w:t>the</w:t>
      </w:r>
      <w:r w:rsidR="00BB71B0" w:rsidRPr="00F52EE8">
        <w:rPr>
          <w:rFonts w:ascii="Arial"/>
          <w:lang w:val="en-GB"/>
        </w:rPr>
        <w:t xml:space="preserve"> few craft critics in Japan</w:t>
      </w:r>
      <w:r>
        <w:rPr>
          <w:rFonts w:ascii="Arial"/>
          <w:lang w:val="en-GB"/>
        </w:rPr>
        <w:t xml:space="preserve"> to</w:t>
      </w:r>
      <w:r w:rsidR="00BB71B0" w:rsidRPr="00F52EE8">
        <w:rPr>
          <w:rFonts w:ascii="Arial"/>
          <w:lang w:val="en-GB"/>
        </w:rPr>
        <w:t xml:space="preserve"> attempt to engage with the situation outside </w:t>
      </w:r>
      <w:r>
        <w:rPr>
          <w:rFonts w:ascii="Arial"/>
          <w:lang w:val="en-GB"/>
        </w:rPr>
        <w:t>the country,</w:t>
      </w:r>
      <w:r w:rsidR="00BB71B0" w:rsidRPr="00F52EE8">
        <w:rPr>
          <w:rFonts w:ascii="Arial"/>
          <w:lang w:val="en-GB"/>
        </w:rPr>
        <w:t xml:space="preserve"> and so has been receiving substantial support and respect within Japan as a critic with a global view.</w:t>
      </w:r>
      <w:r w:rsidR="00BB71B0" w:rsidRPr="00F52EE8">
        <w:footnoteReference w:id="7"/>
      </w:r>
    </w:p>
    <w:p w14:paraId="3A931F16" w14:textId="77777777" w:rsidR="00BB71B0" w:rsidRPr="001B3D87" w:rsidRDefault="00BB71B0">
      <w:pPr>
        <w:pStyle w:val="Body"/>
        <w:spacing w:line="360" w:lineRule="auto"/>
        <w:rPr>
          <w:rFonts w:ascii="Arial" w:eastAsia="Arial" w:hAnsi="Arial" w:cs="Arial"/>
          <w:lang w:val="en-GB"/>
        </w:rPr>
      </w:pPr>
    </w:p>
    <w:p w14:paraId="391C6EAD" w14:textId="77777777" w:rsidR="00BB71B0" w:rsidRPr="001B3D87" w:rsidRDefault="00BB71B0">
      <w:pPr>
        <w:pStyle w:val="Body"/>
        <w:jc w:val="center"/>
        <w:rPr>
          <w:rFonts w:ascii="Arial" w:eastAsia="Arial" w:hAnsi="Arial" w:cs="Arial"/>
          <w:b/>
          <w:bCs/>
          <w:sz w:val="28"/>
          <w:szCs w:val="28"/>
          <w:lang w:val="en-GB"/>
        </w:rPr>
      </w:pPr>
    </w:p>
    <w:p w14:paraId="12CEBAF7" w14:textId="77777777" w:rsidR="00BB71B0" w:rsidRPr="001B3D87" w:rsidRDefault="00BB71B0">
      <w:pPr>
        <w:pStyle w:val="Body"/>
        <w:spacing w:line="360" w:lineRule="auto"/>
        <w:rPr>
          <w:rFonts w:ascii="Arial" w:eastAsia="Arial" w:hAnsi="Arial" w:cs="Arial"/>
          <w:b/>
          <w:bCs/>
          <w:sz w:val="28"/>
          <w:szCs w:val="28"/>
          <w:lang w:val="en-GB"/>
        </w:rPr>
      </w:pPr>
      <w:r w:rsidRPr="001B3D87">
        <w:rPr>
          <w:rFonts w:ascii="Arial"/>
          <w:b/>
          <w:bCs/>
          <w:sz w:val="28"/>
          <w:szCs w:val="28"/>
          <w:lang w:val="en-GB"/>
        </w:rPr>
        <w:t>Part III. Essential Craft Issues: convergence and divergence</w:t>
      </w:r>
    </w:p>
    <w:p w14:paraId="1FE76096" w14:textId="6522C511" w:rsidR="00BB71B0" w:rsidRPr="001B3D87" w:rsidRDefault="00BB71B0">
      <w:pPr>
        <w:pStyle w:val="Body"/>
        <w:tabs>
          <w:tab w:val="left" w:pos="3780"/>
        </w:tabs>
        <w:spacing w:line="360" w:lineRule="auto"/>
        <w:rPr>
          <w:rFonts w:ascii="Arial" w:eastAsia="Arial" w:hAnsi="Arial" w:cs="Arial"/>
          <w:lang w:val="en-GB"/>
        </w:rPr>
      </w:pPr>
      <w:r w:rsidRPr="001B3D87">
        <w:rPr>
          <w:rFonts w:ascii="Arial"/>
          <w:lang w:val="en-GB"/>
        </w:rPr>
        <w:t>Japan</w:t>
      </w:r>
      <w:r w:rsidRPr="001B3D87">
        <w:rPr>
          <w:rFonts w:hAnsi="Arial"/>
          <w:lang w:val="en-GB"/>
        </w:rPr>
        <w:t>’</w:t>
      </w:r>
      <w:r w:rsidRPr="001B3D87">
        <w:rPr>
          <w:rFonts w:ascii="Arial"/>
          <w:lang w:val="en-GB"/>
        </w:rPr>
        <w:t xml:space="preserve">s </w:t>
      </w:r>
      <w:r w:rsidR="000E710A">
        <w:rPr>
          <w:rFonts w:ascii="Arial"/>
          <w:lang w:val="en-GB"/>
        </w:rPr>
        <w:t>craft critics and makers</w:t>
      </w:r>
      <w:r w:rsidRPr="001B3D87">
        <w:rPr>
          <w:rFonts w:ascii="Arial"/>
          <w:lang w:val="en-GB"/>
        </w:rPr>
        <w:t xml:space="preserve"> ha</w:t>
      </w:r>
      <w:r w:rsidR="000E710A">
        <w:rPr>
          <w:rFonts w:ascii="Arial"/>
          <w:lang w:val="en-GB"/>
        </w:rPr>
        <w:t>ve</w:t>
      </w:r>
      <w:r w:rsidRPr="001B3D87">
        <w:rPr>
          <w:rFonts w:ascii="Arial"/>
          <w:lang w:val="en-GB"/>
        </w:rPr>
        <w:t xml:space="preserve"> made a strong case for material relativism, but the core argument </w:t>
      </w:r>
      <w:r w:rsidR="000E710A">
        <w:rPr>
          <w:rFonts w:ascii="Arial"/>
          <w:lang w:val="en-GB"/>
        </w:rPr>
        <w:t>for</w:t>
      </w:r>
      <w:r w:rsidRPr="001B3D87">
        <w:rPr>
          <w:rFonts w:ascii="Arial"/>
          <w:lang w:val="en-GB"/>
        </w:rPr>
        <w:t xml:space="preserve"> materiality</w:t>
      </w:r>
      <w:r w:rsidR="000E710A">
        <w:rPr>
          <w:rFonts w:ascii="Arial"/>
          <w:lang w:val="en-GB"/>
        </w:rPr>
        <w:t>,</w:t>
      </w:r>
      <w:r w:rsidRPr="001B3D87">
        <w:rPr>
          <w:rFonts w:ascii="Arial"/>
          <w:lang w:val="en-GB"/>
        </w:rPr>
        <w:t xml:space="preserve"> material</w:t>
      </w:r>
      <w:r w:rsidR="000E710A">
        <w:rPr>
          <w:rFonts w:ascii="Arial"/>
          <w:lang w:val="en-GB"/>
        </w:rPr>
        <w:t>-</w:t>
      </w:r>
      <w:r w:rsidRPr="001B3D87">
        <w:rPr>
          <w:rFonts w:ascii="Arial"/>
          <w:lang w:val="en-GB"/>
        </w:rPr>
        <w:t xml:space="preserve">driven process or material logic can also be found in the Anglo-American debate, </w:t>
      </w:r>
      <w:r w:rsidR="000E710A">
        <w:rPr>
          <w:rFonts w:ascii="Arial"/>
          <w:lang w:val="en-GB"/>
        </w:rPr>
        <w:t xml:space="preserve">for example </w:t>
      </w:r>
      <w:r w:rsidRPr="001B3D87">
        <w:rPr>
          <w:rFonts w:ascii="Arial"/>
          <w:lang w:val="en-GB"/>
        </w:rPr>
        <w:t>form</w:t>
      </w:r>
      <w:r w:rsidR="000E710A">
        <w:rPr>
          <w:rFonts w:ascii="Arial"/>
          <w:lang w:val="en-GB"/>
        </w:rPr>
        <w:t>ing</w:t>
      </w:r>
      <w:r w:rsidRPr="001B3D87">
        <w:rPr>
          <w:rFonts w:ascii="Arial"/>
          <w:lang w:val="en-GB"/>
        </w:rPr>
        <w:t xml:space="preserve"> the central argument of Howard Risatti in support of his claim for the independence of craft. I</w:t>
      </w:r>
      <w:r w:rsidR="000E710A">
        <w:rPr>
          <w:rFonts w:ascii="Arial"/>
          <w:lang w:val="en-GB"/>
        </w:rPr>
        <w:t xml:space="preserve"> would</w:t>
      </w:r>
      <w:r w:rsidRPr="001B3D87">
        <w:rPr>
          <w:rFonts w:ascii="Arial"/>
          <w:lang w:val="en-GB"/>
        </w:rPr>
        <w:t xml:space="preserve"> like to explore further the common areas of historical negotiation, convergence and divergence in the craft debate in Anglo-America and Japan by analysing </w:t>
      </w:r>
      <w:r w:rsidRPr="00F52EE8">
        <w:rPr>
          <w:rFonts w:ascii="Arial"/>
          <w:lang w:val="en-GB"/>
        </w:rPr>
        <w:t>what makers and critics on</w:t>
      </w:r>
      <w:r w:rsidRPr="001B3D87">
        <w:rPr>
          <w:rFonts w:ascii="Arial"/>
          <w:lang w:val="en-GB"/>
        </w:rPr>
        <w:t xml:space="preserve"> each side regard as the essential craft issues. </w:t>
      </w:r>
    </w:p>
    <w:p w14:paraId="0A711F94" w14:textId="77777777" w:rsidR="00BB71B0" w:rsidRPr="001B3D87" w:rsidRDefault="00BB71B0">
      <w:pPr>
        <w:pStyle w:val="Body"/>
        <w:tabs>
          <w:tab w:val="left" w:pos="3780"/>
        </w:tabs>
        <w:spacing w:line="360" w:lineRule="auto"/>
        <w:rPr>
          <w:rFonts w:ascii="Arial" w:eastAsia="Arial" w:hAnsi="Arial" w:cs="Arial"/>
          <w:lang w:val="en-GB"/>
        </w:rPr>
      </w:pPr>
    </w:p>
    <w:p w14:paraId="30D53660" w14:textId="77777777" w:rsidR="00BB71B0" w:rsidRPr="001B3D87" w:rsidRDefault="00BB71B0">
      <w:pPr>
        <w:pStyle w:val="Body"/>
        <w:tabs>
          <w:tab w:val="left" w:pos="3780"/>
        </w:tabs>
        <w:spacing w:line="360" w:lineRule="auto"/>
        <w:rPr>
          <w:rFonts w:ascii="Arial" w:eastAsia="Arial" w:hAnsi="Arial" w:cs="Arial"/>
          <w:b/>
          <w:bCs/>
          <w:lang w:val="en-GB"/>
        </w:rPr>
      </w:pPr>
      <w:r w:rsidRPr="001B3D87">
        <w:rPr>
          <w:rFonts w:ascii="Arial"/>
          <w:b/>
          <w:bCs/>
          <w:lang w:val="en-GB"/>
        </w:rPr>
        <w:t>1. Material</w:t>
      </w:r>
    </w:p>
    <w:p w14:paraId="7E93D0E5" w14:textId="5CF4626E" w:rsidR="00BB71B0" w:rsidRPr="001B3D87" w:rsidRDefault="00BB71B0">
      <w:pPr>
        <w:pStyle w:val="Body"/>
        <w:spacing w:line="360" w:lineRule="auto"/>
        <w:rPr>
          <w:rFonts w:ascii="Arial" w:eastAsia="Arial" w:hAnsi="Arial" w:cs="Arial"/>
          <w:lang w:val="en-GB"/>
        </w:rPr>
      </w:pPr>
      <w:r w:rsidRPr="001B3D87">
        <w:rPr>
          <w:rFonts w:ascii="Arial"/>
          <w:lang w:val="en-GB"/>
        </w:rPr>
        <w:t xml:space="preserve">The proposition that material is a crucial factor in craft is unanimously and historically agreed </w:t>
      </w:r>
      <w:r w:rsidR="00894103">
        <w:rPr>
          <w:rFonts w:ascii="Arial"/>
          <w:lang w:val="en-GB"/>
        </w:rPr>
        <w:t xml:space="preserve">upon </w:t>
      </w:r>
      <w:r w:rsidRPr="001B3D87">
        <w:rPr>
          <w:rFonts w:ascii="Arial"/>
          <w:lang w:val="en-GB"/>
        </w:rPr>
        <w:t xml:space="preserve">by the makers </w:t>
      </w:r>
      <w:r w:rsidR="00F52EE8">
        <w:rPr>
          <w:rFonts w:ascii="Arial"/>
          <w:lang w:val="en-GB"/>
        </w:rPr>
        <w:t xml:space="preserve">of </w:t>
      </w:r>
      <w:r w:rsidRPr="001B3D87">
        <w:rPr>
          <w:rFonts w:ascii="Arial"/>
          <w:lang w:val="en-GB"/>
        </w:rPr>
        <w:t xml:space="preserve">craftwork. In the modern age, Bernard Leach </w:t>
      </w:r>
      <w:r w:rsidR="00894103">
        <w:rPr>
          <w:rFonts w:ascii="Arial"/>
          <w:lang w:val="en-GB"/>
        </w:rPr>
        <w:t xml:space="preserve">(1940) </w:t>
      </w:r>
      <w:r w:rsidRPr="001B3D87">
        <w:rPr>
          <w:rFonts w:ascii="Arial"/>
          <w:lang w:val="en-GB"/>
        </w:rPr>
        <w:t>stressed the</w:t>
      </w:r>
      <w:r w:rsidR="00894103">
        <w:rPr>
          <w:rFonts w:ascii="Arial"/>
          <w:lang w:val="en-GB"/>
        </w:rPr>
        <w:t xml:space="preserve"> tenet of</w:t>
      </w:r>
      <w:r w:rsidRPr="001B3D87">
        <w:rPr>
          <w:rFonts w:ascii="Arial"/>
          <w:lang w:val="en-GB"/>
        </w:rPr>
        <w:t xml:space="preserve"> </w:t>
      </w:r>
      <w:r w:rsidRPr="001B3D87">
        <w:rPr>
          <w:rFonts w:hAnsi="Arial"/>
          <w:lang w:val="en-GB"/>
        </w:rPr>
        <w:t>‘</w:t>
      </w:r>
      <w:r w:rsidRPr="001B3D87">
        <w:rPr>
          <w:rFonts w:ascii="Arial"/>
          <w:lang w:val="en-GB"/>
        </w:rPr>
        <w:t>truth to materials</w:t>
      </w:r>
      <w:r w:rsidRPr="001B3D87">
        <w:rPr>
          <w:rFonts w:hAnsi="Arial"/>
          <w:lang w:val="en-GB"/>
        </w:rPr>
        <w:t>’</w:t>
      </w:r>
      <w:r w:rsidR="00894103">
        <w:rPr>
          <w:rFonts w:hAnsi="Arial"/>
          <w:lang w:val="en-GB"/>
        </w:rPr>
        <w:t>,</w:t>
      </w:r>
      <w:r w:rsidRPr="001B3D87">
        <w:rPr>
          <w:rFonts w:ascii="Arial"/>
          <w:lang w:val="en-GB"/>
        </w:rPr>
        <w:t xml:space="preserve"> involv</w:t>
      </w:r>
      <w:r w:rsidR="00894103">
        <w:rPr>
          <w:rFonts w:ascii="Arial"/>
          <w:lang w:val="en-GB"/>
        </w:rPr>
        <w:t>ing</w:t>
      </w:r>
      <w:r w:rsidRPr="001B3D87">
        <w:rPr>
          <w:rFonts w:ascii="Arial"/>
          <w:lang w:val="en-GB"/>
        </w:rPr>
        <w:t xml:space="preserve"> an honest choice of materials that are fit for purpose while advising t</w:t>
      </w:r>
      <w:r w:rsidR="0032181B">
        <w:rPr>
          <w:rFonts w:ascii="Arial"/>
          <w:lang w:val="en-GB"/>
        </w:rPr>
        <w:t>hat</w:t>
      </w:r>
      <w:r w:rsidRPr="001B3D87">
        <w:rPr>
          <w:rFonts w:ascii="Arial"/>
          <w:lang w:val="en-GB"/>
        </w:rPr>
        <w:t xml:space="preserve"> </w:t>
      </w:r>
      <w:r w:rsidRPr="001B3D87">
        <w:rPr>
          <w:rFonts w:hAnsi="Arial"/>
          <w:lang w:val="en-GB"/>
        </w:rPr>
        <w:t>‘</w:t>
      </w:r>
      <w:r w:rsidRPr="001B3D87">
        <w:rPr>
          <w:rFonts w:ascii="Arial"/>
          <w:lang w:val="en-GB"/>
        </w:rPr>
        <w:t>nature speaks itself in making a good pot</w:t>
      </w:r>
      <w:r w:rsidR="0032181B">
        <w:rPr>
          <w:rFonts w:ascii="Arial"/>
          <w:lang w:val="en-GB"/>
        </w:rPr>
        <w:t>’</w:t>
      </w:r>
      <w:r w:rsidRPr="001B3D87">
        <w:rPr>
          <w:rFonts w:ascii="Arial"/>
          <w:lang w:val="en-GB"/>
        </w:rPr>
        <w:t xml:space="preserve"> (Leach 1940). Anna Fariello </w:t>
      </w:r>
      <w:r w:rsidR="0032181B">
        <w:rPr>
          <w:rFonts w:ascii="Arial"/>
          <w:lang w:val="en-GB"/>
        </w:rPr>
        <w:t>(2004, 151, 166) speaks</w:t>
      </w:r>
      <w:r w:rsidRPr="001B3D87">
        <w:rPr>
          <w:rFonts w:ascii="Arial"/>
          <w:lang w:val="en-GB"/>
        </w:rPr>
        <w:t xml:space="preserve"> of the way materials connect to nature and record the making process as well as the</w:t>
      </w:r>
      <w:r w:rsidR="0032181B">
        <w:rPr>
          <w:rFonts w:ascii="Arial"/>
          <w:lang w:val="en-GB"/>
        </w:rPr>
        <w:t xml:space="preserve"> </w:t>
      </w:r>
      <w:r w:rsidR="0032181B">
        <w:rPr>
          <w:rFonts w:ascii="Arial"/>
          <w:lang w:val="en-GB"/>
        </w:rPr>
        <w:lastRenderedPageBreak/>
        <w:t>maker</w:t>
      </w:r>
      <w:r w:rsidR="0032181B">
        <w:rPr>
          <w:rFonts w:ascii="Arial"/>
          <w:lang w:val="en-GB"/>
        </w:rPr>
        <w:t>’</w:t>
      </w:r>
      <w:r w:rsidR="0032181B">
        <w:rPr>
          <w:rFonts w:ascii="Arial"/>
          <w:lang w:val="en-GB"/>
        </w:rPr>
        <w:t>s</w:t>
      </w:r>
      <w:r w:rsidRPr="001B3D87">
        <w:rPr>
          <w:rFonts w:ascii="Arial"/>
          <w:lang w:val="en-GB"/>
        </w:rPr>
        <w:t xml:space="preserve"> personal mark.  Materials are part of makers</w:t>
      </w:r>
      <w:r w:rsidRPr="001B3D87">
        <w:rPr>
          <w:rFonts w:hAnsi="Arial"/>
          <w:lang w:val="en-GB"/>
        </w:rPr>
        <w:t>’</w:t>
      </w:r>
      <w:r w:rsidRPr="001B3D87">
        <w:rPr>
          <w:rFonts w:hAnsi="Arial"/>
          <w:lang w:val="en-GB"/>
        </w:rPr>
        <w:t xml:space="preserve"> </w:t>
      </w:r>
      <w:r w:rsidRPr="001B3D87">
        <w:rPr>
          <w:rFonts w:ascii="Arial"/>
          <w:lang w:val="en-GB"/>
        </w:rPr>
        <w:t xml:space="preserve">artistic expression in as much as makers explore their understanding of the inherent structural qualities and strength of materials. Textile artist Michele Hardy </w:t>
      </w:r>
      <w:r w:rsidR="0032181B">
        <w:rPr>
          <w:rFonts w:ascii="Arial"/>
          <w:lang w:val="en-GB"/>
        </w:rPr>
        <w:t xml:space="preserve">(2004, 181) </w:t>
      </w:r>
      <w:r w:rsidRPr="001B3D87">
        <w:rPr>
          <w:rFonts w:ascii="Arial"/>
          <w:lang w:val="en-GB"/>
        </w:rPr>
        <w:t xml:space="preserve">argues that materials activate the bodily sensitivity of craft makers, which </w:t>
      </w:r>
      <w:r w:rsidRPr="001B3D87">
        <w:rPr>
          <w:rFonts w:hAnsi="Arial"/>
          <w:lang w:val="en-GB"/>
        </w:rPr>
        <w:t>‘</w:t>
      </w:r>
      <w:r w:rsidRPr="001B3D87">
        <w:rPr>
          <w:rFonts w:ascii="Arial"/>
          <w:lang w:val="en-GB"/>
        </w:rPr>
        <w:t>determines, develops, and changes throughout a process</w:t>
      </w:r>
      <w:r w:rsidRPr="001B3D87">
        <w:rPr>
          <w:rFonts w:hAnsi="Arial"/>
          <w:lang w:val="en-GB"/>
        </w:rPr>
        <w:t>’</w:t>
      </w:r>
      <w:r w:rsidRPr="001B3D87">
        <w:rPr>
          <w:rFonts w:hAnsi="Arial"/>
          <w:lang w:val="en-GB"/>
        </w:rPr>
        <w:t xml:space="preserve"> </w:t>
      </w:r>
      <w:r w:rsidRPr="001B3D87">
        <w:rPr>
          <w:rFonts w:ascii="Arial"/>
          <w:lang w:val="en-GB"/>
        </w:rPr>
        <w:t>of making. Another textile artist</w:t>
      </w:r>
      <w:r w:rsidR="0032181B">
        <w:rPr>
          <w:rFonts w:ascii="Arial"/>
          <w:lang w:val="en-GB"/>
        </w:rPr>
        <w:t>,</w:t>
      </w:r>
      <w:r w:rsidRPr="001B3D87">
        <w:rPr>
          <w:rFonts w:ascii="Arial"/>
          <w:lang w:val="en-GB"/>
        </w:rPr>
        <w:t xml:space="preserve"> Warren Seeling</w:t>
      </w:r>
      <w:r w:rsidR="00121597">
        <w:rPr>
          <w:rFonts w:ascii="Arial"/>
          <w:lang w:val="en-GB"/>
        </w:rPr>
        <w:t xml:space="preserve"> (in Halper and Douglas, eds., 2009, 54-55)</w:t>
      </w:r>
      <w:r w:rsidRPr="001B3D87">
        <w:rPr>
          <w:rFonts w:ascii="Arial"/>
          <w:lang w:val="en-GB"/>
        </w:rPr>
        <w:t xml:space="preserve"> </w:t>
      </w:r>
      <w:r w:rsidR="0032181B">
        <w:rPr>
          <w:rFonts w:ascii="Arial"/>
          <w:lang w:val="en-GB"/>
        </w:rPr>
        <w:t>writes</w:t>
      </w:r>
      <w:r w:rsidR="0032181B" w:rsidRPr="001B3D87">
        <w:rPr>
          <w:rFonts w:ascii="Arial"/>
          <w:lang w:val="en-GB"/>
        </w:rPr>
        <w:t xml:space="preserve"> </w:t>
      </w:r>
      <w:r w:rsidRPr="001B3D87">
        <w:rPr>
          <w:rFonts w:ascii="Arial"/>
          <w:lang w:val="en-GB"/>
        </w:rPr>
        <w:t xml:space="preserve">that material contains </w:t>
      </w:r>
      <w:r w:rsidRPr="001B3D87">
        <w:rPr>
          <w:rFonts w:hAnsi="Arial"/>
          <w:lang w:val="en-GB"/>
        </w:rPr>
        <w:t>‘</w:t>
      </w:r>
      <w:r w:rsidRPr="001B3D87">
        <w:rPr>
          <w:rFonts w:ascii="Arial"/>
          <w:lang w:val="en-GB"/>
        </w:rPr>
        <w:t>unique information</w:t>
      </w:r>
      <w:r w:rsidRPr="001B3D87">
        <w:rPr>
          <w:rFonts w:hAnsi="Arial"/>
          <w:lang w:val="en-GB"/>
        </w:rPr>
        <w:t>’</w:t>
      </w:r>
      <w:r w:rsidR="0032181B">
        <w:rPr>
          <w:rFonts w:hAnsi="Arial"/>
          <w:lang w:val="en-GB"/>
        </w:rPr>
        <w:t>,</w:t>
      </w:r>
      <w:r w:rsidRPr="001B3D87">
        <w:rPr>
          <w:rFonts w:hAnsi="Arial"/>
          <w:lang w:val="en-GB"/>
        </w:rPr>
        <w:t xml:space="preserve"> </w:t>
      </w:r>
      <w:r w:rsidRPr="001B3D87">
        <w:rPr>
          <w:rFonts w:ascii="Arial"/>
          <w:lang w:val="en-GB"/>
        </w:rPr>
        <w:t xml:space="preserve">allowing artists to discover their </w:t>
      </w:r>
      <w:r w:rsidRPr="001B3D87">
        <w:rPr>
          <w:rFonts w:hAnsi="Arial"/>
          <w:lang w:val="en-GB"/>
        </w:rPr>
        <w:t>‘</w:t>
      </w:r>
      <w:r w:rsidRPr="001B3D87">
        <w:rPr>
          <w:rFonts w:ascii="Arial"/>
          <w:lang w:val="en-GB"/>
        </w:rPr>
        <w:t>own personal sense of reality through a subconscious process - an intuitive, creative process in which material is an active partner</w:t>
      </w:r>
      <w:r w:rsidRPr="001B3D87">
        <w:rPr>
          <w:rFonts w:hAnsi="Arial"/>
          <w:lang w:val="en-GB"/>
        </w:rPr>
        <w:t>’</w:t>
      </w:r>
      <w:r w:rsidRPr="001B3D87">
        <w:rPr>
          <w:rFonts w:ascii="Arial"/>
          <w:lang w:val="en-GB"/>
        </w:rPr>
        <w:t xml:space="preserve">. Moreover, material is </w:t>
      </w:r>
      <w:r w:rsidR="0032181B">
        <w:rPr>
          <w:rFonts w:ascii="Arial"/>
          <w:lang w:val="en-GB"/>
        </w:rPr>
        <w:t>more than</w:t>
      </w:r>
      <w:r w:rsidRPr="001B3D87">
        <w:rPr>
          <w:rFonts w:ascii="Arial"/>
          <w:lang w:val="en-GB"/>
        </w:rPr>
        <w:t xml:space="preserve"> a means to an end, that is, it is not there to realise preconceptualised ideas, but rather to </w:t>
      </w:r>
      <w:r w:rsidRPr="001B3D87">
        <w:rPr>
          <w:rFonts w:hAnsi="Arial"/>
          <w:lang w:val="en-GB"/>
        </w:rPr>
        <w:t>‘</w:t>
      </w:r>
      <w:r w:rsidRPr="001B3D87">
        <w:rPr>
          <w:rFonts w:ascii="Arial"/>
          <w:lang w:val="en-GB"/>
        </w:rPr>
        <w:t>offer clues about form yet to be visualized</w:t>
      </w:r>
      <w:r w:rsidRPr="001B3D87">
        <w:rPr>
          <w:rFonts w:hAnsi="Arial"/>
          <w:lang w:val="en-GB"/>
        </w:rPr>
        <w:t>’</w:t>
      </w:r>
      <w:r w:rsidRPr="001B3D87">
        <w:rPr>
          <w:rFonts w:ascii="Arial"/>
          <w:lang w:val="en-GB"/>
        </w:rPr>
        <w:t>. However</w:t>
      </w:r>
      <w:r w:rsidR="0032181B">
        <w:rPr>
          <w:rFonts w:ascii="Arial"/>
          <w:lang w:val="en-GB"/>
        </w:rPr>
        <w:t>,</w:t>
      </w:r>
      <w:r w:rsidRPr="001B3D87">
        <w:rPr>
          <w:rFonts w:ascii="Arial"/>
          <w:lang w:val="en-GB"/>
        </w:rPr>
        <w:t xml:space="preserve"> unlike in Japan, as Adamson </w:t>
      </w:r>
      <w:r w:rsidR="0032181B">
        <w:rPr>
          <w:rFonts w:ascii="Arial"/>
          <w:lang w:val="en-GB"/>
        </w:rPr>
        <w:t xml:space="preserve">(2007, 38-65) </w:t>
      </w:r>
      <w:r w:rsidRPr="001B3D87">
        <w:rPr>
          <w:rFonts w:ascii="Arial"/>
          <w:lang w:val="en-GB"/>
        </w:rPr>
        <w:t>shows in the contemporary Anglo-American world, craft artists struggle to justify the material</w:t>
      </w:r>
      <w:r w:rsidR="0032181B">
        <w:rPr>
          <w:rFonts w:ascii="Arial"/>
          <w:lang w:val="en-GB"/>
        </w:rPr>
        <w:t>-</w:t>
      </w:r>
      <w:r w:rsidRPr="001B3D87">
        <w:rPr>
          <w:rFonts w:ascii="Arial"/>
          <w:lang w:val="en-GB"/>
        </w:rPr>
        <w:t>centred language in an environment where material is the antithesis of Modernists</w:t>
      </w:r>
      <w:r w:rsidRPr="001B3D87">
        <w:rPr>
          <w:rFonts w:hAnsi="Arial"/>
          <w:lang w:val="en-GB"/>
        </w:rPr>
        <w:t>’</w:t>
      </w:r>
      <w:r w:rsidRPr="001B3D87">
        <w:rPr>
          <w:rFonts w:hAnsi="Arial"/>
          <w:lang w:val="en-GB"/>
        </w:rPr>
        <w:t xml:space="preserve"> </w:t>
      </w:r>
      <w:r w:rsidRPr="001B3D87">
        <w:rPr>
          <w:rFonts w:ascii="Arial"/>
          <w:lang w:val="en-GB"/>
        </w:rPr>
        <w:t>emphasis on purely visual qualit</w:t>
      </w:r>
      <w:r w:rsidR="0032181B">
        <w:rPr>
          <w:rFonts w:ascii="Arial"/>
          <w:lang w:val="en-GB"/>
        </w:rPr>
        <w:t>ies: the</w:t>
      </w:r>
      <w:r w:rsidRPr="001B3D87">
        <w:rPr>
          <w:rFonts w:ascii="Arial"/>
          <w:lang w:val="en-GB"/>
        </w:rPr>
        <w:t xml:space="preserve"> </w:t>
      </w:r>
      <w:r w:rsidRPr="001B3D87">
        <w:rPr>
          <w:rFonts w:hAnsi="Arial"/>
          <w:lang w:val="en-GB"/>
        </w:rPr>
        <w:t>‘</w:t>
      </w:r>
      <w:r w:rsidRPr="001B3D87">
        <w:rPr>
          <w:rFonts w:ascii="Arial"/>
          <w:lang w:val="en-GB"/>
        </w:rPr>
        <w:t>Greenberg effect</w:t>
      </w:r>
      <w:r w:rsidRPr="001B3D87">
        <w:rPr>
          <w:rFonts w:hAnsi="Arial"/>
          <w:lang w:val="en-GB"/>
        </w:rPr>
        <w:t>’</w:t>
      </w:r>
      <w:r w:rsidRPr="001B3D87">
        <w:rPr>
          <w:rFonts w:ascii="Arial"/>
          <w:lang w:val="en-GB"/>
        </w:rPr>
        <w:t xml:space="preserve">. </w:t>
      </w:r>
    </w:p>
    <w:p w14:paraId="07C1E119" w14:textId="77777777" w:rsidR="00BB71B0" w:rsidRPr="001B3D87" w:rsidRDefault="00BB71B0">
      <w:pPr>
        <w:pStyle w:val="Body"/>
        <w:tabs>
          <w:tab w:val="left" w:pos="3780"/>
        </w:tabs>
        <w:spacing w:line="360" w:lineRule="auto"/>
        <w:rPr>
          <w:rFonts w:ascii="Arial" w:eastAsia="Arial" w:hAnsi="Arial" w:cs="Arial"/>
          <w:b/>
          <w:bCs/>
          <w:lang w:val="en-GB"/>
        </w:rPr>
      </w:pPr>
    </w:p>
    <w:p w14:paraId="33E531F5" w14:textId="77777777" w:rsidR="00BB71B0" w:rsidRPr="001B3D87" w:rsidRDefault="00BB71B0">
      <w:pPr>
        <w:pStyle w:val="Body"/>
        <w:tabs>
          <w:tab w:val="left" w:pos="3780"/>
        </w:tabs>
        <w:spacing w:line="360" w:lineRule="auto"/>
        <w:rPr>
          <w:rFonts w:ascii="Arial" w:eastAsia="Arial" w:hAnsi="Arial" w:cs="Arial"/>
          <w:b/>
          <w:bCs/>
          <w:lang w:val="en-GB"/>
        </w:rPr>
      </w:pPr>
      <w:r w:rsidRPr="001B3D87">
        <w:rPr>
          <w:rFonts w:ascii="Arial"/>
          <w:b/>
          <w:bCs/>
          <w:lang w:val="en-GB"/>
        </w:rPr>
        <w:t xml:space="preserve">2. Function   </w:t>
      </w:r>
    </w:p>
    <w:p w14:paraId="7ABA4E7B" w14:textId="6813DC29" w:rsidR="00BB71B0" w:rsidRPr="001B3D87" w:rsidRDefault="00BB71B0">
      <w:pPr>
        <w:pStyle w:val="Body"/>
        <w:tabs>
          <w:tab w:val="left" w:pos="3780"/>
        </w:tabs>
        <w:spacing w:line="360" w:lineRule="auto"/>
        <w:rPr>
          <w:rFonts w:ascii="Arial" w:eastAsia="Arial" w:hAnsi="Arial" w:cs="Arial"/>
          <w:lang w:val="en-GB"/>
        </w:rPr>
      </w:pPr>
      <w:r w:rsidRPr="001B3D87">
        <w:rPr>
          <w:rFonts w:hAnsi="Arial"/>
          <w:lang w:val="en-GB"/>
        </w:rPr>
        <w:t>‘</w:t>
      </w:r>
      <w:r w:rsidRPr="001B3D87">
        <w:rPr>
          <w:rFonts w:ascii="Arial"/>
          <w:lang w:val="en-GB"/>
        </w:rPr>
        <w:t>Function</w:t>
      </w:r>
      <w:r w:rsidR="005622BE">
        <w:rPr>
          <w:rFonts w:ascii="Arial"/>
          <w:lang w:val="en-GB"/>
        </w:rPr>
        <w:t>’</w:t>
      </w:r>
      <w:r w:rsidR="005622BE">
        <w:rPr>
          <w:rFonts w:ascii="Arial"/>
          <w:lang w:val="en-GB"/>
        </w:rPr>
        <w:t xml:space="preserve"> or </w:t>
      </w:r>
      <w:r w:rsidR="005622BE">
        <w:rPr>
          <w:rFonts w:ascii="Arial"/>
          <w:lang w:val="en-GB"/>
        </w:rPr>
        <w:t>‘</w:t>
      </w:r>
      <w:r w:rsidRPr="001B3D87">
        <w:rPr>
          <w:rFonts w:ascii="Arial"/>
          <w:lang w:val="en-GB"/>
        </w:rPr>
        <w:t>utility</w:t>
      </w:r>
      <w:r w:rsidRPr="001B3D87">
        <w:rPr>
          <w:rFonts w:hAnsi="Arial"/>
          <w:lang w:val="en-GB"/>
        </w:rPr>
        <w:t>’</w:t>
      </w:r>
      <w:r w:rsidRPr="001B3D87">
        <w:rPr>
          <w:rFonts w:hAnsi="Arial"/>
          <w:lang w:val="en-GB"/>
        </w:rPr>
        <w:t xml:space="preserve"> </w:t>
      </w:r>
      <w:r w:rsidRPr="001B3D87">
        <w:rPr>
          <w:rFonts w:ascii="Arial"/>
          <w:lang w:val="en-GB"/>
        </w:rPr>
        <w:t>is intrinsically associated with the nature and structure of craft. It creates limitations in the sense of John Cage</w:t>
      </w:r>
      <w:r w:rsidRPr="001B3D87">
        <w:rPr>
          <w:rFonts w:hAnsi="Arial"/>
          <w:lang w:val="en-GB"/>
        </w:rPr>
        <w:t>’</w:t>
      </w:r>
      <w:r w:rsidRPr="001B3D87">
        <w:rPr>
          <w:rFonts w:ascii="Arial"/>
          <w:lang w:val="en-GB"/>
        </w:rPr>
        <w:t>s proposition that music is separated from noise by the creation of a structure. However, since the late 19</w:t>
      </w:r>
      <w:r w:rsidRPr="001B3D87">
        <w:rPr>
          <w:rFonts w:ascii="Arial"/>
          <w:vertAlign w:val="superscript"/>
          <w:lang w:val="en-GB"/>
        </w:rPr>
        <w:t>th</w:t>
      </w:r>
      <w:r w:rsidRPr="001B3D87">
        <w:rPr>
          <w:rFonts w:ascii="Arial"/>
          <w:lang w:val="en-GB"/>
        </w:rPr>
        <w:t xml:space="preserve"> century, </w:t>
      </w:r>
      <w:r w:rsidRPr="001B3D87">
        <w:rPr>
          <w:rFonts w:hAnsi="Arial"/>
          <w:lang w:val="en-GB"/>
        </w:rPr>
        <w:t>‘</w:t>
      </w:r>
      <w:r w:rsidRPr="001B3D87">
        <w:rPr>
          <w:rFonts w:ascii="Arial"/>
          <w:lang w:val="en-GB"/>
        </w:rPr>
        <w:t>function</w:t>
      </w:r>
      <w:r w:rsidRPr="001B3D87">
        <w:rPr>
          <w:rFonts w:hAnsi="Arial"/>
          <w:lang w:val="en-GB"/>
        </w:rPr>
        <w:t>’</w:t>
      </w:r>
      <w:r w:rsidRPr="001B3D87">
        <w:rPr>
          <w:rFonts w:hAnsi="Arial"/>
          <w:lang w:val="en-GB"/>
        </w:rPr>
        <w:t xml:space="preserve"> </w:t>
      </w:r>
      <w:r w:rsidRPr="001B3D87">
        <w:rPr>
          <w:rFonts w:ascii="Arial"/>
          <w:lang w:val="en-GB"/>
        </w:rPr>
        <w:t xml:space="preserve">in relation to decorative and applied arts was hierarchically demarcated and gradually relegated </w:t>
      </w:r>
      <w:r w:rsidR="005622BE">
        <w:rPr>
          <w:rFonts w:ascii="Arial"/>
          <w:lang w:val="en-GB"/>
        </w:rPr>
        <w:t xml:space="preserve">to </w:t>
      </w:r>
      <w:r w:rsidRPr="001B3D87">
        <w:rPr>
          <w:rFonts w:ascii="Arial"/>
          <w:lang w:val="en-GB"/>
        </w:rPr>
        <w:t>a secondary status in Anglo-America (Greenhalgh 1997), result</w:t>
      </w:r>
      <w:r w:rsidR="0027063A">
        <w:rPr>
          <w:rFonts w:ascii="Arial"/>
          <w:lang w:val="en-GB"/>
        </w:rPr>
        <w:t>ing</w:t>
      </w:r>
      <w:r w:rsidRPr="001B3D87">
        <w:rPr>
          <w:rFonts w:ascii="Arial"/>
          <w:lang w:val="en-GB"/>
        </w:rPr>
        <w:t xml:space="preserve"> in</w:t>
      </w:r>
      <w:r w:rsidR="0027063A">
        <w:rPr>
          <w:rFonts w:ascii="Arial"/>
          <w:lang w:val="en-GB"/>
        </w:rPr>
        <w:t xml:space="preserve"> a fierce defence from</w:t>
      </w:r>
      <w:r w:rsidRPr="001B3D87">
        <w:rPr>
          <w:rFonts w:ascii="Arial"/>
          <w:lang w:val="en-GB"/>
        </w:rPr>
        <w:t xml:space="preserve"> makers. Rob Barnard</w:t>
      </w:r>
      <w:r w:rsidR="0027063A">
        <w:rPr>
          <w:rFonts w:ascii="Arial"/>
          <w:lang w:val="en-GB"/>
        </w:rPr>
        <w:t xml:space="preserve"> (2004),</w:t>
      </w:r>
      <w:r w:rsidRPr="001B3D87">
        <w:rPr>
          <w:rFonts w:ascii="Arial"/>
          <w:lang w:val="en-GB"/>
        </w:rPr>
        <w:t xml:space="preserve"> who makes functional tableware</w:t>
      </w:r>
      <w:r w:rsidR="0027063A">
        <w:rPr>
          <w:rFonts w:ascii="Arial"/>
          <w:lang w:val="en-GB"/>
        </w:rPr>
        <w:t>,</w:t>
      </w:r>
      <w:r w:rsidRPr="001B3D87">
        <w:rPr>
          <w:rFonts w:ascii="Arial"/>
          <w:lang w:val="en-GB"/>
        </w:rPr>
        <w:t xml:space="preserve"> states, </w:t>
      </w:r>
      <w:r w:rsidRPr="001B3D87">
        <w:rPr>
          <w:rFonts w:hAnsi="Arial"/>
          <w:lang w:val="en-GB"/>
        </w:rPr>
        <w:t>‘</w:t>
      </w:r>
      <w:r w:rsidRPr="001B3D87">
        <w:rPr>
          <w:rFonts w:ascii="Arial"/>
          <w:lang w:val="en-GB"/>
        </w:rPr>
        <w:t>use is what makes crafts accessible to us</w:t>
      </w:r>
      <w:r w:rsidRPr="001B3D87">
        <w:rPr>
          <w:rFonts w:hAnsi="Arial"/>
          <w:lang w:val="en-GB"/>
        </w:rPr>
        <w:t>’</w:t>
      </w:r>
      <w:r w:rsidRPr="001B3D87">
        <w:rPr>
          <w:rFonts w:hAnsi="Arial"/>
          <w:lang w:val="en-GB"/>
        </w:rPr>
        <w:t xml:space="preserve"> </w:t>
      </w:r>
      <w:r w:rsidRPr="001B3D87">
        <w:rPr>
          <w:rFonts w:ascii="Arial"/>
          <w:lang w:val="en-GB"/>
        </w:rPr>
        <w:t xml:space="preserve">in the way craft relates </w:t>
      </w:r>
      <w:r w:rsidR="0027063A">
        <w:rPr>
          <w:rFonts w:ascii="Arial"/>
          <w:lang w:val="en-GB"/>
        </w:rPr>
        <w:t xml:space="preserve">to </w:t>
      </w:r>
      <w:r w:rsidRPr="001B3D87">
        <w:rPr>
          <w:rFonts w:ascii="Arial"/>
          <w:lang w:val="en-GB"/>
        </w:rPr>
        <w:t xml:space="preserve">us through its form in everyday domestic space. John Perreault </w:t>
      </w:r>
      <w:r w:rsidR="0027063A">
        <w:rPr>
          <w:rFonts w:ascii="Arial"/>
          <w:lang w:val="en-GB"/>
        </w:rPr>
        <w:t xml:space="preserve">(2004, 77) </w:t>
      </w:r>
      <w:r w:rsidRPr="001B3D87">
        <w:rPr>
          <w:rFonts w:ascii="Arial"/>
          <w:lang w:val="en-GB"/>
        </w:rPr>
        <w:t>argues</w:t>
      </w:r>
      <w:r w:rsidR="00B64A46">
        <w:rPr>
          <w:rFonts w:ascii="Arial"/>
          <w:lang w:val="en-GB"/>
        </w:rPr>
        <w:t xml:space="preserve"> that</w:t>
      </w:r>
      <w:r w:rsidRPr="001B3D87">
        <w:rPr>
          <w:rFonts w:ascii="Arial"/>
          <w:lang w:val="en-GB"/>
        </w:rPr>
        <w:t xml:space="preserve"> </w:t>
      </w:r>
      <w:r w:rsidRPr="001B3D87">
        <w:rPr>
          <w:rFonts w:hAnsi="Arial"/>
          <w:lang w:val="en-GB"/>
        </w:rPr>
        <w:t>‘</w:t>
      </w:r>
      <w:r w:rsidRPr="001B3D87">
        <w:rPr>
          <w:rFonts w:ascii="Arial"/>
          <w:lang w:val="en-GB"/>
        </w:rPr>
        <w:t>eliminating use makes form symbolic, denying the full force of the chief aesthetic virtue of craft objects: their perceptual and conceptual complexity</w:t>
      </w:r>
      <w:r w:rsidRPr="001B3D87">
        <w:rPr>
          <w:rFonts w:hAnsi="Arial"/>
          <w:lang w:val="en-GB"/>
        </w:rPr>
        <w:t>’</w:t>
      </w:r>
      <w:r w:rsidRPr="001B3D87">
        <w:rPr>
          <w:rFonts w:ascii="Arial"/>
          <w:lang w:val="en-GB"/>
        </w:rPr>
        <w:t xml:space="preserve">. Yet this is the very quality that fine arts disapproves of most. Basket artist Ed Rossbach </w:t>
      </w:r>
      <w:r w:rsidR="00B64A46">
        <w:rPr>
          <w:rFonts w:ascii="Arial"/>
          <w:lang w:val="en-GB"/>
        </w:rPr>
        <w:t xml:space="preserve">(in Halper and Douglas, eds., 2009, 249-50) </w:t>
      </w:r>
      <w:r w:rsidRPr="001B3D87">
        <w:rPr>
          <w:rFonts w:ascii="Arial"/>
          <w:lang w:val="en-GB"/>
        </w:rPr>
        <w:t xml:space="preserve">shrewdly points out that </w:t>
      </w:r>
      <w:r w:rsidRPr="001B3D87">
        <w:rPr>
          <w:rFonts w:hAnsi="Arial"/>
          <w:lang w:val="en-GB"/>
        </w:rPr>
        <w:t>‘</w:t>
      </w:r>
      <w:r w:rsidRPr="001B3D87">
        <w:rPr>
          <w:rFonts w:ascii="Arial"/>
          <w:lang w:val="en-GB"/>
        </w:rPr>
        <w:t>function</w:t>
      </w:r>
      <w:r w:rsidRPr="001B3D87">
        <w:rPr>
          <w:rFonts w:hAnsi="Arial"/>
          <w:lang w:val="en-GB"/>
        </w:rPr>
        <w:t>’</w:t>
      </w:r>
      <w:r w:rsidRPr="001B3D87">
        <w:rPr>
          <w:rFonts w:hAnsi="Arial"/>
          <w:lang w:val="en-GB"/>
        </w:rPr>
        <w:t xml:space="preserve"> </w:t>
      </w:r>
      <w:r w:rsidRPr="001B3D87">
        <w:rPr>
          <w:rFonts w:ascii="Arial"/>
          <w:lang w:val="en-GB"/>
        </w:rPr>
        <w:t xml:space="preserve">is a linking of the memory </w:t>
      </w:r>
      <w:r w:rsidRPr="001B3D87">
        <w:rPr>
          <w:rFonts w:ascii="Arial"/>
          <w:lang w:val="en-GB"/>
        </w:rPr>
        <w:lastRenderedPageBreak/>
        <w:t>from the past informing contemporary work</w:t>
      </w:r>
      <w:r w:rsidR="00B64A46">
        <w:rPr>
          <w:rFonts w:ascii="Arial"/>
          <w:lang w:val="en-GB"/>
        </w:rPr>
        <w:t>,</w:t>
      </w:r>
      <w:r w:rsidRPr="001B3D87">
        <w:rPr>
          <w:rFonts w:ascii="Arial"/>
          <w:lang w:val="en-GB"/>
        </w:rPr>
        <w:t xml:space="preserve"> noting </w:t>
      </w:r>
      <w:r w:rsidR="00B64A46">
        <w:rPr>
          <w:rFonts w:ascii="Arial"/>
          <w:lang w:val="en-GB"/>
        </w:rPr>
        <w:t xml:space="preserve">that </w:t>
      </w:r>
      <w:r w:rsidRPr="001B3D87">
        <w:rPr>
          <w:rFonts w:hAnsi="Arial"/>
          <w:lang w:val="en-GB"/>
        </w:rPr>
        <w:t>‘</w:t>
      </w:r>
      <w:r w:rsidRPr="001B3D87">
        <w:rPr>
          <w:rFonts w:ascii="Arial"/>
          <w:lang w:val="en-GB"/>
        </w:rPr>
        <w:t>a clear distinction between utilitarian and non-utilitarian was not recognised in the past. The meaning of one is intimately related to the meaning of the other</w:t>
      </w:r>
      <w:r w:rsidRPr="001B3D87">
        <w:rPr>
          <w:rFonts w:hAnsi="Arial"/>
          <w:lang w:val="en-GB"/>
        </w:rPr>
        <w:t>’</w:t>
      </w:r>
      <w:r w:rsidR="00B64A46">
        <w:rPr>
          <w:rFonts w:hAnsi="Arial"/>
          <w:lang w:val="en-GB"/>
        </w:rPr>
        <w:t>.</w:t>
      </w:r>
      <w:r w:rsidRPr="001B3D87">
        <w:rPr>
          <w:rFonts w:hAnsi="Arial"/>
          <w:lang w:val="en-GB"/>
        </w:rPr>
        <w:t xml:space="preserve"> </w:t>
      </w:r>
      <w:r w:rsidR="00B64A46">
        <w:rPr>
          <w:rFonts w:ascii="Arial"/>
          <w:lang w:val="en-GB"/>
        </w:rPr>
        <w:t>H</w:t>
      </w:r>
      <w:r w:rsidRPr="001B3D87">
        <w:rPr>
          <w:rFonts w:ascii="Arial"/>
          <w:lang w:val="en-GB"/>
        </w:rPr>
        <w:t xml:space="preserve">e </w:t>
      </w:r>
      <w:r w:rsidR="00A375C9">
        <w:rPr>
          <w:rFonts w:ascii="Arial"/>
          <w:lang w:val="en-GB"/>
        </w:rPr>
        <w:t>sees</w:t>
      </w:r>
      <w:r w:rsidRPr="001B3D87">
        <w:rPr>
          <w:rFonts w:ascii="Arial"/>
          <w:lang w:val="en-GB"/>
        </w:rPr>
        <w:t xml:space="preserve"> contemporary </w:t>
      </w:r>
      <w:r w:rsidRPr="001B3D87">
        <w:rPr>
          <w:rFonts w:hAnsi="Arial"/>
          <w:lang w:val="en-GB"/>
        </w:rPr>
        <w:t>‘</w:t>
      </w:r>
      <w:r w:rsidRPr="001B3D87">
        <w:rPr>
          <w:rFonts w:ascii="Arial"/>
          <w:lang w:val="en-GB"/>
        </w:rPr>
        <w:t>baskets that are not intended to satisfy any utilitarian purposes yet perpetuate utilitarian features</w:t>
      </w:r>
      <w:r w:rsidRPr="001B3D87">
        <w:rPr>
          <w:rFonts w:hAnsi="Arial"/>
          <w:lang w:val="en-GB"/>
        </w:rPr>
        <w:t>’</w:t>
      </w:r>
      <w:r w:rsidRPr="001B3D87">
        <w:rPr>
          <w:rFonts w:hAnsi="Arial"/>
          <w:lang w:val="en-GB"/>
        </w:rPr>
        <w:t xml:space="preserve"> </w:t>
      </w:r>
      <w:r w:rsidRPr="001B3D87">
        <w:rPr>
          <w:rFonts w:ascii="Arial"/>
          <w:lang w:val="en-GB"/>
        </w:rPr>
        <w:t xml:space="preserve">as some kind of </w:t>
      </w:r>
      <w:r w:rsidR="00A375C9">
        <w:rPr>
          <w:rFonts w:ascii="Arial"/>
          <w:lang w:val="en-GB"/>
        </w:rPr>
        <w:t>‘</w:t>
      </w:r>
      <w:r w:rsidRPr="001B3D87">
        <w:rPr>
          <w:rFonts w:ascii="Arial"/>
          <w:lang w:val="en-GB"/>
        </w:rPr>
        <w:t>legacy</w:t>
      </w:r>
      <w:r w:rsidRPr="003C2024">
        <w:rPr>
          <w:rFonts w:ascii="Arial"/>
          <w:lang w:val="en-GB"/>
        </w:rPr>
        <w:t>’</w:t>
      </w:r>
      <w:r w:rsidR="00A375C9" w:rsidRPr="003C2024">
        <w:rPr>
          <w:rFonts w:ascii="Arial"/>
          <w:lang w:val="en-GB"/>
        </w:rPr>
        <w:t xml:space="preserve"> from the past</w:t>
      </w:r>
      <w:r w:rsidR="00A375C9">
        <w:rPr>
          <w:rFonts w:ascii="Arial"/>
          <w:lang w:val="en-GB"/>
        </w:rPr>
        <w:t>. Peculiarly, however,</w:t>
      </w:r>
      <w:r w:rsidRPr="001B3D87">
        <w:rPr>
          <w:rFonts w:ascii="Arial"/>
          <w:lang w:val="en-GB"/>
        </w:rPr>
        <w:t xml:space="preserve"> </w:t>
      </w:r>
      <w:r w:rsidRPr="001B3D87">
        <w:rPr>
          <w:rFonts w:hAnsi="Arial"/>
          <w:lang w:val="en-GB"/>
        </w:rPr>
        <w:t>‘</w:t>
      </w:r>
      <w:r w:rsidRPr="001B3D87">
        <w:rPr>
          <w:rFonts w:ascii="Arial"/>
          <w:lang w:val="en-GB"/>
        </w:rPr>
        <w:t>such references to past times determine and intensify the non-utilitarian basket</w:t>
      </w:r>
      <w:r w:rsidRPr="001B3D87">
        <w:rPr>
          <w:rFonts w:hAnsi="Arial"/>
          <w:lang w:val="en-GB"/>
        </w:rPr>
        <w:t>’</w:t>
      </w:r>
      <w:r w:rsidR="00B64A46">
        <w:rPr>
          <w:rFonts w:hAnsi="Arial"/>
          <w:lang w:val="en-GB"/>
        </w:rPr>
        <w:t xml:space="preserve">. </w:t>
      </w:r>
      <w:r w:rsidRPr="001B3D87">
        <w:rPr>
          <w:rFonts w:ascii="Arial"/>
          <w:lang w:val="en-GB"/>
        </w:rPr>
        <w:t xml:space="preserve">In Japan, </w:t>
      </w:r>
      <w:r w:rsidRPr="001B3D87">
        <w:rPr>
          <w:rFonts w:hAnsi="Arial"/>
          <w:lang w:val="en-GB"/>
        </w:rPr>
        <w:t>‘</w:t>
      </w:r>
      <w:r w:rsidR="00A375C9">
        <w:rPr>
          <w:rFonts w:ascii="Arial"/>
          <w:lang w:val="en-GB"/>
        </w:rPr>
        <w:t>f</w:t>
      </w:r>
      <w:r w:rsidRPr="001B3D87">
        <w:rPr>
          <w:rFonts w:ascii="Arial"/>
          <w:lang w:val="en-GB"/>
        </w:rPr>
        <w:t>unction</w:t>
      </w:r>
      <w:r w:rsidRPr="001B3D87">
        <w:rPr>
          <w:rFonts w:hAnsi="Arial"/>
          <w:lang w:val="en-GB"/>
        </w:rPr>
        <w:t>’</w:t>
      </w:r>
      <w:r w:rsidRPr="001B3D87">
        <w:rPr>
          <w:rFonts w:hAnsi="Arial"/>
          <w:lang w:val="en-GB"/>
        </w:rPr>
        <w:t xml:space="preserve"> </w:t>
      </w:r>
      <w:r w:rsidRPr="001B3D87">
        <w:rPr>
          <w:rFonts w:ascii="Arial"/>
          <w:lang w:val="en-GB"/>
        </w:rPr>
        <w:t xml:space="preserve">has not been an issue in the past, nor has it been an issue in the current craft debate. As long as aesthetic ideas </w:t>
      </w:r>
      <w:r w:rsidR="00A375C9">
        <w:rPr>
          <w:rFonts w:ascii="Arial"/>
          <w:lang w:val="en-GB"/>
        </w:rPr>
        <w:t xml:space="preserve">surrounding tea </w:t>
      </w:r>
      <w:r w:rsidRPr="001B3D87">
        <w:rPr>
          <w:rFonts w:ascii="Arial"/>
          <w:lang w:val="en-GB"/>
        </w:rPr>
        <w:t>continue to inform the consideration of tea drinking bowls</w:t>
      </w:r>
      <w:r w:rsidR="00A375C9">
        <w:rPr>
          <w:rFonts w:ascii="Arial"/>
          <w:lang w:val="en-GB"/>
        </w:rPr>
        <w:t>,</w:t>
      </w:r>
      <w:r w:rsidRPr="001B3D87">
        <w:rPr>
          <w:rFonts w:ascii="Arial"/>
          <w:lang w:val="en-GB"/>
        </w:rPr>
        <w:t xml:space="preserve"> </w:t>
      </w:r>
      <w:r w:rsidR="00A375C9">
        <w:rPr>
          <w:rFonts w:ascii="Arial"/>
          <w:lang w:val="en-GB"/>
        </w:rPr>
        <w:t xml:space="preserve">which are </w:t>
      </w:r>
      <w:r w:rsidRPr="001B3D87">
        <w:rPr>
          <w:rFonts w:ascii="Arial"/>
          <w:lang w:val="en-GB"/>
        </w:rPr>
        <w:t xml:space="preserve">thus venerated </w:t>
      </w:r>
      <w:r w:rsidR="00A375C9">
        <w:rPr>
          <w:rFonts w:ascii="Arial"/>
          <w:lang w:val="en-GB"/>
        </w:rPr>
        <w:t>and given</w:t>
      </w:r>
      <w:r w:rsidRPr="001B3D87">
        <w:rPr>
          <w:rFonts w:ascii="Arial"/>
          <w:lang w:val="en-GB"/>
        </w:rPr>
        <w:t xml:space="preserve"> high aesthetic value</w:t>
      </w:r>
      <w:r w:rsidR="00A375C9">
        <w:rPr>
          <w:rFonts w:ascii="Arial"/>
          <w:lang w:val="en-GB"/>
        </w:rPr>
        <w:t>,</w:t>
      </w:r>
      <w:r w:rsidRPr="001B3D87">
        <w:rPr>
          <w:rFonts w:ascii="Arial"/>
          <w:lang w:val="en-GB"/>
        </w:rPr>
        <w:t xml:space="preserve"> and </w:t>
      </w:r>
      <w:r w:rsidRPr="003C2024">
        <w:rPr>
          <w:rFonts w:ascii="Arial"/>
          <w:i/>
          <w:lang w:val="en-GB"/>
        </w:rPr>
        <w:t>Mingei</w:t>
      </w:r>
      <w:r w:rsidRPr="001B3D87">
        <w:rPr>
          <w:rFonts w:ascii="Arial"/>
          <w:lang w:val="en-GB"/>
        </w:rPr>
        <w:t xml:space="preserve"> ideas are still strongly supported by the public, function </w:t>
      </w:r>
      <w:r w:rsidR="00A375C9">
        <w:rPr>
          <w:rFonts w:ascii="Arial"/>
          <w:lang w:val="en-GB"/>
        </w:rPr>
        <w:t>will</w:t>
      </w:r>
      <w:r w:rsidRPr="001B3D87">
        <w:rPr>
          <w:rFonts w:ascii="Arial"/>
          <w:lang w:val="en-GB"/>
        </w:rPr>
        <w:t xml:space="preserve"> </w:t>
      </w:r>
      <w:r w:rsidR="00A375C9">
        <w:rPr>
          <w:rFonts w:ascii="Arial"/>
          <w:lang w:val="en-GB"/>
        </w:rPr>
        <w:t>be less of</w:t>
      </w:r>
      <w:r w:rsidRPr="001B3D87">
        <w:rPr>
          <w:rFonts w:ascii="Arial"/>
          <w:lang w:val="en-GB"/>
        </w:rPr>
        <w:t xml:space="preserve"> a de</w:t>
      </w:r>
      <w:r w:rsidR="00A375C9">
        <w:rPr>
          <w:rFonts w:ascii="Arial"/>
          <w:lang w:val="en-GB"/>
        </w:rPr>
        <w:t>fining</w:t>
      </w:r>
      <w:r w:rsidRPr="001B3D87">
        <w:rPr>
          <w:rFonts w:ascii="Arial"/>
          <w:lang w:val="en-GB"/>
        </w:rPr>
        <w:t xml:space="preserve"> criterion for craft </w:t>
      </w:r>
      <w:r w:rsidR="00A375C9">
        <w:rPr>
          <w:rFonts w:ascii="Arial"/>
          <w:lang w:val="en-GB"/>
        </w:rPr>
        <w:t>than</w:t>
      </w:r>
      <w:r w:rsidRPr="001B3D87">
        <w:rPr>
          <w:rFonts w:ascii="Arial"/>
          <w:lang w:val="en-GB"/>
        </w:rPr>
        <w:t xml:space="preserve"> in Anglo-America. </w:t>
      </w:r>
      <w:r w:rsidR="00A375C9">
        <w:rPr>
          <w:rFonts w:ascii="Arial"/>
          <w:lang w:val="en-GB"/>
        </w:rPr>
        <w:t>N</w:t>
      </w:r>
      <w:r w:rsidRPr="001B3D87">
        <w:rPr>
          <w:rFonts w:ascii="Arial"/>
          <w:lang w:val="en-GB"/>
        </w:rPr>
        <w:t xml:space="preserve">o conflict </w:t>
      </w:r>
      <w:r w:rsidR="00A375C9">
        <w:rPr>
          <w:rFonts w:ascii="Arial"/>
          <w:lang w:val="en-GB"/>
        </w:rPr>
        <w:t>accompanies</w:t>
      </w:r>
      <w:r w:rsidRPr="001B3D87">
        <w:rPr>
          <w:rFonts w:ascii="Arial"/>
          <w:lang w:val="en-GB"/>
        </w:rPr>
        <w:t xml:space="preserve"> looking at the objects</w:t>
      </w:r>
      <w:r w:rsidRPr="001B3D87">
        <w:rPr>
          <w:rFonts w:hAnsi="Arial"/>
          <w:lang w:val="en-GB"/>
        </w:rPr>
        <w:t>’</w:t>
      </w:r>
      <w:r w:rsidRPr="001B3D87">
        <w:rPr>
          <w:rFonts w:hAnsi="Arial"/>
          <w:lang w:val="en-GB"/>
        </w:rPr>
        <w:t xml:space="preserve"> </w:t>
      </w:r>
      <w:r w:rsidRPr="001B3D87">
        <w:rPr>
          <w:rFonts w:ascii="Arial"/>
          <w:lang w:val="en-GB"/>
        </w:rPr>
        <w:t>art</w:t>
      </w:r>
      <w:r w:rsidR="00992B2A">
        <w:rPr>
          <w:rFonts w:ascii="Arial"/>
          <w:lang w:val="en-GB"/>
        </w:rPr>
        <w:t>istic</w:t>
      </w:r>
      <w:r w:rsidRPr="001B3D87">
        <w:rPr>
          <w:rFonts w:ascii="Arial"/>
          <w:lang w:val="en-GB"/>
        </w:rPr>
        <w:t xml:space="preserve"> value with or without function. The notion of </w:t>
      </w:r>
      <w:r w:rsidRPr="001B3D87">
        <w:rPr>
          <w:rFonts w:hAnsi="Arial"/>
          <w:lang w:val="en-GB"/>
        </w:rPr>
        <w:t>‘</w:t>
      </w:r>
      <w:r w:rsidRPr="001B3D87">
        <w:rPr>
          <w:rFonts w:ascii="Arial"/>
          <w:lang w:val="en-GB"/>
        </w:rPr>
        <w:t>function</w:t>
      </w:r>
      <w:r w:rsidRPr="001B3D87">
        <w:rPr>
          <w:rFonts w:hAnsi="Arial"/>
          <w:lang w:val="en-GB"/>
        </w:rPr>
        <w:t>’</w:t>
      </w:r>
      <w:r w:rsidRPr="001B3D87">
        <w:rPr>
          <w:rFonts w:hAnsi="Arial"/>
          <w:lang w:val="en-GB"/>
        </w:rPr>
        <w:t xml:space="preserve"> </w:t>
      </w:r>
      <w:r w:rsidRPr="001B3D87">
        <w:rPr>
          <w:rFonts w:ascii="Arial"/>
          <w:lang w:val="en-GB"/>
        </w:rPr>
        <w:t xml:space="preserve">for craft seems to be detrimental to creative expression in the West, while there is no need to defend </w:t>
      </w:r>
      <w:r w:rsidR="00A375C9">
        <w:rPr>
          <w:rFonts w:ascii="Arial"/>
          <w:lang w:val="en-GB"/>
        </w:rPr>
        <w:t xml:space="preserve">it </w:t>
      </w:r>
      <w:r w:rsidRPr="001B3D87">
        <w:rPr>
          <w:rFonts w:ascii="Arial"/>
          <w:lang w:val="en-GB"/>
        </w:rPr>
        <w:t xml:space="preserve">for artists in Japan.  </w:t>
      </w:r>
    </w:p>
    <w:p w14:paraId="5861B3A7" w14:textId="77777777" w:rsidR="00BB71B0" w:rsidRPr="001B3D87" w:rsidRDefault="00BB71B0">
      <w:pPr>
        <w:pStyle w:val="Body"/>
        <w:tabs>
          <w:tab w:val="left" w:pos="3780"/>
        </w:tabs>
        <w:spacing w:line="360" w:lineRule="auto"/>
        <w:rPr>
          <w:rFonts w:ascii="Arial" w:eastAsia="Arial" w:hAnsi="Arial" w:cs="Arial"/>
          <w:b/>
          <w:bCs/>
          <w:lang w:val="en-GB"/>
        </w:rPr>
      </w:pPr>
    </w:p>
    <w:p w14:paraId="3735E7F5" w14:textId="5CF20A5A" w:rsidR="00BB71B0" w:rsidRPr="001B3D87" w:rsidRDefault="00BB71B0">
      <w:pPr>
        <w:pStyle w:val="Body"/>
        <w:tabs>
          <w:tab w:val="left" w:pos="3780"/>
        </w:tabs>
        <w:spacing w:line="360" w:lineRule="auto"/>
        <w:rPr>
          <w:rFonts w:ascii="Arial" w:eastAsia="Arial" w:hAnsi="Arial" w:cs="Arial"/>
          <w:b/>
          <w:bCs/>
          <w:lang w:val="en-GB"/>
        </w:rPr>
      </w:pPr>
      <w:r w:rsidRPr="001B3D87">
        <w:rPr>
          <w:rFonts w:ascii="Arial"/>
          <w:b/>
          <w:bCs/>
          <w:lang w:val="en-GB"/>
        </w:rPr>
        <w:t xml:space="preserve">3. Skills, </w:t>
      </w:r>
      <w:r w:rsidR="00623AEF">
        <w:rPr>
          <w:rFonts w:ascii="Arial"/>
          <w:b/>
          <w:bCs/>
          <w:lang w:val="en-GB"/>
        </w:rPr>
        <w:t>h</w:t>
      </w:r>
      <w:r w:rsidRPr="001B3D87">
        <w:rPr>
          <w:rFonts w:ascii="Arial"/>
          <w:b/>
          <w:bCs/>
          <w:lang w:val="en-GB"/>
        </w:rPr>
        <w:t>and</w:t>
      </w:r>
    </w:p>
    <w:p w14:paraId="2A107720" w14:textId="26E41202" w:rsidR="00BB71B0" w:rsidRPr="001B3D87" w:rsidRDefault="00BB71B0">
      <w:pPr>
        <w:pStyle w:val="Body"/>
        <w:spacing w:line="360" w:lineRule="auto"/>
        <w:rPr>
          <w:rFonts w:ascii="Arial" w:eastAsia="Arial" w:hAnsi="Arial" w:cs="Arial"/>
          <w:lang w:val="en-GB"/>
        </w:rPr>
      </w:pPr>
      <w:r w:rsidRPr="001B3D87">
        <w:rPr>
          <w:rFonts w:ascii="Arial"/>
          <w:lang w:val="en-GB"/>
        </w:rPr>
        <w:t xml:space="preserve">In Anglo-America, contemporary discussions on </w:t>
      </w:r>
      <w:r w:rsidRPr="001B3D87">
        <w:rPr>
          <w:rFonts w:hAnsi="Arial"/>
          <w:lang w:val="en-GB"/>
        </w:rPr>
        <w:t>‘</w:t>
      </w:r>
      <w:r w:rsidRPr="001B3D87">
        <w:rPr>
          <w:rFonts w:ascii="Arial"/>
          <w:lang w:val="en-GB"/>
        </w:rPr>
        <w:t>skill</w:t>
      </w:r>
      <w:r w:rsidRPr="001B3D87">
        <w:rPr>
          <w:rFonts w:hAnsi="Arial"/>
          <w:lang w:val="en-GB"/>
        </w:rPr>
        <w:t>’</w:t>
      </w:r>
      <w:r w:rsidRPr="001B3D87">
        <w:rPr>
          <w:rFonts w:hAnsi="Arial"/>
          <w:lang w:val="en-GB"/>
        </w:rPr>
        <w:t xml:space="preserve"> </w:t>
      </w:r>
      <w:r w:rsidRPr="001B3D87">
        <w:rPr>
          <w:rFonts w:ascii="Arial"/>
          <w:lang w:val="en-GB"/>
        </w:rPr>
        <w:t>started with David Pye</w:t>
      </w:r>
      <w:r w:rsidR="00623AEF">
        <w:rPr>
          <w:rFonts w:ascii="Arial"/>
          <w:lang w:val="en-GB"/>
        </w:rPr>
        <w:t>, speaking</w:t>
      </w:r>
      <w:r w:rsidRPr="001B3D87">
        <w:rPr>
          <w:rFonts w:ascii="Arial"/>
          <w:lang w:val="en-GB"/>
        </w:rPr>
        <w:t xml:space="preserve"> from his experience as a wood carver. Mediating between the definitions of </w:t>
      </w:r>
      <w:r w:rsidRPr="001B3D87">
        <w:rPr>
          <w:rFonts w:hAnsi="Arial"/>
          <w:lang w:val="en-GB"/>
        </w:rPr>
        <w:t>‘</w:t>
      </w:r>
      <w:r w:rsidRPr="001B3D87">
        <w:rPr>
          <w:rFonts w:ascii="Arial"/>
          <w:lang w:val="en-GB"/>
        </w:rPr>
        <w:t>skill</w:t>
      </w:r>
      <w:r w:rsidRPr="001B3D87">
        <w:rPr>
          <w:rFonts w:hAnsi="Arial"/>
          <w:lang w:val="en-GB"/>
        </w:rPr>
        <w:t>’</w:t>
      </w:r>
      <w:r w:rsidR="00623AEF">
        <w:rPr>
          <w:rFonts w:ascii="Arial"/>
          <w:lang w:val="en-GB"/>
        </w:rPr>
        <w:t xml:space="preserve"> given</w:t>
      </w:r>
      <w:r w:rsidRPr="001B3D87">
        <w:rPr>
          <w:rFonts w:ascii="Arial"/>
          <w:lang w:val="en-GB"/>
        </w:rPr>
        <w:t xml:space="preserve"> by Pye and art historian Michael Baxandall, Adamson</w:t>
      </w:r>
      <w:r w:rsidR="00623AEF">
        <w:rPr>
          <w:rFonts w:ascii="Arial"/>
          <w:lang w:val="en-GB"/>
        </w:rPr>
        <w:t xml:space="preserve"> (2007, 69-78)</w:t>
      </w:r>
      <w:r w:rsidRPr="001B3D87">
        <w:rPr>
          <w:rFonts w:ascii="Arial"/>
          <w:lang w:val="en-GB"/>
        </w:rPr>
        <w:t xml:space="preserve"> argued that skills are the craftsman</w:t>
      </w:r>
      <w:r w:rsidRPr="001B3D87">
        <w:rPr>
          <w:rFonts w:hAnsi="Arial"/>
          <w:lang w:val="en-GB"/>
        </w:rPr>
        <w:t>’</w:t>
      </w:r>
      <w:r w:rsidRPr="001B3D87">
        <w:rPr>
          <w:rFonts w:ascii="Arial"/>
          <w:lang w:val="en-GB"/>
        </w:rPr>
        <w:t xml:space="preserve">s knowledge of the management of </w:t>
      </w:r>
      <w:r w:rsidR="00623AEF">
        <w:rPr>
          <w:rFonts w:ascii="Arial"/>
          <w:lang w:val="en-GB"/>
        </w:rPr>
        <w:t xml:space="preserve">the </w:t>
      </w:r>
      <w:r w:rsidRPr="001B3D87">
        <w:rPr>
          <w:rFonts w:ascii="Arial"/>
          <w:lang w:val="en-GB"/>
        </w:rPr>
        <w:t xml:space="preserve">risk </w:t>
      </w:r>
      <w:r w:rsidR="00623AEF">
        <w:rPr>
          <w:rFonts w:ascii="Arial"/>
          <w:lang w:val="en-GB"/>
        </w:rPr>
        <w:t>involved</w:t>
      </w:r>
      <w:r w:rsidRPr="001B3D87">
        <w:rPr>
          <w:rFonts w:ascii="Arial"/>
          <w:lang w:val="en-GB"/>
        </w:rPr>
        <w:t xml:space="preserve"> in the process of making, as well as his</w:t>
      </w:r>
      <w:r w:rsidR="00623AEF">
        <w:rPr>
          <w:rFonts w:ascii="Arial"/>
          <w:lang w:val="en-GB"/>
        </w:rPr>
        <w:t xml:space="preserve"> </w:t>
      </w:r>
      <w:r w:rsidRPr="001B3D87">
        <w:rPr>
          <w:rFonts w:ascii="Arial"/>
          <w:lang w:val="en-GB"/>
        </w:rPr>
        <w:t>(</w:t>
      </w:r>
      <w:r w:rsidR="00623AEF">
        <w:rPr>
          <w:rFonts w:ascii="Arial"/>
          <w:lang w:val="en-GB"/>
        </w:rPr>
        <w:t xml:space="preserve">or </w:t>
      </w:r>
      <w:r w:rsidRPr="001B3D87">
        <w:rPr>
          <w:rFonts w:ascii="Arial"/>
          <w:lang w:val="en-GB"/>
        </w:rPr>
        <w:t>her) judgement o</w:t>
      </w:r>
      <w:r w:rsidR="00623AEF">
        <w:rPr>
          <w:rFonts w:ascii="Arial"/>
          <w:lang w:val="en-GB"/>
        </w:rPr>
        <w:t>f</w:t>
      </w:r>
      <w:r w:rsidRPr="001B3D87">
        <w:rPr>
          <w:rFonts w:ascii="Arial"/>
          <w:lang w:val="en-GB"/>
        </w:rPr>
        <w:t xml:space="preserve"> what is right, and </w:t>
      </w:r>
      <w:r w:rsidR="00623AEF">
        <w:rPr>
          <w:rFonts w:ascii="Arial"/>
          <w:lang w:val="en-GB"/>
        </w:rPr>
        <w:t xml:space="preserve">that </w:t>
      </w:r>
      <w:r w:rsidRPr="001B3D87">
        <w:rPr>
          <w:rFonts w:ascii="Arial"/>
          <w:lang w:val="en-GB"/>
        </w:rPr>
        <w:t xml:space="preserve">these two fit together in </w:t>
      </w:r>
      <w:r w:rsidR="00623AEF">
        <w:rPr>
          <w:rFonts w:ascii="Arial"/>
          <w:lang w:val="en-GB"/>
        </w:rPr>
        <w:t>mutual</w:t>
      </w:r>
      <w:r w:rsidR="00623AEF" w:rsidRPr="001B3D87">
        <w:rPr>
          <w:rFonts w:ascii="Arial"/>
          <w:lang w:val="en-GB"/>
        </w:rPr>
        <w:t xml:space="preserve"> </w:t>
      </w:r>
      <w:r w:rsidRPr="001B3D87">
        <w:rPr>
          <w:rFonts w:ascii="Arial"/>
          <w:lang w:val="en-GB"/>
        </w:rPr>
        <w:t xml:space="preserve">dependence </w:t>
      </w:r>
      <w:r w:rsidR="00623AEF">
        <w:rPr>
          <w:rFonts w:ascii="Arial"/>
          <w:lang w:val="en-GB"/>
        </w:rPr>
        <w:t>in the making process</w:t>
      </w:r>
      <w:r w:rsidRPr="001B3D87">
        <w:rPr>
          <w:rFonts w:ascii="Arial"/>
          <w:lang w:val="en-GB"/>
        </w:rPr>
        <w:t xml:space="preserve">. Sennet </w:t>
      </w:r>
      <w:r w:rsidR="00623AEF">
        <w:rPr>
          <w:rFonts w:ascii="Arial"/>
          <w:lang w:val="en-GB"/>
        </w:rPr>
        <w:t xml:space="preserve">(2008, 10) </w:t>
      </w:r>
      <w:r w:rsidRPr="001B3D87">
        <w:rPr>
          <w:rFonts w:ascii="Arial"/>
          <w:lang w:val="en-GB"/>
        </w:rPr>
        <w:t xml:space="preserve">defines skills as </w:t>
      </w:r>
      <w:r w:rsidRPr="001B3D87">
        <w:rPr>
          <w:rFonts w:hAnsi="Arial"/>
          <w:lang w:val="en-GB"/>
        </w:rPr>
        <w:t>‘</w:t>
      </w:r>
      <w:r w:rsidRPr="001B3D87">
        <w:rPr>
          <w:rFonts w:ascii="Arial"/>
          <w:lang w:val="en-GB"/>
        </w:rPr>
        <w:t>bodily practices</w:t>
      </w:r>
      <w:r w:rsidRPr="001B3D87">
        <w:rPr>
          <w:rFonts w:hAnsi="Arial"/>
          <w:lang w:val="en-GB"/>
        </w:rPr>
        <w:t>’</w:t>
      </w:r>
      <w:r w:rsidRPr="001B3D87">
        <w:rPr>
          <w:rFonts w:hAnsi="Arial"/>
          <w:lang w:val="en-GB"/>
        </w:rPr>
        <w:t xml:space="preserve"> </w:t>
      </w:r>
      <w:r w:rsidRPr="001B3D87">
        <w:rPr>
          <w:rFonts w:ascii="Arial"/>
          <w:lang w:val="en-GB"/>
        </w:rPr>
        <w:t xml:space="preserve">acquired from repetitive training, while </w:t>
      </w:r>
      <w:r w:rsidRPr="001B3D87">
        <w:rPr>
          <w:rFonts w:hAnsi="Arial"/>
          <w:lang w:val="en-GB"/>
        </w:rPr>
        <w:t>‘</w:t>
      </w:r>
      <w:r w:rsidRPr="001B3D87">
        <w:rPr>
          <w:rFonts w:ascii="Arial"/>
          <w:lang w:val="en-GB"/>
        </w:rPr>
        <w:t>technical understanding develops through the powers of imagination</w:t>
      </w:r>
      <w:r w:rsidRPr="001B3D87">
        <w:rPr>
          <w:rFonts w:hAnsi="Arial"/>
          <w:lang w:val="en-GB"/>
        </w:rPr>
        <w:t>’</w:t>
      </w:r>
      <w:r w:rsidRPr="001B3D87">
        <w:rPr>
          <w:rFonts w:ascii="Arial"/>
          <w:lang w:val="en-GB"/>
        </w:rPr>
        <w:t xml:space="preserve">. Higher skills involve </w:t>
      </w:r>
      <w:r w:rsidRPr="001B3D87">
        <w:rPr>
          <w:rFonts w:hAnsi="Arial"/>
          <w:lang w:val="en-GB"/>
        </w:rPr>
        <w:t>‘</w:t>
      </w:r>
      <w:r w:rsidRPr="001B3D87">
        <w:rPr>
          <w:rFonts w:ascii="Arial"/>
          <w:lang w:val="en-GB"/>
        </w:rPr>
        <w:t>tacit knowledge</w:t>
      </w:r>
      <w:r w:rsidRPr="001B3D87">
        <w:rPr>
          <w:rFonts w:hAnsi="Arial"/>
          <w:lang w:val="en-GB"/>
        </w:rPr>
        <w:t>’</w:t>
      </w:r>
      <w:r w:rsidRPr="001B3D87">
        <w:rPr>
          <w:rFonts w:hAnsi="Arial"/>
          <w:lang w:val="en-GB"/>
        </w:rPr>
        <w:t xml:space="preserve"> </w:t>
      </w:r>
      <w:r w:rsidRPr="001B3D87">
        <w:rPr>
          <w:rFonts w:ascii="Arial"/>
          <w:lang w:val="en-GB"/>
        </w:rPr>
        <w:t>(Michael Polanyi</w:t>
      </w:r>
      <w:r w:rsidRPr="001B3D87">
        <w:rPr>
          <w:rFonts w:hAnsi="Arial"/>
          <w:lang w:val="en-GB"/>
        </w:rPr>
        <w:t>’</w:t>
      </w:r>
      <w:r w:rsidRPr="001B3D87">
        <w:rPr>
          <w:rFonts w:ascii="Arial"/>
          <w:lang w:val="en-GB"/>
        </w:rPr>
        <w:t>s term)</w:t>
      </w:r>
      <w:r w:rsidR="00623AEF">
        <w:rPr>
          <w:rFonts w:ascii="Arial"/>
          <w:lang w:val="en-GB"/>
        </w:rPr>
        <w:t>,</w:t>
      </w:r>
      <w:r w:rsidRPr="001B3D87">
        <w:rPr>
          <w:rFonts w:ascii="Arial"/>
          <w:lang w:val="en-GB"/>
        </w:rPr>
        <w:t xml:space="preserve"> whereby we find </w:t>
      </w:r>
      <w:r w:rsidRPr="001B3D87">
        <w:rPr>
          <w:rFonts w:hAnsi="Arial"/>
          <w:lang w:val="en-GB"/>
        </w:rPr>
        <w:t>‘</w:t>
      </w:r>
      <w:r w:rsidRPr="001B3D87">
        <w:rPr>
          <w:rFonts w:ascii="Arial"/>
          <w:lang w:val="en-GB"/>
        </w:rPr>
        <w:t>a constant interplay between tacit knowledge and self-conscious awareness, the tacit knowledge serving as an anchor, the explicit awareness serving as critique and corrective</w:t>
      </w:r>
      <w:r w:rsidRPr="001B3D87">
        <w:rPr>
          <w:rFonts w:hAnsi="Arial"/>
          <w:lang w:val="en-GB"/>
        </w:rPr>
        <w:t>’</w:t>
      </w:r>
      <w:r w:rsidRPr="001B3D87">
        <w:rPr>
          <w:rFonts w:hAnsi="Arial"/>
          <w:lang w:val="en-GB"/>
        </w:rPr>
        <w:t xml:space="preserve"> </w:t>
      </w:r>
      <w:r w:rsidRPr="001B3D87">
        <w:rPr>
          <w:rFonts w:ascii="Arial"/>
          <w:lang w:val="en-GB"/>
        </w:rPr>
        <w:t xml:space="preserve">(Sennett 2008, 50-51). Yet skills are </w:t>
      </w:r>
      <w:r w:rsidR="00623AEF">
        <w:rPr>
          <w:rFonts w:ascii="Arial"/>
          <w:lang w:val="en-GB"/>
        </w:rPr>
        <w:t>reviled</w:t>
      </w:r>
      <w:r w:rsidRPr="001B3D87">
        <w:rPr>
          <w:rFonts w:ascii="Arial"/>
          <w:lang w:val="en-GB"/>
        </w:rPr>
        <w:t xml:space="preserve"> in </w:t>
      </w:r>
      <w:r w:rsidR="00623AEF">
        <w:rPr>
          <w:rFonts w:ascii="Arial"/>
          <w:lang w:val="en-GB"/>
        </w:rPr>
        <w:t>M</w:t>
      </w:r>
      <w:r w:rsidRPr="001B3D87">
        <w:rPr>
          <w:rFonts w:ascii="Arial"/>
          <w:lang w:val="en-GB"/>
        </w:rPr>
        <w:t xml:space="preserve">odernist aesthetic theory as </w:t>
      </w:r>
      <w:r w:rsidRPr="001B3D87">
        <w:rPr>
          <w:rFonts w:hAnsi="Arial"/>
          <w:lang w:val="en-GB"/>
        </w:rPr>
        <w:t>‘</w:t>
      </w:r>
      <w:r w:rsidRPr="001B3D87">
        <w:rPr>
          <w:rFonts w:ascii="Arial"/>
          <w:lang w:val="en-GB"/>
        </w:rPr>
        <w:t>supplemental</w:t>
      </w:r>
      <w:r w:rsidRPr="001B3D87">
        <w:rPr>
          <w:rFonts w:hAnsi="Arial"/>
          <w:lang w:val="en-GB"/>
        </w:rPr>
        <w:t>’</w:t>
      </w:r>
      <w:r w:rsidRPr="001B3D87">
        <w:rPr>
          <w:rFonts w:hAnsi="Arial"/>
          <w:lang w:val="en-GB"/>
        </w:rPr>
        <w:t xml:space="preserve"> </w:t>
      </w:r>
      <w:r w:rsidRPr="001B3D87">
        <w:rPr>
          <w:rFonts w:ascii="Arial"/>
          <w:lang w:val="en-GB"/>
        </w:rPr>
        <w:t xml:space="preserve">and are placed in opposition to creativity (Adamson 2007). On the contrary, the Japanese </w:t>
      </w:r>
      <w:r w:rsidRPr="001B3D87">
        <w:rPr>
          <w:rFonts w:ascii="Arial"/>
          <w:lang w:val="en-GB"/>
        </w:rPr>
        <w:lastRenderedPageBreak/>
        <w:t xml:space="preserve">indigenous term </w:t>
      </w:r>
      <w:r w:rsidRPr="003C2024">
        <w:rPr>
          <w:rFonts w:ascii="Arial"/>
          <w:i/>
          <w:lang w:val="en-GB"/>
        </w:rPr>
        <w:t>waza</w:t>
      </w:r>
      <w:r w:rsidR="00623AEF">
        <w:rPr>
          <w:rFonts w:hAnsi="Arial"/>
          <w:lang w:val="en-GB"/>
        </w:rPr>
        <w:t>,</w:t>
      </w:r>
      <w:r w:rsidRPr="001B3D87">
        <w:rPr>
          <w:rFonts w:hAnsi="Arial"/>
          <w:lang w:val="en-GB"/>
        </w:rPr>
        <w:t xml:space="preserve"> </w:t>
      </w:r>
      <w:r w:rsidRPr="001B3D87">
        <w:rPr>
          <w:rFonts w:ascii="Arial"/>
          <w:lang w:val="en-GB"/>
        </w:rPr>
        <w:t xml:space="preserve">meaning </w:t>
      </w:r>
      <w:r w:rsidRPr="001B3D87">
        <w:rPr>
          <w:rFonts w:hAnsi="Arial"/>
          <w:lang w:val="en-GB"/>
        </w:rPr>
        <w:t>‘</w:t>
      </w:r>
      <w:r w:rsidRPr="001B3D87">
        <w:rPr>
          <w:rFonts w:ascii="Arial"/>
          <w:lang w:val="en-GB"/>
        </w:rPr>
        <w:t>skill</w:t>
      </w:r>
      <w:r w:rsidRPr="001B3D87">
        <w:rPr>
          <w:rFonts w:hAnsi="Arial"/>
          <w:lang w:val="en-GB"/>
        </w:rPr>
        <w:t>’</w:t>
      </w:r>
      <w:r w:rsidRPr="001B3D87">
        <w:rPr>
          <w:rFonts w:ascii="Arial"/>
          <w:lang w:val="en-GB"/>
        </w:rPr>
        <w:t xml:space="preserve">, used primarily in traditional arts, is one of the most respected notions in Japanese culture, and so defensive justification is not required. Although the argument surrounding </w:t>
      </w:r>
      <w:r w:rsidRPr="003C2024">
        <w:rPr>
          <w:rFonts w:ascii="Arial"/>
          <w:i/>
          <w:lang w:val="en-GB"/>
        </w:rPr>
        <w:t>waza</w:t>
      </w:r>
      <w:r w:rsidRPr="001B3D87">
        <w:rPr>
          <w:rFonts w:hAnsi="Arial"/>
          <w:lang w:val="en-GB"/>
        </w:rPr>
        <w:t xml:space="preserve"> </w:t>
      </w:r>
      <w:r w:rsidRPr="001B3D87">
        <w:rPr>
          <w:rFonts w:ascii="Arial"/>
          <w:lang w:val="en-GB"/>
        </w:rPr>
        <w:t xml:space="preserve">is not without </w:t>
      </w:r>
      <w:r w:rsidR="00623AEF">
        <w:rPr>
          <w:rFonts w:ascii="Arial"/>
          <w:lang w:val="en-GB"/>
        </w:rPr>
        <w:t xml:space="preserve">its </w:t>
      </w:r>
      <w:r w:rsidRPr="001B3D87">
        <w:rPr>
          <w:rFonts w:ascii="Arial"/>
          <w:lang w:val="en-GB"/>
        </w:rPr>
        <w:t xml:space="preserve">problematic aspects, especially in terms of the often nationalistic and </w:t>
      </w:r>
      <w:r w:rsidR="00623AEF">
        <w:rPr>
          <w:rFonts w:ascii="Arial"/>
          <w:lang w:val="en-GB"/>
        </w:rPr>
        <w:t>andro</w:t>
      </w:r>
      <w:r w:rsidRPr="001B3D87">
        <w:rPr>
          <w:rFonts w:ascii="Arial"/>
          <w:lang w:val="en-GB"/>
        </w:rPr>
        <w:t xml:space="preserve">centric </w:t>
      </w:r>
      <w:r w:rsidR="00623AEF">
        <w:rPr>
          <w:rFonts w:ascii="Arial"/>
          <w:lang w:val="en-GB"/>
        </w:rPr>
        <w:t>perspectives</w:t>
      </w:r>
      <w:r w:rsidRPr="001B3D87">
        <w:rPr>
          <w:rFonts w:ascii="Arial"/>
          <w:lang w:val="en-GB"/>
        </w:rPr>
        <w:t xml:space="preserve">, the notion of </w:t>
      </w:r>
      <w:r w:rsidRPr="003C2024">
        <w:rPr>
          <w:rFonts w:ascii="Arial"/>
          <w:i/>
          <w:lang w:val="en-GB"/>
        </w:rPr>
        <w:t>waza</w:t>
      </w:r>
      <w:r w:rsidRPr="001B3D87">
        <w:rPr>
          <w:rFonts w:hAnsi="Arial"/>
          <w:lang w:val="en-GB"/>
        </w:rPr>
        <w:t xml:space="preserve"> </w:t>
      </w:r>
      <w:r w:rsidRPr="001B3D87">
        <w:rPr>
          <w:rFonts w:ascii="Arial"/>
          <w:lang w:val="en-GB"/>
        </w:rPr>
        <w:t xml:space="preserve">offers a diametric contrast with the debate on skills in the Anglo-American world. </w:t>
      </w:r>
      <w:r w:rsidRPr="003C2024">
        <w:rPr>
          <w:rFonts w:ascii="Arial"/>
          <w:i/>
          <w:lang w:val="en-GB"/>
        </w:rPr>
        <w:t>Waza</w:t>
      </w:r>
      <w:r w:rsidRPr="001B3D87">
        <w:rPr>
          <w:rFonts w:hAnsi="Arial"/>
          <w:lang w:val="en-GB"/>
        </w:rPr>
        <w:t xml:space="preserve"> </w:t>
      </w:r>
      <w:r w:rsidR="00623AEF">
        <w:rPr>
          <w:rFonts w:ascii="Arial"/>
          <w:lang w:val="en-GB"/>
        </w:rPr>
        <w:t>is</w:t>
      </w:r>
      <w:r w:rsidRPr="001B3D87">
        <w:rPr>
          <w:rFonts w:ascii="Arial"/>
          <w:lang w:val="en-GB"/>
        </w:rPr>
        <w:t xml:space="preserve"> a central notion of </w:t>
      </w:r>
      <w:r w:rsidRPr="001B3D87">
        <w:rPr>
          <w:rFonts w:hAnsi="Arial"/>
          <w:lang w:val="en-GB"/>
        </w:rPr>
        <w:t>‘</w:t>
      </w:r>
      <w:r w:rsidRPr="001B3D87">
        <w:rPr>
          <w:rFonts w:ascii="Arial"/>
          <w:lang w:val="en-GB"/>
        </w:rPr>
        <w:t>traditional art craft</w:t>
      </w:r>
      <w:r w:rsidRPr="001B3D87">
        <w:rPr>
          <w:rFonts w:hAnsi="Arial"/>
          <w:lang w:val="en-GB"/>
        </w:rPr>
        <w:t>’</w:t>
      </w:r>
      <w:r w:rsidR="00623AEF">
        <w:rPr>
          <w:rFonts w:hAnsi="Arial"/>
          <w:lang w:val="en-GB"/>
        </w:rPr>
        <w:t>,</w:t>
      </w:r>
      <w:r w:rsidRPr="001B3D87">
        <w:rPr>
          <w:rFonts w:hAnsi="Arial"/>
          <w:lang w:val="en-GB"/>
        </w:rPr>
        <w:t xml:space="preserve"> </w:t>
      </w:r>
      <w:r w:rsidR="00623AEF">
        <w:rPr>
          <w:rFonts w:ascii="Arial"/>
          <w:lang w:val="en-GB"/>
        </w:rPr>
        <w:t>discussed</w:t>
      </w:r>
      <w:r w:rsidRPr="001B3D87">
        <w:rPr>
          <w:rFonts w:ascii="Arial"/>
          <w:lang w:val="en-GB"/>
        </w:rPr>
        <w:t xml:space="preserve"> above as part of the first type of Japanese crafts. </w:t>
      </w:r>
      <w:r w:rsidR="00E83BE7">
        <w:rPr>
          <w:rFonts w:ascii="Arial"/>
          <w:lang w:val="en-GB"/>
        </w:rPr>
        <w:t>Some of t</w:t>
      </w:r>
      <w:r w:rsidRPr="001B3D87">
        <w:rPr>
          <w:rFonts w:ascii="Arial"/>
          <w:lang w:val="en-GB"/>
        </w:rPr>
        <w:t xml:space="preserve">he best works by the </w:t>
      </w:r>
      <w:r w:rsidRPr="001B3D87">
        <w:rPr>
          <w:rFonts w:hAnsi="Arial"/>
          <w:lang w:val="en-GB"/>
        </w:rPr>
        <w:t>‘</w:t>
      </w:r>
      <w:r w:rsidRPr="001B3D87">
        <w:rPr>
          <w:rFonts w:ascii="Arial"/>
          <w:lang w:val="en-GB"/>
        </w:rPr>
        <w:t>Living National Treasure</w:t>
      </w:r>
      <w:r w:rsidRPr="001B3D87">
        <w:rPr>
          <w:rFonts w:hAnsi="Arial"/>
          <w:lang w:val="en-GB"/>
        </w:rPr>
        <w:t>’</w:t>
      </w:r>
      <w:r w:rsidRPr="001B3D87">
        <w:rPr>
          <w:rFonts w:hAnsi="Arial"/>
          <w:lang w:val="en-GB"/>
        </w:rPr>
        <w:t xml:space="preserve"> </w:t>
      </w:r>
      <w:r w:rsidRPr="001B3D87">
        <w:rPr>
          <w:rFonts w:ascii="Arial"/>
          <w:lang w:val="en-GB"/>
        </w:rPr>
        <w:t xml:space="preserve">craftmakers were also exhibited at the British Museum in 2007. The title of this exhibition </w:t>
      </w:r>
      <w:r w:rsidR="00E83BE7">
        <w:rPr>
          <w:rFonts w:ascii="Arial"/>
          <w:lang w:val="en-GB"/>
        </w:rPr>
        <w:t>was</w:t>
      </w:r>
      <w:r w:rsidRPr="001B3D87">
        <w:rPr>
          <w:rFonts w:ascii="Arial"/>
          <w:lang w:val="en-GB"/>
        </w:rPr>
        <w:t xml:space="preserve"> </w:t>
      </w:r>
      <w:r w:rsidRPr="003C2024">
        <w:rPr>
          <w:rFonts w:ascii="Arial"/>
          <w:i/>
          <w:lang w:val="en-GB"/>
        </w:rPr>
        <w:t xml:space="preserve">Waza no </w:t>
      </w:r>
      <w:r w:rsidR="00E83BE7" w:rsidRPr="003C2024">
        <w:rPr>
          <w:rFonts w:ascii="Arial"/>
          <w:i/>
          <w:lang w:val="en-GB"/>
        </w:rPr>
        <w:t>B</w:t>
      </w:r>
      <w:r w:rsidRPr="003C2024">
        <w:rPr>
          <w:rFonts w:ascii="Arial"/>
          <w:i/>
          <w:lang w:val="en-GB"/>
        </w:rPr>
        <w:t>i</w:t>
      </w:r>
      <w:r w:rsidRPr="003C2024">
        <w:rPr>
          <w:rFonts w:hAnsi="Arial"/>
          <w:i/>
          <w:lang w:val="en-GB"/>
        </w:rPr>
        <w:t xml:space="preserve"> </w:t>
      </w:r>
      <w:r w:rsidRPr="001B3D87">
        <w:rPr>
          <w:rFonts w:ascii="Arial"/>
          <w:lang w:val="en-GB"/>
        </w:rPr>
        <w:t>(Beauty of Skill)</w:t>
      </w:r>
      <w:r w:rsidR="00E83BE7">
        <w:rPr>
          <w:rFonts w:ascii="Arial"/>
          <w:lang w:val="en-GB"/>
        </w:rPr>
        <w:t>,</w:t>
      </w:r>
      <w:r w:rsidRPr="001B3D87">
        <w:rPr>
          <w:rFonts w:ascii="Arial"/>
          <w:lang w:val="en-GB"/>
        </w:rPr>
        <w:t xml:space="preserve"> which was translated into English </w:t>
      </w:r>
      <w:r w:rsidR="00E83BE7">
        <w:rPr>
          <w:rFonts w:ascii="Arial"/>
          <w:lang w:val="en-GB"/>
        </w:rPr>
        <w:t xml:space="preserve">as </w:t>
      </w:r>
      <w:r w:rsidRPr="003C2024">
        <w:rPr>
          <w:rFonts w:ascii="Arial"/>
          <w:i/>
          <w:lang w:val="en-GB"/>
        </w:rPr>
        <w:t>Crafting Beauty</w:t>
      </w:r>
      <w:r w:rsidR="006B205A">
        <w:rPr>
          <w:rFonts w:ascii="Arial"/>
          <w:i/>
          <w:lang w:val="en-GB"/>
        </w:rPr>
        <w:t xml:space="preserve"> in Modern Japan</w:t>
      </w:r>
      <w:r w:rsidRPr="001B3D87">
        <w:rPr>
          <w:rFonts w:ascii="Arial"/>
          <w:lang w:val="en-GB"/>
        </w:rPr>
        <w:t xml:space="preserve">. Whether this </w:t>
      </w:r>
      <w:r w:rsidR="00E83BE7">
        <w:rPr>
          <w:rFonts w:ascii="Arial"/>
          <w:lang w:val="en-GB"/>
        </w:rPr>
        <w:t>was an</w:t>
      </w:r>
      <w:r w:rsidRPr="001B3D87">
        <w:rPr>
          <w:rFonts w:ascii="Arial"/>
          <w:lang w:val="en-GB"/>
        </w:rPr>
        <w:t xml:space="preserve"> intentional avoid</w:t>
      </w:r>
      <w:r w:rsidR="00E83BE7">
        <w:rPr>
          <w:rFonts w:ascii="Arial"/>
          <w:lang w:val="en-GB"/>
        </w:rPr>
        <w:t>ance</w:t>
      </w:r>
      <w:r w:rsidRPr="001B3D87">
        <w:rPr>
          <w:rFonts w:ascii="Arial"/>
          <w:lang w:val="en-GB"/>
        </w:rPr>
        <w:t xml:space="preserve"> of the word </w:t>
      </w:r>
      <w:r w:rsidRPr="001B3D87">
        <w:rPr>
          <w:rFonts w:hAnsi="Arial"/>
          <w:lang w:val="en-GB"/>
        </w:rPr>
        <w:t>‘</w:t>
      </w:r>
      <w:r w:rsidRPr="001B3D87">
        <w:rPr>
          <w:rFonts w:ascii="Arial"/>
          <w:lang w:val="en-GB"/>
        </w:rPr>
        <w:t>skill</w:t>
      </w:r>
      <w:r w:rsidRPr="001B3D87">
        <w:rPr>
          <w:rFonts w:hAnsi="Arial"/>
          <w:lang w:val="en-GB"/>
        </w:rPr>
        <w:t>’</w:t>
      </w:r>
      <w:r w:rsidRPr="001B3D87">
        <w:rPr>
          <w:rFonts w:ascii="Arial"/>
          <w:lang w:val="en-GB"/>
        </w:rPr>
        <w:t xml:space="preserve">, which has unfavourable </w:t>
      </w:r>
      <w:r w:rsidR="00E83BE7">
        <w:rPr>
          <w:rFonts w:ascii="Arial"/>
          <w:lang w:val="en-GB"/>
        </w:rPr>
        <w:t>connotations</w:t>
      </w:r>
      <w:r w:rsidRPr="001B3D87">
        <w:rPr>
          <w:rFonts w:ascii="Arial"/>
          <w:lang w:val="en-GB"/>
        </w:rPr>
        <w:t xml:space="preserve"> in the West, is not known, but an understanding of the different evaluations of skill suggests that the translation was shrewd. The association of the notion of skill with national tradition sometimes sparks nationalistic comment</w:t>
      </w:r>
      <w:r w:rsidR="00E83BE7">
        <w:rPr>
          <w:rFonts w:ascii="Arial"/>
          <w:lang w:val="en-GB"/>
        </w:rPr>
        <w:t>s. This</w:t>
      </w:r>
      <w:r w:rsidRPr="001B3D87">
        <w:rPr>
          <w:rFonts w:ascii="Arial"/>
          <w:lang w:val="en-GB"/>
        </w:rPr>
        <w:t xml:space="preserve"> can be see</w:t>
      </w:r>
      <w:r w:rsidR="00E83BE7">
        <w:rPr>
          <w:rFonts w:ascii="Arial"/>
          <w:lang w:val="en-GB"/>
        </w:rPr>
        <w:t>n</w:t>
      </w:r>
      <w:r w:rsidRPr="001B3D87">
        <w:rPr>
          <w:rFonts w:ascii="Arial"/>
          <w:lang w:val="en-GB"/>
        </w:rPr>
        <w:t xml:space="preserve"> in </w:t>
      </w:r>
      <w:r w:rsidR="00E83BE7">
        <w:rPr>
          <w:rFonts w:ascii="Arial"/>
          <w:lang w:val="en-GB"/>
        </w:rPr>
        <w:t xml:space="preserve">the comments of </w:t>
      </w:r>
      <w:r w:rsidRPr="001B3D87">
        <w:rPr>
          <w:rFonts w:ascii="Arial"/>
          <w:lang w:val="en-GB"/>
        </w:rPr>
        <w:t>progressive craft makers, such as textile artist Fukumoto Shigeki</w:t>
      </w:r>
      <w:r w:rsidRPr="001B3D87">
        <w:rPr>
          <w:rFonts w:hAnsi="Arial"/>
          <w:lang w:val="en-GB"/>
        </w:rPr>
        <w:t>’</w:t>
      </w:r>
      <w:r w:rsidRPr="001B3D87">
        <w:rPr>
          <w:rFonts w:ascii="Arial"/>
          <w:lang w:val="en-GB"/>
        </w:rPr>
        <w:t xml:space="preserve">s </w:t>
      </w:r>
      <w:r w:rsidR="00E83BE7">
        <w:rPr>
          <w:rFonts w:ascii="Arial"/>
          <w:lang w:val="en-GB"/>
        </w:rPr>
        <w:t>(</w:t>
      </w:r>
      <w:r w:rsidR="00121597">
        <w:rPr>
          <w:rFonts w:ascii="Arial"/>
          <w:lang w:val="en-GB"/>
        </w:rPr>
        <w:t xml:space="preserve">Fukumoto, ed., </w:t>
      </w:r>
      <w:r w:rsidR="00E83BE7">
        <w:rPr>
          <w:rFonts w:ascii="Arial"/>
          <w:lang w:val="en-GB"/>
        </w:rPr>
        <w:t xml:space="preserve">2003, 275-77) </w:t>
      </w:r>
      <w:r w:rsidRPr="001B3D87">
        <w:rPr>
          <w:rFonts w:ascii="Arial"/>
          <w:lang w:val="en-GB"/>
        </w:rPr>
        <w:t xml:space="preserve">essentialist </w:t>
      </w:r>
      <w:r w:rsidR="00E83BE7">
        <w:rPr>
          <w:rFonts w:ascii="Arial"/>
          <w:lang w:val="en-GB"/>
        </w:rPr>
        <w:t>view that</w:t>
      </w:r>
      <w:r w:rsidRPr="001B3D87">
        <w:rPr>
          <w:rFonts w:ascii="Arial"/>
          <w:lang w:val="en-GB"/>
        </w:rPr>
        <w:t xml:space="preserve"> </w:t>
      </w:r>
      <w:r w:rsidRPr="001B3D87">
        <w:rPr>
          <w:rFonts w:hAnsi="Arial"/>
          <w:lang w:val="en-GB"/>
        </w:rPr>
        <w:t>‘</w:t>
      </w:r>
      <w:r w:rsidRPr="001B3D87">
        <w:rPr>
          <w:rFonts w:ascii="Arial"/>
          <w:lang w:val="en-GB"/>
        </w:rPr>
        <w:t>Japanese skill</w:t>
      </w:r>
      <w:r w:rsidRPr="001B3D87">
        <w:rPr>
          <w:rFonts w:hAnsi="Arial"/>
          <w:lang w:val="en-GB"/>
        </w:rPr>
        <w:t>’</w:t>
      </w:r>
      <w:r w:rsidRPr="001B3D87">
        <w:rPr>
          <w:rFonts w:hAnsi="Arial"/>
          <w:lang w:val="en-GB"/>
        </w:rPr>
        <w:t xml:space="preserve"> </w:t>
      </w:r>
      <w:r w:rsidR="00E83BE7">
        <w:rPr>
          <w:rFonts w:ascii="Arial"/>
          <w:lang w:val="en-GB"/>
        </w:rPr>
        <w:t>is</w:t>
      </w:r>
      <w:r w:rsidRPr="001B3D87">
        <w:rPr>
          <w:rFonts w:ascii="Arial"/>
          <w:lang w:val="en-GB"/>
        </w:rPr>
        <w:t xml:space="preserve"> </w:t>
      </w:r>
      <w:r w:rsidRPr="001B3D87">
        <w:rPr>
          <w:rFonts w:hAnsi="Arial"/>
          <w:lang w:val="en-GB"/>
        </w:rPr>
        <w:t>‘</w:t>
      </w:r>
      <w:r w:rsidRPr="001B3D87">
        <w:rPr>
          <w:rFonts w:ascii="Arial"/>
          <w:lang w:val="en-GB"/>
        </w:rPr>
        <w:t>passive</w:t>
      </w:r>
      <w:r w:rsidRPr="001B3D87">
        <w:rPr>
          <w:rFonts w:hAnsi="Arial"/>
          <w:lang w:val="en-GB"/>
        </w:rPr>
        <w:t>’</w:t>
      </w:r>
      <w:r w:rsidRPr="001B3D87">
        <w:rPr>
          <w:rFonts w:hAnsi="Arial"/>
          <w:lang w:val="en-GB"/>
        </w:rPr>
        <w:t xml:space="preserve"> </w:t>
      </w:r>
      <w:r w:rsidR="00E83BE7">
        <w:rPr>
          <w:rFonts w:ascii="Arial"/>
          <w:lang w:val="en-GB"/>
        </w:rPr>
        <w:t>–</w:t>
      </w:r>
      <w:r w:rsidRPr="001B3D87">
        <w:rPr>
          <w:rFonts w:ascii="Arial"/>
          <w:lang w:val="en-GB"/>
        </w:rPr>
        <w:t xml:space="preserve"> an uncontrolled artist</w:t>
      </w:r>
      <w:r w:rsidRPr="001B3D87">
        <w:rPr>
          <w:rFonts w:hAnsi="Arial"/>
          <w:lang w:val="en-GB"/>
        </w:rPr>
        <w:t>’</w:t>
      </w:r>
      <w:r w:rsidRPr="001B3D87">
        <w:rPr>
          <w:rFonts w:ascii="Arial"/>
          <w:lang w:val="en-GB"/>
        </w:rPr>
        <w:t xml:space="preserve">s reliance on nature as opposed to </w:t>
      </w:r>
      <w:r w:rsidRPr="001B3D87">
        <w:rPr>
          <w:rFonts w:hAnsi="Arial"/>
          <w:lang w:val="en-GB"/>
        </w:rPr>
        <w:t>‘</w:t>
      </w:r>
      <w:r w:rsidRPr="001B3D87">
        <w:rPr>
          <w:rFonts w:ascii="Arial"/>
          <w:lang w:val="en-GB"/>
        </w:rPr>
        <w:t>western skill</w:t>
      </w:r>
      <w:r w:rsidRPr="001B3D87">
        <w:rPr>
          <w:rFonts w:hAnsi="Arial"/>
          <w:lang w:val="en-GB"/>
        </w:rPr>
        <w:t>’</w:t>
      </w:r>
      <w:r w:rsidRPr="001B3D87">
        <w:rPr>
          <w:rFonts w:ascii="Arial"/>
          <w:lang w:val="en-GB"/>
        </w:rPr>
        <w:t xml:space="preserve">, which is an </w:t>
      </w:r>
      <w:r w:rsidRPr="001B3D87">
        <w:rPr>
          <w:rFonts w:hAnsi="Arial"/>
          <w:lang w:val="en-GB"/>
        </w:rPr>
        <w:t>‘</w:t>
      </w:r>
      <w:r w:rsidRPr="001B3D87">
        <w:rPr>
          <w:rFonts w:ascii="Arial"/>
          <w:lang w:val="en-GB"/>
        </w:rPr>
        <w:t>aggressively</w:t>
      </w:r>
      <w:r w:rsidRPr="001B3D87">
        <w:rPr>
          <w:rFonts w:hAnsi="Arial"/>
          <w:lang w:val="en-GB"/>
        </w:rPr>
        <w:t>’</w:t>
      </w:r>
      <w:r w:rsidRPr="001B3D87">
        <w:rPr>
          <w:rFonts w:hAnsi="Arial"/>
          <w:lang w:val="en-GB"/>
        </w:rPr>
        <w:t xml:space="preserve"> </w:t>
      </w:r>
      <w:r w:rsidRPr="001B3D87">
        <w:rPr>
          <w:rFonts w:ascii="Arial"/>
          <w:lang w:val="en-GB"/>
        </w:rPr>
        <w:t xml:space="preserve">controlled subjective force. </w:t>
      </w:r>
      <w:r w:rsidR="00AD27B2">
        <w:rPr>
          <w:rFonts w:ascii="Arial"/>
          <w:lang w:val="en-GB"/>
        </w:rPr>
        <w:t>In contrast,</w:t>
      </w:r>
      <w:r w:rsidR="00AD27B2" w:rsidRPr="001B3D87">
        <w:rPr>
          <w:rFonts w:ascii="Arial"/>
          <w:lang w:val="en-GB"/>
        </w:rPr>
        <w:t xml:space="preserve"> </w:t>
      </w:r>
      <w:r w:rsidRPr="001B3D87">
        <w:rPr>
          <w:rFonts w:ascii="Arial"/>
          <w:lang w:val="en-GB"/>
        </w:rPr>
        <w:t>ceramic artist Fukami T</w:t>
      </w:r>
      <w:r w:rsidRPr="001B3D87">
        <w:rPr>
          <w:rFonts w:hAnsi="Arial"/>
          <w:lang w:val="en-GB"/>
        </w:rPr>
        <w:t>ō</w:t>
      </w:r>
      <w:r w:rsidRPr="001B3D87">
        <w:rPr>
          <w:rFonts w:ascii="Arial"/>
          <w:lang w:val="en-GB"/>
        </w:rPr>
        <w:t xml:space="preserve">ji </w:t>
      </w:r>
      <w:r w:rsidR="00AD27B2">
        <w:rPr>
          <w:rFonts w:ascii="Arial"/>
          <w:lang w:val="en-GB"/>
        </w:rPr>
        <w:t>(in Fukumoto</w:t>
      </w:r>
      <w:r w:rsidR="00121597">
        <w:rPr>
          <w:rFonts w:ascii="Arial"/>
          <w:lang w:val="en-GB"/>
        </w:rPr>
        <w:t xml:space="preserve"> ed.,</w:t>
      </w:r>
      <w:r w:rsidR="00AD27B2">
        <w:rPr>
          <w:rFonts w:ascii="Arial"/>
          <w:lang w:val="en-GB"/>
        </w:rPr>
        <w:t xml:space="preserve"> 2003, 275-80) </w:t>
      </w:r>
      <w:r w:rsidRPr="001B3D87">
        <w:rPr>
          <w:rFonts w:ascii="Arial"/>
          <w:lang w:val="en-GB"/>
        </w:rPr>
        <w:t>denies such</w:t>
      </w:r>
      <w:r w:rsidR="00AD27B2">
        <w:rPr>
          <w:rFonts w:ascii="Arial"/>
          <w:lang w:val="en-GB"/>
        </w:rPr>
        <w:t xml:space="preserve"> a</w:t>
      </w:r>
      <w:r w:rsidRPr="001B3D87">
        <w:rPr>
          <w:rFonts w:ascii="Arial"/>
          <w:lang w:val="en-GB"/>
        </w:rPr>
        <w:t xml:space="preserve"> cultural dichotomy, stressing skill </w:t>
      </w:r>
      <w:r w:rsidR="00AD27B2">
        <w:rPr>
          <w:rFonts w:ascii="Arial"/>
          <w:lang w:val="en-GB"/>
        </w:rPr>
        <w:t>as</w:t>
      </w:r>
      <w:r w:rsidRPr="001B3D87">
        <w:rPr>
          <w:rFonts w:ascii="Arial"/>
          <w:lang w:val="en-GB"/>
        </w:rPr>
        <w:t xml:space="preserve"> the maker</w:t>
      </w:r>
      <w:r w:rsidRPr="001B3D87">
        <w:rPr>
          <w:rFonts w:hAnsi="Arial"/>
          <w:lang w:val="en-GB"/>
        </w:rPr>
        <w:t>’</w:t>
      </w:r>
      <w:r w:rsidRPr="001B3D87">
        <w:rPr>
          <w:rFonts w:ascii="Arial"/>
          <w:lang w:val="en-GB"/>
        </w:rPr>
        <w:t xml:space="preserve">s </w:t>
      </w:r>
      <w:r w:rsidRPr="001B3D87">
        <w:rPr>
          <w:rFonts w:hAnsi="Arial"/>
          <w:lang w:val="en-GB"/>
        </w:rPr>
        <w:t>‘</w:t>
      </w:r>
      <w:r w:rsidRPr="001B3D87">
        <w:rPr>
          <w:rFonts w:ascii="Arial"/>
          <w:lang w:val="en-GB"/>
        </w:rPr>
        <w:t>subjective</w:t>
      </w:r>
      <w:r w:rsidRPr="001B3D87">
        <w:rPr>
          <w:rFonts w:hAnsi="Arial"/>
          <w:lang w:val="en-GB"/>
        </w:rPr>
        <w:t>’</w:t>
      </w:r>
      <w:r w:rsidRPr="001B3D87">
        <w:rPr>
          <w:rFonts w:hAnsi="Arial"/>
          <w:lang w:val="en-GB"/>
        </w:rPr>
        <w:t xml:space="preserve"> </w:t>
      </w:r>
      <w:r w:rsidRPr="001B3D87">
        <w:rPr>
          <w:rFonts w:ascii="Arial"/>
          <w:lang w:val="en-GB"/>
        </w:rPr>
        <w:t>relationship with particular media, which builds up through continuous practice by trusting the self. Skill improves through this continuous practice and leads to better management of risk. Therefore, he argues, skill is inseparable from the maker</w:t>
      </w:r>
      <w:r w:rsidRPr="001B3D87">
        <w:rPr>
          <w:rFonts w:hAnsi="Arial"/>
          <w:lang w:val="en-GB"/>
        </w:rPr>
        <w:t>’</w:t>
      </w:r>
      <w:r w:rsidRPr="001B3D87">
        <w:rPr>
          <w:rFonts w:ascii="Arial"/>
          <w:lang w:val="en-GB"/>
        </w:rPr>
        <w:t>s subjective control of the material</w:t>
      </w:r>
      <w:r w:rsidR="00AD27B2">
        <w:rPr>
          <w:rFonts w:ascii="Arial"/>
          <w:lang w:val="en-GB"/>
        </w:rPr>
        <w:t>, the</w:t>
      </w:r>
      <w:r w:rsidRPr="001B3D87">
        <w:rPr>
          <w:rFonts w:ascii="Arial"/>
          <w:lang w:val="en-GB"/>
        </w:rPr>
        <w:t xml:space="preserve"> process and the final form. </w:t>
      </w:r>
    </w:p>
    <w:p w14:paraId="54B6C74A" w14:textId="77777777" w:rsidR="00BB71B0" w:rsidRPr="001B3D87" w:rsidRDefault="00BB71B0">
      <w:pPr>
        <w:pStyle w:val="Body"/>
        <w:spacing w:line="360" w:lineRule="auto"/>
        <w:rPr>
          <w:rFonts w:ascii="Arial" w:eastAsia="Arial" w:hAnsi="Arial" w:cs="Arial"/>
          <w:lang w:val="en-GB"/>
        </w:rPr>
      </w:pPr>
    </w:p>
    <w:p w14:paraId="0308325C" w14:textId="75E82147" w:rsidR="00BB71B0" w:rsidRPr="001B3D87" w:rsidRDefault="00BB71B0">
      <w:pPr>
        <w:pStyle w:val="Body"/>
        <w:tabs>
          <w:tab w:val="left" w:pos="3780"/>
        </w:tabs>
        <w:spacing w:line="360" w:lineRule="auto"/>
        <w:rPr>
          <w:rFonts w:ascii="Arial" w:eastAsia="Arial" w:hAnsi="Arial" w:cs="Arial"/>
          <w:b/>
          <w:bCs/>
          <w:lang w:val="en-GB"/>
        </w:rPr>
      </w:pPr>
      <w:r w:rsidRPr="001B3D87">
        <w:rPr>
          <w:rFonts w:ascii="Arial"/>
          <w:b/>
          <w:bCs/>
          <w:lang w:val="en-GB"/>
        </w:rPr>
        <w:t xml:space="preserve">4. </w:t>
      </w:r>
      <w:r w:rsidR="00AD27B2">
        <w:rPr>
          <w:rFonts w:ascii="Arial"/>
          <w:b/>
          <w:bCs/>
          <w:lang w:val="en-GB"/>
        </w:rPr>
        <w:t>The a</w:t>
      </w:r>
      <w:r w:rsidRPr="001B3D87">
        <w:rPr>
          <w:rFonts w:ascii="Arial"/>
          <w:b/>
          <w:bCs/>
          <w:lang w:val="en-GB"/>
        </w:rPr>
        <w:t>vant-garde v</w:t>
      </w:r>
      <w:r w:rsidR="00AD27B2">
        <w:rPr>
          <w:rFonts w:ascii="Arial"/>
          <w:b/>
          <w:bCs/>
          <w:lang w:val="en-GB"/>
        </w:rPr>
        <w:t>ersus</w:t>
      </w:r>
      <w:r w:rsidRPr="001B3D87">
        <w:rPr>
          <w:rFonts w:ascii="Arial"/>
          <w:b/>
          <w:bCs/>
          <w:lang w:val="en-GB"/>
        </w:rPr>
        <w:t xml:space="preserve"> </w:t>
      </w:r>
      <w:r w:rsidR="00AD27B2">
        <w:rPr>
          <w:rFonts w:ascii="Arial"/>
          <w:b/>
          <w:bCs/>
          <w:lang w:val="en-GB"/>
        </w:rPr>
        <w:t>c</w:t>
      </w:r>
      <w:r w:rsidRPr="001B3D87">
        <w:rPr>
          <w:rFonts w:ascii="Arial"/>
          <w:b/>
          <w:bCs/>
          <w:lang w:val="en-GB"/>
        </w:rPr>
        <w:t xml:space="preserve">raftsmanship </w:t>
      </w:r>
    </w:p>
    <w:p w14:paraId="6C80AA0B" w14:textId="1965D046" w:rsidR="00BB71B0" w:rsidRPr="001B3D87" w:rsidRDefault="00BB71B0">
      <w:pPr>
        <w:pStyle w:val="Body"/>
        <w:spacing w:line="360" w:lineRule="auto"/>
        <w:rPr>
          <w:rFonts w:ascii="Arial" w:eastAsia="Arial" w:hAnsi="Arial" w:cs="Arial"/>
          <w:lang w:val="en-GB"/>
        </w:rPr>
      </w:pPr>
      <w:r w:rsidRPr="001B3D87">
        <w:rPr>
          <w:rFonts w:ascii="Arial"/>
          <w:lang w:val="en-GB"/>
        </w:rPr>
        <w:t>Adamson</w:t>
      </w:r>
      <w:r w:rsidRPr="001B3D87">
        <w:rPr>
          <w:rFonts w:hAnsi="Arial"/>
          <w:lang w:val="en-GB"/>
        </w:rPr>
        <w:t>’</w:t>
      </w:r>
      <w:r w:rsidRPr="001B3D87">
        <w:rPr>
          <w:rFonts w:ascii="Arial"/>
          <w:lang w:val="en-GB"/>
        </w:rPr>
        <w:t xml:space="preserve">s </w:t>
      </w:r>
      <w:r w:rsidR="00AD27B2">
        <w:rPr>
          <w:rFonts w:ascii="Arial"/>
          <w:lang w:val="en-GB"/>
        </w:rPr>
        <w:t xml:space="preserve">(2007) </w:t>
      </w:r>
      <w:r w:rsidRPr="001B3D87">
        <w:rPr>
          <w:rFonts w:ascii="Arial"/>
          <w:lang w:val="en-GB"/>
        </w:rPr>
        <w:t xml:space="preserve">study clearly shows how </w:t>
      </w:r>
      <w:r w:rsidR="00AD27B2">
        <w:rPr>
          <w:rFonts w:ascii="Arial"/>
          <w:lang w:val="en-GB"/>
        </w:rPr>
        <w:t>M</w:t>
      </w:r>
      <w:r w:rsidRPr="001B3D87">
        <w:rPr>
          <w:rFonts w:ascii="Arial"/>
          <w:lang w:val="en-GB"/>
        </w:rPr>
        <w:t xml:space="preserve">odernist art discourse is centred on the notion of </w:t>
      </w:r>
      <w:r w:rsidR="00AD27B2">
        <w:rPr>
          <w:rFonts w:ascii="Arial"/>
          <w:lang w:val="en-GB"/>
        </w:rPr>
        <w:t xml:space="preserve">the </w:t>
      </w:r>
      <w:r w:rsidRPr="001B3D87">
        <w:rPr>
          <w:rFonts w:hAnsi="Arial"/>
          <w:lang w:val="en-GB"/>
        </w:rPr>
        <w:t>‘</w:t>
      </w:r>
      <w:r w:rsidRPr="001B3D87">
        <w:rPr>
          <w:rFonts w:ascii="Arial"/>
          <w:lang w:val="en-GB"/>
        </w:rPr>
        <w:t>avant-garde</w:t>
      </w:r>
      <w:r w:rsidRPr="001B3D87">
        <w:rPr>
          <w:rFonts w:hAnsi="Arial"/>
          <w:lang w:val="en-GB"/>
        </w:rPr>
        <w:t>’</w:t>
      </w:r>
      <w:r w:rsidRPr="001B3D87">
        <w:rPr>
          <w:rFonts w:ascii="Arial"/>
          <w:lang w:val="en-GB"/>
        </w:rPr>
        <w:t xml:space="preserve">. Art is considered autonomous, pure, and self-critical in its production and reproduction of </w:t>
      </w:r>
      <w:r w:rsidRPr="001B3D87">
        <w:rPr>
          <w:rFonts w:hAnsi="Arial"/>
          <w:lang w:val="en-GB"/>
        </w:rPr>
        <w:t>‘</w:t>
      </w:r>
      <w:r w:rsidRPr="001B3D87">
        <w:rPr>
          <w:rFonts w:ascii="Arial"/>
          <w:lang w:val="en-GB"/>
        </w:rPr>
        <w:t>avant-garde</w:t>
      </w:r>
      <w:r w:rsidRPr="001B3D87">
        <w:rPr>
          <w:rFonts w:hAnsi="Arial"/>
          <w:lang w:val="en-GB"/>
        </w:rPr>
        <w:t>’</w:t>
      </w:r>
      <w:r w:rsidRPr="001B3D87">
        <w:rPr>
          <w:rFonts w:hAnsi="Arial"/>
          <w:lang w:val="en-GB"/>
        </w:rPr>
        <w:t xml:space="preserve"> </w:t>
      </w:r>
      <w:r w:rsidRPr="001B3D87">
        <w:rPr>
          <w:rFonts w:ascii="Arial"/>
          <w:lang w:val="en-GB"/>
        </w:rPr>
        <w:t xml:space="preserve">art, whereas craft is </w:t>
      </w:r>
      <w:r w:rsidRPr="001B3D87">
        <w:rPr>
          <w:rFonts w:ascii="Arial"/>
          <w:lang w:val="en-GB"/>
        </w:rPr>
        <w:lastRenderedPageBreak/>
        <w:t xml:space="preserve">supplemental, impure, and uncritical because it is ruled by </w:t>
      </w:r>
      <w:r w:rsidRPr="001B3D87">
        <w:rPr>
          <w:rFonts w:hAnsi="Arial"/>
          <w:lang w:val="en-GB"/>
        </w:rPr>
        <w:t>‘</w:t>
      </w:r>
      <w:r w:rsidRPr="001B3D87">
        <w:rPr>
          <w:rFonts w:ascii="Arial"/>
          <w:lang w:val="en-GB"/>
        </w:rPr>
        <w:t>material</w:t>
      </w:r>
      <w:r w:rsidR="00AD27B2">
        <w:rPr>
          <w:rFonts w:ascii="Arial"/>
          <w:lang w:val="en-GB"/>
        </w:rPr>
        <w:t>’</w:t>
      </w:r>
      <w:r w:rsidRPr="001B3D87">
        <w:rPr>
          <w:rFonts w:ascii="Arial"/>
          <w:lang w:val="en-GB"/>
        </w:rPr>
        <w:t xml:space="preserve"> and </w:t>
      </w:r>
      <w:r w:rsidRPr="001B3D87">
        <w:rPr>
          <w:rFonts w:hAnsi="Arial"/>
          <w:lang w:val="en-GB"/>
        </w:rPr>
        <w:t>‘</w:t>
      </w:r>
      <w:r w:rsidRPr="001B3D87">
        <w:rPr>
          <w:rFonts w:ascii="Arial"/>
          <w:lang w:val="en-GB"/>
        </w:rPr>
        <w:t>skill</w:t>
      </w:r>
      <w:r w:rsidRPr="001B3D87">
        <w:rPr>
          <w:rFonts w:hAnsi="Arial"/>
          <w:lang w:val="en-GB"/>
        </w:rPr>
        <w:t>’</w:t>
      </w:r>
      <w:r w:rsidRPr="001B3D87">
        <w:rPr>
          <w:rFonts w:ascii="Arial"/>
          <w:lang w:val="en-GB"/>
        </w:rPr>
        <w:t xml:space="preserve">.  The notion of </w:t>
      </w:r>
      <w:r w:rsidR="00AD27B2">
        <w:rPr>
          <w:rFonts w:ascii="Arial"/>
          <w:lang w:val="en-GB"/>
        </w:rPr>
        <w:t xml:space="preserve">the </w:t>
      </w:r>
      <w:r w:rsidRPr="001B3D87">
        <w:rPr>
          <w:rFonts w:ascii="Arial"/>
          <w:lang w:val="en-GB"/>
        </w:rPr>
        <w:t>avant-garde</w:t>
      </w:r>
      <w:r w:rsidRPr="001B3D87">
        <w:rPr>
          <w:rFonts w:hAnsi="Arial"/>
          <w:lang w:val="en-GB"/>
        </w:rPr>
        <w:t xml:space="preserve"> </w:t>
      </w:r>
      <w:r w:rsidRPr="001B3D87">
        <w:rPr>
          <w:rFonts w:ascii="Arial"/>
          <w:lang w:val="en-GB"/>
        </w:rPr>
        <w:t xml:space="preserve">is idealised as </w:t>
      </w:r>
      <w:r w:rsidR="00AD27B2">
        <w:rPr>
          <w:rFonts w:ascii="Arial"/>
          <w:lang w:val="en-GB"/>
        </w:rPr>
        <w:t xml:space="preserve">the essence of </w:t>
      </w:r>
      <w:r w:rsidRPr="001B3D87">
        <w:rPr>
          <w:rFonts w:ascii="Arial"/>
          <w:lang w:val="en-GB"/>
        </w:rPr>
        <w:t xml:space="preserve">human creativity, but is not applicable to craft, </w:t>
      </w:r>
      <w:r w:rsidR="00AD27B2">
        <w:rPr>
          <w:rFonts w:ascii="Arial"/>
          <w:lang w:val="en-GB"/>
        </w:rPr>
        <w:t>explaining</w:t>
      </w:r>
      <w:r w:rsidRPr="001B3D87">
        <w:rPr>
          <w:rFonts w:ascii="Arial"/>
          <w:lang w:val="en-GB"/>
        </w:rPr>
        <w:t xml:space="preserve"> why craft is </w:t>
      </w:r>
      <w:r w:rsidR="00AD27B2">
        <w:rPr>
          <w:rFonts w:ascii="Arial"/>
          <w:lang w:val="en-GB"/>
        </w:rPr>
        <w:t>deni</w:t>
      </w:r>
      <w:r w:rsidRPr="001B3D87">
        <w:rPr>
          <w:rFonts w:ascii="Arial"/>
          <w:lang w:val="en-GB"/>
        </w:rPr>
        <w:t>g</w:t>
      </w:r>
      <w:r w:rsidR="00AD27B2">
        <w:rPr>
          <w:rFonts w:ascii="Arial"/>
          <w:lang w:val="en-GB"/>
        </w:rPr>
        <w:t>r</w:t>
      </w:r>
      <w:r w:rsidRPr="001B3D87">
        <w:rPr>
          <w:rFonts w:ascii="Arial"/>
          <w:lang w:val="en-GB"/>
        </w:rPr>
        <w:t xml:space="preserve">ated. However, as many in the craft </w:t>
      </w:r>
      <w:r w:rsidR="00AD27B2">
        <w:rPr>
          <w:rFonts w:ascii="Arial"/>
          <w:lang w:val="en-GB"/>
        </w:rPr>
        <w:t>scene</w:t>
      </w:r>
      <w:r w:rsidRPr="001B3D87">
        <w:rPr>
          <w:rFonts w:ascii="Arial"/>
          <w:lang w:val="en-GB"/>
        </w:rPr>
        <w:t xml:space="preserve"> </w:t>
      </w:r>
      <w:r w:rsidR="00AD27B2">
        <w:rPr>
          <w:rFonts w:ascii="Arial"/>
          <w:lang w:val="en-GB"/>
        </w:rPr>
        <w:t>argue</w:t>
      </w:r>
      <w:r w:rsidRPr="001B3D87">
        <w:rPr>
          <w:rFonts w:ascii="Arial"/>
          <w:lang w:val="en-GB"/>
        </w:rPr>
        <w:t xml:space="preserve">, avant-gardeness is not a relevant notion for craft, and what matters more is the integrity of craftsmanship. Sennett </w:t>
      </w:r>
      <w:r w:rsidR="00AD27B2">
        <w:rPr>
          <w:rFonts w:ascii="Arial"/>
          <w:lang w:val="en-GB"/>
        </w:rPr>
        <w:t xml:space="preserve">(2008, 20, 172) </w:t>
      </w:r>
      <w:r w:rsidRPr="001B3D87">
        <w:rPr>
          <w:rFonts w:ascii="Arial"/>
          <w:lang w:val="en-GB"/>
        </w:rPr>
        <w:t xml:space="preserve">argues </w:t>
      </w:r>
      <w:r w:rsidR="00AD27B2">
        <w:rPr>
          <w:rFonts w:ascii="Arial"/>
          <w:lang w:val="en-GB"/>
        </w:rPr>
        <w:t xml:space="preserve">that </w:t>
      </w:r>
      <w:r w:rsidRPr="001B3D87">
        <w:rPr>
          <w:rFonts w:ascii="Arial"/>
          <w:lang w:val="en-GB"/>
        </w:rPr>
        <w:t xml:space="preserve">craftsmanship </w:t>
      </w:r>
      <w:r w:rsidR="00AD27B2">
        <w:rPr>
          <w:rFonts w:ascii="Arial"/>
          <w:lang w:val="en-GB"/>
        </w:rPr>
        <w:t>consists of</w:t>
      </w:r>
      <w:r w:rsidRPr="001B3D87">
        <w:rPr>
          <w:rFonts w:ascii="Arial"/>
          <w:lang w:val="en-GB"/>
        </w:rPr>
        <w:t xml:space="preserve"> </w:t>
      </w:r>
      <w:r w:rsidRPr="001B3D87">
        <w:rPr>
          <w:rFonts w:hAnsi="Arial"/>
          <w:lang w:val="en-GB"/>
        </w:rPr>
        <w:t>‘</w:t>
      </w:r>
      <w:r w:rsidRPr="001B3D87">
        <w:rPr>
          <w:rFonts w:ascii="Arial"/>
          <w:lang w:val="en-GB"/>
        </w:rPr>
        <w:t>problem solving and problem finding</w:t>
      </w:r>
      <w:r w:rsidRPr="001B3D87">
        <w:rPr>
          <w:rFonts w:hAnsi="Arial"/>
          <w:lang w:val="en-GB"/>
        </w:rPr>
        <w:t>’</w:t>
      </w:r>
      <w:r w:rsidRPr="001B3D87">
        <w:rPr>
          <w:rFonts w:hAnsi="Arial"/>
          <w:lang w:val="en-GB"/>
        </w:rPr>
        <w:t xml:space="preserve"> </w:t>
      </w:r>
      <w:r w:rsidRPr="001B3D87">
        <w:rPr>
          <w:rFonts w:ascii="Arial"/>
          <w:lang w:val="en-GB"/>
        </w:rPr>
        <w:t>which accords with the inherent human nature to seek new challenges</w:t>
      </w:r>
      <w:r w:rsidR="00AD27B2">
        <w:rPr>
          <w:rFonts w:ascii="Arial"/>
          <w:lang w:val="en-GB"/>
        </w:rPr>
        <w:t>.</w:t>
      </w:r>
      <w:r w:rsidRPr="001B3D87">
        <w:rPr>
          <w:rFonts w:ascii="Arial"/>
          <w:lang w:val="en-GB"/>
        </w:rPr>
        <w:t xml:space="preserve"> Further to th</w:t>
      </w:r>
      <w:r w:rsidR="00AD27B2">
        <w:rPr>
          <w:rFonts w:ascii="Arial"/>
          <w:lang w:val="en-GB"/>
        </w:rPr>
        <w:t>e</w:t>
      </w:r>
      <w:r w:rsidRPr="001B3D87">
        <w:rPr>
          <w:rFonts w:ascii="Arial"/>
          <w:lang w:val="en-GB"/>
        </w:rPr>
        <w:t xml:space="preserve"> view that the notion of craftsmanship is irreconcilable with the notion of </w:t>
      </w:r>
      <w:r w:rsidR="00AD27B2">
        <w:rPr>
          <w:rFonts w:ascii="Arial"/>
          <w:lang w:val="en-GB"/>
        </w:rPr>
        <w:t xml:space="preserve">the </w:t>
      </w:r>
      <w:r w:rsidRPr="001B3D87">
        <w:rPr>
          <w:rFonts w:hAnsi="Arial"/>
          <w:lang w:val="en-GB"/>
        </w:rPr>
        <w:t>‘</w:t>
      </w:r>
      <w:r w:rsidRPr="001B3D87">
        <w:rPr>
          <w:rFonts w:ascii="Arial"/>
          <w:lang w:val="en-GB"/>
        </w:rPr>
        <w:t>avant-garde</w:t>
      </w:r>
      <w:r w:rsidRPr="001B3D87">
        <w:rPr>
          <w:rFonts w:hAnsi="Arial"/>
          <w:lang w:val="en-GB"/>
        </w:rPr>
        <w:t>’</w:t>
      </w:r>
      <w:r w:rsidRPr="001B3D87">
        <w:rPr>
          <w:rFonts w:ascii="Arial"/>
          <w:lang w:val="en-GB"/>
        </w:rPr>
        <w:t xml:space="preserve">, Kitazawa Noriaki </w:t>
      </w:r>
      <w:r w:rsidR="00AD27B2">
        <w:rPr>
          <w:rFonts w:ascii="Arial"/>
          <w:lang w:val="en-GB"/>
        </w:rPr>
        <w:t xml:space="preserve">(2003, 16-18) </w:t>
      </w:r>
      <w:r w:rsidRPr="001B3D87">
        <w:rPr>
          <w:rFonts w:ascii="Arial"/>
          <w:lang w:val="en-GB"/>
        </w:rPr>
        <w:t xml:space="preserve">astutely describes craft as </w:t>
      </w:r>
      <w:r w:rsidRPr="001B3D87">
        <w:rPr>
          <w:rFonts w:hAnsi="Arial"/>
          <w:lang w:val="en-GB"/>
        </w:rPr>
        <w:t>‘</w:t>
      </w:r>
      <w:r w:rsidRPr="001B3D87">
        <w:rPr>
          <w:rFonts w:ascii="Arial"/>
          <w:lang w:val="en-GB"/>
        </w:rPr>
        <w:t>avant-garde without avant-gardism</w:t>
      </w:r>
      <w:r w:rsidRPr="001B3D87">
        <w:rPr>
          <w:rFonts w:hAnsi="Arial"/>
          <w:lang w:val="en-GB"/>
        </w:rPr>
        <w:t>’</w:t>
      </w:r>
      <w:r w:rsidRPr="001B3D87">
        <w:rPr>
          <w:rFonts w:hAnsi="Arial"/>
          <w:lang w:val="en-GB"/>
        </w:rPr>
        <w:t xml:space="preserve"> </w:t>
      </w:r>
      <w:r w:rsidRPr="001B3D87">
        <w:rPr>
          <w:rFonts w:ascii="Arial"/>
          <w:lang w:val="en-GB"/>
        </w:rPr>
        <w:t xml:space="preserve">and </w:t>
      </w:r>
      <w:r w:rsidRPr="001B3D87">
        <w:rPr>
          <w:rFonts w:hAnsi="Arial"/>
          <w:lang w:val="en-GB"/>
        </w:rPr>
        <w:t>‘</w:t>
      </w:r>
      <w:r w:rsidRPr="001B3D87">
        <w:rPr>
          <w:rFonts w:ascii="Arial"/>
          <w:lang w:val="en-GB"/>
        </w:rPr>
        <w:t>avant-garde in the age without avant-garde</w:t>
      </w:r>
      <w:r w:rsidRPr="001B3D87">
        <w:rPr>
          <w:rFonts w:hAnsi="Arial"/>
          <w:lang w:val="en-GB"/>
        </w:rPr>
        <w:t>’</w:t>
      </w:r>
      <w:r w:rsidRPr="001B3D87">
        <w:rPr>
          <w:rFonts w:ascii="Arial"/>
          <w:lang w:val="en-GB"/>
        </w:rPr>
        <w:t>.  He argues</w:t>
      </w:r>
      <w:r w:rsidR="00E62DE0">
        <w:rPr>
          <w:rFonts w:ascii="Arial"/>
          <w:lang w:val="en-GB"/>
        </w:rPr>
        <w:t xml:space="preserve"> that</w:t>
      </w:r>
      <w:r w:rsidRPr="001B3D87">
        <w:rPr>
          <w:rFonts w:ascii="Arial"/>
          <w:lang w:val="en-GB"/>
        </w:rPr>
        <w:t xml:space="preserve"> while the notion of </w:t>
      </w:r>
      <w:r w:rsidR="00E62DE0">
        <w:rPr>
          <w:rFonts w:ascii="Arial"/>
          <w:lang w:val="en-GB"/>
        </w:rPr>
        <w:t xml:space="preserve">the </w:t>
      </w:r>
      <w:r w:rsidRPr="001B3D87">
        <w:rPr>
          <w:rFonts w:ascii="Arial"/>
          <w:lang w:val="en-GB"/>
        </w:rPr>
        <w:t xml:space="preserve">avant-garde stands on the border of art and non-art, and is also supported by the polarised concept of human mind and machine, craft resides borderlessly in </w:t>
      </w:r>
      <w:r w:rsidR="00E62DE0">
        <w:rPr>
          <w:rFonts w:ascii="Arial"/>
          <w:lang w:val="en-GB"/>
        </w:rPr>
        <w:t xml:space="preserve">both </w:t>
      </w:r>
      <w:r w:rsidRPr="001B3D87">
        <w:rPr>
          <w:rFonts w:ascii="Arial"/>
          <w:lang w:val="en-GB"/>
        </w:rPr>
        <w:t>art and non-art</w:t>
      </w:r>
      <w:r w:rsidR="00E62DE0">
        <w:rPr>
          <w:rFonts w:ascii="Arial"/>
          <w:lang w:val="en-GB"/>
        </w:rPr>
        <w:t>,</w:t>
      </w:r>
      <w:r w:rsidRPr="001B3D87">
        <w:rPr>
          <w:rFonts w:ascii="Arial"/>
          <w:lang w:val="en-GB"/>
        </w:rPr>
        <w:t xml:space="preserve"> in </w:t>
      </w:r>
      <w:r w:rsidR="00E62DE0">
        <w:rPr>
          <w:rFonts w:ascii="Arial"/>
          <w:lang w:val="en-GB"/>
        </w:rPr>
        <w:t>a</w:t>
      </w:r>
      <w:r w:rsidRPr="001B3D87">
        <w:rPr>
          <w:rFonts w:ascii="Arial"/>
          <w:lang w:val="en-GB"/>
        </w:rPr>
        <w:t xml:space="preserve"> state </w:t>
      </w:r>
      <w:r w:rsidR="00E62DE0">
        <w:rPr>
          <w:rFonts w:ascii="Arial"/>
          <w:lang w:val="en-GB"/>
        </w:rPr>
        <w:t>in which</w:t>
      </w:r>
      <w:r w:rsidRPr="001B3D87">
        <w:rPr>
          <w:rFonts w:ascii="Arial"/>
          <w:lang w:val="en-GB"/>
        </w:rPr>
        <w:t xml:space="preserve"> the human mind and machine are enmeshed. In post</w:t>
      </w:r>
      <w:r w:rsidR="00E62DE0">
        <w:rPr>
          <w:rFonts w:ascii="Arial"/>
          <w:lang w:val="en-GB"/>
        </w:rPr>
        <w:t>-</w:t>
      </w:r>
      <w:r w:rsidRPr="001B3D87">
        <w:rPr>
          <w:rFonts w:ascii="Arial"/>
          <w:lang w:val="en-GB"/>
        </w:rPr>
        <w:t>industrial society, whe</w:t>
      </w:r>
      <w:r w:rsidR="00E62DE0">
        <w:rPr>
          <w:rFonts w:ascii="Arial"/>
          <w:lang w:val="en-GB"/>
        </w:rPr>
        <w:t>re</w:t>
      </w:r>
      <w:r w:rsidRPr="001B3D87">
        <w:rPr>
          <w:rFonts w:ascii="Arial"/>
          <w:lang w:val="en-GB"/>
        </w:rPr>
        <w:t xml:space="preserve"> this demarcation has become increasingly blurred, the notion of </w:t>
      </w:r>
      <w:r w:rsidR="00E62DE0">
        <w:rPr>
          <w:rFonts w:ascii="Arial"/>
          <w:lang w:val="en-GB"/>
        </w:rPr>
        <w:t xml:space="preserve">the </w:t>
      </w:r>
      <w:r w:rsidRPr="001B3D87">
        <w:rPr>
          <w:rFonts w:ascii="Arial"/>
          <w:lang w:val="en-GB"/>
        </w:rPr>
        <w:t>avant-garde has collapsed and art has become increasingly like craft. Craftmakers in Japan</w:t>
      </w:r>
      <w:r w:rsidR="00E62DE0">
        <w:rPr>
          <w:rFonts w:ascii="Arial"/>
          <w:lang w:val="en-GB"/>
        </w:rPr>
        <w:t xml:space="preserve"> </w:t>
      </w:r>
      <w:r w:rsidR="00E62DE0">
        <w:rPr>
          <w:rFonts w:ascii="Arial"/>
          <w:lang w:val="en-GB"/>
        </w:rPr>
        <w:t>–</w:t>
      </w:r>
      <w:r w:rsidRPr="001B3D87">
        <w:rPr>
          <w:rFonts w:ascii="Arial"/>
          <w:lang w:val="en-GB"/>
        </w:rPr>
        <w:t xml:space="preserve"> consciously or unconsciously </w:t>
      </w:r>
      <w:r w:rsidR="00E62DE0">
        <w:rPr>
          <w:rFonts w:ascii="Arial"/>
          <w:lang w:val="en-GB"/>
        </w:rPr>
        <w:t>–</w:t>
      </w:r>
      <w:r w:rsidR="00E62DE0">
        <w:rPr>
          <w:rFonts w:ascii="Arial"/>
          <w:lang w:val="en-GB"/>
        </w:rPr>
        <w:t xml:space="preserve"> </w:t>
      </w:r>
      <w:r w:rsidRPr="001B3D87">
        <w:rPr>
          <w:rFonts w:ascii="Arial"/>
          <w:lang w:val="en-GB"/>
        </w:rPr>
        <w:t xml:space="preserve">seem to feel this </w:t>
      </w:r>
      <w:r w:rsidR="00E62DE0">
        <w:rPr>
          <w:rFonts w:ascii="Arial"/>
          <w:lang w:val="en-GB"/>
        </w:rPr>
        <w:t xml:space="preserve">situation of </w:t>
      </w:r>
      <w:r w:rsidRPr="001B3D87">
        <w:rPr>
          <w:rFonts w:ascii="Arial"/>
          <w:lang w:val="en-GB"/>
        </w:rPr>
        <w:t>post</w:t>
      </w:r>
      <w:r w:rsidR="00E62DE0">
        <w:rPr>
          <w:rFonts w:ascii="Arial"/>
          <w:lang w:val="en-GB"/>
        </w:rPr>
        <w:t>-</w:t>
      </w:r>
      <w:r w:rsidRPr="001B3D87">
        <w:rPr>
          <w:rFonts w:ascii="Arial"/>
          <w:lang w:val="en-GB"/>
        </w:rPr>
        <w:t xml:space="preserve">avantgardism </w:t>
      </w:r>
      <w:r w:rsidR="00E62DE0">
        <w:rPr>
          <w:rFonts w:ascii="Arial"/>
          <w:lang w:val="en-GB"/>
        </w:rPr>
        <w:t>keenly</w:t>
      </w:r>
      <w:r w:rsidRPr="001B3D87">
        <w:rPr>
          <w:rFonts w:ascii="Arial"/>
          <w:lang w:val="en-GB"/>
        </w:rPr>
        <w:t xml:space="preserve">, as discussions on </w:t>
      </w:r>
      <w:r w:rsidR="00E62DE0">
        <w:rPr>
          <w:rFonts w:ascii="Arial"/>
          <w:lang w:val="en-GB"/>
        </w:rPr>
        <w:t xml:space="preserve">the </w:t>
      </w:r>
      <w:r w:rsidRPr="001B3D87">
        <w:rPr>
          <w:rFonts w:ascii="Arial"/>
          <w:lang w:val="en-GB"/>
        </w:rPr>
        <w:t>avant-garde</w:t>
      </w:r>
      <w:r w:rsidRPr="001B3D87">
        <w:rPr>
          <w:rFonts w:hAnsi="Arial"/>
          <w:lang w:val="en-GB"/>
        </w:rPr>
        <w:t xml:space="preserve"> </w:t>
      </w:r>
      <w:r w:rsidRPr="001B3D87">
        <w:rPr>
          <w:rFonts w:ascii="Arial"/>
          <w:lang w:val="en-GB"/>
        </w:rPr>
        <w:t>can hardly be found in Japanese debate. This makes a sharp contrast with the craft debate in the Anglo-American world</w:t>
      </w:r>
      <w:r w:rsidR="00E62DE0">
        <w:rPr>
          <w:rFonts w:ascii="Arial"/>
          <w:lang w:val="en-GB"/>
        </w:rPr>
        <w:t>,</w:t>
      </w:r>
      <w:r w:rsidRPr="001B3D87">
        <w:rPr>
          <w:rFonts w:ascii="Arial"/>
          <w:lang w:val="en-GB"/>
        </w:rPr>
        <w:t xml:space="preserve"> which needs to engage with the debate on avant-garde</w:t>
      </w:r>
      <w:r w:rsidRPr="001B3D87">
        <w:rPr>
          <w:rFonts w:hAnsi="Arial"/>
          <w:lang w:val="en-GB"/>
        </w:rPr>
        <w:t xml:space="preserve"> </w:t>
      </w:r>
      <w:r w:rsidRPr="001B3D87">
        <w:rPr>
          <w:rFonts w:ascii="Arial"/>
          <w:lang w:val="en-GB"/>
        </w:rPr>
        <w:t xml:space="preserve">art.  </w:t>
      </w:r>
    </w:p>
    <w:p w14:paraId="1F0851CD" w14:textId="77777777" w:rsidR="00BB71B0" w:rsidRPr="001B3D87" w:rsidRDefault="00BB71B0">
      <w:pPr>
        <w:pStyle w:val="Body"/>
        <w:tabs>
          <w:tab w:val="left" w:pos="3780"/>
        </w:tabs>
        <w:spacing w:line="360" w:lineRule="auto"/>
        <w:rPr>
          <w:rFonts w:ascii="Arial" w:eastAsia="Arial" w:hAnsi="Arial" w:cs="Arial"/>
          <w:lang w:val="en-GB"/>
        </w:rPr>
      </w:pPr>
      <w:r w:rsidRPr="001B3D87">
        <w:rPr>
          <w:rFonts w:ascii="Arial"/>
          <w:lang w:val="en-GB"/>
        </w:rPr>
        <w:t xml:space="preserve"> </w:t>
      </w:r>
    </w:p>
    <w:p w14:paraId="1D36DBF3" w14:textId="71F3CD0B" w:rsidR="00BB71B0" w:rsidRPr="001B3D87" w:rsidRDefault="00BB71B0">
      <w:pPr>
        <w:pStyle w:val="Body"/>
        <w:tabs>
          <w:tab w:val="left" w:pos="3780"/>
        </w:tabs>
        <w:spacing w:line="360" w:lineRule="auto"/>
        <w:rPr>
          <w:rFonts w:ascii="Arial" w:eastAsia="Arial" w:hAnsi="Arial" w:cs="Arial"/>
          <w:b/>
          <w:bCs/>
          <w:lang w:val="en-GB"/>
        </w:rPr>
      </w:pPr>
      <w:r w:rsidRPr="001B3D87">
        <w:rPr>
          <w:rFonts w:ascii="Arial"/>
          <w:b/>
          <w:bCs/>
          <w:lang w:val="en-GB"/>
        </w:rPr>
        <w:t xml:space="preserve">5. The totality of the body experience </w:t>
      </w:r>
      <w:r w:rsidRPr="001B3D87">
        <w:rPr>
          <w:rFonts w:hAnsi="Arial"/>
          <w:b/>
          <w:bCs/>
          <w:lang w:val="en-GB"/>
        </w:rPr>
        <w:t>–</w:t>
      </w:r>
      <w:r w:rsidRPr="001B3D87">
        <w:rPr>
          <w:rFonts w:hAnsi="Arial"/>
          <w:b/>
          <w:bCs/>
          <w:lang w:val="en-GB"/>
        </w:rPr>
        <w:t xml:space="preserve"> </w:t>
      </w:r>
      <w:r w:rsidR="00E62DE0">
        <w:rPr>
          <w:rFonts w:ascii="Arial"/>
          <w:b/>
          <w:bCs/>
          <w:lang w:val="en-GB"/>
        </w:rPr>
        <w:t>h</w:t>
      </w:r>
      <w:r w:rsidRPr="001B3D87">
        <w:rPr>
          <w:rFonts w:ascii="Arial"/>
          <w:b/>
          <w:bCs/>
          <w:lang w:val="en-GB"/>
        </w:rPr>
        <w:t xml:space="preserve">aptic </w:t>
      </w:r>
    </w:p>
    <w:p w14:paraId="5CA0AEC6" w14:textId="01A10460" w:rsidR="00BB71B0" w:rsidRPr="001B3D87" w:rsidRDefault="00BB71B0">
      <w:pPr>
        <w:pStyle w:val="Body"/>
        <w:spacing w:line="360" w:lineRule="auto"/>
        <w:rPr>
          <w:rFonts w:ascii="Arial" w:eastAsia="Arial" w:hAnsi="Arial" w:cs="Arial"/>
          <w:sz w:val="22"/>
          <w:szCs w:val="22"/>
          <w:shd w:val="clear" w:color="auto" w:fill="00FF00"/>
          <w:lang w:val="en-GB"/>
        </w:rPr>
      </w:pPr>
      <w:r w:rsidRPr="001B3D87">
        <w:rPr>
          <w:rFonts w:ascii="Arial"/>
          <w:lang w:val="en-GB"/>
        </w:rPr>
        <w:t xml:space="preserve">Craft is not only an optical experience, but </w:t>
      </w:r>
      <w:r w:rsidR="00E62DE0">
        <w:rPr>
          <w:rFonts w:ascii="Arial"/>
          <w:lang w:val="en-GB"/>
        </w:rPr>
        <w:t>also a</w:t>
      </w:r>
      <w:r w:rsidRPr="001B3D87">
        <w:rPr>
          <w:rFonts w:ascii="Arial"/>
          <w:lang w:val="en-GB"/>
        </w:rPr>
        <w:t xml:space="preserve"> haptic </w:t>
      </w:r>
      <w:r w:rsidR="00E62DE0">
        <w:rPr>
          <w:rFonts w:ascii="Arial"/>
          <w:lang w:val="en-GB"/>
        </w:rPr>
        <w:t>one</w:t>
      </w:r>
      <w:r w:rsidRPr="001B3D87">
        <w:rPr>
          <w:rFonts w:ascii="Arial"/>
          <w:lang w:val="en-GB"/>
        </w:rPr>
        <w:t xml:space="preserve">. Ceramic artist Julian Stair </w:t>
      </w:r>
      <w:r w:rsidR="00E62DE0">
        <w:rPr>
          <w:rFonts w:ascii="Arial"/>
          <w:lang w:val="en-GB"/>
        </w:rPr>
        <w:t xml:space="preserve">(2000, 19), </w:t>
      </w:r>
      <w:r w:rsidRPr="001B3D87">
        <w:rPr>
          <w:rFonts w:ascii="Arial"/>
          <w:lang w:val="en-GB"/>
        </w:rPr>
        <w:t>who organised a conference in 1999</w:t>
      </w:r>
      <w:r w:rsidR="007C7752">
        <w:rPr>
          <w:rFonts w:ascii="Arial"/>
          <w:lang w:val="en-GB"/>
        </w:rPr>
        <w:t xml:space="preserve"> called</w:t>
      </w:r>
      <w:r w:rsidRPr="001B3D87">
        <w:rPr>
          <w:rFonts w:ascii="Arial"/>
          <w:lang w:val="en-GB"/>
        </w:rPr>
        <w:t xml:space="preserve"> </w:t>
      </w:r>
      <w:r w:rsidRPr="001B3D87">
        <w:rPr>
          <w:rFonts w:hAnsi="Arial"/>
          <w:lang w:val="en-GB"/>
        </w:rPr>
        <w:t>‘</w:t>
      </w:r>
      <w:r w:rsidRPr="001B3D87">
        <w:rPr>
          <w:rFonts w:ascii="Arial"/>
          <w:lang w:val="en-GB"/>
        </w:rPr>
        <w:t>The Body Politic: The Role of the Body and Contemporary Craft</w:t>
      </w:r>
      <w:r w:rsidRPr="001B3D87">
        <w:rPr>
          <w:rFonts w:hAnsi="Arial"/>
          <w:lang w:val="en-GB"/>
        </w:rPr>
        <w:t>’</w:t>
      </w:r>
      <w:r w:rsidR="007C7752">
        <w:rPr>
          <w:rFonts w:hAnsi="Arial"/>
          <w:lang w:val="en-GB"/>
        </w:rPr>
        <w:t>,</w:t>
      </w:r>
      <w:r w:rsidRPr="001B3D87">
        <w:rPr>
          <w:rFonts w:hAnsi="Arial"/>
          <w:lang w:val="en-GB"/>
        </w:rPr>
        <w:t xml:space="preserve"> </w:t>
      </w:r>
      <w:r w:rsidRPr="001B3D87">
        <w:rPr>
          <w:rFonts w:ascii="Arial"/>
          <w:lang w:val="en-GB"/>
        </w:rPr>
        <w:t xml:space="preserve">proposes the appropriation of a </w:t>
      </w:r>
      <w:r w:rsidR="007C7752">
        <w:rPr>
          <w:rFonts w:ascii="Arial"/>
          <w:lang w:val="en-GB"/>
        </w:rPr>
        <w:t xml:space="preserve">term from </w:t>
      </w:r>
      <w:r w:rsidRPr="001B3D87">
        <w:rPr>
          <w:rFonts w:ascii="Arial"/>
          <w:lang w:val="en-GB"/>
        </w:rPr>
        <w:t>human cognitive science term</w:t>
      </w:r>
      <w:r w:rsidR="007C7752">
        <w:rPr>
          <w:rFonts w:ascii="Arial"/>
          <w:lang w:val="en-GB"/>
        </w:rPr>
        <w:t>,</w:t>
      </w:r>
      <w:r w:rsidRPr="001B3D87">
        <w:rPr>
          <w:rFonts w:ascii="Arial"/>
          <w:lang w:val="en-GB"/>
        </w:rPr>
        <w:t xml:space="preserve"> </w:t>
      </w:r>
      <w:r w:rsidRPr="001B3D87">
        <w:rPr>
          <w:rFonts w:hAnsi="Arial"/>
          <w:lang w:val="en-GB"/>
        </w:rPr>
        <w:t>‘</w:t>
      </w:r>
      <w:r w:rsidRPr="001B3D87">
        <w:rPr>
          <w:rFonts w:ascii="Arial"/>
          <w:lang w:val="en-GB"/>
        </w:rPr>
        <w:t>haptic</w:t>
      </w:r>
      <w:r w:rsidRPr="001B3D87">
        <w:rPr>
          <w:rFonts w:hAnsi="Arial"/>
          <w:lang w:val="en-GB"/>
        </w:rPr>
        <w:t>’</w:t>
      </w:r>
      <w:r w:rsidR="007C7752">
        <w:rPr>
          <w:rFonts w:ascii="Arial"/>
          <w:lang w:val="en-GB"/>
        </w:rPr>
        <w:t xml:space="preserve"> (referring to </w:t>
      </w:r>
      <w:r w:rsidRPr="001B3D87">
        <w:rPr>
          <w:rFonts w:ascii="Arial"/>
          <w:lang w:val="en-GB"/>
        </w:rPr>
        <w:t>the psychological orientation of touch</w:t>
      </w:r>
      <w:r w:rsidR="007C7752">
        <w:rPr>
          <w:rFonts w:ascii="Arial"/>
          <w:lang w:val="en-GB"/>
        </w:rPr>
        <w:t>),</w:t>
      </w:r>
      <w:r w:rsidRPr="001B3D87">
        <w:rPr>
          <w:rFonts w:ascii="Arial"/>
          <w:lang w:val="en-GB"/>
        </w:rPr>
        <w:t xml:space="preserve"> to discuss </w:t>
      </w:r>
      <w:r w:rsidR="007C7752">
        <w:rPr>
          <w:rFonts w:ascii="Arial"/>
          <w:lang w:val="en-GB"/>
        </w:rPr>
        <w:t xml:space="preserve">critically </w:t>
      </w:r>
      <w:r w:rsidRPr="001B3D87">
        <w:rPr>
          <w:rFonts w:ascii="Arial"/>
          <w:lang w:val="en-GB"/>
        </w:rPr>
        <w:t xml:space="preserve">the relationship between body and craft. Art critic John Perreault </w:t>
      </w:r>
      <w:r w:rsidR="007C7752">
        <w:rPr>
          <w:rFonts w:ascii="Arial"/>
          <w:lang w:val="en-GB"/>
        </w:rPr>
        <w:t xml:space="preserve">(2004, 77) </w:t>
      </w:r>
      <w:r w:rsidRPr="001B3D87">
        <w:rPr>
          <w:rFonts w:ascii="Arial"/>
          <w:lang w:val="en-GB"/>
        </w:rPr>
        <w:t xml:space="preserve">also states </w:t>
      </w:r>
      <w:r w:rsidR="007C7752">
        <w:rPr>
          <w:rFonts w:ascii="Arial"/>
          <w:lang w:val="en-GB"/>
        </w:rPr>
        <w:t xml:space="preserve">that </w:t>
      </w:r>
      <w:r w:rsidRPr="001B3D87">
        <w:rPr>
          <w:rFonts w:hAnsi="Arial"/>
          <w:lang w:val="en-GB"/>
        </w:rPr>
        <w:t>‘</w:t>
      </w:r>
      <w:r w:rsidRPr="001B3D87">
        <w:rPr>
          <w:rFonts w:ascii="Arial"/>
          <w:lang w:val="en-GB"/>
        </w:rPr>
        <w:t xml:space="preserve">craft objects have a more balanced relationship between their haptic and their optic qualities than paint-on-canvas art or noncraft sculpture, thus allowing a </w:t>
      </w:r>
      <w:r w:rsidRPr="001B3D87">
        <w:rPr>
          <w:rFonts w:ascii="Arial"/>
          <w:lang w:val="en-GB"/>
        </w:rPr>
        <w:lastRenderedPageBreak/>
        <w:t>doubleness of being</w:t>
      </w:r>
      <w:r w:rsidRPr="001B3D87">
        <w:rPr>
          <w:rFonts w:hAnsi="Arial"/>
          <w:lang w:val="en-GB"/>
        </w:rPr>
        <w:t>’</w:t>
      </w:r>
      <w:r w:rsidRPr="001B3D87">
        <w:rPr>
          <w:rFonts w:ascii="Arial"/>
          <w:lang w:val="en-GB"/>
        </w:rPr>
        <w:t>. The nature of craft and craft practice involves a haptic, optic and sensory experience, as a holistic and visceral physiological human experience of perception. Sekijima Hisako</w:t>
      </w:r>
      <w:r w:rsidRPr="001B3D87">
        <w:rPr>
          <w:rFonts w:hAnsi="Arial"/>
          <w:lang w:val="en-GB"/>
        </w:rPr>
        <w:t>’</w:t>
      </w:r>
      <w:r w:rsidRPr="001B3D87">
        <w:rPr>
          <w:rFonts w:ascii="Arial"/>
          <w:lang w:val="en-GB"/>
        </w:rPr>
        <w:t xml:space="preserve">s </w:t>
      </w:r>
      <w:r w:rsidR="007C7752">
        <w:rPr>
          <w:rFonts w:ascii="Arial"/>
          <w:lang w:val="en-GB"/>
        </w:rPr>
        <w:t xml:space="preserve">(1988, 76) </w:t>
      </w:r>
      <w:r w:rsidRPr="001B3D87">
        <w:rPr>
          <w:rFonts w:ascii="Arial"/>
          <w:lang w:val="en-GB"/>
        </w:rPr>
        <w:t>use of the analogy of the bird</w:t>
      </w:r>
      <w:r w:rsidRPr="001B3D87">
        <w:rPr>
          <w:rFonts w:hAnsi="Arial"/>
          <w:lang w:val="en-GB"/>
        </w:rPr>
        <w:t>’</w:t>
      </w:r>
      <w:r w:rsidRPr="001B3D87">
        <w:rPr>
          <w:rFonts w:ascii="Arial"/>
          <w:lang w:val="en-GB"/>
        </w:rPr>
        <w:t>s nest to suggest the unity of body and craftwork also explains this idea effectively. The totality of the work and the body of a bird</w:t>
      </w:r>
      <w:r w:rsidRPr="001B3D87">
        <w:rPr>
          <w:rFonts w:hAnsi="Arial"/>
          <w:lang w:val="en-GB"/>
        </w:rPr>
        <w:t>’</w:t>
      </w:r>
      <w:r w:rsidRPr="001B3D87">
        <w:rPr>
          <w:rFonts w:ascii="Arial"/>
          <w:lang w:val="en-GB"/>
        </w:rPr>
        <w:t>s nest comes from selection of a particular kind</w:t>
      </w:r>
      <w:r w:rsidR="007C7752">
        <w:rPr>
          <w:rFonts w:ascii="Arial"/>
          <w:lang w:val="en-GB"/>
        </w:rPr>
        <w:t>: of</w:t>
      </w:r>
      <w:r w:rsidRPr="001B3D87">
        <w:rPr>
          <w:rFonts w:ascii="Arial"/>
          <w:lang w:val="en-GB"/>
        </w:rPr>
        <w:t xml:space="preserve"> the size and weight of a material</w:t>
      </w:r>
      <w:r w:rsidR="007C7752">
        <w:rPr>
          <w:rFonts w:ascii="Arial"/>
          <w:lang w:val="en-GB"/>
        </w:rPr>
        <w:t>,</w:t>
      </w:r>
      <w:r w:rsidRPr="001B3D87">
        <w:rPr>
          <w:rFonts w:ascii="Arial"/>
          <w:lang w:val="en-GB"/>
        </w:rPr>
        <w:t xml:space="preserve"> determined by the physical characteristics of a bird, and </w:t>
      </w:r>
      <w:r w:rsidR="007C7752">
        <w:rPr>
          <w:rFonts w:ascii="Arial"/>
          <w:lang w:val="en-GB"/>
        </w:rPr>
        <w:t xml:space="preserve">of </w:t>
      </w:r>
      <w:r w:rsidRPr="001B3D87">
        <w:rPr>
          <w:rFonts w:ascii="Arial"/>
          <w:lang w:val="en-GB"/>
        </w:rPr>
        <w:t>the form</w:t>
      </w:r>
      <w:r w:rsidR="007C7752">
        <w:rPr>
          <w:rFonts w:ascii="Arial"/>
          <w:lang w:val="en-GB"/>
        </w:rPr>
        <w:t>,</w:t>
      </w:r>
      <w:r w:rsidRPr="001B3D87">
        <w:rPr>
          <w:rFonts w:ascii="Arial"/>
          <w:lang w:val="en-GB"/>
        </w:rPr>
        <w:t xml:space="preserve"> determined by </w:t>
      </w:r>
      <w:r w:rsidR="007C7752">
        <w:rPr>
          <w:rFonts w:ascii="Arial"/>
          <w:lang w:val="en-GB"/>
        </w:rPr>
        <w:t xml:space="preserve">the </w:t>
      </w:r>
      <w:r w:rsidRPr="001B3D87">
        <w:rPr>
          <w:rFonts w:ascii="Arial"/>
          <w:lang w:val="en-GB"/>
        </w:rPr>
        <w:t>bird</w:t>
      </w:r>
      <w:r w:rsidRPr="001B3D87">
        <w:rPr>
          <w:rFonts w:hAnsi="Arial"/>
          <w:lang w:val="en-GB"/>
        </w:rPr>
        <w:t>’</w:t>
      </w:r>
      <w:r w:rsidRPr="001B3D87">
        <w:rPr>
          <w:rFonts w:ascii="Arial"/>
          <w:lang w:val="en-GB"/>
        </w:rPr>
        <w:t xml:space="preserve">s posture of making while flying in the air. Sennet </w:t>
      </w:r>
      <w:r w:rsidR="007C7752">
        <w:rPr>
          <w:rFonts w:ascii="Arial"/>
          <w:lang w:val="en-GB"/>
        </w:rPr>
        <w:t xml:space="preserve">(2008, 168, 170) invokes </w:t>
      </w:r>
      <w:r w:rsidRPr="001B3D87">
        <w:rPr>
          <w:rFonts w:ascii="Arial"/>
          <w:lang w:val="en-GB"/>
        </w:rPr>
        <w:t xml:space="preserve">the moment </w:t>
      </w:r>
      <w:r w:rsidR="007C7752">
        <w:rPr>
          <w:rFonts w:ascii="Arial"/>
          <w:lang w:val="en-GB"/>
        </w:rPr>
        <w:t>in which</w:t>
      </w:r>
      <w:r w:rsidRPr="001B3D87">
        <w:rPr>
          <w:rFonts w:ascii="Arial"/>
          <w:lang w:val="en-GB"/>
        </w:rPr>
        <w:t xml:space="preserve"> the fingertips</w:t>
      </w:r>
      <w:r w:rsidRPr="001B3D87">
        <w:rPr>
          <w:rFonts w:hAnsi="Arial"/>
          <w:lang w:val="en-GB"/>
        </w:rPr>
        <w:t>’</w:t>
      </w:r>
      <w:r w:rsidRPr="001B3D87">
        <w:rPr>
          <w:rFonts w:hAnsi="Arial"/>
          <w:lang w:val="en-GB"/>
        </w:rPr>
        <w:t xml:space="preserve"> </w:t>
      </w:r>
      <w:r w:rsidRPr="001B3D87">
        <w:rPr>
          <w:rFonts w:ascii="Arial"/>
          <w:lang w:val="en-GB"/>
        </w:rPr>
        <w:t xml:space="preserve">physical movement connects with the haptic experience that becomes technique, which realises </w:t>
      </w:r>
      <w:r w:rsidRPr="001B3D87">
        <w:rPr>
          <w:rFonts w:hAnsi="Arial"/>
          <w:lang w:val="en-GB"/>
        </w:rPr>
        <w:t>‘</w:t>
      </w:r>
      <w:r w:rsidRPr="001B3D87">
        <w:rPr>
          <w:rFonts w:ascii="Arial"/>
          <w:lang w:val="en-GB"/>
        </w:rPr>
        <w:t>the unity of head and hand</w:t>
      </w:r>
      <w:r w:rsidRPr="001B3D87">
        <w:rPr>
          <w:rFonts w:hAnsi="Arial"/>
          <w:lang w:val="en-GB"/>
        </w:rPr>
        <w:t>’</w:t>
      </w:r>
      <w:r w:rsidRPr="001B3D87">
        <w:rPr>
          <w:rFonts w:hAnsi="Arial"/>
          <w:lang w:val="en-GB"/>
        </w:rPr>
        <w:t xml:space="preserve"> </w:t>
      </w:r>
      <w:r w:rsidRPr="001B3D87">
        <w:rPr>
          <w:rFonts w:hAnsi="Arial"/>
          <w:lang w:val="en-GB"/>
        </w:rPr>
        <w:t>–</w:t>
      </w:r>
      <w:r w:rsidRPr="001B3D87">
        <w:rPr>
          <w:rFonts w:hAnsi="Arial"/>
          <w:lang w:val="en-GB"/>
        </w:rPr>
        <w:t xml:space="preserve"> </w:t>
      </w:r>
      <w:r w:rsidRPr="001B3D87">
        <w:rPr>
          <w:rFonts w:ascii="Arial"/>
          <w:lang w:val="en-GB"/>
        </w:rPr>
        <w:t>an idea she illustrates by examining child violinists studying under the Suzuki method. Th</w:t>
      </w:r>
      <w:r w:rsidR="007C7752">
        <w:rPr>
          <w:rFonts w:ascii="Arial"/>
          <w:lang w:val="en-GB"/>
        </w:rPr>
        <w:t>e</w:t>
      </w:r>
      <w:r w:rsidRPr="001B3D87">
        <w:rPr>
          <w:rFonts w:ascii="Arial"/>
          <w:lang w:val="en-GB"/>
        </w:rPr>
        <w:t xml:space="preserve"> haptic element involved in craft making is thus well articulated and supported both in Anglo-America and Japan.</w:t>
      </w:r>
    </w:p>
    <w:p w14:paraId="1B5DD64C" w14:textId="77777777" w:rsidR="00BB71B0" w:rsidRPr="001B3D87" w:rsidRDefault="00BB71B0">
      <w:pPr>
        <w:pStyle w:val="Body"/>
        <w:tabs>
          <w:tab w:val="left" w:pos="3780"/>
        </w:tabs>
        <w:spacing w:line="360" w:lineRule="auto"/>
        <w:rPr>
          <w:rFonts w:ascii="Arial" w:eastAsia="Arial" w:hAnsi="Arial" w:cs="Arial"/>
          <w:b/>
          <w:bCs/>
          <w:lang w:val="en-GB"/>
        </w:rPr>
      </w:pPr>
    </w:p>
    <w:p w14:paraId="79F2D874" w14:textId="2C04AB0A" w:rsidR="00BB71B0" w:rsidRPr="001B3D87" w:rsidRDefault="00BB71B0">
      <w:pPr>
        <w:pStyle w:val="Body"/>
        <w:spacing w:line="360" w:lineRule="auto"/>
        <w:rPr>
          <w:rFonts w:ascii="Arial" w:eastAsia="Arial" w:hAnsi="Arial" w:cs="Arial"/>
          <w:b/>
          <w:bCs/>
          <w:lang w:val="en-GB"/>
        </w:rPr>
      </w:pPr>
      <w:r w:rsidRPr="001B3D87">
        <w:rPr>
          <w:rFonts w:ascii="Arial"/>
          <w:b/>
          <w:bCs/>
          <w:lang w:val="en-GB"/>
        </w:rPr>
        <w:t xml:space="preserve">6. Gender, </w:t>
      </w:r>
      <w:r w:rsidR="00472D7A">
        <w:rPr>
          <w:rFonts w:ascii="Arial"/>
          <w:b/>
          <w:bCs/>
          <w:lang w:val="en-GB"/>
        </w:rPr>
        <w:t>c</w:t>
      </w:r>
      <w:r w:rsidRPr="001B3D87">
        <w:rPr>
          <w:rFonts w:ascii="Arial"/>
          <w:b/>
          <w:bCs/>
          <w:lang w:val="en-GB"/>
        </w:rPr>
        <w:t xml:space="preserve">lass, </w:t>
      </w:r>
      <w:r w:rsidR="00472D7A">
        <w:rPr>
          <w:rFonts w:ascii="Arial"/>
          <w:b/>
          <w:bCs/>
          <w:lang w:val="en-GB"/>
        </w:rPr>
        <w:t>r</w:t>
      </w:r>
      <w:r w:rsidRPr="001B3D87">
        <w:rPr>
          <w:rFonts w:ascii="Arial"/>
          <w:b/>
          <w:bCs/>
          <w:lang w:val="en-GB"/>
        </w:rPr>
        <w:t xml:space="preserve">ace, </w:t>
      </w:r>
      <w:r w:rsidR="00472D7A">
        <w:rPr>
          <w:rFonts w:ascii="Arial"/>
          <w:b/>
          <w:bCs/>
          <w:lang w:val="en-GB"/>
        </w:rPr>
        <w:t>p</w:t>
      </w:r>
      <w:r w:rsidRPr="001B3D87">
        <w:rPr>
          <w:rFonts w:ascii="Arial"/>
          <w:b/>
          <w:bCs/>
          <w:lang w:val="en-GB"/>
        </w:rPr>
        <w:t>rofessionalism</w:t>
      </w:r>
    </w:p>
    <w:p w14:paraId="7466D8D7" w14:textId="6EBCBD42" w:rsidR="00BB71B0" w:rsidRPr="00C420CF" w:rsidRDefault="00BB71B0">
      <w:pPr>
        <w:pStyle w:val="Body"/>
        <w:spacing w:line="360" w:lineRule="auto"/>
        <w:rPr>
          <w:rFonts w:ascii="Arial"/>
          <w:lang w:val="en-GB"/>
        </w:rPr>
      </w:pPr>
      <w:r w:rsidRPr="001B3D87">
        <w:rPr>
          <w:rFonts w:ascii="Arial"/>
          <w:lang w:val="en-GB"/>
        </w:rPr>
        <w:t>Craft is a gendered and ethnicised field in Britain. As noted by Adamson</w:t>
      </w:r>
      <w:r w:rsidR="006B205A">
        <w:rPr>
          <w:rFonts w:ascii="Arial"/>
          <w:lang w:val="en-GB"/>
        </w:rPr>
        <w:t xml:space="preserve"> (2007, 5)</w:t>
      </w:r>
      <w:r w:rsidRPr="001B3D87">
        <w:rPr>
          <w:rFonts w:ascii="Arial"/>
          <w:lang w:val="en-GB"/>
        </w:rPr>
        <w:t>, craft</w:t>
      </w:r>
      <w:r w:rsidRPr="001B3D87">
        <w:rPr>
          <w:rFonts w:hAnsi="Arial"/>
          <w:lang w:val="en-GB"/>
        </w:rPr>
        <w:t>’</w:t>
      </w:r>
      <w:r w:rsidRPr="001B3D87">
        <w:rPr>
          <w:rFonts w:ascii="Arial"/>
          <w:lang w:val="en-GB"/>
        </w:rPr>
        <w:t xml:space="preserve">s inferiority </w:t>
      </w:r>
      <w:r w:rsidR="006B205A">
        <w:rPr>
          <w:rFonts w:ascii="Arial"/>
          <w:lang w:val="en-GB"/>
        </w:rPr>
        <w:t>stems</w:t>
      </w:r>
      <w:r w:rsidR="006B205A" w:rsidRPr="001B3D87">
        <w:rPr>
          <w:rFonts w:ascii="Arial"/>
          <w:lang w:val="en-GB"/>
        </w:rPr>
        <w:t xml:space="preserve"> </w:t>
      </w:r>
      <w:r w:rsidRPr="001B3D87">
        <w:rPr>
          <w:rFonts w:ascii="Arial"/>
          <w:lang w:val="en-GB"/>
        </w:rPr>
        <w:t xml:space="preserve">from aspects of a </w:t>
      </w:r>
      <w:r w:rsidRPr="001B3D87">
        <w:rPr>
          <w:rFonts w:hAnsi="Arial"/>
          <w:lang w:val="en-GB"/>
        </w:rPr>
        <w:t>‘</w:t>
      </w:r>
      <w:r w:rsidRPr="001B3D87">
        <w:rPr>
          <w:rFonts w:ascii="Arial"/>
          <w:lang w:val="en-GB"/>
        </w:rPr>
        <w:t>sexist, classist, racist</w:t>
      </w:r>
      <w:r w:rsidRPr="001B3D87">
        <w:rPr>
          <w:rFonts w:hAnsi="Arial"/>
          <w:lang w:val="en-GB"/>
        </w:rPr>
        <w:t>’</w:t>
      </w:r>
      <w:r w:rsidRPr="001B3D87">
        <w:rPr>
          <w:rFonts w:hAnsi="Arial"/>
          <w:lang w:val="en-GB"/>
        </w:rPr>
        <w:t xml:space="preserve"> </w:t>
      </w:r>
      <w:r w:rsidRPr="001B3D87">
        <w:rPr>
          <w:rFonts w:ascii="Arial"/>
          <w:lang w:val="en-GB"/>
        </w:rPr>
        <w:t xml:space="preserve">typecasting, as well as its tendency to be </w:t>
      </w:r>
      <w:r w:rsidRPr="001B3D87">
        <w:rPr>
          <w:rFonts w:hAnsi="Arial"/>
          <w:lang w:val="en-GB"/>
        </w:rPr>
        <w:t>‘</w:t>
      </w:r>
      <w:r w:rsidRPr="001B3D87">
        <w:rPr>
          <w:rFonts w:ascii="Arial"/>
          <w:lang w:val="en-GB"/>
        </w:rPr>
        <w:t xml:space="preserve">coded as feminine or even </w:t>
      </w:r>
      <w:r w:rsidRPr="001B3D87">
        <w:rPr>
          <w:rFonts w:hAnsi="Arial"/>
          <w:lang w:val="en-GB"/>
        </w:rPr>
        <w:t>“</w:t>
      </w:r>
      <w:r w:rsidRPr="001B3D87">
        <w:rPr>
          <w:rFonts w:ascii="Arial"/>
          <w:lang w:val="en-GB"/>
        </w:rPr>
        <w:t>ethnic</w:t>
      </w:r>
      <w:r w:rsidRPr="001B3D87">
        <w:rPr>
          <w:rFonts w:hAnsi="Arial"/>
          <w:lang w:val="en-GB"/>
        </w:rPr>
        <w:t>”’</w:t>
      </w:r>
      <w:r w:rsidR="006B205A">
        <w:rPr>
          <w:rFonts w:hAnsi="Arial"/>
          <w:lang w:val="en-GB"/>
        </w:rPr>
        <w:t>.</w:t>
      </w:r>
      <w:r w:rsidRPr="001B3D87">
        <w:rPr>
          <w:rFonts w:hAnsi="Arial"/>
          <w:lang w:val="en-GB"/>
        </w:rPr>
        <w:t xml:space="preserve"> </w:t>
      </w:r>
      <w:r w:rsidRPr="001B3D87">
        <w:rPr>
          <w:rFonts w:ascii="Arial"/>
          <w:lang w:val="en-GB"/>
        </w:rPr>
        <w:t xml:space="preserve">The idea of femininity </w:t>
      </w:r>
      <w:r w:rsidR="006B205A">
        <w:rPr>
          <w:rFonts w:ascii="Arial"/>
          <w:lang w:val="en-GB"/>
        </w:rPr>
        <w:t xml:space="preserve">is </w:t>
      </w:r>
      <w:r w:rsidRPr="001B3D87">
        <w:rPr>
          <w:rFonts w:ascii="Arial"/>
          <w:lang w:val="en-GB"/>
        </w:rPr>
        <w:t>also associate</w:t>
      </w:r>
      <w:r w:rsidR="006B205A">
        <w:rPr>
          <w:rFonts w:ascii="Arial"/>
          <w:lang w:val="en-GB"/>
        </w:rPr>
        <w:t>d</w:t>
      </w:r>
      <w:r w:rsidRPr="001B3D87">
        <w:rPr>
          <w:rFonts w:ascii="Arial"/>
          <w:lang w:val="en-GB"/>
        </w:rPr>
        <w:t xml:space="preserve"> with </w:t>
      </w:r>
      <w:r w:rsidRPr="001B3D87">
        <w:rPr>
          <w:rFonts w:hAnsi="Arial"/>
          <w:lang w:val="en-GB"/>
        </w:rPr>
        <w:t>‘</w:t>
      </w:r>
      <w:r w:rsidRPr="001B3D87">
        <w:rPr>
          <w:rFonts w:ascii="Arial"/>
          <w:lang w:val="en-GB"/>
        </w:rPr>
        <w:t>amateurism</w:t>
      </w:r>
      <w:r w:rsidRPr="001B3D87">
        <w:rPr>
          <w:rFonts w:hAnsi="Arial"/>
          <w:lang w:val="en-GB"/>
        </w:rPr>
        <w:t>’</w:t>
      </w:r>
      <w:r w:rsidR="006B205A">
        <w:rPr>
          <w:rFonts w:hAnsi="Arial"/>
          <w:lang w:val="en-GB"/>
        </w:rPr>
        <w:t xml:space="preserve">, </w:t>
      </w:r>
      <w:r w:rsidR="006B205A" w:rsidRPr="00C420CF">
        <w:rPr>
          <w:rFonts w:ascii="Arial"/>
          <w:lang w:val="en-GB"/>
        </w:rPr>
        <w:t>and craft</w:t>
      </w:r>
      <w:r w:rsidRPr="001B3D87">
        <w:rPr>
          <w:rFonts w:ascii="Arial"/>
          <w:lang w:val="en-GB"/>
        </w:rPr>
        <w:t xml:space="preserve"> may be regarded as a hobby </w:t>
      </w:r>
      <w:r w:rsidR="006B205A">
        <w:rPr>
          <w:rFonts w:ascii="Arial"/>
          <w:lang w:val="en-GB"/>
        </w:rPr>
        <w:t>lacking the</w:t>
      </w:r>
      <w:r w:rsidRPr="001B3D87">
        <w:rPr>
          <w:rFonts w:ascii="Arial"/>
          <w:lang w:val="en-GB"/>
        </w:rPr>
        <w:t xml:space="preserve"> </w:t>
      </w:r>
      <w:r w:rsidRPr="001B3D87">
        <w:rPr>
          <w:rFonts w:hAnsi="Arial"/>
          <w:lang w:val="en-GB"/>
        </w:rPr>
        <w:t>‘</w:t>
      </w:r>
      <w:r w:rsidRPr="001B3D87">
        <w:rPr>
          <w:rFonts w:ascii="Arial"/>
          <w:lang w:val="en-GB"/>
        </w:rPr>
        <w:t>self-critical values of the avant</w:t>
      </w:r>
      <w:r w:rsidR="006B205A">
        <w:rPr>
          <w:rFonts w:ascii="Arial"/>
          <w:lang w:val="en-GB"/>
        </w:rPr>
        <w:t>-</w:t>
      </w:r>
      <w:r w:rsidRPr="001B3D87">
        <w:rPr>
          <w:rFonts w:ascii="Arial"/>
          <w:lang w:val="en-GB"/>
        </w:rPr>
        <w:t>garde</w:t>
      </w:r>
      <w:r w:rsidRPr="001B3D87">
        <w:rPr>
          <w:rFonts w:hAnsi="Arial"/>
          <w:lang w:val="en-GB"/>
        </w:rPr>
        <w:t>’</w:t>
      </w:r>
      <w:r w:rsidRPr="001B3D87">
        <w:rPr>
          <w:rFonts w:hAnsi="Arial"/>
          <w:lang w:val="en-GB"/>
        </w:rPr>
        <w:t xml:space="preserve"> </w:t>
      </w:r>
      <w:r w:rsidRPr="001B3D87">
        <w:rPr>
          <w:rFonts w:hAnsi="Arial"/>
          <w:lang w:val="en-GB"/>
        </w:rPr>
        <w:t>–</w:t>
      </w:r>
      <w:r w:rsidRPr="001B3D87">
        <w:rPr>
          <w:rFonts w:hAnsi="Arial"/>
          <w:lang w:val="en-GB"/>
        </w:rPr>
        <w:t xml:space="preserve"> </w:t>
      </w:r>
      <w:r w:rsidRPr="001B3D87">
        <w:rPr>
          <w:rFonts w:ascii="Arial"/>
          <w:lang w:val="en-GB"/>
        </w:rPr>
        <w:t xml:space="preserve">it is thus part of </w:t>
      </w:r>
      <w:r w:rsidRPr="001B3D87">
        <w:rPr>
          <w:rFonts w:hAnsi="Arial"/>
          <w:lang w:val="en-GB"/>
        </w:rPr>
        <w:t>‘</w:t>
      </w:r>
      <w:r w:rsidRPr="001B3D87">
        <w:rPr>
          <w:rFonts w:ascii="Arial"/>
          <w:lang w:val="en-GB"/>
        </w:rPr>
        <w:t>outsider</w:t>
      </w:r>
      <w:r w:rsidRPr="001B3D87">
        <w:rPr>
          <w:rFonts w:hAnsi="Arial"/>
          <w:lang w:val="en-GB"/>
        </w:rPr>
        <w:t>’</w:t>
      </w:r>
      <w:r w:rsidRPr="001B3D87">
        <w:rPr>
          <w:rFonts w:hAnsi="Arial"/>
          <w:lang w:val="en-GB"/>
        </w:rPr>
        <w:t xml:space="preserve"> </w:t>
      </w:r>
      <w:r w:rsidRPr="001B3D87">
        <w:rPr>
          <w:rFonts w:ascii="Arial"/>
          <w:lang w:val="en-GB"/>
        </w:rPr>
        <w:t>visual culture (Adamson 2007, 139). However, in Japan this situation is diametrically different, and even illustrates some of the irony in Japan</w:t>
      </w:r>
      <w:r w:rsidRPr="001B3D87">
        <w:rPr>
          <w:rFonts w:hAnsi="Arial"/>
          <w:lang w:val="en-GB"/>
        </w:rPr>
        <w:t>’</w:t>
      </w:r>
      <w:r w:rsidRPr="001B3D87">
        <w:rPr>
          <w:rFonts w:ascii="Arial"/>
          <w:lang w:val="en-GB"/>
        </w:rPr>
        <w:t xml:space="preserve">s modern history. Craft is traditionally male-centred professional territory which women cannot enter. This is still evident in </w:t>
      </w:r>
      <w:r w:rsidRPr="00C420CF">
        <w:rPr>
          <w:rFonts w:ascii="Arial"/>
          <w:lang w:val="en-GB"/>
        </w:rPr>
        <w:t>the state-sponsored official system that frames</w:t>
      </w:r>
      <w:r w:rsidRPr="001B3D87">
        <w:rPr>
          <w:rFonts w:ascii="Arial"/>
          <w:lang w:val="en-GB"/>
        </w:rPr>
        <w:t xml:space="preserve"> </w:t>
      </w:r>
      <w:r w:rsidRPr="00C420CF">
        <w:rPr>
          <w:rFonts w:ascii="Arial"/>
          <w:i/>
          <w:lang w:val="en-GB"/>
        </w:rPr>
        <w:t>dent</w:t>
      </w:r>
      <w:r w:rsidRPr="00C420CF">
        <w:rPr>
          <w:rFonts w:hAnsi="Arial"/>
          <w:i/>
          <w:lang w:val="en-GB"/>
        </w:rPr>
        <w:t>ō</w:t>
      </w:r>
      <w:r w:rsidRPr="00C420CF">
        <w:rPr>
          <w:rFonts w:hAnsi="Arial"/>
          <w:i/>
          <w:lang w:val="en-GB"/>
        </w:rPr>
        <w:t xml:space="preserve"> </w:t>
      </w:r>
      <w:r w:rsidRPr="00C420CF">
        <w:rPr>
          <w:rFonts w:ascii="Arial"/>
          <w:i/>
          <w:lang w:val="en-GB"/>
        </w:rPr>
        <w:t>k</w:t>
      </w:r>
      <w:r w:rsidRPr="00C420CF">
        <w:rPr>
          <w:rFonts w:hAnsi="Arial"/>
          <w:i/>
          <w:lang w:val="en-GB"/>
        </w:rPr>
        <w:t>ō</w:t>
      </w:r>
      <w:r w:rsidRPr="00C420CF">
        <w:rPr>
          <w:rFonts w:ascii="Arial"/>
          <w:i/>
          <w:lang w:val="en-GB"/>
        </w:rPr>
        <w:t>gei</w:t>
      </w:r>
      <w:r w:rsidRPr="001B3D87">
        <w:rPr>
          <w:rFonts w:hAnsi="Arial"/>
          <w:lang w:val="en-GB"/>
        </w:rPr>
        <w:t xml:space="preserve"> </w:t>
      </w:r>
      <w:r w:rsidRPr="001B3D87">
        <w:rPr>
          <w:rFonts w:ascii="Arial"/>
          <w:lang w:val="en-GB"/>
        </w:rPr>
        <w:t xml:space="preserve">(traditional craft). Among the </w:t>
      </w:r>
      <w:r w:rsidR="006B205A">
        <w:rPr>
          <w:rFonts w:ascii="Arial"/>
          <w:lang w:val="en-GB"/>
        </w:rPr>
        <w:t>111</w:t>
      </w:r>
      <w:r w:rsidRPr="001B3D87">
        <w:rPr>
          <w:rFonts w:ascii="Arial"/>
          <w:lang w:val="en-GB"/>
        </w:rPr>
        <w:t xml:space="preserve"> master craftmakers exhibited</w:t>
      </w:r>
      <w:r w:rsidR="006B205A" w:rsidRPr="00C420CF">
        <w:rPr>
          <w:rFonts w:ascii="Arial"/>
          <w:lang w:val="en-GB"/>
        </w:rPr>
        <w:t xml:space="preserve"> in the British Museum</w:t>
      </w:r>
      <w:r w:rsidR="006B205A" w:rsidRPr="00C420CF">
        <w:rPr>
          <w:rFonts w:ascii="Arial"/>
          <w:lang w:val="en-GB"/>
        </w:rPr>
        <w:t>’</w:t>
      </w:r>
      <w:r w:rsidR="006B205A" w:rsidRPr="00C420CF">
        <w:rPr>
          <w:rFonts w:ascii="Arial"/>
          <w:lang w:val="en-GB"/>
        </w:rPr>
        <w:t>s</w:t>
      </w:r>
      <w:r w:rsidR="006B205A">
        <w:rPr>
          <w:rFonts w:hAnsi="Arial"/>
          <w:lang w:val="en-GB"/>
        </w:rPr>
        <w:t xml:space="preserve"> </w:t>
      </w:r>
      <w:r w:rsidRPr="00C420CF">
        <w:rPr>
          <w:rFonts w:ascii="Arial"/>
          <w:i/>
          <w:lang w:val="en-GB"/>
        </w:rPr>
        <w:t>Crafting Beauty in Modern Japan</w:t>
      </w:r>
      <w:r w:rsidRPr="001B3D87">
        <w:rPr>
          <w:rFonts w:ascii="Arial"/>
          <w:lang w:val="en-GB"/>
        </w:rPr>
        <w:t>,</w:t>
      </w:r>
      <w:r w:rsidR="006B205A">
        <w:rPr>
          <w:rFonts w:ascii="Arial"/>
          <w:lang w:val="en-GB"/>
        </w:rPr>
        <w:t xml:space="preserve"> </w:t>
      </w:r>
      <w:r w:rsidRPr="001B3D87">
        <w:rPr>
          <w:rFonts w:ascii="Arial"/>
          <w:lang w:val="en-GB"/>
        </w:rPr>
        <w:t xml:space="preserve">only twelve women artists </w:t>
      </w:r>
      <w:r w:rsidR="006B205A">
        <w:rPr>
          <w:rFonts w:ascii="Arial"/>
          <w:lang w:val="en-GB"/>
        </w:rPr>
        <w:t xml:space="preserve">were </w:t>
      </w:r>
      <w:r w:rsidRPr="001B3D87">
        <w:rPr>
          <w:rFonts w:ascii="Arial"/>
          <w:lang w:val="en-GB"/>
        </w:rPr>
        <w:t>included, mainly in the sections displaying textiles and dolls.  Therefore, while both cultures are genderised, the direction is opposite. While the notion of craft and the idea of a feminine hobby exist</w:t>
      </w:r>
      <w:r w:rsidR="006B205A">
        <w:rPr>
          <w:rFonts w:ascii="Arial"/>
          <w:lang w:val="en-GB"/>
        </w:rPr>
        <w:t xml:space="preserve"> in Japan</w:t>
      </w:r>
      <w:r w:rsidRPr="001B3D87">
        <w:rPr>
          <w:rFonts w:ascii="Arial"/>
          <w:lang w:val="en-GB"/>
        </w:rPr>
        <w:t>, this is clearly demarcated from the professional craft world. There are other words</w:t>
      </w:r>
      <w:r w:rsidR="006B205A">
        <w:rPr>
          <w:rFonts w:ascii="Arial"/>
          <w:lang w:val="en-GB"/>
        </w:rPr>
        <w:t>,</w:t>
      </w:r>
      <w:r w:rsidRPr="001B3D87">
        <w:rPr>
          <w:rFonts w:ascii="Arial"/>
          <w:lang w:val="en-GB"/>
        </w:rPr>
        <w:t xml:space="preserve"> such as </w:t>
      </w:r>
      <w:r w:rsidRPr="00C420CF">
        <w:rPr>
          <w:rFonts w:ascii="Arial" w:hAnsi="Arial" w:cs="Arial"/>
          <w:i/>
          <w:lang w:val="en-GB"/>
        </w:rPr>
        <w:lastRenderedPageBreak/>
        <w:t>shumi</w:t>
      </w:r>
      <w:r w:rsidRPr="00E04015">
        <w:rPr>
          <w:rFonts w:ascii="Arial" w:hAnsi="Arial" w:cs="Arial"/>
          <w:lang w:val="en-GB"/>
        </w:rPr>
        <w:t xml:space="preserve"> </w:t>
      </w:r>
      <w:r w:rsidRPr="00C420CF">
        <w:rPr>
          <w:rFonts w:ascii="Arial" w:hAnsi="Arial" w:cs="Arial"/>
          <w:lang w:val="en-GB"/>
        </w:rPr>
        <w:t xml:space="preserve">(hobby), </w:t>
      </w:r>
      <w:r w:rsidRPr="00C420CF">
        <w:rPr>
          <w:rFonts w:ascii="Arial" w:hAnsi="Arial" w:cs="Arial"/>
          <w:i/>
          <w:lang w:val="en-GB"/>
        </w:rPr>
        <w:t>shugei</w:t>
      </w:r>
      <w:r w:rsidRPr="00C420CF">
        <w:rPr>
          <w:rFonts w:ascii="Arial" w:hAnsi="Arial" w:cs="Arial"/>
          <w:lang w:val="en-GB"/>
        </w:rPr>
        <w:t xml:space="preserve"> (handicrafts)</w:t>
      </w:r>
      <w:r w:rsidR="006A1650">
        <w:rPr>
          <w:rFonts w:ascii="Arial" w:hAnsi="Arial" w:cs="Arial"/>
          <w:lang w:val="en-GB"/>
        </w:rPr>
        <w:t>,</w:t>
      </w:r>
      <w:r w:rsidRPr="00C420CF">
        <w:rPr>
          <w:rStyle w:val="FootnoteReference"/>
          <w:rFonts w:ascii="Arial" w:hAnsi="Arial" w:cs="Arial"/>
          <w:lang w:val="en-GB"/>
        </w:rPr>
        <w:footnoteReference w:id="8"/>
      </w:r>
      <w:r w:rsidR="006A1650">
        <w:rPr>
          <w:rFonts w:ascii="Arial" w:hAnsi="Arial" w:cs="Arial"/>
          <w:lang w:val="en-GB"/>
        </w:rPr>
        <w:t xml:space="preserve"> and</w:t>
      </w:r>
      <w:r w:rsidRPr="00C420CF">
        <w:rPr>
          <w:rFonts w:ascii="Arial"/>
          <w:lang w:val="en-GB"/>
        </w:rPr>
        <w:t xml:space="preserve"> </w:t>
      </w:r>
      <w:r w:rsidRPr="00C420CF">
        <w:rPr>
          <w:rFonts w:ascii="Arial"/>
          <w:i/>
          <w:lang w:val="en-GB"/>
        </w:rPr>
        <w:t>kurafuto</w:t>
      </w:r>
      <w:r w:rsidR="006A1650">
        <w:rPr>
          <w:rFonts w:ascii="Arial"/>
          <w:lang w:val="en-GB"/>
        </w:rPr>
        <w:t>,</w:t>
      </w:r>
      <w:r w:rsidRPr="00C420CF">
        <w:rPr>
          <w:rFonts w:hAnsi="Arial"/>
          <w:lang w:val="en-GB"/>
        </w:rPr>
        <w:t xml:space="preserve"> </w:t>
      </w:r>
      <w:r w:rsidRPr="00C420CF">
        <w:rPr>
          <w:rFonts w:ascii="Arial"/>
          <w:lang w:val="en-GB"/>
        </w:rPr>
        <w:t xml:space="preserve">that are used for hobby </w:t>
      </w:r>
      <w:r w:rsidR="006A1650">
        <w:rPr>
          <w:rFonts w:ascii="Arial"/>
          <w:lang w:val="en-GB"/>
        </w:rPr>
        <w:t xml:space="preserve">(i.e. non-professional) </w:t>
      </w:r>
      <w:r w:rsidRPr="00C420CF">
        <w:rPr>
          <w:rFonts w:ascii="Arial"/>
          <w:lang w:val="en-GB"/>
        </w:rPr>
        <w:t>crafts</w:t>
      </w:r>
      <w:r w:rsidR="00236D53">
        <w:rPr>
          <w:rFonts w:ascii="Arial"/>
          <w:lang w:val="en-GB"/>
        </w:rPr>
        <w:t xml:space="preserve"> and </w:t>
      </w:r>
      <w:r w:rsidRPr="00C420CF">
        <w:rPr>
          <w:rFonts w:ascii="Arial"/>
          <w:lang w:val="en-GB"/>
        </w:rPr>
        <w:t xml:space="preserve">indicate a vast body of female craftmakers operating in community centres, schools and at home. On the other hand, there are many professional female craft artists who operate outside the traditional craft world and </w:t>
      </w:r>
      <w:r w:rsidR="00236D53">
        <w:rPr>
          <w:rFonts w:ascii="Arial"/>
          <w:lang w:val="en-GB"/>
        </w:rPr>
        <w:t xml:space="preserve">are </w:t>
      </w:r>
      <w:r w:rsidRPr="00C420CF">
        <w:rPr>
          <w:rFonts w:ascii="Arial"/>
          <w:lang w:val="en-GB"/>
        </w:rPr>
        <w:t>creat</w:t>
      </w:r>
      <w:r w:rsidR="00236D53">
        <w:rPr>
          <w:rFonts w:ascii="Arial"/>
          <w:lang w:val="en-GB"/>
        </w:rPr>
        <w:t>ing</w:t>
      </w:r>
      <w:r w:rsidRPr="00C420CF">
        <w:rPr>
          <w:rFonts w:ascii="Arial"/>
          <w:lang w:val="en-GB"/>
        </w:rPr>
        <w:t xml:space="preserve"> a vibrant world of craft.</w:t>
      </w:r>
      <w:r w:rsidRPr="001B3D87">
        <w:rPr>
          <w:rFonts w:ascii="Arial"/>
          <w:lang w:val="en-GB"/>
        </w:rPr>
        <w:t xml:space="preserve"> However, there is also a historical irony in Japanese craft. Exquisite art craft exported from Japan to the West since the late 19</w:t>
      </w:r>
      <w:r w:rsidRPr="001B3D87">
        <w:rPr>
          <w:rFonts w:ascii="Arial"/>
          <w:vertAlign w:val="superscript"/>
          <w:lang w:val="en-GB"/>
        </w:rPr>
        <w:t>th</w:t>
      </w:r>
      <w:r w:rsidRPr="001B3D87">
        <w:rPr>
          <w:rFonts w:ascii="Arial"/>
          <w:lang w:val="en-GB"/>
        </w:rPr>
        <w:t xml:space="preserve"> century </w:t>
      </w:r>
      <w:r w:rsidR="00236D53">
        <w:rPr>
          <w:rFonts w:ascii="Arial"/>
          <w:lang w:val="en-GB"/>
        </w:rPr>
        <w:t>has</w:t>
      </w:r>
      <w:r w:rsidRPr="001B3D87">
        <w:rPr>
          <w:rFonts w:ascii="Arial"/>
          <w:lang w:val="en-GB"/>
        </w:rPr>
        <w:t xml:space="preserve"> often </w:t>
      </w:r>
      <w:r w:rsidR="00236D53">
        <w:rPr>
          <w:rFonts w:ascii="Arial"/>
          <w:lang w:val="en-GB"/>
        </w:rPr>
        <w:t xml:space="preserve">been </w:t>
      </w:r>
      <w:r w:rsidRPr="001B3D87">
        <w:rPr>
          <w:rFonts w:ascii="Arial"/>
          <w:lang w:val="en-GB"/>
        </w:rPr>
        <w:t>appreciated for its pleasing decorativeness</w:t>
      </w:r>
      <w:r w:rsidR="00236D53">
        <w:rPr>
          <w:rFonts w:ascii="Arial"/>
          <w:lang w:val="en-GB"/>
        </w:rPr>
        <w:t>, which</w:t>
      </w:r>
      <w:r w:rsidRPr="001B3D87">
        <w:rPr>
          <w:rFonts w:ascii="Arial"/>
          <w:lang w:val="en-GB"/>
        </w:rPr>
        <w:t xml:space="preserve"> exists without spirituality</w:t>
      </w:r>
      <w:r w:rsidR="00236D53">
        <w:rPr>
          <w:rFonts w:ascii="Arial"/>
          <w:lang w:val="en-GB"/>
        </w:rPr>
        <w:t>,</w:t>
      </w:r>
      <w:r w:rsidRPr="001B3D87">
        <w:rPr>
          <w:rFonts w:ascii="Arial"/>
          <w:lang w:val="en-GB"/>
        </w:rPr>
        <w:t xml:space="preserve"> and its closeness to nature</w:t>
      </w:r>
      <w:r w:rsidR="00236D53">
        <w:rPr>
          <w:rFonts w:ascii="Arial"/>
          <w:lang w:val="en-GB"/>
        </w:rPr>
        <w:t>,</w:t>
      </w:r>
      <w:r w:rsidRPr="001B3D87">
        <w:rPr>
          <w:rFonts w:ascii="Arial"/>
          <w:lang w:val="en-GB"/>
        </w:rPr>
        <w:t xml:space="preserve"> based on a feminine and ethnic aesthetic. Contemporary accounts </w:t>
      </w:r>
      <w:r w:rsidR="00236D53">
        <w:rPr>
          <w:rFonts w:ascii="Arial"/>
          <w:lang w:val="en-GB"/>
        </w:rPr>
        <w:t xml:space="preserve">(e.g. Alcock 1878) </w:t>
      </w:r>
      <w:r w:rsidRPr="001B3D87">
        <w:rPr>
          <w:rFonts w:ascii="Arial"/>
          <w:lang w:val="en-GB"/>
        </w:rPr>
        <w:t xml:space="preserve">suggest </w:t>
      </w:r>
      <w:r w:rsidR="00236D53">
        <w:rPr>
          <w:rFonts w:ascii="Arial"/>
          <w:lang w:val="en-GB"/>
        </w:rPr>
        <w:t xml:space="preserve">that </w:t>
      </w:r>
      <w:r w:rsidRPr="001B3D87">
        <w:rPr>
          <w:rFonts w:ascii="Arial"/>
          <w:lang w:val="en-GB"/>
        </w:rPr>
        <w:t xml:space="preserve">Japan was regarded as a nation without higher art and architecture, but excelling </w:t>
      </w:r>
      <w:r w:rsidR="00236D53">
        <w:rPr>
          <w:rFonts w:ascii="Arial"/>
          <w:lang w:val="en-GB"/>
        </w:rPr>
        <w:t xml:space="preserve">to a peculiar degree </w:t>
      </w:r>
      <w:r w:rsidRPr="001B3D87">
        <w:rPr>
          <w:rFonts w:ascii="Arial"/>
          <w:lang w:val="en-GB"/>
        </w:rPr>
        <w:t xml:space="preserve">in decorative and industrial art, i.e. lower art forms. This Eurocentric art discourse has produced a legacy in terms of how Japanese craft has been perceived in the West up until the present. </w:t>
      </w:r>
    </w:p>
    <w:p w14:paraId="2899B64E" w14:textId="77777777" w:rsidR="00BB71B0" w:rsidRPr="001B3D87" w:rsidRDefault="00BB71B0">
      <w:pPr>
        <w:pStyle w:val="Body"/>
        <w:spacing w:line="360" w:lineRule="auto"/>
        <w:rPr>
          <w:rFonts w:ascii="Arial" w:eastAsia="Arial" w:hAnsi="Arial" w:cs="Arial"/>
          <w:lang w:val="en-GB"/>
        </w:rPr>
      </w:pPr>
    </w:p>
    <w:p w14:paraId="2BF38E1A" w14:textId="59B57C18" w:rsidR="00BB71B0" w:rsidRPr="001B3D87" w:rsidRDefault="00BB71B0">
      <w:pPr>
        <w:pStyle w:val="Body"/>
        <w:spacing w:line="360" w:lineRule="auto"/>
        <w:rPr>
          <w:rFonts w:ascii="Arial" w:eastAsia="Arial" w:hAnsi="Arial" w:cs="Arial"/>
          <w:b/>
          <w:bCs/>
          <w:lang w:val="en-GB"/>
        </w:rPr>
      </w:pPr>
      <w:r w:rsidRPr="001B3D87">
        <w:rPr>
          <w:rFonts w:ascii="Arial"/>
          <w:b/>
          <w:bCs/>
          <w:lang w:val="en-GB"/>
        </w:rPr>
        <w:t>7. Decoration (</w:t>
      </w:r>
      <w:r w:rsidR="00236D53">
        <w:rPr>
          <w:rFonts w:ascii="Arial"/>
          <w:b/>
          <w:bCs/>
          <w:i/>
          <w:iCs/>
          <w:lang w:val="en-GB"/>
        </w:rPr>
        <w:t>k</w:t>
      </w:r>
      <w:r w:rsidRPr="001B3D87">
        <w:rPr>
          <w:rFonts w:ascii="Arial"/>
          <w:b/>
          <w:bCs/>
          <w:i/>
          <w:iCs/>
          <w:lang w:val="en-GB"/>
        </w:rPr>
        <w:t>azari</w:t>
      </w:r>
      <w:r w:rsidRPr="001B3D87">
        <w:rPr>
          <w:rFonts w:ascii="Arial"/>
          <w:b/>
          <w:bCs/>
          <w:lang w:val="en-GB"/>
        </w:rPr>
        <w:t>)</w:t>
      </w:r>
      <w:r w:rsidRPr="001B3D87">
        <w:rPr>
          <w:rFonts w:ascii="Arial"/>
          <w:b/>
          <w:bCs/>
          <w:i/>
          <w:iCs/>
          <w:lang w:val="en-GB"/>
        </w:rPr>
        <w:t xml:space="preserve"> </w:t>
      </w:r>
    </w:p>
    <w:p w14:paraId="399F4507" w14:textId="578F52E1" w:rsidR="00BB71B0" w:rsidRPr="001B3D87" w:rsidRDefault="00BB71B0">
      <w:pPr>
        <w:pStyle w:val="EndnoteText"/>
        <w:spacing w:line="360" w:lineRule="auto"/>
        <w:rPr>
          <w:rFonts w:ascii="Arial" w:eastAsia="Arial" w:hAnsi="Arial" w:cs="Arial"/>
          <w:sz w:val="24"/>
          <w:szCs w:val="24"/>
          <w:lang w:val="en-GB"/>
        </w:rPr>
      </w:pPr>
      <w:r w:rsidRPr="001B3D87">
        <w:rPr>
          <w:rFonts w:hAnsi="Arial"/>
          <w:sz w:val="24"/>
          <w:szCs w:val="24"/>
          <w:lang w:val="en-GB"/>
        </w:rPr>
        <w:t>‘</w:t>
      </w:r>
      <w:r w:rsidRPr="001B3D87">
        <w:rPr>
          <w:rFonts w:ascii="Arial"/>
          <w:sz w:val="24"/>
          <w:szCs w:val="24"/>
          <w:lang w:val="en-GB"/>
        </w:rPr>
        <w:t>Decoration</w:t>
      </w:r>
      <w:r w:rsidRPr="001B3D87">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 xml:space="preserve">associated with craft has been problematic in Anglo-America.  Adamson </w:t>
      </w:r>
      <w:r w:rsidR="00236D53">
        <w:rPr>
          <w:rFonts w:ascii="Arial"/>
          <w:sz w:val="24"/>
          <w:szCs w:val="24"/>
          <w:lang w:val="en-GB"/>
        </w:rPr>
        <w:t xml:space="preserve">(2007, 31-32) </w:t>
      </w:r>
      <w:r w:rsidRPr="001B3D87">
        <w:rPr>
          <w:rFonts w:ascii="Arial"/>
          <w:sz w:val="24"/>
          <w:szCs w:val="24"/>
          <w:lang w:val="en-GB"/>
        </w:rPr>
        <w:t xml:space="preserve">discusses the case of the artists of the Pattern and Decoration Movement </w:t>
      </w:r>
      <w:r w:rsidR="00236D53">
        <w:rPr>
          <w:rFonts w:ascii="Arial"/>
          <w:sz w:val="24"/>
          <w:szCs w:val="24"/>
          <w:lang w:val="en-GB"/>
        </w:rPr>
        <w:t>of</w:t>
      </w:r>
      <w:r w:rsidRPr="001B3D87">
        <w:rPr>
          <w:rFonts w:ascii="Arial"/>
          <w:sz w:val="24"/>
          <w:szCs w:val="24"/>
          <w:lang w:val="en-GB"/>
        </w:rPr>
        <w:t xml:space="preserve"> the 1970s</w:t>
      </w:r>
      <w:r w:rsidR="00236D53">
        <w:rPr>
          <w:rFonts w:ascii="Arial"/>
          <w:sz w:val="24"/>
          <w:szCs w:val="24"/>
          <w:lang w:val="en-GB"/>
        </w:rPr>
        <w:t>,</w:t>
      </w:r>
      <w:r w:rsidRPr="001B3D87">
        <w:rPr>
          <w:rFonts w:ascii="Arial"/>
          <w:sz w:val="24"/>
          <w:szCs w:val="24"/>
          <w:lang w:val="en-GB"/>
        </w:rPr>
        <w:t xml:space="preserve"> who used pattern and decoration as a tactic to present </w:t>
      </w:r>
      <w:r w:rsidRPr="001B3D87">
        <w:rPr>
          <w:rFonts w:hAnsi="Arial"/>
          <w:sz w:val="24"/>
          <w:szCs w:val="24"/>
          <w:lang w:val="en-GB"/>
        </w:rPr>
        <w:t>‘</w:t>
      </w:r>
      <w:r w:rsidRPr="001B3D87">
        <w:rPr>
          <w:rFonts w:ascii="Arial"/>
          <w:sz w:val="24"/>
          <w:szCs w:val="24"/>
          <w:lang w:val="en-GB"/>
        </w:rPr>
        <w:t>a vision of multi-cultural, non-sexist, non-classist, non-racist, non-hierarchical art</w:t>
      </w:r>
      <w:r w:rsidRPr="001B3D87">
        <w:rPr>
          <w:rFonts w:hAnsi="Arial"/>
          <w:sz w:val="24"/>
          <w:szCs w:val="24"/>
          <w:lang w:val="en-GB"/>
        </w:rPr>
        <w:t>’</w:t>
      </w:r>
      <w:r w:rsidR="00236D53">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 xml:space="preserve">but </w:t>
      </w:r>
      <w:r w:rsidR="00236D53">
        <w:rPr>
          <w:rFonts w:ascii="Arial"/>
          <w:sz w:val="24"/>
          <w:szCs w:val="24"/>
          <w:lang w:val="en-GB"/>
        </w:rPr>
        <w:t>did not succeed in becoming</w:t>
      </w:r>
      <w:r w:rsidRPr="001B3D87">
        <w:rPr>
          <w:rFonts w:ascii="Arial"/>
          <w:sz w:val="24"/>
          <w:szCs w:val="24"/>
          <w:lang w:val="en-GB"/>
        </w:rPr>
        <w:t xml:space="preserve"> avant-garde</w:t>
      </w:r>
      <w:r w:rsidR="00236D53">
        <w:rPr>
          <w:rFonts w:ascii="Arial"/>
          <w:sz w:val="24"/>
          <w:szCs w:val="24"/>
          <w:lang w:val="en-GB"/>
        </w:rPr>
        <w:t>.</w:t>
      </w:r>
      <w:r w:rsidRPr="001B3D87">
        <w:rPr>
          <w:rFonts w:ascii="Arial"/>
          <w:sz w:val="24"/>
          <w:szCs w:val="24"/>
          <w:lang w:val="en-GB"/>
        </w:rPr>
        <w:t xml:space="preserve"> </w:t>
      </w:r>
      <w:r w:rsidRPr="001B3D87">
        <w:rPr>
          <w:rFonts w:hAnsi="Arial"/>
          <w:sz w:val="24"/>
          <w:szCs w:val="24"/>
          <w:lang w:val="en-GB"/>
        </w:rPr>
        <w:t>‘</w:t>
      </w:r>
      <w:r w:rsidRPr="001B3D87">
        <w:rPr>
          <w:rFonts w:ascii="Arial"/>
          <w:sz w:val="24"/>
          <w:szCs w:val="24"/>
          <w:lang w:val="en-GB"/>
        </w:rPr>
        <w:t>Decoration</w:t>
      </w:r>
      <w:r w:rsidRPr="001B3D87">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 xml:space="preserve">has been </w:t>
      </w:r>
      <w:r w:rsidR="00236D53">
        <w:rPr>
          <w:rFonts w:ascii="Arial"/>
          <w:sz w:val="24"/>
          <w:szCs w:val="24"/>
          <w:lang w:val="en-GB"/>
        </w:rPr>
        <w:t>belittled</w:t>
      </w:r>
      <w:r w:rsidR="00236D53" w:rsidRPr="001B3D87">
        <w:rPr>
          <w:rFonts w:ascii="Arial"/>
          <w:sz w:val="24"/>
          <w:szCs w:val="24"/>
          <w:lang w:val="en-GB"/>
        </w:rPr>
        <w:t xml:space="preserve"> </w:t>
      </w:r>
      <w:r w:rsidRPr="001B3D87">
        <w:rPr>
          <w:rFonts w:ascii="Arial"/>
          <w:sz w:val="24"/>
          <w:szCs w:val="24"/>
          <w:lang w:val="en-GB"/>
        </w:rPr>
        <w:t>by modern art history</w:t>
      </w:r>
      <w:r w:rsidR="00236D53">
        <w:rPr>
          <w:rFonts w:ascii="Arial"/>
          <w:sz w:val="24"/>
          <w:szCs w:val="24"/>
          <w:lang w:val="en-GB"/>
        </w:rPr>
        <w:t>; nor has it</w:t>
      </w:r>
      <w:r w:rsidRPr="001B3D87">
        <w:rPr>
          <w:rFonts w:ascii="Arial"/>
          <w:sz w:val="24"/>
          <w:szCs w:val="24"/>
          <w:lang w:val="en-GB"/>
        </w:rPr>
        <w:t xml:space="preserve"> been </w:t>
      </w:r>
      <w:r w:rsidR="00236D53">
        <w:rPr>
          <w:rFonts w:ascii="Arial"/>
          <w:sz w:val="24"/>
          <w:szCs w:val="24"/>
          <w:lang w:val="en-GB"/>
        </w:rPr>
        <w:t xml:space="preserve">recognised as having positive potential </w:t>
      </w:r>
      <w:r w:rsidRPr="001B3D87">
        <w:rPr>
          <w:rFonts w:ascii="Arial"/>
          <w:sz w:val="24"/>
          <w:szCs w:val="24"/>
          <w:lang w:val="en-GB"/>
        </w:rPr>
        <w:t xml:space="preserve">within the craft debate. On the other hand, an interesting debate </w:t>
      </w:r>
      <w:r w:rsidR="00236D53">
        <w:rPr>
          <w:rFonts w:ascii="Arial"/>
          <w:sz w:val="24"/>
          <w:szCs w:val="24"/>
          <w:lang w:val="en-GB"/>
        </w:rPr>
        <w:t xml:space="preserve">has </w:t>
      </w:r>
      <w:r w:rsidRPr="001B3D87">
        <w:rPr>
          <w:rFonts w:ascii="Arial"/>
          <w:sz w:val="24"/>
          <w:szCs w:val="24"/>
          <w:lang w:val="en-GB"/>
        </w:rPr>
        <w:t xml:space="preserve">developed recently in Japan on </w:t>
      </w:r>
      <w:r w:rsidRPr="001B3D87">
        <w:rPr>
          <w:rFonts w:ascii="Arial"/>
          <w:i/>
          <w:iCs/>
          <w:sz w:val="24"/>
          <w:szCs w:val="24"/>
          <w:lang w:val="en-GB"/>
        </w:rPr>
        <w:t xml:space="preserve">kazari </w:t>
      </w:r>
      <w:r w:rsidRPr="001B3D87">
        <w:rPr>
          <w:rFonts w:ascii="Arial"/>
          <w:sz w:val="24"/>
          <w:szCs w:val="24"/>
          <w:lang w:val="en-GB"/>
        </w:rPr>
        <w:t>(decoration)</w:t>
      </w:r>
      <w:r w:rsidR="00236D53">
        <w:rPr>
          <w:rFonts w:ascii="Arial"/>
          <w:sz w:val="24"/>
          <w:szCs w:val="24"/>
          <w:lang w:val="en-GB"/>
        </w:rPr>
        <w:t>,</w:t>
      </w:r>
      <w:r w:rsidRPr="001B3D87">
        <w:rPr>
          <w:rFonts w:ascii="Arial"/>
          <w:sz w:val="24"/>
          <w:szCs w:val="24"/>
          <w:lang w:val="en-GB"/>
        </w:rPr>
        <w:t xml:space="preserve"> led by </w:t>
      </w:r>
      <w:r w:rsidR="00236D53">
        <w:rPr>
          <w:rFonts w:ascii="Arial"/>
          <w:sz w:val="24"/>
          <w:szCs w:val="24"/>
          <w:lang w:val="en-GB"/>
        </w:rPr>
        <w:t>the</w:t>
      </w:r>
      <w:r w:rsidRPr="001B3D87">
        <w:rPr>
          <w:rFonts w:ascii="Arial"/>
          <w:sz w:val="24"/>
          <w:szCs w:val="24"/>
          <w:lang w:val="en-GB"/>
        </w:rPr>
        <w:t xml:space="preserve"> eminent art historian Tsuji Nobuo</w:t>
      </w:r>
      <w:r w:rsidR="00236D53">
        <w:rPr>
          <w:rFonts w:ascii="Arial"/>
          <w:sz w:val="24"/>
          <w:szCs w:val="24"/>
          <w:lang w:val="en-GB"/>
        </w:rPr>
        <w:t xml:space="preserve"> (1992, 1998),</w:t>
      </w:r>
      <w:r w:rsidRPr="001B3D87">
        <w:rPr>
          <w:rFonts w:ascii="Arial"/>
          <w:sz w:val="24"/>
          <w:szCs w:val="24"/>
          <w:lang w:val="en-GB"/>
        </w:rPr>
        <w:t xml:space="preserve"> </w:t>
      </w:r>
      <w:r w:rsidRPr="00C420CF">
        <w:rPr>
          <w:rFonts w:ascii="Arial"/>
          <w:sz w:val="24"/>
          <w:szCs w:val="24"/>
          <w:lang w:val="en-GB"/>
        </w:rPr>
        <w:t xml:space="preserve">who rewrote the history of Japanese visual culture by putting </w:t>
      </w:r>
      <w:r w:rsidRPr="00C420CF">
        <w:rPr>
          <w:rFonts w:ascii="Arial"/>
          <w:sz w:val="24"/>
          <w:szCs w:val="24"/>
          <w:lang w:val="en-GB"/>
        </w:rPr>
        <w:t>‘</w:t>
      </w:r>
      <w:r w:rsidRPr="00C420CF">
        <w:rPr>
          <w:rFonts w:ascii="Arial"/>
          <w:sz w:val="24"/>
          <w:szCs w:val="24"/>
          <w:lang w:val="en-GB"/>
        </w:rPr>
        <w:t>decoration</w:t>
      </w:r>
      <w:r w:rsidRPr="00C420CF">
        <w:rPr>
          <w:rFonts w:ascii="Arial"/>
          <w:sz w:val="24"/>
          <w:szCs w:val="24"/>
          <w:lang w:val="en-GB"/>
        </w:rPr>
        <w:t>’</w:t>
      </w:r>
      <w:r w:rsidRPr="00C420CF">
        <w:rPr>
          <w:rFonts w:ascii="Arial"/>
          <w:sz w:val="24"/>
          <w:szCs w:val="24"/>
          <w:lang w:val="en-GB"/>
        </w:rPr>
        <w:t xml:space="preserve"> at the centre.</w:t>
      </w:r>
      <w:r w:rsidRPr="001B3D87">
        <w:rPr>
          <w:rFonts w:ascii="Arial"/>
          <w:sz w:val="24"/>
          <w:szCs w:val="24"/>
          <w:lang w:val="en-GB"/>
        </w:rPr>
        <w:t xml:space="preserve"> Tsuji argues </w:t>
      </w:r>
      <w:r w:rsidR="00967AC1">
        <w:rPr>
          <w:rFonts w:ascii="Arial"/>
          <w:sz w:val="24"/>
          <w:szCs w:val="24"/>
          <w:lang w:val="en-GB"/>
        </w:rPr>
        <w:t xml:space="preserve">that </w:t>
      </w:r>
      <w:r w:rsidRPr="001B3D87">
        <w:rPr>
          <w:rFonts w:ascii="Arial"/>
          <w:i/>
          <w:iCs/>
          <w:sz w:val="24"/>
          <w:szCs w:val="24"/>
          <w:lang w:val="en-GB"/>
        </w:rPr>
        <w:t xml:space="preserve">kazari </w:t>
      </w:r>
      <w:r w:rsidRPr="001B3D87">
        <w:rPr>
          <w:rFonts w:ascii="Arial"/>
          <w:sz w:val="24"/>
          <w:szCs w:val="24"/>
          <w:lang w:val="en-GB"/>
        </w:rPr>
        <w:t xml:space="preserve">is the essence of Japanese art, which </w:t>
      </w:r>
      <w:r w:rsidR="00236D53" w:rsidRPr="002130C5">
        <w:rPr>
          <w:rFonts w:ascii="Arial"/>
          <w:sz w:val="24"/>
          <w:szCs w:val="24"/>
          <w:lang w:val="en-GB"/>
        </w:rPr>
        <w:t xml:space="preserve">has </w:t>
      </w:r>
      <w:r w:rsidRPr="002130C5">
        <w:rPr>
          <w:rFonts w:ascii="Arial"/>
          <w:sz w:val="24"/>
          <w:szCs w:val="24"/>
          <w:lang w:val="en-GB"/>
        </w:rPr>
        <w:t>l</w:t>
      </w:r>
      <w:r w:rsidR="00236D53" w:rsidRPr="002130C5">
        <w:rPr>
          <w:rFonts w:ascii="Arial"/>
          <w:sz w:val="24"/>
          <w:szCs w:val="24"/>
          <w:lang w:val="en-GB"/>
        </w:rPr>
        <w:t>ain</w:t>
      </w:r>
      <w:r w:rsidRPr="001B3D87">
        <w:rPr>
          <w:rFonts w:ascii="Arial"/>
          <w:sz w:val="24"/>
          <w:szCs w:val="24"/>
          <w:lang w:val="en-GB"/>
        </w:rPr>
        <w:t xml:space="preserve"> between </w:t>
      </w:r>
      <w:r w:rsidRPr="001B3D87">
        <w:rPr>
          <w:rFonts w:hAnsi="Arial"/>
          <w:sz w:val="24"/>
          <w:szCs w:val="24"/>
          <w:lang w:val="en-GB"/>
        </w:rPr>
        <w:t>‘</w:t>
      </w:r>
      <w:r w:rsidRPr="001B3D87">
        <w:rPr>
          <w:rFonts w:ascii="Arial"/>
          <w:sz w:val="24"/>
          <w:szCs w:val="24"/>
          <w:lang w:val="en-GB"/>
        </w:rPr>
        <w:t>fine art</w:t>
      </w:r>
      <w:r w:rsidRPr="001B3D87">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 xml:space="preserve">and </w:t>
      </w:r>
      <w:r w:rsidRPr="001B3D87">
        <w:rPr>
          <w:rFonts w:hAnsi="Arial"/>
          <w:sz w:val="24"/>
          <w:szCs w:val="24"/>
          <w:lang w:val="en-GB"/>
        </w:rPr>
        <w:t>‘</w:t>
      </w:r>
      <w:r w:rsidRPr="001B3D87">
        <w:rPr>
          <w:rFonts w:ascii="Arial"/>
          <w:sz w:val="24"/>
          <w:szCs w:val="24"/>
          <w:lang w:val="en-GB"/>
        </w:rPr>
        <w:t>craft</w:t>
      </w:r>
      <w:r w:rsidRPr="001B3D87">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throughout its history, but has been neglected due to western influence on modern art historiography</w:t>
      </w:r>
      <w:r w:rsidR="00236D53">
        <w:rPr>
          <w:rFonts w:ascii="Arial"/>
          <w:sz w:val="24"/>
          <w:szCs w:val="24"/>
          <w:lang w:val="en-GB"/>
        </w:rPr>
        <w:t>.</w:t>
      </w:r>
      <w:r w:rsidRPr="001B3D87">
        <w:rPr>
          <w:rFonts w:ascii="Arial"/>
          <w:sz w:val="24"/>
          <w:szCs w:val="24"/>
          <w:lang w:val="en-GB"/>
        </w:rPr>
        <w:t xml:space="preserve"> Following Tsuji, art historian Nicole Rousmaniere curated an exhibition </w:t>
      </w:r>
      <w:r w:rsidR="00236D53" w:rsidRPr="00F31824">
        <w:rPr>
          <w:rFonts w:ascii="Arial"/>
          <w:sz w:val="24"/>
          <w:szCs w:val="24"/>
          <w:lang w:val="en-GB"/>
        </w:rPr>
        <w:t xml:space="preserve">entitled </w:t>
      </w:r>
      <w:r w:rsidRPr="00F31824">
        <w:rPr>
          <w:rFonts w:ascii="Arial"/>
          <w:i/>
          <w:sz w:val="24"/>
          <w:szCs w:val="24"/>
          <w:lang w:val="en-GB"/>
        </w:rPr>
        <w:t>Kazari: Decoration and Display in Japan 15</w:t>
      </w:r>
      <w:r w:rsidRPr="00F31824">
        <w:rPr>
          <w:rFonts w:ascii="Arial"/>
          <w:i/>
          <w:sz w:val="24"/>
          <w:szCs w:val="24"/>
          <w:vertAlign w:val="superscript"/>
          <w:lang w:val="en-GB"/>
        </w:rPr>
        <w:t>th</w:t>
      </w:r>
      <w:r w:rsidRPr="00F31824">
        <w:rPr>
          <w:rFonts w:ascii="Arial"/>
          <w:i/>
          <w:sz w:val="24"/>
          <w:szCs w:val="24"/>
          <w:lang w:val="en-GB"/>
        </w:rPr>
        <w:t>-19</w:t>
      </w:r>
      <w:r w:rsidRPr="00F31824">
        <w:rPr>
          <w:rFonts w:ascii="Arial"/>
          <w:i/>
          <w:sz w:val="24"/>
          <w:szCs w:val="24"/>
          <w:vertAlign w:val="superscript"/>
          <w:lang w:val="en-GB"/>
        </w:rPr>
        <w:t>th</w:t>
      </w:r>
      <w:r w:rsidRPr="00F31824">
        <w:rPr>
          <w:rFonts w:ascii="Arial"/>
          <w:i/>
          <w:sz w:val="24"/>
          <w:szCs w:val="24"/>
          <w:lang w:val="en-GB"/>
        </w:rPr>
        <w:t xml:space="preserve"> </w:t>
      </w:r>
      <w:r w:rsidRPr="00F31824">
        <w:rPr>
          <w:rFonts w:ascii="Arial"/>
          <w:i/>
          <w:sz w:val="24"/>
          <w:szCs w:val="24"/>
          <w:lang w:val="en-GB"/>
        </w:rPr>
        <w:lastRenderedPageBreak/>
        <w:t>Centuries</w:t>
      </w:r>
      <w:r w:rsidRPr="001B3D87">
        <w:rPr>
          <w:rFonts w:hAnsi="Arial"/>
          <w:sz w:val="24"/>
          <w:szCs w:val="24"/>
          <w:lang w:val="en-GB"/>
        </w:rPr>
        <w:t xml:space="preserve"> </w:t>
      </w:r>
      <w:r w:rsidRPr="001B3D87">
        <w:rPr>
          <w:rFonts w:ascii="Arial"/>
          <w:sz w:val="24"/>
          <w:szCs w:val="24"/>
          <w:lang w:val="en-GB"/>
        </w:rPr>
        <w:t xml:space="preserve">at the British Museum in 2002, which also proposed to </w:t>
      </w:r>
      <w:r w:rsidRPr="001B3D87">
        <w:rPr>
          <w:rFonts w:hAnsi="Arial"/>
          <w:sz w:val="24"/>
          <w:szCs w:val="24"/>
          <w:lang w:val="en-GB"/>
        </w:rPr>
        <w:t>‘</w:t>
      </w:r>
      <w:r w:rsidRPr="001B3D87">
        <w:rPr>
          <w:rFonts w:ascii="Arial"/>
          <w:sz w:val="24"/>
          <w:szCs w:val="24"/>
          <w:lang w:val="en-GB"/>
        </w:rPr>
        <w:t xml:space="preserve">re-examine, literally to </w:t>
      </w:r>
      <w:r w:rsidRPr="001B3D87">
        <w:rPr>
          <w:rFonts w:hAnsi="Arial"/>
          <w:sz w:val="24"/>
          <w:szCs w:val="24"/>
          <w:lang w:val="en-GB"/>
        </w:rPr>
        <w:t>“</w:t>
      </w:r>
      <w:r w:rsidRPr="001B3D87">
        <w:rPr>
          <w:rFonts w:ascii="Arial"/>
          <w:sz w:val="24"/>
          <w:szCs w:val="24"/>
          <w:lang w:val="en-GB"/>
        </w:rPr>
        <w:t>re-vision</w:t>
      </w:r>
      <w:r w:rsidRPr="001B3D87">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the materiality and appearances of Japan</w:t>
      </w:r>
      <w:r w:rsidRPr="001B3D87">
        <w:rPr>
          <w:rFonts w:hAnsi="Arial"/>
          <w:sz w:val="24"/>
          <w:szCs w:val="24"/>
          <w:lang w:val="en-GB"/>
        </w:rPr>
        <w:t>’</w:t>
      </w:r>
      <w:r w:rsidRPr="001B3D87">
        <w:rPr>
          <w:rFonts w:ascii="Arial"/>
          <w:sz w:val="24"/>
          <w:szCs w:val="24"/>
          <w:lang w:val="en-GB"/>
        </w:rPr>
        <w:t>s artistic heritage, providing a key to the understanding of aesthetic environments and their impact on people</w:t>
      </w:r>
      <w:r w:rsidRPr="001B3D87">
        <w:rPr>
          <w:rFonts w:hAnsi="Arial"/>
          <w:sz w:val="24"/>
          <w:szCs w:val="24"/>
          <w:lang w:val="en-GB"/>
        </w:rPr>
        <w:t>’</w:t>
      </w:r>
      <w:r w:rsidRPr="001B3D87">
        <w:rPr>
          <w:rFonts w:ascii="Arial"/>
          <w:sz w:val="24"/>
          <w:szCs w:val="24"/>
          <w:lang w:val="en-GB"/>
        </w:rPr>
        <w:t>s lives</w:t>
      </w:r>
      <w:r w:rsidRPr="001B3D87">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 xml:space="preserve">through the neglected concept of </w:t>
      </w:r>
      <w:r w:rsidRPr="001B3D87">
        <w:rPr>
          <w:rFonts w:ascii="Arial"/>
          <w:i/>
          <w:iCs/>
          <w:sz w:val="24"/>
          <w:szCs w:val="24"/>
          <w:lang w:val="en-GB"/>
        </w:rPr>
        <w:t>kazari</w:t>
      </w:r>
      <w:r w:rsidR="00DA33E1">
        <w:rPr>
          <w:rFonts w:ascii="Arial"/>
          <w:iCs/>
          <w:sz w:val="24"/>
          <w:szCs w:val="24"/>
          <w:lang w:val="en-GB"/>
        </w:rPr>
        <w:t>’</w:t>
      </w:r>
      <w:r w:rsidRPr="001B3D87">
        <w:rPr>
          <w:rFonts w:ascii="Arial"/>
          <w:i/>
          <w:iCs/>
          <w:sz w:val="24"/>
          <w:szCs w:val="24"/>
          <w:lang w:val="en-GB"/>
        </w:rPr>
        <w:t xml:space="preserve"> </w:t>
      </w:r>
      <w:r w:rsidRPr="001B3D87">
        <w:rPr>
          <w:rFonts w:ascii="Arial"/>
          <w:sz w:val="24"/>
          <w:szCs w:val="24"/>
          <w:lang w:val="en-GB"/>
        </w:rPr>
        <w:t>(Rousmaniere</w:t>
      </w:r>
      <w:r w:rsidR="00DA33E1">
        <w:rPr>
          <w:rFonts w:ascii="Arial"/>
          <w:sz w:val="24"/>
          <w:szCs w:val="24"/>
          <w:lang w:val="en-GB"/>
        </w:rPr>
        <w:t xml:space="preserve"> </w:t>
      </w:r>
      <w:r w:rsidRPr="001B3D87">
        <w:rPr>
          <w:rFonts w:ascii="Arial"/>
          <w:sz w:val="24"/>
          <w:szCs w:val="24"/>
          <w:lang w:val="en-GB"/>
        </w:rPr>
        <w:t>2002, 31). MOMA Tokyo</w:t>
      </w:r>
      <w:r w:rsidRPr="001B3D87">
        <w:rPr>
          <w:rFonts w:hAnsi="Arial"/>
          <w:sz w:val="24"/>
          <w:szCs w:val="24"/>
          <w:lang w:val="en-GB"/>
        </w:rPr>
        <w:t>’</w:t>
      </w:r>
      <w:r w:rsidRPr="001B3D87">
        <w:rPr>
          <w:rFonts w:ascii="Arial"/>
          <w:sz w:val="24"/>
          <w:szCs w:val="24"/>
          <w:lang w:val="en-GB"/>
        </w:rPr>
        <w:t xml:space="preserve">s exhibition </w:t>
      </w:r>
      <w:r w:rsidRPr="00F31824">
        <w:rPr>
          <w:rFonts w:ascii="Arial"/>
          <w:i/>
          <w:sz w:val="24"/>
          <w:szCs w:val="24"/>
          <w:lang w:val="en-GB"/>
        </w:rPr>
        <w:t>The Power of Decoration: A Viewpoint on Contemporary K</w:t>
      </w:r>
      <w:r w:rsidRPr="00F31824">
        <w:rPr>
          <w:rFonts w:hAnsi="Arial"/>
          <w:i/>
          <w:sz w:val="24"/>
          <w:szCs w:val="24"/>
          <w:lang w:val="en-GB"/>
        </w:rPr>
        <w:t>ō</w:t>
      </w:r>
      <w:r w:rsidRPr="00F31824">
        <w:rPr>
          <w:rFonts w:ascii="Arial"/>
          <w:i/>
          <w:sz w:val="24"/>
          <w:szCs w:val="24"/>
          <w:lang w:val="en-GB"/>
        </w:rPr>
        <w:t>gei</w:t>
      </w:r>
      <w:r w:rsidRPr="001B3D87">
        <w:rPr>
          <w:rFonts w:hAnsi="Arial"/>
          <w:sz w:val="24"/>
          <w:szCs w:val="24"/>
          <w:lang w:val="en-GB"/>
        </w:rPr>
        <w:t xml:space="preserve"> </w:t>
      </w:r>
      <w:r w:rsidRPr="001B3D87">
        <w:rPr>
          <w:rFonts w:ascii="Arial"/>
          <w:sz w:val="24"/>
          <w:szCs w:val="24"/>
          <w:lang w:val="en-GB"/>
        </w:rPr>
        <w:t xml:space="preserve">(2009) was also key in delivering the Japanese perspective on </w:t>
      </w:r>
      <w:r w:rsidRPr="001B3D87">
        <w:rPr>
          <w:rFonts w:hAnsi="Arial"/>
          <w:sz w:val="24"/>
          <w:szCs w:val="24"/>
          <w:lang w:val="en-GB"/>
        </w:rPr>
        <w:t>‘</w:t>
      </w:r>
      <w:r w:rsidRPr="001B3D87">
        <w:rPr>
          <w:rFonts w:ascii="Arial"/>
          <w:sz w:val="24"/>
          <w:szCs w:val="24"/>
          <w:lang w:val="en-GB"/>
        </w:rPr>
        <w:t>decoration</w:t>
      </w:r>
      <w:r w:rsidRPr="001B3D87">
        <w:rPr>
          <w:rFonts w:hAnsi="Arial"/>
          <w:sz w:val="24"/>
          <w:szCs w:val="24"/>
          <w:lang w:val="en-GB"/>
        </w:rPr>
        <w:t>’</w:t>
      </w:r>
      <w:r w:rsidR="00B97D42">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 xml:space="preserve">strongly supported by contemporary artists whose work </w:t>
      </w:r>
      <w:r w:rsidR="00B97D42">
        <w:rPr>
          <w:rFonts w:ascii="Arial"/>
          <w:sz w:val="24"/>
          <w:szCs w:val="24"/>
          <w:lang w:val="en-GB"/>
        </w:rPr>
        <w:t xml:space="preserve">is </w:t>
      </w:r>
      <w:r w:rsidRPr="001B3D87">
        <w:rPr>
          <w:rFonts w:ascii="Arial"/>
          <w:sz w:val="24"/>
          <w:szCs w:val="24"/>
          <w:lang w:val="en-GB"/>
        </w:rPr>
        <w:t>characteri</w:t>
      </w:r>
      <w:r w:rsidR="00B97D42">
        <w:rPr>
          <w:rFonts w:ascii="Arial"/>
          <w:sz w:val="24"/>
          <w:szCs w:val="24"/>
          <w:lang w:val="en-GB"/>
        </w:rPr>
        <w:t>s</w:t>
      </w:r>
      <w:r w:rsidRPr="001B3D87">
        <w:rPr>
          <w:rFonts w:ascii="Arial"/>
          <w:sz w:val="24"/>
          <w:szCs w:val="24"/>
          <w:lang w:val="en-GB"/>
        </w:rPr>
        <w:t>e</w:t>
      </w:r>
      <w:r w:rsidR="00B97D42">
        <w:rPr>
          <w:rFonts w:ascii="Arial"/>
          <w:sz w:val="24"/>
          <w:szCs w:val="24"/>
          <w:lang w:val="en-GB"/>
        </w:rPr>
        <w:t>d by</w:t>
      </w:r>
      <w:r w:rsidRPr="001B3D87">
        <w:rPr>
          <w:rFonts w:ascii="Arial"/>
          <w:sz w:val="24"/>
          <w:szCs w:val="24"/>
          <w:lang w:val="en-GB"/>
        </w:rPr>
        <w:t xml:space="preserve"> excessive decoration. The curator of the exhibition, </w:t>
      </w:r>
      <w:r w:rsidR="00F31824" w:rsidRPr="001B3D87">
        <w:rPr>
          <w:rFonts w:ascii="Arial"/>
          <w:sz w:val="24"/>
          <w:szCs w:val="24"/>
          <w:lang w:val="en-GB"/>
        </w:rPr>
        <w:t xml:space="preserve">Kaneko </w:t>
      </w:r>
      <w:r w:rsidRPr="001B3D87">
        <w:rPr>
          <w:rFonts w:ascii="Arial"/>
          <w:sz w:val="24"/>
          <w:szCs w:val="24"/>
          <w:lang w:val="en-GB"/>
        </w:rPr>
        <w:t>Kenji, explore</w:t>
      </w:r>
      <w:r w:rsidR="00B97D42">
        <w:rPr>
          <w:rFonts w:ascii="Arial"/>
          <w:sz w:val="24"/>
          <w:szCs w:val="24"/>
          <w:lang w:val="en-GB"/>
        </w:rPr>
        <w:t>d</w:t>
      </w:r>
      <w:r w:rsidRPr="001B3D87">
        <w:rPr>
          <w:rFonts w:ascii="Arial"/>
          <w:sz w:val="24"/>
          <w:szCs w:val="24"/>
          <w:lang w:val="en-GB"/>
        </w:rPr>
        <w:t xml:space="preserve"> various meanings of </w:t>
      </w:r>
      <w:r w:rsidRPr="001B3D87">
        <w:rPr>
          <w:rFonts w:hAnsi="Arial"/>
          <w:sz w:val="24"/>
          <w:szCs w:val="24"/>
          <w:lang w:val="en-GB"/>
        </w:rPr>
        <w:t>‘</w:t>
      </w:r>
      <w:r w:rsidRPr="001B3D87">
        <w:rPr>
          <w:rFonts w:ascii="Arial"/>
          <w:sz w:val="24"/>
          <w:szCs w:val="24"/>
          <w:lang w:val="en-GB"/>
        </w:rPr>
        <w:t>decoration</w:t>
      </w:r>
      <w:r w:rsidRPr="001B3D87">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 xml:space="preserve">in contemporary craft art by </w:t>
      </w:r>
      <w:r w:rsidR="00B97D42">
        <w:rPr>
          <w:rFonts w:ascii="Arial"/>
          <w:sz w:val="24"/>
          <w:szCs w:val="24"/>
          <w:lang w:val="en-GB"/>
        </w:rPr>
        <w:t>locating the</w:t>
      </w:r>
      <w:r w:rsidRPr="001B3D87">
        <w:rPr>
          <w:rFonts w:ascii="Arial"/>
          <w:sz w:val="24"/>
          <w:szCs w:val="24"/>
          <w:lang w:val="en-GB"/>
        </w:rPr>
        <w:t xml:space="preserve"> fundamental human expressions of emotion, desire, obsession, and </w:t>
      </w:r>
      <w:r w:rsidR="00B97D42">
        <w:rPr>
          <w:rFonts w:ascii="Arial"/>
          <w:sz w:val="24"/>
          <w:szCs w:val="24"/>
          <w:lang w:val="en-GB"/>
        </w:rPr>
        <w:t xml:space="preserve">the </w:t>
      </w:r>
      <w:r w:rsidRPr="001B3D87">
        <w:rPr>
          <w:rFonts w:ascii="Arial"/>
          <w:sz w:val="24"/>
          <w:szCs w:val="24"/>
          <w:lang w:val="en-GB"/>
        </w:rPr>
        <w:t xml:space="preserve">transformation of nature and </w:t>
      </w:r>
      <w:r w:rsidR="00B97D42">
        <w:rPr>
          <w:rFonts w:ascii="Arial"/>
          <w:sz w:val="24"/>
          <w:szCs w:val="24"/>
          <w:lang w:val="en-GB"/>
        </w:rPr>
        <w:t xml:space="preserve">the </w:t>
      </w:r>
      <w:r w:rsidRPr="001B3D87">
        <w:rPr>
          <w:rFonts w:ascii="Arial"/>
          <w:sz w:val="24"/>
          <w:szCs w:val="24"/>
          <w:lang w:val="en-GB"/>
        </w:rPr>
        <w:t xml:space="preserve">environment. The perspective links up contemporary </w:t>
      </w:r>
      <w:r w:rsidR="00592208">
        <w:rPr>
          <w:rFonts w:ascii="Arial"/>
          <w:sz w:val="24"/>
          <w:szCs w:val="24"/>
          <w:lang w:val="en-GB"/>
        </w:rPr>
        <w:t xml:space="preserve">craft </w:t>
      </w:r>
      <w:r w:rsidRPr="001B3D87">
        <w:rPr>
          <w:rFonts w:ascii="Arial"/>
          <w:sz w:val="24"/>
          <w:szCs w:val="24"/>
          <w:lang w:val="en-GB"/>
        </w:rPr>
        <w:t>with pre</w:t>
      </w:r>
      <w:r w:rsidR="00B97D42">
        <w:rPr>
          <w:rFonts w:ascii="Arial"/>
          <w:sz w:val="24"/>
          <w:szCs w:val="24"/>
          <w:lang w:val="en-GB"/>
        </w:rPr>
        <w:t>-</w:t>
      </w:r>
      <w:r w:rsidRPr="001B3D87">
        <w:rPr>
          <w:rFonts w:ascii="Arial"/>
          <w:sz w:val="24"/>
          <w:szCs w:val="24"/>
          <w:lang w:val="en-GB"/>
        </w:rPr>
        <w:t>modern</w:t>
      </w:r>
      <w:r w:rsidRPr="001B3D87">
        <w:rPr>
          <w:rFonts w:hAnsi="Arial"/>
          <w:sz w:val="24"/>
          <w:szCs w:val="24"/>
          <w:lang w:val="en-GB"/>
        </w:rPr>
        <w:t xml:space="preserve"> </w:t>
      </w:r>
      <w:r w:rsidRPr="001B3D87">
        <w:rPr>
          <w:rFonts w:hAnsi="Arial"/>
          <w:sz w:val="24"/>
          <w:szCs w:val="24"/>
          <w:lang w:val="en-GB"/>
        </w:rPr>
        <w:t>‘</w:t>
      </w:r>
      <w:r w:rsidRPr="001B3D87">
        <w:rPr>
          <w:rFonts w:ascii="Arial"/>
          <w:sz w:val="24"/>
          <w:szCs w:val="24"/>
          <w:lang w:val="en-GB"/>
        </w:rPr>
        <w:t>tradition</w:t>
      </w:r>
      <w:r w:rsidRPr="001B3D87">
        <w:rPr>
          <w:rFonts w:hAnsi="Arial"/>
          <w:sz w:val="24"/>
          <w:szCs w:val="24"/>
          <w:lang w:val="en-GB"/>
        </w:rPr>
        <w:t>’</w:t>
      </w:r>
      <w:r w:rsidRPr="001B3D87">
        <w:rPr>
          <w:rFonts w:hAnsi="Arial"/>
          <w:sz w:val="24"/>
          <w:szCs w:val="24"/>
          <w:lang w:val="en-GB"/>
        </w:rPr>
        <w:t xml:space="preserve"> </w:t>
      </w:r>
      <w:r w:rsidRPr="001B3D87">
        <w:rPr>
          <w:rFonts w:ascii="Arial"/>
          <w:sz w:val="24"/>
          <w:szCs w:val="24"/>
          <w:lang w:val="en-GB"/>
        </w:rPr>
        <w:t>and prehistory (Kaneko, Karasawa and Kida</w:t>
      </w:r>
      <w:r w:rsidR="00B97D42">
        <w:rPr>
          <w:rFonts w:ascii="Arial"/>
          <w:sz w:val="24"/>
          <w:szCs w:val="24"/>
          <w:lang w:val="en-GB"/>
        </w:rPr>
        <w:t>,</w:t>
      </w:r>
      <w:r w:rsidRPr="001B3D87">
        <w:rPr>
          <w:rFonts w:ascii="Arial"/>
          <w:sz w:val="24"/>
          <w:szCs w:val="24"/>
          <w:lang w:val="en-GB"/>
        </w:rPr>
        <w:t xml:space="preserve"> eds. 2009).</w:t>
      </w:r>
    </w:p>
    <w:p w14:paraId="4AACA5EA" w14:textId="306B77AD" w:rsidR="00BB71B0" w:rsidRPr="001B3D87" w:rsidRDefault="00592208">
      <w:pPr>
        <w:pStyle w:val="Body"/>
        <w:spacing w:line="360" w:lineRule="auto"/>
        <w:rPr>
          <w:rFonts w:ascii="Arial" w:eastAsia="Arial" w:hAnsi="Arial" w:cs="Arial"/>
          <w:lang w:val="en-GB"/>
        </w:rPr>
      </w:pPr>
      <w:r>
        <w:rPr>
          <w:rFonts w:ascii="Arial" w:eastAsia="Arial" w:hAnsi="Arial" w:cs="Arial"/>
          <w:lang w:val="en-GB"/>
        </w:rPr>
        <w:tab/>
      </w:r>
      <w:r w:rsidR="00BB71B0" w:rsidRPr="001B3D87">
        <w:rPr>
          <w:rFonts w:ascii="Arial"/>
          <w:lang w:val="en-GB"/>
        </w:rPr>
        <w:t xml:space="preserve">The postcolonial revision of modern art history and the modern historiography of Japanese art both engage with the craft debate in respect </w:t>
      </w:r>
      <w:r>
        <w:rPr>
          <w:rFonts w:ascii="Arial"/>
          <w:lang w:val="en-GB"/>
        </w:rPr>
        <w:t>to</w:t>
      </w:r>
      <w:r w:rsidR="00BB71B0" w:rsidRPr="001B3D87">
        <w:rPr>
          <w:rFonts w:ascii="Arial"/>
          <w:lang w:val="en-GB"/>
        </w:rPr>
        <w:t xml:space="preserve"> the idea of </w:t>
      </w:r>
      <w:r w:rsidR="00BB71B0" w:rsidRPr="001B3D87">
        <w:rPr>
          <w:rFonts w:hAnsi="Arial"/>
          <w:lang w:val="en-GB"/>
        </w:rPr>
        <w:t>‘</w:t>
      </w:r>
      <w:r w:rsidR="00BB71B0" w:rsidRPr="001B3D87">
        <w:rPr>
          <w:rFonts w:ascii="Arial"/>
          <w:lang w:val="en-GB"/>
        </w:rPr>
        <w:t>decoration</w:t>
      </w:r>
      <w:r w:rsidR="00BB71B0" w:rsidRPr="001B3D87">
        <w:rPr>
          <w:rFonts w:hAnsi="Arial"/>
          <w:lang w:val="en-GB"/>
        </w:rPr>
        <w:t>’</w:t>
      </w:r>
      <w:r w:rsidR="00BB71B0" w:rsidRPr="001B3D87">
        <w:rPr>
          <w:rFonts w:ascii="Arial"/>
          <w:lang w:val="en-GB"/>
        </w:rPr>
        <w:t>. The idea of decoration</w:t>
      </w:r>
      <w:r w:rsidR="00BB71B0" w:rsidRPr="001B3D87">
        <w:rPr>
          <w:rFonts w:hAnsi="Arial"/>
          <w:lang w:val="en-GB"/>
        </w:rPr>
        <w:t xml:space="preserve"> </w:t>
      </w:r>
      <w:r w:rsidR="00BB71B0" w:rsidRPr="001B3D87">
        <w:rPr>
          <w:rFonts w:ascii="Arial"/>
          <w:lang w:val="en-GB"/>
        </w:rPr>
        <w:t xml:space="preserve">in relation to </w:t>
      </w:r>
      <w:r>
        <w:rPr>
          <w:rFonts w:ascii="Arial"/>
          <w:lang w:val="en-GB"/>
        </w:rPr>
        <w:t xml:space="preserve">the </w:t>
      </w:r>
      <w:r w:rsidR="00BB71B0" w:rsidRPr="001B3D87">
        <w:rPr>
          <w:rFonts w:ascii="Arial"/>
          <w:lang w:val="en-GB"/>
        </w:rPr>
        <w:t>haptic</w:t>
      </w:r>
      <w:r w:rsidR="00BB71B0" w:rsidRPr="001B3D87">
        <w:rPr>
          <w:rFonts w:hAnsi="Arial"/>
          <w:lang w:val="en-GB"/>
        </w:rPr>
        <w:t xml:space="preserve"> </w:t>
      </w:r>
      <w:r w:rsidR="00BB71B0" w:rsidRPr="001B3D87">
        <w:rPr>
          <w:rFonts w:ascii="Arial"/>
          <w:lang w:val="en-GB"/>
        </w:rPr>
        <w:t xml:space="preserve">has also been discussed. For example, art historian Tsuruoka Mayumi </w:t>
      </w:r>
      <w:r>
        <w:rPr>
          <w:rFonts w:ascii="Arial"/>
          <w:lang w:val="en-GB"/>
        </w:rPr>
        <w:t>(in Fukumoto</w:t>
      </w:r>
      <w:r w:rsidR="00121597">
        <w:rPr>
          <w:rFonts w:ascii="Arial"/>
          <w:lang w:val="en-GB"/>
        </w:rPr>
        <w:t>, ed.,</w:t>
      </w:r>
      <w:r>
        <w:rPr>
          <w:rFonts w:ascii="Arial"/>
          <w:lang w:val="en-GB"/>
        </w:rPr>
        <w:t xml:space="preserve"> 2003, 68-72) </w:t>
      </w:r>
      <w:r w:rsidR="00BB71B0" w:rsidRPr="001B3D87">
        <w:rPr>
          <w:rFonts w:ascii="Arial"/>
          <w:lang w:val="en-GB"/>
        </w:rPr>
        <w:t>argues that all Japanese art is applied</w:t>
      </w:r>
      <w:r w:rsidR="000F3533">
        <w:rPr>
          <w:rFonts w:ascii="Arial"/>
          <w:lang w:val="en-GB"/>
        </w:rPr>
        <w:t xml:space="preserve"> or </w:t>
      </w:r>
      <w:r w:rsidR="00BB71B0" w:rsidRPr="001B3D87">
        <w:rPr>
          <w:rFonts w:ascii="Arial"/>
          <w:lang w:val="en-GB"/>
        </w:rPr>
        <w:t>decorative art</w:t>
      </w:r>
      <w:r w:rsidR="000F3533">
        <w:rPr>
          <w:rFonts w:ascii="Arial"/>
          <w:lang w:val="en-GB"/>
        </w:rPr>
        <w:t>,</w:t>
      </w:r>
      <w:r w:rsidR="00BB71B0" w:rsidRPr="001B3D87">
        <w:rPr>
          <w:rFonts w:ascii="Arial"/>
          <w:lang w:val="en-GB"/>
        </w:rPr>
        <w:t xml:space="preserve"> </w:t>
      </w:r>
      <w:r w:rsidR="000F3533">
        <w:rPr>
          <w:rFonts w:ascii="Arial"/>
          <w:lang w:val="en-GB"/>
        </w:rPr>
        <w:t>giving</w:t>
      </w:r>
      <w:r w:rsidR="00BB71B0" w:rsidRPr="001B3D87">
        <w:rPr>
          <w:rFonts w:ascii="Arial"/>
          <w:lang w:val="en-GB"/>
        </w:rPr>
        <w:t xml:space="preserve"> the example of </w:t>
      </w:r>
      <w:r w:rsidR="000F3533">
        <w:rPr>
          <w:rFonts w:ascii="Arial"/>
          <w:lang w:val="en-GB"/>
        </w:rPr>
        <w:t xml:space="preserve">the </w:t>
      </w:r>
      <w:r w:rsidR="00BB71B0" w:rsidRPr="001B3D87">
        <w:rPr>
          <w:rFonts w:ascii="Arial"/>
          <w:i/>
          <w:iCs/>
          <w:lang w:val="en-GB"/>
        </w:rPr>
        <w:t xml:space="preserve">fusuma </w:t>
      </w:r>
      <w:r w:rsidR="00BB71B0" w:rsidRPr="001B3D87">
        <w:rPr>
          <w:rFonts w:ascii="Arial"/>
          <w:lang w:val="en-GB"/>
        </w:rPr>
        <w:t xml:space="preserve">(sliding door) in </w:t>
      </w:r>
      <w:r w:rsidR="000F3533">
        <w:rPr>
          <w:rFonts w:ascii="Arial"/>
          <w:lang w:val="en-GB"/>
        </w:rPr>
        <w:t xml:space="preserve">the </w:t>
      </w:r>
      <w:r w:rsidR="00BB71B0" w:rsidRPr="001B3D87">
        <w:rPr>
          <w:rFonts w:ascii="Arial"/>
          <w:lang w:val="en-GB"/>
        </w:rPr>
        <w:t>Japanese house</w:t>
      </w:r>
      <w:r w:rsidR="000F3533">
        <w:rPr>
          <w:rFonts w:ascii="Arial"/>
          <w:lang w:val="en-GB"/>
        </w:rPr>
        <w:t>, which</w:t>
      </w:r>
      <w:r w:rsidR="00BB71B0" w:rsidRPr="001B3D87">
        <w:rPr>
          <w:rFonts w:ascii="Arial"/>
          <w:lang w:val="en-GB"/>
        </w:rPr>
        <w:t xml:space="preserve"> </w:t>
      </w:r>
      <w:r w:rsidR="000F3533">
        <w:rPr>
          <w:rFonts w:ascii="Arial"/>
          <w:lang w:val="en-GB"/>
        </w:rPr>
        <w:t>is</w:t>
      </w:r>
      <w:r w:rsidR="00BB71B0" w:rsidRPr="001B3D87">
        <w:rPr>
          <w:rFonts w:ascii="Arial"/>
          <w:lang w:val="en-GB"/>
        </w:rPr>
        <w:t xml:space="preserve"> </w:t>
      </w:r>
      <w:r w:rsidR="000F3533">
        <w:rPr>
          <w:rFonts w:ascii="Arial"/>
          <w:lang w:val="en-GB"/>
        </w:rPr>
        <w:t>painted</w:t>
      </w:r>
      <w:r w:rsidR="00BB71B0" w:rsidRPr="001B3D87">
        <w:rPr>
          <w:rFonts w:ascii="Arial"/>
          <w:lang w:val="en-GB"/>
        </w:rPr>
        <w:t xml:space="preserve"> but has function</w:t>
      </w:r>
      <w:r w:rsidR="000F3533">
        <w:rPr>
          <w:rFonts w:ascii="Arial"/>
          <w:lang w:val="en-GB"/>
        </w:rPr>
        <w:t>,</w:t>
      </w:r>
      <w:r w:rsidR="00BB71B0" w:rsidRPr="001B3D87">
        <w:rPr>
          <w:rFonts w:ascii="Arial"/>
          <w:lang w:val="en-GB"/>
        </w:rPr>
        <w:t xml:space="preserve"> </w:t>
      </w:r>
      <w:r w:rsidR="000F3533">
        <w:rPr>
          <w:rFonts w:ascii="Arial"/>
          <w:lang w:val="en-GB"/>
        </w:rPr>
        <w:t xml:space="preserve">alongside </w:t>
      </w:r>
      <w:r w:rsidR="000F3533">
        <w:rPr>
          <w:rFonts w:ascii="Arial"/>
          <w:lang w:val="en-GB"/>
        </w:rPr>
        <w:t>‘</w:t>
      </w:r>
      <w:r w:rsidR="000F3533">
        <w:rPr>
          <w:rFonts w:ascii="Arial"/>
          <w:lang w:val="en-GB"/>
        </w:rPr>
        <w:t>haptic beauty</w:t>
      </w:r>
      <w:r w:rsidR="000F3533">
        <w:rPr>
          <w:rFonts w:ascii="Arial"/>
          <w:lang w:val="en-GB"/>
        </w:rPr>
        <w:t>’</w:t>
      </w:r>
      <w:r w:rsidR="000F3533">
        <w:rPr>
          <w:rFonts w:ascii="Arial"/>
          <w:lang w:val="en-GB"/>
        </w:rPr>
        <w:t xml:space="preserve">, </w:t>
      </w:r>
      <w:r w:rsidR="00BB71B0" w:rsidRPr="001B3D87">
        <w:rPr>
          <w:rFonts w:ascii="Arial"/>
          <w:lang w:val="en-GB"/>
        </w:rPr>
        <w:t xml:space="preserve">in the specifically built environment.  She goes on to say fine art </w:t>
      </w:r>
      <w:r w:rsidR="00E2537C">
        <w:rPr>
          <w:rFonts w:ascii="Arial"/>
          <w:lang w:val="en-GB"/>
        </w:rPr>
        <w:t xml:space="preserve">has been </w:t>
      </w:r>
      <w:r w:rsidR="00BB71B0" w:rsidRPr="001B3D87">
        <w:rPr>
          <w:rFonts w:ascii="Arial"/>
          <w:lang w:val="en-GB"/>
        </w:rPr>
        <w:t>supplemental to applied</w:t>
      </w:r>
      <w:r w:rsidR="00E2537C">
        <w:rPr>
          <w:rFonts w:ascii="Arial"/>
          <w:lang w:val="en-GB"/>
        </w:rPr>
        <w:t xml:space="preserve"> or </w:t>
      </w:r>
      <w:r w:rsidR="00BB71B0" w:rsidRPr="001B3D87">
        <w:rPr>
          <w:rFonts w:ascii="Arial"/>
          <w:lang w:val="en-GB"/>
        </w:rPr>
        <w:t>decorative art in Japanese art through art from the Neolithic time to the present.</w:t>
      </w:r>
      <w:r w:rsidR="00E2537C">
        <w:rPr>
          <w:rFonts w:ascii="Arial"/>
          <w:lang w:val="en-GB"/>
        </w:rPr>
        <w:t xml:space="preserve"> </w:t>
      </w:r>
      <w:r w:rsidR="00BB71B0" w:rsidRPr="001B3D87">
        <w:rPr>
          <w:rFonts w:ascii="Arial"/>
          <w:lang w:val="en-GB"/>
        </w:rPr>
        <w:t xml:space="preserve">This </w:t>
      </w:r>
      <w:r w:rsidR="00E2537C">
        <w:rPr>
          <w:rFonts w:ascii="Arial"/>
          <w:lang w:val="en-GB"/>
        </w:rPr>
        <w:t>widely</w:t>
      </w:r>
      <w:r w:rsidR="00BB71B0" w:rsidRPr="001B3D87">
        <w:rPr>
          <w:rFonts w:ascii="Arial"/>
          <w:lang w:val="en-GB"/>
        </w:rPr>
        <w:t xml:space="preserve"> shared</w:t>
      </w:r>
      <w:r w:rsidR="00E2537C">
        <w:rPr>
          <w:rFonts w:ascii="Arial"/>
          <w:lang w:val="en-GB"/>
        </w:rPr>
        <w:t>,</w:t>
      </w:r>
      <w:r w:rsidR="00BB71B0" w:rsidRPr="001B3D87">
        <w:rPr>
          <w:rFonts w:ascii="Arial"/>
          <w:lang w:val="en-GB"/>
        </w:rPr>
        <w:t xml:space="preserve"> comfortable</w:t>
      </w:r>
      <w:r w:rsidR="00E2537C">
        <w:rPr>
          <w:rFonts w:ascii="Arial"/>
          <w:lang w:val="en-GB"/>
        </w:rPr>
        <w:t>,</w:t>
      </w:r>
      <w:r w:rsidR="00BB71B0" w:rsidRPr="001B3D87">
        <w:rPr>
          <w:rFonts w:ascii="Arial"/>
          <w:lang w:val="en-GB"/>
        </w:rPr>
        <w:t xml:space="preserve"> haptic aesthetic still exists in Japanese decorative culture and should be clearly articulated to </w:t>
      </w:r>
      <w:r w:rsidR="00BB71B0" w:rsidRPr="001B3D87">
        <w:rPr>
          <w:rFonts w:hAnsi="Arial"/>
          <w:lang w:val="en-GB"/>
        </w:rPr>
        <w:t>‘</w:t>
      </w:r>
      <w:r w:rsidR="00BB71B0" w:rsidRPr="001B3D87">
        <w:rPr>
          <w:rFonts w:ascii="Arial"/>
          <w:lang w:val="en-GB"/>
        </w:rPr>
        <w:t>avoid being swallowed by the western global standard</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w:t>
      </w:r>
      <w:r w:rsidR="00E2537C">
        <w:rPr>
          <w:rFonts w:ascii="Arial"/>
          <w:lang w:val="en-GB"/>
        </w:rPr>
        <w:t xml:space="preserve">in </w:t>
      </w:r>
      <w:r w:rsidR="00BB71B0" w:rsidRPr="001B3D87">
        <w:rPr>
          <w:rFonts w:ascii="Arial"/>
          <w:lang w:val="en-GB"/>
        </w:rPr>
        <w:t xml:space="preserve">Fukumoto </w:t>
      </w:r>
      <w:r w:rsidR="00121597">
        <w:rPr>
          <w:rFonts w:ascii="Arial"/>
          <w:lang w:val="en-GB"/>
        </w:rPr>
        <w:t xml:space="preserve">ed., </w:t>
      </w:r>
      <w:r w:rsidR="00BB71B0" w:rsidRPr="001B3D87">
        <w:rPr>
          <w:rFonts w:ascii="Arial"/>
          <w:lang w:val="en-GB"/>
        </w:rPr>
        <w:t>2003, 68-72). Tsuruoka</w:t>
      </w:r>
      <w:r w:rsidR="00BB71B0" w:rsidRPr="001B3D87">
        <w:rPr>
          <w:rFonts w:hAnsi="Arial"/>
          <w:lang w:val="en-GB"/>
        </w:rPr>
        <w:t>’</w:t>
      </w:r>
      <w:r w:rsidR="00BB71B0" w:rsidRPr="001B3D87">
        <w:rPr>
          <w:rFonts w:ascii="Arial"/>
          <w:lang w:val="en-GB"/>
        </w:rPr>
        <w:t xml:space="preserve">s argument is not only addressed to </w:t>
      </w:r>
      <w:r w:rsidR="00BB71B0" w:rsidRPr="001B3D87">
        <w:rPr>
          <w:rFonts w:hAnsi="Arial"/>
          <w:lang w:val="en-GB"/>
        </w:rPr>
        <w:t>‘</w:t>
      </w:r>
      <w:r w:rsidR="00BB71B0" w:rsidRPr="001B3D87">
        <w:rPr>
          <w:rFonts w:ascii="Arial"/>
          <w:lang w:val="en-GB"/>
        </w:rPr>
        <w:t>decoration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but can be placed in </w:t>
      </w:r>
      <w:r w:rsidR="00E2537C">
        <w:rPr>
          <w:rFonts w:ascii="Arial"/>
          <w:lang w:val="en-GB"/>
        </w:rPr>
        <w:t>the</w:t>
      </w:r>
      <w:r w:rsidR="00BB71B0" w:rsidRPr="001B3D87">
        <w:rPr>
          <w:rFonts w:ascii="Arial"/>
          <w:lang w:val="en-GB"/>
        </w:rPr>
        <w:t xml:space="preserve"> larger picture of a continuing Japanese cultural debate that has repeatedly resurfaced since the Second World War</w:t>
      </w:r>
      <w:r w:rsidR="00E2537C">
        <w:rPr>
          <w:rFonts w:ascii="Arial"/>
          <w:lang w:val="en-GB"/>
        </w:rPr>
        <w:t>,</w:t>
      </w:r>
      <w:r w:rsidR="00BB71B0" w:rsidRPr="001B3D87">
        <w:rPr>
          <w:rFonts w:ascii="Arial"/>
          <w:lang w:val="en-GB"/>
        </w:rPr>
        <w:t xml:space="preserve"> and </w:t>
      </w:r>
      <w:r w:rsidR="00E2537C">
        <w:rPr>
          <w:rFonts w:ascii="Arial"/>
          <w:lang w:val="en-GB"/>
        </w:rPr>
        <w:t xml:space="preserve">has </w:t>
      </w:r>
      <w:r w:rsidR="00BB71B0" w:rsidRPr="001B3D87">
        <w:rPr>
          <w:rFonts w:ascii="Arial"/>
          <w:lang w:val="en-GB"/>
        </w:rPr>
        <w:t>now appear</w:t>
      </w:r>
      <w:r w:rsidR="00E2537C">
        <w:rPr>
          <w:rFonts w:ascii="Arial"/>
          <w:lang w:val="en-GB"/>
        </w:rPr>
        <w:t>ed</w:t>
      </w:r>
      <w:r w:rsidR="00BB71B0" w:rsidRPr="001B3D87">
        <w:rPr>
          <w:rFonts w:ascii="Arial"/>
          <w:lang w:val="en-GB"/>
        </w:rPr>
        <w:t xml:space="preserve"> again with the recent surge in popular neo-nationalism. It is a critique which questions the limitation</w:t>
      </w:r>
      <w:r w:rsidR="00E2537C">
        <w:rPr>
          <w:rFonts w:ascii="Arial"/>
          <w:lang w:val="en-GB"/>
        </w:rPr>
        <w:t>s</w:t>
      </w:r>
      <w:r w:rsidR="00BB71B0" w:rsidRPr="001B3D87">
        <w:rPr>
          <w:rFonts w:ascii="Arial"/>
          <w:lang w:val="en-GB"/>
        </w:rPr>
        <w:t xml:space="preserve"> of </w:t>
      </w:r>
      <w:r w:rsidR="00BB71B0" w:rsidRPr="001B3D87">
        <w:rPr>
          <w:rFonts w:hAnsi="Arial"/>
          <w:lang w:val="en-GB"/>
        </w:rPr>
        <w:t>‘</w:t>
      </w:r>
      <w:r w:rsidR="00E2537C">
        <w:rPr>
          <w:rFonts w:ascii="Arial"/>
          <w:lang w:val="en-GB"/>
        </w:rPr>
        <w:t>M</w:t>
      </w:r>
      <w:r w:rsidR="00BB71B0" w:rsidRPr="001B3D87">
        <w:rPr>
          <w:rFonts w:ascii="Arial"/>
          <w:lang w:val="en-GB"/>
        </w:rPr>
        <w:t>odernism</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argues that Japan has been always </w:t>
      </w:r>
      <w:r w:rsidR="00BB71B0" w:rsidRPr="001B3D87">
        <w:rPr>
          <w:rFonts w:hAnsi="Arial"/>
          <w:lang w:val="en-GB"/>
        </w:rPr>
        <w:t>‘</w:t>
      </w:r>
      <w:r w:rsidR="00BB71B0" w:rsidRPr="001B3D87">
        <w:rPr>
          <w:rFonts w:ascii="Arial"/>
          <w:lang w:val="en-GB"/>
        </w:rPr>
        <w:t>postmodern</w:t>
      </w:r>
      <w:r w:rsidR="00BB71B0" w:rsidRPr="001B3D87">
        <w:rPr>
          <w:rFonts w:hAnsi="Arial"/>
          <w:lang w:val="en-GB"/>
        </w:rPr>
        <w:t>’</w:t>
      </w:r>
      <w:r w:rsidR="00E2537C" w:rsidRPr="00F31824">
        <w:rPr>
          <w:rFonts w:ascii="Arial"/>
          <w:lang w:val="en-GB"/>
        </w:rPr>
        <w:t>, even</w:t>
      </w:r>
      <w:r w:rsidR="00BB71B0" w:rsidRPr="00F31824">
        <w:rPr>
          <w:rFonts w:ascii="Arial"/>
          <w:lang w:val="en-GB"/>
        </w:rPr>
        <w:t xml:space="preserve"> </w:t>
      </w:r>
      <w:r w:rsidR="00BB71B0" w:rsidRPr="001B3D87">
        <w:rPr>
          <w:rFonts w:ascii="Arial"/>
          <w:lang w:val="en-GB"/>
        </w:rPr>
        <w:t xml:space="preserve">before western cultural colonisation. Japan therefore needs to </w:t>
      </w:r>
      <w:r w:rsidR="00BB71B0" w:rsidRPr="001B3D87">
        <w:rPr>
          <w:rFonts w:hAnsi="Arial"/>
          <w:lang w:val="en-GB"/>
        </w:rPr>
        <w:t>‘</w:t>
      </w:r>
      <w:r w:rsidR="00BB71B0" w:rsidRPr="001B3D87">
        <w:rPr>
          <w:rFonts w:ascii="Arial"/>
          <w:lang w:val="en-GB"/>
        </w:rPr>
        <w:t>overcome modernity</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w:t>
      </w:r>
      <w:r w:rsidR="00BB71B0" w:rsidRPr="001B3D87">
        <w:rPr>
          <w:rFonts w:ascii="Arial"/>
          <w:i/>
          <w:iCs/>
          <w:lang w:val="en-GB"/>
        </w:rPr>
        <w:t>kindai no ch</w:t>
      </w:r>
      <w:r w:rsidR="00BB71B0" w:rsidRPr="001B3D87">
        <w:rPr>
          <w:rFonts w:hAnsi="Arial"/>
          <w:i/>
          <w:iCs/>
          <w:lang w:val="en-GB"/>
        </w:rPr>
        <w:t>ō</w:t>
      </w:r>
      <w:r w:rsidR="00BB71B0" w:rsidRPr="001B3D87">
        <w:rPr>
          <w:rFonts w:ascii="Arial"/>
          <w:i/>
          <w:iCs/>
          <w:lang w:val="en-GB"/>
        </w:rPr>
        <w:t>koku</w:t>
      </w:r>
      <w:r w:rsidR="00BB71B0" w:rsidRPr="001B3D87">
        <w:rPr>
          <w:rFonts w:ascii="Arial"/>
          <w:lang w:val="en-GB"/>
        </w:rPr>
        <w:t xml:space="preserve">) </w:t>
      </w:r>
      <w:r w:rsidR="00BB71B0" w:rsidRPr="001B3D87">
        <w:rPr>
          <w:rFonts w:ascii="Arial"/>
          <w:lang w:val="en-GB"/>
        </w:rPr>
        <w:lastRenderedPageBreak/>
        <w:t>to decentre the western paradigm and construct a unique Japanese cultural identity.</w:t>
      </w:r>
      <w:r w:rsidR="00BB71B0" w:rsidRPr="001B3D87">
        <w:rPr>
          <w:rFonts w:ascii="Arial" w:eastAsia="Arial" w:hAnsi="Arial" w:cs="Arial"/>
          <w:vertAlign w:val="superscript"/>
          <w:lang w:val="en-GB"/>
        </w:rPr>
        <w:footnoteReference w:id="9"/>
      </w:r>
      <w:r w:rsidR="00BB71B0" w:rsidRPr="001B3D87">
        <w:rPr>
          <w:rFonts w:ascii="Arial"/>
          <w:lang w:val="en-GB"/>
        </w:rPr>
        <w:t xml:space="preserve">   </w:t>
      </w:r>
    </w:p>
    <w:p w14:paraId="5C65F206" w14:textId="77777777" w:rsidR="00BB71B0" w:rsidRPr="001B3D87" w:rsidRDefault="00BB71B0">
      <w:pPr>
        <w:pStyle w:val="Body"/>
        <w:spacing w:line="360" w:lineRule="auto"/>
        <w:rPr>
          <w:rFonts w:ascii="Arial" w:eastAsia="Arial" w:hAnsi="Arial" w:cs="Arial"/>
          <w:lang w:val="en-GB"/>
        </w:rPr>
      </w:pPr>
    </w:p>
    <w:p w14:paraId="4E02BF39" w14:textId="5FB3799E" w:rsidR="00BB71B0" w:rsidRPr="001B3D87" w:rsidRDefault="00BB71B0">
      <w:pPr>
        <w:pStyle w:val="Body"/>
        <w:spacing w:line="360" w:lineRule="auto"/>
        <w:rPr>
          <w:rFonts w:ascii="Arial" w:eastAsia="Arial" w:hAnsi="Arial" w:cs="Arial"/>
          <w:b/>
          <w:bCs/>
          <w:lang w:val="en-GB"/>
        </w:rPr>
      </w:pPr>
      <w:r w:rsidRPr="001B3D87">
        <w:rPr>
          <w:rFonts w:ascii="Arial"/>
          <w:b/>
          <w:bCs/>
          <w:lang w:val="en-GB"/>
        </w:rPr>
        <w:t xml:space="preserve">PART IV: Convergence and </w:t>
      </w:r>
      <w:r w:rsidR="00E2537C">
        <w:rPr>
          <w:rFonts w:ascii="Arial"/>
          <w:b/>
          <w:bCs/>
          <w:lang w:val="en-GB"/>
        </w:rPr>
        <w:t>d</w:t>
      </w:r>
      <w:r w:rsidRPr="001B3D87">
        <w:rPr>
          <w:rFonts w:ascii="Arial"/>
          <w:b/>
          <w:bCs/>
          <w:lang w:val="en-GB"/>
        </w:rPr>
        <w:t xml:space="preserve">ivergence in </w:t>
      </w:r>
      <w:r w:rsidR="00E2537C">
        <w:rPr>
          <w:rFonts w:ascii="Arial"/>
          <w:b/>
          <w:bCs/>
          <w:lang w:val="en-GB"/>
        </w:rPr>
        <w:t>g</w:t>
      </w:r>
      <w:r w:rsidRPr="001B3D87">
        <w:rPr>
          <w:rFonts w:ascii="Arial"/>
          <w:b/>
          <w:bCs/>
          <w:lang w:val="en-GB"/>
        </w:rPr>
        <w:t xml:space="preserve">lobal </w:t>
      </w:r>
      <w:r w:rsidR="00E2537C">
        <w:rPr>
          <w:rFonts w:ascii="Arial"/>
          <w:b/>
          <w:bCs/>
          <w:lang w:val="en-GB"/>
        </w:rPr>
        <w:t>c</w:t>
      </w:r>
      <w:r w:rsidRPr="001B3D87">
        <w:rPr>
          <w:rFonts w:ascii="Arial"/>
          <w:b/>
          <w:bCs/>
          <w:lang w:val="en-GB"/>
        </w:rPr>
        <w:t xml:space="preserve">ontemporary </w:t>
      </w:r>
      <w:r w:rsidR="00E2537C">
        <w:rPr>
          <w:rFonts w:ascii="Arial"/>
          <w:b/>
          <w:bCs/>
          <w:lang w:val="en-GB"/>
        </w:rPr>
        <w:t>a</w:t>
      </w:r>
      <w:r w:rsidRPr="001B3D87">
        <w:rPr>
          <w:rFonts w:ascii="Arial"/>
          <w:b/>
          <w:bCs/>
          <w:lang w:val="en-GB"/>
        </w:rPr>
        <w:t xml:space="preserve">rt </w:t>
      </w:r>
    </w:p>
    <w:p w14:paraId="5A6ECEE3" w14:textId="2345FCA5" w:rsidR="00BB71B0" w:rsidRPr="001B3D87" w:rsidRDefault="00BB71B0">
      <w:pPr>
        <w:pStyle w:val="Body"/>
        <w:spacing w:line="360" w:lineRule="auto"/>
        <w:rPr>
          <w:rFonts w:ascii="Arial" w:eastAsia="Arial" w:hAnsi="Arial" w:cs="Arial"/>
          <w:lang w:val="en-GB"/>
        </w:rPr>
      </w:pPr>
      <w:r w:rsidRPr="001B3D87">
        <w:rPr>
          <w:rFonts w:ascii="Arial"/>
          <w:lang w:val="en-GB"/>
        </w:rPr>
        <w:t xml:space="preserve">The essential craft issues that have been identified and debated both in Anglo-America and Japan demonstrate </w:t>
      </w:r>
      <w:r w:rsidR="00E2537C">
        <w:rPr>
          <w:rFonts w:ascii="Arial"/>
          <w:lang w:val="en-GB"/>
        </w:rPr>
        <w:t>that</w:t>
      </w:r>
      <w:r w:rsidR="00E2537C" w:rsidRPr="001B3D87">
        <w:rPr>
          <w:rFonts w:ascii="Arial"/>
          <w:lang w:val="en-GB"/>
        </w:rPr>
        <w:t xml:space="preserve"> </w:t>
      </w:r>
      <w:r w:rsidRPr="001B3D87">
        <w:rPr>
          <w:rFonts w:hAnsi="Arial"/>
          <w:lang w:val="en-GB"/>
        </w:rPr>
        <w:t>‘</w:t>
      </w:r>
      <w:r w:rsidRPr="001B3D87">
        <w:rPr>
          <w:rFonts w:ascii="Arial"/>
          <w:lang w:val="en-GB"/>
        </w:rPr>
        <w:t>crafts</w:t>
      </w:r>
      <w:r w:rsidRPr="001B3D87">
        <w:rPr>
          <w:rFonts w:hAnsi="Arial"/>
          <w:lang w:val="en-GB"/>
        </w:rPr>
        <w:t>’</w:t>
      </w:r>
      <w:r w:rsidRPr="001B3D87">
        <w:rPr>
          <w:rFonts w:hAnsi="Arial"/>
          <w:lang w:val="en-GB"/>
        </w:rPr>
        <w:t xml:space="preserve"> </w:t>
      </w:r>
      <w:r w:rsidRPr="001B3D87">
        <w:rPr>
          <w:rFonts w:ascii="Arial"/>
          <w:lang w:val="en-GB"/>
        </w:rPr>
        <w:t xml:space="preserve">are at the cutting edge of contemporary visual culture. </w:t>
      </w:r>
      <w:r w:rsidRPr="00EA516B">
        <w:rPr>
          <w:rFonts w:ascii="Arial"/>
          <w:lang w:val="en-GB"/>
        </w:rPr>
        <w:t>Reflecting this revival of interest in craft, designers have been trespassing on craft</w:t>
      </w:r>
      <w:r w:rsidR="00E2537C">
        <w:rPr>
          <w:rFonts w:ascii="Arial"/>
          <w:lang w:val="en-GB"/>
        </w:rPr>
        <w:t>’</w:t>
      </w:r>
      <w:r w:rsidR="00E2537C">
        <w:rPr>
          <w:rFonts w:ascii="Arial"/>
          <w:lang w:val="en-GB"/>
        </w:rPr>
        <w:t>s territory</w:t>
      </w:r>
      <w:r w:rsidRPr="00EA516B">
        <w:rPr>
          <w:rFonts w:ascii="Arial"/>
          <w:lang w:val="en-GB"/>
        </w:rPr>
        <w:t xml:space="preserve"> in a positive way through designer-maker collaborations and by boosting creative industries globally.</w:t>
      </w:r>
      <w:r w:rsidRPr="00EA516B">
        <w:rPr>
          <w:rStyle w:val="FootnoteReference"/>
          <w:rFonts w:ascii="Arial"/>
          <w:lang w:val="en-GB"/>
        </w:rPr>
        <w:footnoteReference w:id="10"/>
      </w:r>
      <w:r w:rsidRPr="00EA516B">
        <w:rPr>
          <w:rFonts w:ascii="Arial"/>
          <w:lang w:val="en-GB"/>
        </w:rPr>
        <w:t xml:space="preserve">  This act of trespassing is also evident in the </w:t>
      </w:r>
      <w:r w:rsidRPr="00EA516B">
        <w:rPr>
          <w:rFonts w:ascii="Arial"/>
          <w:lang w:val="en-GB"/>
        </w:rPr>
        <w:t>‘</w:t>
      </w:r>
      <w:r w:rsidRPr="00EA516B">
        <w:rPr>
          <w:rFonts w:ascii="Arial"/>
          <w:lang w:val="en-GB"/>
        </w:rPr>
        <w:t>fine art</w:t>
      </w:r>
      <w:r w:rsidRPr="00EA516B">
        <w:rPr>
          <w:rFonts w:ascii="Arial"/>
          <w:lang w:val="en-GB"/>
        </w:rPr>
        <w:t>’</w:t>
      </w:r>
      <w:r w:rsidRPr="00EA516B">
        <w:rPr>
          <w:rFonts w:ascii="Arial"/>
          <w:lang w:val="en-GB"/>
        </w:rPr>
        <w:t xml:space="preserve"> world</w:t>
      </w:r>
      <w:r w:rsidR="006E7901">
        <w:rPr>
          <w:rFonts w:ascii="Arial"/>
          <w:lang w:val="en-GB"/>
        </w:rPr>
        <w:t>,</w:t>
      </w:r>
      <w:r w:rsidRPr="00EA516B">
        <w:rPr>
          <w:rFonts w:ascii="Arial"/>
          <w:lang w:val="en-GB"/>
        </w:rPr>
        <w:t xml:space="preserve"> where craft has been persistently marginalised </w:t>
      </w:r>
      <w:r w:rsidR="006E7901">
        <w:rPr>
          <w:rFonts w:ascii="Arial"/>
          <w:lang w:val="en-GB"/>
        </w:rPr>
        <w:t xml:space="preserve">in Anglo-America </w:t>
      </w:r>
      <w:r w:rsidRPr="00EA516B">
        <w:rPr>
          <w:rFonts w:ascii="Arial"/>
          <w:lang w:val="en-GB"/>
        </w:rPr>
        <w:t xml:space="preserve">by assuming a </w:t>
      </w:r>
      <w:r w:rsidRPr="00EA516B">
        <w:rPr>
          <w:rFonts w:hAnsi="Arial"/>
          <w:lang w:val="en-GB"/>
        </w:rPr>
        <w:t>‘</w:t>
      </w:r>
      <w:r w:rsidRPr="00EA516B">
        <w:rPr>
          <w:rFonts w:ascii="Arial"/>
          <w:lang w:val="en-GB"/>
        </w:rPr>
        <w:t>supplemental position</w:t>
      </w:r>
      <w:r w:rsidRPr="00EA516B">
        <w:rPr>
          <w:rFonts w:hAnsi="Arial"/>
          <w:lang w:val="en-GB"/>
        </w:rPr>
        <w:t>’</w:t>
      </w:r>
      <w:r w:rsidRPr="00EA516B">
        <w:rPr>
          <w:rFonts w:ascii="Arial"/>
          <w:lang w:val="en-GB"/>
        </w:rPr>
        <w:t>.</w:t>
      </w:r>
      <w:r w:rsidRPr="001B3D87">
        <w:rPr>
          <w:rFonts w:ascii="Arial"/>
          <w:lang w:val="en-GB"/>
        </w:rPr>
        <w:t xml:space="preserve"> I would like discuss how two artists</w:t>
      </w:r>
      <w:r w:rsidR="006E7901">
        <w:rPr>
          <w:rFonts w:ascii="Arial"/>
          <w:lang w:val="en-GB"/>
        </w:rPr>
        <w:t xml:space="preserve"> working in </w:t>
      </w:r>
      <w:r w:rsidR="006E7901">
        <w:rPr>
          <w:rFonts w:ascii="Arial"/>
          <w:lang w:val="en-GB"/>
        </w:rPr>
        <w:t>‘</w:t>
      </w:r>
      <w:r w:rsidR="006E7901">
        <w:rPr>
          <w:rFonts w:ascii="Arial"/>
          <w:lang w:val="en-GB"/>
        </w:rPr>
        <w:t>fine art</w:t>
      </w:r>
      <w:r w:rsidR="006E7901">
        <w:rPr>
          <w:rFonts w:ascii="Arial"/>
          <w:lang w:val="en-GB"/>
        </w:rPr>
        <w:t>’</w:t>
      </w:r>
      <w:r w:rsidR="006E7901">
        <w:rPr>
          <w:rFonts w:ascii="Arial"/>
          <w:lang w:val="en-GB"/>
        </w:rPr>
        <w:t>,</w:t>
      </w:r>
      <w:r w:rsidRPr="001B3D87">
        <w:rPr>
          <w:rFonts w:ascii="Arial"/>
          <w:lang w:val="en-GB"/>
        </w:rPr>
        <w:t xml:space="preserve"> Murakami Takashi and Grayson Perry</w:t>
      </w:r>
      <w:r w:rsidR="006E7901">
        <w:rPr>
          <w:rFonts w:ascii="Arial"/>
          <w:lang w:val="en-GB"/>
        </w:rPr>
        <w:t>,</w:t>
      </w:r>
      <w:r w:rsidRPr="001B3D87">
        <w:rPr>
          <w:rFonts w:ascii="Arial"/>
          <w:lang w:val="en-GB"/>
        </w:rPr>
        <w:t xml:space="preserve"> </w:t>
      </w:r>
      <w:r w:rsidR="006E7901">
        <w:rPr>
          <w:rFonts w:ascii="Arial"/>
          <w:lang w:val="en-GB"/>
        </w:rPr>
        <w:t xml:space="preserve">relate to </w:t>
      </w:r>
      <w:r w:rsidRPr="001B3D87">
        <w:rPr>
          <w:rFonts w:ascii="Arial"/>
          <w:lang w:val="en-GB"/>
        </w:rPr>
        <w:t xml:space="preserve">these phenomena. These two artists have </w:t>
      </w:r>
      <w:r w:rsidR="006E7901">
        <w:rPr>
          <w:rFonts w:ascii="Arial"/>
          <w:lang w:val="en-GB"/>
        </w:rPr>
        <w:t xml:space="preserve">a </w:t>
      </w:r>
      <w:r w:rsidRPr="001B3D87">
        <w:rPr>
          <w:rFonts w:ascii="Arial"/>
          <w:lang w:val="en-GB"/>
        </w:rPr>
        <w:t xml:space="preserve">common interest in working within but challenging the world of </w:t>
      </w:r>
      <w:r w:rsidRPr="001B3D87">
        <w:rPr>
          <w:rFonts w:hAnsi="Arial"/>
          <w:lang w:val="en-GB"/>
        </w:rPr>
        <w:t>‘</w:t>
      </w:r>
      <w:r w:rsidRPr="001B3D87">
        <w:rPr>
          <w:rFonts w:ascii="Arial"/>
          <w:lang w:val="en-GB"/>
        </w:rPr>
        <w:t>fine art</w:t>
      </w:r>
      <w:r w:rsidRPr="001B3D87">
        <w:rPr>
          <w:rFonts w:hAnsi="Arial"/>
          <w:lang w:val="en-GB"/>
        </w:rPr>
        <w:t>’</w:t>
      </w:r>
      <w:r w:rsidRPr="001B3D87">
        <w:rPr>
          <w:rFonts w:hAnsi="Arial"/>
          <w:lang w:val="en-GB"/>
        </w:rPr>
        <w:t xml:space="preserve"> </w:t>
      </w:r>
      <w:r w:rsidRPr="001B3D87">
        <w:rPr>
          <w:rFonts w:ascii="Arial"/>
          <w:lang w:val="en-GB"/>
        </w:rPr>
        <w:t xml:space="preserve">by using </w:t>
      </w:r>
      <w:r w:rsidRPr="001B3D87">
        <w:rPr>
          <w:rFonts w:hAnsi="Arial"/>
          <w:lang w:val="en-GB"/>
        </w:rPr>
        <w:t>‘</w:t>
      </w:r>
      <w:r w:rsidRPr="001B3D87">
        <w:rPr>
          <w:rFonts w:ascii="Arial"/>
          <w:lang w:val="en-GB"/>
        </w:rPr>
        <w:t>craft</w:t>
      </w:r>
      <w:r w:rsidRPr="001B3D87">
        <w:rPr>
          <w:rFonts w:hAnsi="Arial"/>
          <w:lang w:val="en-GB"/>
        </w:rPr>
        <w:t>’</w:t>
      </w:r>
      <w:r w:rsidRPr="001B3D87">
        <w:rPr>
          <w:rFonts w:hAnsi="Arial"/>
          <w:lang w:val="en-GB"/>
        </w:rPr>
        <w:t xml:space="preserve"> </w:t>
      </w:r>
      <w:r w:rsidRPr="001B3D87">
        <w:rPr>
          <w:rFonts w:ascii="Arial"/>
          <w:lang w:val="en-GB"/>
        </w:rPr>
        <w:t>and non-fine art elements as their artistic strateg</w:t>
      </w:r>
      <w:r w:rsidR="006E7901">
        <w:rPr>
          <w:rFonts w:ascii="Arial"/>
          <w:lang w:val="en-GB"/>
        </w:rPr>
        <w:t>ies</w:t>
      </w:r>
      <w:r w:rsidRPr="001B3D87">
        <w:rPr>
          <w:rFonts w:ascii="Arial"/>
          <w:lang w:val="en-GB"/>
        </w:rPr>
        <w:t xml:space="preserve">. In as much as they could both be regarded as rebels, the two offer an interesting comparison: Murakami </w:t>
      </w:r>
      <w:r w:rsidR="006E7901">
        <w:rPr>
          <w:rFonts w:ascii="Arial"/>
          <w:lang w:val="en-GB"/>
        </w:rPr>
        <w:t xml:space="preserve">is </w:t>
      </w:r>
      <w:r w:rsidRPr="001B3D87">
        <w:rPr>
          <w:rFonts w:ascii="Arial"/>
          <w:lang w:val="en-GB"/>
        </w:rPr>
        <w:t>a Japanese artist known for his rebellion against the traditional high art world of Japanese-style painting; similarly</w:t>
      </w:r>
      <w:r w:rsidR="006E7901">
        <w:rPr>
          <w:rFonts w:ascii="Arial"/>
          <w:lang w:val="en-GB"/>
        </w:rPr>
        <w:t>,</w:t>
      </w:r>
      <w:r w:rsidRPr="001B3D87">
        <w:rPr>
          <w:rFonts w:ascii="Arial"/>
          <w:lang w:val="en-GB"/>
        </w:rPr>
        <w:t xml:space="preserve"> Perry with his odd but welcomed </w:t>
      </w:r>
      <w:r w:rsidRPr="001B3D87">
        <w:rPr>
          <w:rFonts w:hAnsi="Arial"/>
          <w:lang w:val="en-GB"/>
        </w:rPr>
        <w:t>‘</w:t>
      </w:r>
      <w:r w:rsidRPr="001B3D87">
        <w:rPr>
          <w:rFonts w:ascii="Arial"/>
          <w:lang w:val="en-GB"/>
        </w:rPr>
        <w:t>nice rebellion</w:t>
      </w:r>
      <w:r w:rsidRPr="001B3D87">
        <w:rPr>
          <w:rFonts w:hAnsi="Arial"/>
          <w:lang w:val="en-GB"/>
        </w:rPr>
        <w:t>’</w:t>
      </w:r>
      <w:r w:rsidRPr="001B3D87">
        <w:rPr>
          <w:rFonts w:hAnsi="Arial"/>
          <w:lang w:val="en-GB"/>
        </w:rPr>
        <w:t xml:space="preserve"> </w:t>
      </w:r>
      <w:r w:rsidRPr="001B3D87">
        <w:rPr>
          <w:rFonts w:ascii="Arial"/>
          <w:lang w:val="en-GB"/>
        </w:rPr>
        <w:t xml:space="preserve">(Perry 2013b) has emerged from the traditional </w:t>
      </w:r>
      <w:r w:rsidR="0095520E">
        <w:rPr>
          <w:rFonts w:ascii="Arial"/>
          <w:lang w:val="en-GB"/>
        </w:rPr>
        <w:t xml:space="preserve">British </w:t>
      </w:r>
      <w:r w:rsidRPr="001B3D87">
        <w:rPr>
          <w:rFonts w:hAnsi="Arial"/>
          <w:lang w:val="en-GB"/>
        </w:rPr>
        <w:t>‘</w:t>
      </w:r>
      <w:r w:rsidRPr="001B3D87">
        <w:rPr>
          <w:rFonts w:ascii="Arial"/>
          <w:lang w:val="en-GB"/>
        </w:rPr>
        <w:t>fine art</w:t>
      </w:r>
      <w:r w:rsidRPr="001B3D87">
        <w:rPr>
          <w:rFonts w:hAnsi="Arial"/>
          <w:lang w:val="en-GB"/>
        </w:rPr>
        <w:t>’</w:t>
      </w:r>
      <w:r w:rsidRPr="001B3D87">
        <w:rPr>
          <w:rFonts w:hAnsi="Arial"/>
          <w:lang w:val="en-GB"/>
        </w:rPr>
        <w:t xml:space="preserve"> </w:t>
      </w:r>
      <w:r w:rsidRPr="001B3D87">
        <w:rPr>
          <w:rFonts w:ascii="Arial"/>
          <w:lang w:val="en-GB"/>
        </w:rPr>
        <w:t xml:space="preserve">world. They </w:t>
      </w:r>
      <w:r w:rsidR="0095520E">
        <w:rPr>
          <w:rFonts w:ascii="Arial"/>
          <w:lang w:val="en-GB"/>
        </w:rPr>
        <w:t xml:space="preserve">have </w:t>
      </w:r>
      <w:r w:rsidRPr="001B3D87">
        <w:rPr>
          <w:rFonts w:ascii="Arial"/>
          <w:lang w:val="en-GB"/>
        </w:rPr>
        <w:t xml:space="preserve">both used </w:t>
      </w:r>
      <w:r w:rsidRPr="001B3D87">
        <w:rPr>
          <w:rFonts w:hAnsi="Arial"/>
          <w:lang w:val="en-GB"/>
        </w:rPr>
        <w:t>‘</w:t>
      </w:r>
      <w:r w:rsidRPr="001B3D87">
        <w:rPr>
          <w:rFonts w:ascii="Arial"/>
          <w:lang w:val="en-GB"/>
        </w:rPr>
        <w:t>bad</w:t>
      </w:r>
      <w:r w:rsidRPr="001B3D87">
        <w:rPr>
          <w:rFonts w:hAnsi="Arial"/>
          <w:lang w:val="en-GB"/>
        </w:rPr>
        <w:t>’</w:t>
      </w:r>
      <w:r w:rsidRPr="001B3D87">
        <w:rPr>
          <w:rFonts w:hAnsi="Arial"/>
          <w:lang w:val="en-GB"/>
        </w:rPr>
        <w:t xml:space="preserve"> </w:t>
      </w:r>
      <w:r w:rsidRPr="001B3D87">
        <w:rPr>
          <w:rFonts w:ascii="Arial"/>
          <w:lang w:val="en-GB"/>
        </w:rPr>
        <w:t>popular taste (i</w:t>
      </w:r>
      <w:r w:rsidR="0095520E">
        <w:rPr>
          <w:rFonts w:ascii="Arial"/>
          <w:lang w:val="en-GB"/>
        </w:rPr>
        <w:t>.e.</w:t>
      </w:r>
      <w:r w:rsidRPr="001B3D87">
        <w:rPr>
          <w:rFonts w:ascii="Arial"/>
          <w:lang w:val="en-GB"/>
        </w:rPr>
        <w:t xml:space="preserve"> subculture</w:t>
      </w:r>
      <w:r w:rsidR="0095520E">
        <w:rPr>
          <w:rFonts w:ascii="Arial"/>
          <w:lang w:val="en-GB"/>
        </w:rPr>
        <w:t>s</w:t>
      </w:r>
      <w:r w:rsidRPr="001B3D87">
        <w:rPr>
          <w:rFonts w:ascii="Arial"/>
          <w:lang w:val="en-GB"/>
        </w:rPr>
        <w:t>, brand commercialism, manga, and crafts) as art</w:t>
      </w:r>
      <w:r w:rsidR="0095520E">
        <w:rPr>
          <w:rFonts w:ascii="Arial"/>
          <w:lang w:val="en-GB"/>
        </w:rPr>
        <w:t>istic</w:t>
      </w:r>
      <w:r w:rsidRPr="001B3D87">
        <w:rPr>
          <w:rFonts w:ascii="Arial"/>
          <w:lang w:val="en-GB"/>
        </w:rPr>
        <w:t xml:space="preserve"> strategies </w:t>
      </w:r>
      <w:r w:rsidR="0095520E">
        <w:rPr>
          <w:rFonts w:ascii="Arial"/>
          <w:lang w:val="en-GB"/>
        </w:rPr>
        <w:t>for</w:t>
      </w:r>
      <w:r w:rsidRPr="001B3D87">
        <w:rPr>
          <w:rFonts w:ascii="Arial"/>
          <w:lang w:val="en-GB"/>
        </w:rPr>
        <w:t xml:space="preserve"> break</w:t>
      </w:r>
      <w:r w:rsidR="0095520E">
        <w:rPr>
          <w:rFonts w:ascii="Arial"/>
          <w:lang w:val="en-GB"/>
        </w:rPr>
        <w:t>ing down</w:t>
      </w:r>
      <w:r w:rsidRPr="001B3D87">
        <w:rPr>
          <w:rFonts w:ascii="Arial"/>
          <w:lang w:val="en-GB"/>
        </w:rPr>
        <w:t xml:space="preserve"> the boundaries of </w:t>
      </w:r>
      <w:r w:rsidRPr="001B3D87">
        <w:rPr>
          <w:rFonts w:hAnsi="Arial"/>
          <w:lang w:val="en-GB"/>
        </w:rPr>
        <w:t>‘</w:t>
      </w:r>
      <w:r w:rsidRPr="001B3D87">
        <w:rPr>
          <w:rFonts w:ascii="Arial"/>
          <w:lang w:val="en-GB"/>
        </w:rPr>
        <w:t>fine art</w:t>
      </w:r>
      <w:r w:rsidRPr="001B3D87">
        <w:rPr>
          <w:rFonts w:hAnsi="Arial"/>
          <w:lang w:val="en-GB"/>
        </w:rPr>
        <w:t>’</w:t>
      </w:r>
      <w:r w:rsidRPr="001B3D87">
        <w:rPr>
          <w:rFonts w:ascii="Arial"/>
          <w:lang w:val="en-GB"/>
        </w:rPr>
        <w:t xml:space="preserve">. These artists also negotiate with histories of visual and </w:t>
      </w:r>
      <w:r w:rsidRPr="001B3D87">
        <w:rPr>
          <w:rFonts w:ascii="Arial"/>
          <w:lang w:val="en-GB"/>
        </w:rPr>
        <w:lastRenderedPageBreak/>
        <w:t xml:space="preserve">material cultures from their locally and globally informed positions, and craft issues are situated at the core of their work. </w:t>
      </w:r>
    </w:p>
    <w:p w14:paraId="6803CADB" w14:textId="77777777" w:rsidR="00BB71B0" w:rsidRPr="001B3D87" w:rsidRDefault="00BB71B0">
      <w:pPr>
        <w:pStyle w:val="Body"/>
        <w:rPr>
          <w:rFonts w:ascii="Arial" w:eastAsia="Arial" w:hAnsi="Arial" w:cs="Arial"/>
          <w:lang w:val="en-GB"/>
        </w:rPr>
      </w:pPr>
    </w:p>
    <w:p w14:paraId="748A1F14" w14:textId="77777777" w:rsidR="00BB71B0" w:rsidRPr="001B3D87" w:rsidRDefault="00BB71B0">
      <w:pPr>
        <w:pStyle w:val="Body"/>
        <w:spacing w:line="360" w:lineRule="auto"/>
        <w:rPr>
          <w:rFonts w:ascii="Arial" w:eastAsia="Arial" w:hAnsi="Arial" w:cs="Arial"/>
          <w:b/>
          <w:bCs/>
          <w:lang w:val="en-GB"/>
        </w:rPr>
      </w:pPr>
      <w:r w:rsidRPr="001B3D87">
        <w:rPr>
          <w:rFonts w:ascii="Arial"/>
          <w:b/>
          <w:bCs/>
          <w:lang w:val="en-GB"/>
        </w:rPr>
        <w:t>Takashi Murakami</w:t>
      </w:r>
      <w:r w:rsidRPr="001B3D87">
        <w:rPr>
          <w:rFonts w:hAnsi="Arial"/>
          <w:b/>
          <w:bCs/>
          <w:lang w:val="en-GB"/>
        </w:rPr>
        <w:t>’</w:t>
      </w:r>
      <w:r w:rsidRPr="001B3D87">
        <w:rPr>
          <w:rFonts w:ascii="Arial"/>
          <w:b/>
          <w:bCs/>
          <w:lang w:val="en-GB"/>
        </w:rPr>
        <w:t xml:space="preserve">s Superflattening Visual Hierarchy through </w:t>
      </w:r>
      <w:r w:rsidRPr="00EA516B">
        <w:rPr>
          <w:rFonts w:ascii="Arial"/>
          <w:b/>
          <w:bCs/>
          <w:i/>
          <w:lang w:val="en-GB"/>
        </w:rPr>
        <w:t>Mingei</w:t>
      </w:r>
    </w:p>
    <w:p w14:paraId="71D73534" w14:textId="3665E857" w:rsidR="00BB71B0" w:rsidRPr="001B3D87" w:rsidRDefault="00BB71B0">
      <w:pPr>
        <w:pStyle w:val="Body"/>
        <w:spacing w:line="360" w:lineRule="auto"/>
        <w:rPr>
          <w:rFonts w:ascii="Arial" w:eastAsia="Arial" w:hAnsi="Arial" w:cs="Arial"/>
          <w:lang w:val="en-GB"/>
        </w:rPr>
      </w:pPr>
      <w:r w:rsidRPr="001B3D87">
        <w:rPr>
          <w:rFonts w:ascii="Arial"/>
          <w:lang w:val="en-GB"/>
        </w:rPr>
        <w:t>Takashi Murakami</w:t>
      </w:r>
      <w:r w:rsidRPr="001B3D87">
        <w:rPr>
          <w:rFonts w:hAnsi="Arial"/>
          <w:lang w:val="en-GB"/>
        </w:rPr>
        <w:t>’</w:t>
      </w:r>
      <w:r w:rsidRPr="001B3D87">
        <w:rPr>
          <w:rFonts w:ascii="Arial"/>
          <w:lang w:val="en-GB"/>
        </w:rPr>
        <w:t>s strategy is</w:t>
      </w:r>
      <w:r w:rsidR="0095520E">
        <w:rPr>
          <w:rFonts w:ascii="Arial"/>
          <w:lang w:val="en-GB"/>
        </w:rPr>
        <w:t xml:space="preserve"> to place</w:t>
      </w:r>
      <w:r w:rsidRPr="001B3D87">
        <w:rPr>
          <w:rFonts w:ascii="Arial"/>
          <w:lang w:val="en-GB"/>
        </w:rPr>
        <w:t xml:space="preserve"> the </w:t>
      </w:r>
      <w:r w:rsidR="0095520E">
        <w:rPr>
          <w:rFonts w:ascii="Arial"/>
          <w:lang w:val="en-GB"/>
        </w:rPr>
        <w:t>‘</w:t>
      </w:r>
      <w:r w:rsidRPr="001B3D87">
        <w:rPr>
          <w:rFonts w:ascii="Arial"/>
          <w:lang w:val="en-GB"/>
        </w:rPr>
        <w:t>Japanese specific cultural system into the context of Euroamerican Art History</w:t>
      </w:r>
      <w:r w:rsidRPr="001B3D87">
        <w:rPr>
          <w:rFonts w:hAnsi="Arial"/>
          <w:lang w:val="en-GB"/>
        </w:rPr>
        <w:t>’</w:t>
      </w:r>
      <w:r w:rsidRPr="001B3D87">
        <w:rPr>
          <w:rFonts w:hAnsi="Arial"/>
          <w:lang w:val="en-GB"/>
        </w:rPr>
        <w:t xml:space="preserve"> </w:t>
      </w:r>
      <w:r w:rsidRPr="001B3D87">
        <w:rPr>
          <w:rFonts w:ascii="Arial"/>
          <w:lang w:val="en-GB"/>
        </w:rPr>
        <w:t xml:space="preserve">(Murakami 2006, 89) by challenging the </w:t>
      </w:r>
      <w:r w:rsidRPr="001B3D87">
        <w:rPr>
          <w:rFonts w:hAnsi="Arial"/>
          <w:lang w:val="en-GB"/>
        </w:rPr>
        <w:t>‘</w:t>
      </w:r>
      <w:r w:rsidRPr="001B3D87">
        <w:rPr>
          <w:rFonts w:ascii="Arial"/>
          <w:lang w:val="en-GB"/>
        </w:rPr>
        <w:t>high art</w:t>
      </w:r>
      <w:r w:rsidRPr="001B3D87">
        <w:rPr>
          <w:rFonts w:hAnsi="Arial"/>
          <w:lang w:val="en-GB"/>
        </w:rPr>
        <w:t>’</w:t>
      </w:r>
      <w:r w:rsidRPr="001B3D87">
        <w:rPr>
          <w:rFonts w:hAnsi="Arial"/>
          <w:lang w:val="en-GB"/>
        </w:rPr>
        <w:t xml:space="preserve"> </w:t>
      </w:r>
      <w:r w:rsidRPr="001B3D87">
        <w:rPr>
          <w:rFonts w:ascii="Arial"/>
          <w:lang w:val="en-GB"/>
        </w:rPr>
        <w:t xml:space="preserve">of </w:t>
      </w:r>
      <w:r w:rsidR="0095520E">
        <w:rPr>
          <w:rFonts w:ascii="Arial"/>
          <w:lang w:val="en-GB"/>
        </w:rPr>
        <w:t xml:space="preserve">the </w:t>
      </w:r>
      <w:r w:rsidRPr="001B3D87">
        <w:rPr>
          <w:rFonts w:ascii="Arial"/>
          <w:lang w:val="en-GB"/>
        </w:rPr>
        <w:t>Euroamerican art system through Japanese subculture. He theori</w:t>
      </w:r>
      <w:r w:rsidR="0095520E">
        <w:rPr>
          <w:rFonts w:ascii="Arial"/>
          <w:lang w:val="en-GB"/>
        </w:rPr>
        <w:t>s</w:t>
      </w:r>
      <w:r w:rsidRPr="001B3D87">
        <w:rPr>
          <w:rFonts w:ascii="Arial"/>
          <w:lang w:val="en-GB"/>
        </w:rPr>
        <w:t>e</w:t>
      </w:r>
      <w:r w:rsidR="0095520E">
        <w:rPr>
          <w:rFonts w:ascii="Arial"/>
          <w:lang w:val="en-GB"/>
        </w:rPr>
        <w:t>s</w:t>
      </w:r>
      <w:r w:rsidRPr="001B3D87">
        <w:rPr>
          <w:rFonts w:ascii="Arial"/>
          <w:lang w:val="en-GB"/>
        </w:rPr>
        <w:t xml:space="preserve"> this strategy as </w:t>
      </w:r>
      <w:r w:rsidRPr="001B3D87">
        <w:rPr>
          <w:rFonts w:hAnsi="Arial"/>
          <w:lang w:val="en-GB"/>
        </w:rPr>
        <w:t>‘</w:t>
      </w:r>
      <w:r w:rsidRPr="001B3D87">
        <w:rPr>
          <w:rFonts w:ascii="Arial"/>
          <w:lang w:val="en-GB"/>
        </w:rPr>
        <w:t>superflat</w:t>
      </w:r>
      <w:r w:rsidRPr="001B3D87">
        <w:rPr>
          <w:rFonts w:hAnsi="Arial"/>
          <w:lang w:val="en-GB"/>
        </w:rPr>
        <w:t>’</w:t>
      </w:r>
      <w:r w:rsidRPr="001B3D87">
        <w:rPr>
          <w:rFonts w:ascii="Arial"/>
          <w:lang w:val="en-GB"/>
        </w:rPr>
        <w:t xml:space="preserve">. The key concept of </w:t>
      </w:r>
      <w:r w:rsidRPr="001B3D87">
        <w:rPr>
          <w:rFonts w:hAnsi="Arial"/>
          <w:lang w:val="en-GB"/>
        </w:rPr>
        <w:t>‘</w:t>
      </w:r>
      <w:r w:rsidRPr="001B3D87">
        <w:rPr>
          <w:rFonts w:ascii="Arial"/>
          <w:lang w:val="en-GB"/>
        </w:rPr>
        <w:t>superflat</w:t>
      </w:r>
      <w:r w:rsidRPr="001B3D87">
        <w:rPr>
          <w:rFonts w:hAnsi="Arial"/>
          <w:lang w:val="en-GB"/>
        </w:rPr>
        <w:t>’</w:t>
      </w:r>
      <w:r w:rsidRPr="001B3D87">
        <w:rPr>
          <w:rFonts w:hAnsi="Arial"/>
          <w:lang w:val="en-GB"/>
        </w:rPr>
        <w:t xml:space="preserve"> </w:t>
      </w:r>
      <w:r w:rsidRPr="001B3D87">
        <w:rPr>
          <w:rFonts w:ascii="Arial"/>
          <w:lang w:val="en-GB"/>
        </w:rPr>
        <w:t>is the</w:t>
      </w:r>
      <w:r w:rsidR="0095520E">
        <w:rPr>
          <w:rFonts w:ascii="Arial"/>
          <w:lang w:val="en-GB"/>
        </w:rPr>
        <w:t xml:space="preserve"> ability of</w:t>
      </w:r>
      <w:r w:rsidRPr="001B3D87">
        <w:rPr>
          <w:rFonts w:ascii="Arial"/>
          <w:lang w:val="en-GB"/>
        </w:rPr>
        <w:t xml:space="preserve"> technique </w:t>
      </w:r>
      <w:r w:rsidR="0095520E">
        <w:rPr>
          <w:rFonts w:ascii="Arial"/>
          <w:lang w:val="en-GB"/>
        </w:rPr>
        <w:t>to</w:t>
      </w:r>
      <w:r w:rsidRPr="001B3D87">
        <w:rPr>
          <w:rFonts w:ascii="Arial"/>
          <w:lang w:val="en-GB"/>
        </w:rPr>
        <w:t xml:space="preserve"> capture </w:t>
      </w:r>
      <w:r w:rsidRPr="001B3D87">
        <w:rPr>
          <w:rFonts w:hAnsi="Arial"/>
          <w:lang w:val="en-GB"/>
        </w:rPr>
        <w:t>‘</w:t>
      </w:r>
      <w:r w:rsidRPr="001B3D87">
        <w:rPr>
          <w:rFonts w:ascii="Arial"/>
          <w:lang w:val="en-GB"/>
        </w:rPr>
        <w:t>directness and gaze movement</w:t>
      </w:r>
      <w:r w:rsidRPr="001B3D87">
        <w:rPr>
          <w:rFonts w:hAnsi="Arial"/>
          <w:lang w:val="en-GB"/>
        </w:rPr>
        <w:t>’</w:t>
      </w:r>
      <w:r w:rsidRPr="001B3D87">
        <w:rPr>
          <w:rFonts w:hAnsi="Arial"/>
          <w:lang w:val="en-GB"/>
        </w:rPr>
        <w:t xml:space="preserve"> </w:t>
      </w:r>
      <w:r w:rsidRPr="001B3D87">
        <w:rPr>
          <w:rFonts w:ascii="Arial"/>
          <w:lang w:val="en-GB"/>
        </w:rPr>
        <w:t>(Murakami, 2000, 13).  Murakami argues that his work attracts the viewer</w:t>
      </w:r>
      <w:r w:rsidRPr="001B3D87">
        <w:rPr>
          <w:rFonts w:hAnsi="Arial"/>
          <w:lang w:val="en-GB"/>
        </w:rPr>
        <w:t>’</w:t>
      </w:r>
      <w:r w:rsidRPr="001B3D87">
        <w:rPr>
          <w:rFonts w:ascii="Arial"/>
          <w:lang w:val="en-GB"/>
        </w:rPr>
        <w:t>s gaze so</w:t>
      </w:r>
      <w:r w:rsidR="0095520E">
        <w:rPr>
          <w:rFonts w:ascii="Arial"/>
          <w:lang w:val="en-GB"/>
        </w:rPr>
        <w:t xml:space="preserve"> that</w:t>
      </w:r>
      <w:r w:rsidRPr="001B3D87">
        <w:rPr>
          <w:rFonts w:ascii="Arial"/>
          <w:lang w:val="en-GB"/>
        </w:rPr>
        <w:t xml:space="preserve"> it becomes fixated on a plane by means of a key motif</w:t>
      </w:r>
      <w:r w:rsidR="0095520E">
        <w:rPr>
          <w:rFonts w:ascii="Arial"/>
          <w:lang w:val="en-GB"/>
        </w:rPr>
        <w:t>.</w:t>
      </w:r>
      <w:r w:rsidRPr="001B3D87">
        <w:rPr>
          <w:rFonts w:ascii="Arial"/>
          <w:lang w:val="en-GB"/>
        </w:rPr>
        <w:t xml:space="preserve"> </w:t>
      </w:r>
      <w:r w:rsidR="0095520E">
        <w:rPr>
          <w:rFonts w:ascii="Arial"/>
          <w:lang w:val="en-GB"/>
        </w:rPr>
        <w:t>T</w:t>
      </w:r>
      <w:r w:rsidRPr="001B3D87">
        <w:rPr>
          <w:rFonts w:ascii="Arial"/>
          <w:lang w:val="en-GB"/>
        </w:rPr>
        <w:t xml:space="preserve">he gaze is dragged </w:t>
      </w:r>
      <w:r w:rsidR="0095520E">
        <w:rPr>
          <w:rFonts w:ascii="Arial"/>
          <w:lang w:val="en-GB"/>
        </w:rPr>
        <w:t>in</w:t>
      </w:r>
      <w:r w:rsidRPr="001B3D87">
        <w:rPr>
          <w:rFonts w:ascii="Arial"/>
          <w:lang w:val="en-GB"/>
        </w:rPr>
        <w:t xml:space="preserve"> different directions on the plane, sometimes </w:t>
      </w:r>
      <w:r w:rsidR="0095520E">
        <w:rPr>
          <w:rFonts w:ascii="Arial"/>
          <w:lang w:val="en-GB"/>
        </w:rPr>
        <w:t xml:space="preserve">with </w:t>
      </w:r>
      <w:r w:rsidRPr="001B3D87">
        <w:rPr>
          <w:rFonts w:ascii="Arial"/>
          <w:lang w:val="en-GB"/>
        </w:rPr>
        <w:t>accelerat</w:t>
      </w:r>
      <w:r w:rsidR="0095520E">
        <w:rPr>
          <w:rFonts w:ascii="Arial"/>
          <w:lang w:val="en-GB"/>
        </w:rPr>
        <w:t>ing</w:t>
      </w:r>
      <w:r w:rsidRPr="001B3D87">
        <w:rPr>
          <w:rFonts w:ascii="Arial"/>
          <w:lang w:val="en-GB"/>
        </w:rPr>
        <w:t xml:space="preserve"> and sometimes </w:t>
      </w:r>
      <w:r w:rsidR="0095520E">
        <w:rPr>
          <w:rFonts w:ascii="Arial"/>
          <w:lang w:val="en-GB"/>
        </w:rPr>
        <w:t xml:space="preserve">with </w:t>
      </w:r>
      <w:r w:rsidRPr="001B3D87">
        <w:rPr>
          <w:rFonts w:ascii="Arial"/>
          <w:lang w:val="en-GB"/>
        </w:rPr>
        <w:t>decelerat</w:t>
      </w:r>
      <w:r w:rsidR="0095520E">
        <w:rPr>
          <w:rFonts w:ascii="Arial"/>
          <w:lang w:val="en-GB"/>
        </w:rPr>
        <w:t>ing</w:t>
      </w:r>
      <w:r w:rsidRPr="001B3D87">
        <w:rPr>
          <w:rFonts w:ascii="Arial"/>
          <w:lang w:val="en-GB"/>
        </w:rPr>
        <w:t xml:space="preserve"> speed, but is maintained by violent movements and changes that create a super-real feeling and </w:t>
      </w:r>
      <w:r w:rsidR="0095520E">
        <w:rPr>
          <w:rFonts w:ascii="Arial"/>
          <w:lang w:val="en-GB"/>
        </w:rPr>
        <w:t xml:space="preserve">a </w:t>
      </w:r>
      <w:r w:rsidRPr="001B3D87">
        <w:rPr>
          <w:rFonts w:hAnsi="Arial"/>
          <w:lang w:val="en-GB"/>
        </w:rPr>
        <w:t>‘</w:t>
      </w:r>
      <w:r w:rsidRPr="001B3D87">
        <w:rPr>
          <w:rFonts w:ascii="Arial"/>
          <w:lang w:val="en-GB"/>
        </w:rPr>
        <w:t>contemporary Japanese sensibility</w:t>
      </w:r>
      <w:r w:rsidRPr="001B3D87">
        <w:rPr>
          <w:rFonts w:hAnsi="Arial"/>
          <w:lang w:val="en-GB"/>
        </w:rPr>
        <w:t>’</w:t>
      </w:r>
      <w:r w:rsidRPr="001B3D87">
        <w:rPr>
          <w:rFonts w:hAnsi="Arial"/>
          <w:lang w:val="en-GB"/>
        </w:rPr>
        <w:t xml:space="preserve"> </w:t>
      </w:r>
      <w:r w:rsidRPr="001B3D87">
        <w:rPr>
          <w:rFonts w:ascii="Arial"/>
          <w:lang w:val="en-GB"/>
        </w:rPr>
        <w:t xml:space="preserve">(Murakami 2000, 11). Murakami finds this technique and aesthetic concept unique to Japanese art, and traces its continuity from the works of the eccentric artists </w:t>
      </w:r>
      <w:r w:rsidR="0095520E">
        <w:rPr>
          <w:rFonts w:ascii="Arial"/>
          <w:lang w:val="en-GB"/>
        </w:rPr>
        <w:t>of</w:t>
      </w:r>
      <w:r w:rsidRPr="001B3D87">
        <w:rPr>
          <w:rFonts w:ascii="Arial"/>
          <w:lang w:val="en-GB"/>
        </w:rPr>
        <w:t xml:space="preserve"> the Edo period to contemporary subcultur</w:t>
      </w:r>
      <w:r w:rsidR="0095520E">
        <w:rPr>
          <w:rFonts w:ascii="Arial"/>
          <w:lang w:val="en-GB"/>
        </w:rPr>
        <w:t>al</w:t>
      </w:r>
      <w:r w:rsidRPr="001B3D87">
        <w:rPr>
          <w:rFonts w:ascii="Arial"/>
          <w:lang w:val="en-GB"/>
        </w:rPr>
        <w:t xml:space="preserve"> art such as animation and manga. This aesthetic of </w:t>
      </w:r>
      <w:r w:rsidRPr="001B3D87">
        <w:rPr>
          <w:rFonts w:hAnsi="Arial"/>
          <w:lang w:val="en-GB"/>
        </w:rPr>
        <w:t>‘</w:t>
      </w:r>
      <w:r w:rsidRPr="001B3D87">
        <w:rPr>
          <w:rFonts w:ascii="Arial"/>
          <w:lang w:val="en-GB"/>
        </w:rPr>
        <w:t>flatness</w:t>
      </w:r>
      <w:r w:rsidRPr="001B3D87">
        <w:rPr>
          <w:rFonts w:hAnsi="Arial"/>
          <w:lang w:val="en-GB"/>
        </w:rPr>
        <w:t>’</w:t>
      </w:r>
      <w:r w:rsidRPr="001B3D87">
        <w:rPr>
          <w:rFonts w:hAnsi="Arial"/>
          <w:lang w:val="en-GB"/>
        </w:rPr>
        <w:t xml:space="preserve"> </w:t>
      </w:r>
      <w:r w:rsidRPr="001B3D87">
        <w:rPr>
          <w:rFonts w:ascii="Arial"/>
          <w:lang w:val="en-GB"/>
        </w:rPr>
        <w:t>is</w:t>
      </w:r>
      <w:r w:rsidR="0095520E">
        <w:rPr>
          <w:rFonts w:ascii="Arial"/>
          <w:lang w:val="en-GB"/>
        </w:rPr>
        <w:t xml:space="preserve"> </w:t>
      </w:r>
      <w:r w:rsidRPr="001B3D87">
        <w:rPr>
          <w:rFonts w:ascii="Arial"/>
          <w:lang w:val="en-GB"/>
        </w:rPr>
        <w:t xml:space="preserve">situated </w:t>
      </w:r>
      <w:r w:rsidR="0095520E">
        <w:rPr>
          <w:rFonts w:ascii="Arial"/>
          <w:lang w:val="en-GB"/>
        </w:rPr>
        <w:t xml:space="preserve">in opposition to </w:t>
      </w:r>
      <w:r w:rsidRPr="001B3D87">
        <w:rPr>
          <w:rFonts w:ascii="Arial"/>
          <w:lang w:val="en-GB"/>
        </w:rPr>
        <w:t xml:space="preserve">the realistic </w:t>
      </w:r>
      <w:r w:rsidR="0095520E">
        <w:rPr>
          <w:rFonts w:ascii="Arial"/>
          <w:lang w:val="en-GB"/>
        </w:rPr>
        <w:t>three-dimensional</w:t>
      </w:r>
      <w:r w:rsidRPr="001B3D87">
        <w:rPr>
          <w:rFonts w:ascii="Arial"/>
          <w:lang w:val="en-GB"/>
        </w:rPr>
        <w:t xml:space="preserve"> illusion that is at the core of western fine art. Flatness is rather an essence of decoration</w:t>
      </w:r>
      <w:r w:rsidR="0095520E">
        <w:rPr>
          <w:rFonts w:ascii="Arial"/>
          <w:lang w:val="en-GB"/>
        </w:rPr>
        <w:t>, with a history as</w:t>
      </w:r>
      <w:r w:rsidRPr="001B3D87">
        <w:rPr>
          <w:rFonts w:ascii="Arial"/>
          <w:lang w:val="en-GB"/>
        </w:rPr>
        <w:t xml:space="preserve"> an intrinsic and highly praised value in Japanese art</w:t>
      </w:r>
      <w:r w:rsidR="0095520E">
        <w:rPr>
          <w:rFonts w:ascii="Arial"/>
          <w:lang w:val="en-GB"/>
        </w:rPr>
        <w:t xml:space="preserve"> (</w:t>
      </w:r>
      <w:r w:rsidRPr="001B3D87">
        <w:rPr>
          <w:rFonts w:ascii="Arial"/>
          <w:lang w:val="en-GB"/>
        </w:rPr>
        <w:t>as</w:t>
      </w:r>
      <w:r w:rsidR="0095520E">
        <w:rPr>
          <w:rFonts w:ascii="Arial"/>
          <w:lang w:val="en-GB"/>
        </w:rPr>
        <w:t xml:space="preserve"> noted by</w:t>
      </w:r>
      <w:r w:rsidRPr="001B3D87">
        <w:rPr>
          <w:rFonts w:ascii="Arial"/>
          <w:lang w:val="en-GB"/>
        </w:rPr>
        <w:t xml:space="preserve"> </w:t>
      </w:r>
      <w:r w:rsidRPr="00EA516B">
        <w:rPr>
          <w:rFonts w:ascii="Arial"/>
          <w:lang w:val="en-GB"/>
        </w:rPr>
        <w:t>Murakami</w:t>
      </w:r>
      <w:r w:rsidRPr="00EA516B">
        <w:rPr>
          <w:rFonts w:ascii="Arial"/>
          <w:lang w:val="en-GB"/>
        </w:rPr>
        <w:t>’</w:t>
      </w:r>
      <w:r w:rsidRPr="00EA516B">
        <w:rPr>
          <w:rFonts w:ascii="Arial"/>
          <w:lang w:val="en-GB"/>
        </w:rPr>
        <w:t>s mentor</w:t>
      </w:r>
      <w:r w:rsidRPr="001B3D87">
        <w:rPr>
          <w:rFonts w:ascii="Arial"/>
          <w:lang w:val="en-GB"/>
        </w:rPr>
        <w:t xml:space="preserve"> Tsuji Nobuo</w:t>
      </w:r>
      <w:r w:rsidR="0095520E">
        <w:rPr>
          <w:rFonts w:ascii="Arial"/>
          <w:lang w:val="en-GB"/>
        </w:rPr>
        <w:t xml:space="preserve">), </w:t>
      </w:r>
      <w:r w:rsidRPr="001B3D87">
        <w:rPr>
          <w:rFonts w:ascii="Arial"/>
          <w:lang w:val="en-GB"/>
        </w:rPr>
        <w:t>yet it has a discomforting quality and unappreciated value in modern western art. Flatness</w:t>
      </w:r>
      <w:r w:rsidR="002A2876">
        <w:rPr>
          <w:rFonts w:ascii="Arial"/>
          <w:lang w:val="en-GB"/>
        </w:rPr>
        <w:t>,</w:t>
      </w:r>
      <w:r w:rsidRPr="001B3D87">
        <w:rPr>
          <w:rFonts w:ascii="Arial"/>
          <w:lang w:val="en-GB"/>
        </w:rPr>
        <w:t xml:space="preserve"> as opposed to hierarchy</w:t>
      </w:r>
      <w:r w:rsidR="002A2876">
        <w:rPr>
          <w:rFonts w:ascii="Arial"/>
          <w:lang w:val="en-GB"/>
        </w:rPr>
        <w:t>,</w:t>
      </w:r>
      <w:r w:rsidRPr="001B3D87">
        <w:rPr>
          <w:rFonts w:ascii="Arial"/>
          <w:lang w:val="en-GB"/>
        </w:rPr>
        <w:t xml:space="preserve"> also symbolises the level-headed public and democracy, a reflection of </w:t>
      </w:r>
      <w:r w:rsidR="002A2876">
        <w:rPr>
          <w:rFonts w:ascii="Arial"/>
          <w:lang w:val="en-GB"/>
        </w:rPr>
        <w:t>Murakami</w:t>
      </w:r>
      <w:r w:rsidR="002A2876">
        <w:rPr>
          <w:rFonts w:ascii="Arial"/>
          <w:lang w:val="en-GB"/>
        </w:rPr>
        <w:t>’</w:t>
      </w:r>
      <w:r w:rsidR="002A2876">
        <w:rPr>
          <w:rFonts w:ascii="Arial"/>
          <w:lang w:val="en-GB"/>
        </w:rPr>
        <w:t>s</w:t>
      </w:r>
      <w:r w:rsidRPr="001B3D87">
        <w:rPr>
          <w:rFonts w:ascii="Arial"/>
          <w:lang w:val="en-GB"/>
        </w:rPr>
        <w:t xml:space="preserve"> hatred of the snobbery and hierarchy of the conservative world of Japanese art. While western critics have commented on his unashamed commercialism, there has been little comment on or interpretation of his postmodern reinterpretation of Japanese art history and his presentation of Japanese distinctiveness in engaging with the Anglo-American question of </w:t>
      </w:r>
      <w:r w:rsidR="002A2876">
        <w:rPr>
          <w:rFonts w:ascii="Arial"/>
          <w:lang w:val="en-GB"/>
        </w:rPr>
        <w:t>M</w:t>
      </w:r>
      <w:r w:rsidRPr="001B3D87">
        <w:rPr>
          <w:rFonts w:ascii="Arial"/>
          <w:lang w:val="en-GB"/>
        </w:rPr>
        <w:t xml:space="preserve">odernism in visual culture. In a similar manner to </w:t>
      </w:r>
      <w:r w:rsidRPr="001B3D87">
        <w:rPr>
          <w:rFonts w:hAnsi="Arial"/>
          <w:lang w:val="en-GB"/>
        </w:rPr>
        <w:t>‘</w:t>
      </w:r>
      <w:r w:rsidRPr="001B3D87">
        <w:rPr>
          <w:rFonts w:ascii="Arial"/>
          <w:lang w:val="en-GB"/>
        </w:rPr>
        <w:t>flatness</w:t>
      </w:r>
      <w:r w:rsidRPr="001B3D87">
        <w:rPr>
          <w:rFonts w:hAnsi="Arial"/>
          <w:lang w:val="en-GB"/>
        </w:rPr>
        <w:t>’</w:t>
      </w:r>
      <w:r w:rsidRPr="001B3D87">
        <w:rPr>
          <w:rFonts w:ascii="Arial"/>
          <w:lang w:val="en-GB"/>
        </w:rPr>
        <w:t xml:space="preserve">, Murakami </w:t>
      </w:r>
      <w:r w:rsidR="002A2876">
        <w:rPr>
          <w:rFonts w:ascii="Arial"/>
          <w:lang w:val="en-GB"/>
        </w:rPr>
        <w:t xml:space="preserve">has </w:t>
      </w:r>
      <w:r w:rsidRPr="001B3D87">
        <w:rPr>
          <w:rFonts w:ascii="Arial"/>
          <w:lang w:val="en-GB"/>
        </w:rPr>
        <w:t xml:space="preserve">also identified </w:t>
      </w:r>
      <w:r w:rsidRPr="001B3D87">
        <w:rPr>
          <w:rFonts w:hAnsi="Arial"/>
          <w:lang w:val="en-GB"/>
        </w:rPr>
        <w:t>‘</w:t>
      </w:r>
      <w:r w:rsidRPr="001B3D87">
        <w:rPr>
          <w:rFonts w:ascii="Arial"/>
          <w:lang w:val="en-GB"/>
        </w:rPr>
        <w:t>crafts</w:t>
      </w:r>
      <w:r w:rsidRPr="001B3D87">
        <w:rPr>
          <w:rFonts w:hAnsi="Arial"/>
          <w:lang w:val="en-GB"/>
        </w:rPr>
        <w:t>’</w:t>
      </w:r>
      <w:r w:rsidRPr="001B3D87">
        <w:rPr>
          <w:rFonts w:hAnsi="Arial"/>
          <w:lang w:val="en-GB"/>
        </w:rPr>
        <w:t xml:space="preserve"> </w:t>
      </w:r>
      <w:r w:rsidRPr="001B3D87">
        <w:rPr>
          <w:rFonts w:ascii="Arial"/>
          <w:lang w:val="en-GB"/>
        </w:rPr>
        <w:t>as an important area from which artist</w:t>
      </w:r>
      <w:r w:rsidR="002A2876">
        <w:rPr>
          <w:rFonts w:ascii="Arial"/>
          <w:lang w:val="en-GB"/>
        </w:rPr>
        <w:t>ic</w:t>
      </w:r>
      <w:r w:rsidRPr="001B3D87">
        <w:rPr>
          <w:rFonts w:ascii="Arial"/>
          <w:lang w:val="en-GB"/>
        </w:rPr>
        <w:t xml:space="preserve"> </w:t>
      </w:r>
      <w:r w:rsidRPr="001B3D87">
        <w:rPr>
          <w:rFonts w:ascii="Arial"/>
          <w:lang w:val="en-GB"/>
        </w:rPr>
        <w:lastRenderedPageBreak/>
        <w:t>strategy can be drawn</w:t>
      </w:r>
      <w:r w:rsidRPr="00944BF2">
        <w:rPr>
          <w:rFonts w:ascii="Arial"/>
          <w:lang w:val="en-GB"/>
        </w:rPr>
        <w:t xml:space="preserve">. </w:t>
      </w:r>
      <w:r w:rsidRPr="00EA516B">
        <w:rPr>
          <w:rFonts w:ascii="Arial"/>
          <w:lang w:val="en-GB"/>
        </w:rPr>
        <w:t xml:space="preserve">His discussions on crafts </w:t>
      </w:r>
      <w:r w:rsidR="002A2876">
        <w:rPr>
          <w:rFonts w:ascii="Arial"/>
          <w:lang w:val="en-GB"/>
        </w:rPr>
        <w:t xml:space="preserve">have </w:t>
      </w:r>
      <w:r w:rsidRPr="00EA516B">
        <w:rPr>
          <w:rFonts w:ascii="Arial"/>
          <w:lang w:val="en-GB"/>
        </w:rPr>
        <w:t xml:space="preserve">also failed to attract the attention of critics outside of Japan </w:t>
      </w:r>
      <w:r w:rsidR="002A2876">
        <w:rPr>
          <w:rFonts w:ascii="Arial"/>
          <w:lang w:val="en-GB"/>
        </w:rPr>
        <w:t>–</w:t>
      </w:r>
      <w:r w:rsidRPr="00EA516B">
        <w:rPr>
          <w:rFonts w:ascii="Arial"/>
          <w:lang w:val="en-GB"/>
        </w:rPr>
        <w:t xml:space="preserve"> perhaps because western critics have been much more interested in the issues of subculture, sexual vulgarity and commercialism.</w:t>
      </w:r>
      <w:r w:rsidRPr="00EA516B">
        <w:rPr>
          <w:rStyle w:val="FootnoteReference"/>
          <w:rFonts w:ascii="Arial"/>
          <w:lang w:val="en-GB"/>
        </w:rPr>
        <w:footnoteReference w:id="11"/>
      </w:r>
      <w:r w:rsidRPr="00EA516B">
        <w:rPr>
          <w:rFonts w:ascii="Arial"/>
          <w:lang w:val="en-GB"/>
        </w:rPr>
        <w:t xml:space="preserve">  However, in my view</w:t>
      </w:r>
      <w:r w:rsidR="00B540D1">
        <w:rPr>
          <w:rFonts w:ascii="Arial"/>
          <w:lang w:val="en-GB"/>
        </w:rPr>
        <w:t>,</w:t>
      </w:r>
      <w:r w:rsidRPr="00EA516B">
        <w:rPr>
          <w:rFonts w:ascii="Arial"/>
          <w:lang w:val="en-GB"/>
        </w:rPr>
        <w:t xml:space="preserve"> this neglected aspect of Murakami</w:t>
      </w:r>
      <w:r w:rsidRPr="00EA516B">
        <w:rPr>
          <w:rFonts w:ascii="Arial"/>
          <w:lang w:val="en-GB"/>
        </w:rPr>
        <w:t>’</w:t>
      </w:r>
      <w:r w:rsidRPr="00EA516B">
        <w:rPr>
          <w:rFonts w:ascii="Arial"/>
          <w:lang w:val="en-GB"/>
        </w:rPr>
        <w:t>s engagement with crafts is important not only in reading his art strategy</w:t>
      </w:r>
      <w:r w:rsidR="00B540D1">
        <w:rPr>
          <w:rFonts w:ascii="Arial"/>
          <w:lang w:val="en-GB"/>
        </w:rPr>
        <w:t>,</w:t>
      </w:r>
      <w:r w:rsidRPr="00EA516B">
        <w:rPr>
          <w:rFonts w:ascii="Arial"/>
          <w:lang w:val="en-GB"/>
        </w:rPr>
        <w:t xml:space="preserve"> </w:t>
      </w:r>
      <w:r w:rsidR="00B540D1">
        <w:rPr>
          <w:rFonts w:ascii="Arial"/>
          <w:lang w:val="en-GB"/>
        </w:rPr>
        <w:t>which</w:t>
      </w:r>
      <w:r w:rsidRPr="00EA516B">
        <w:rPr>
          <w:rFonts w:ascii="Arial"/>
          <w:lang w:val="en-GB"/>
        </w:rPr>
        <w:t xml:space="preserve"> specifically negotiates with Japanese art history, but also because of </w:t>
      </w:r>
      <w:r w:rsidR="00B540D1">
        <w:rPr>
          <w:rFonts w:ascii="Arial"/>
          <w:lang w:val="en-GB"/>
        </w:rPr>
        <w:t>its</w:t>
      </w:r>
      <w:r w:rsidRPr="00EA516B">
        <w:rPr>
          <w:rFonts w:ascii="Arial"/>
          <w:lang w:val="en-GB"/>
        </w:rPr>
        <w:t xml:space="preserve"> local significance</w:t>
      </w:r>
      <w:r w:rsidR="00B540D1">
        <w:rPr>
          <w:rFonts w:ascii="Arial"/>
          <w:lang w:val="en-GB"/>
        </w:rPr>
        <w:t>,</w:t>
      </w:r>
      <w:r w:rsidRPr="00EA516B">
        <w:rPr>
          <w:rFonts w:ascii="Arial"/>
          <w:lang w:val="en-GB"/>
        </w:rPr>
        <w:t xml:space="preserve"> reflected in the overwhelming support </w:t>
      </w:r>
      <w:r w:rsidR="00B540D1">
        <w:rPr>
          <w:rFonts w:ascii="Arial"/>
          <w:lang w:val="en-GB"/>
        </w:rPr>
        <w:t xml:space="preserve">for him </w:t>
      </w:r>
      <w:r w:rsidRPr="00EA516B">
        <w:rPr>
          <w:rFonts w:ascii="Arial"/>
          <w:lang w:val="en-GB"/>
        </w:rPr>
        <w:t>from the young generation of Japanese.</w:t>
      </w:r>
      <w:r w:rsidRPr="00EA516B">
        <w:rPr>
          <w:rStyle w:val="FootnoteReference"/>
          <w:rFonts w:ascii="Arial"/>
          <w:lang w:val="en-GB"/>
        </w:rPr>
        <w:footnoteReference w:id="12"/>
      </w:r>
      <w:r w:rsidRPr="00EA516B">
        <w:rPr>
          <w:rFonts w:ascii="Arial"/>
          <w:lang w:val="en-GB"/>
        </w:rPr>
        <w:t xml:space="preserve"> </w:t>
      </w:r>
      <w:r w:rsidRPr="001B3D87">
        <w:rPr>
          <w:rFonts w:ascii="Arial"/>
          <w:lang w:val="en-GB"/>
        </w:rPr>
        <w:t xml:space="preserve">Murakami </w:t>
      </w:r>
      <w:r w:rsidR="00D66062">
        <w:rPr>
          <w:rFonts w:ascii="Arial"/>
          <w:lang w:val="en-GB"/>
        </w:rPr>
        <w:t xml:space="preserve">has </w:t>
      </w:r>
      <w:r w:rsidRPr="001B3D87">
        <w:rPr>
          <w:rFonts w:ascii="Arial"/>
          <w:lang w:val="en-GB"/>
        </w:rPr>
        <w:t xml:space="preserve">revealed his own collection of over 1000 </w:t>
      </w:r>
      <w:r w:rsidRPr="00EA516B">
        <w:rPr>
          <w:rFonts w:ascii="Arial"/>
          <w:i/>
          <w:lang w:val="en-GB"/>
        </w:rPr>
        <w:t>Mingei</w:t>
      </w:r>
      <w:r w:rsidRPr="001B3D87">
        <w:rPr>
          <w:rFonts w:ascii="Arial"/>
          <w:lang w:val="en-GB"/>
        </w:rPr>
        <w:t xml:space="preserve"> objects as part of his investigative search for the Japanese aesthetic as well as for </w:t>
      </w:r>
      <w:r w:rsidR="00D66062">
        <w:rPr>
          <w:rFonts w:ascii="Arial"/>
          <w:lang w:val="en-GB"/>
        </w:rPr>
        <w:t xml:space="preserve">a uniquely Japanese form of </w:t>
      </w:r>
      <w:r w:rsidRPr="001B3D87">
        <w:rPr>
          <w:rFonts w:ascii="Arial"/>
          <w:lang w:val="en-GB"/>
        </w:rPr>
        <w:t>expression (</w:t>
      </w:r>
      <w:r w:rsidR="00B540D1" w:rsidRPr="00EA516B">
        <w:rPr>
          <w:rFonts w:ascii="Arial"/>
          <w:i/>
          <w:lang w:val="en-GB"/>
        </w:rPr>
        <w:t>Casa Brutus</w:t>
      </w:r>
      <w:r w:rsidRPr="001B3D87">
        <w:rPr>
          <w:rFonts w:ascii="Arial"/>
          <w:lang w:val="en-GB"/>
        </w:rPr>
        <w:t xml:space="preserve"> 2008). Recently he has even opened Oz Zingaro, his shop/gallery in Tokyo</w:t>
      </w:r>
      <w:r w:rsidRPr="001B3D87">
        <w:rPr>
          <w:rFonts w:hAnsi="Arial"/>
          <w:lang w:val="en-GB"/>
        </w:rPr>
        <w:t>’</w:t>
      </w:r>
      <w:r w:rsidRPr="001B3D87">
        <w:rPr>
          <w:rFonts w:ascii="Arial"/>
          <w:lang w:val="en-GB"/>
        </w:rPr>
        <w:t xml:space="preserve">s shopping mall, through which he sells historical </w:t>
      </w:r>
      <w:r w:rsidRPr="00EA516B">
        <w:rPr>
          <w:rFonts w:ascii="Arial"/>
          <w:i/>
          <w:lang w:val="en-GB"/>
        </w:rPr>
        <w:t>Mingei</w:t>
      </w:r>
      <w:r w:rsidRPr="001B3D87">
        <w:rPr>
          <w:rFonts w:ascii="Arial"/>
          <w:lang w:val="en-GB"/>
        </w:rPr>
        <w:t xml:space="preserve">, such as antique tea bowls and </w:t>
      </w:r>
      <w:r w:rsidRPr="00EA516B">
        <w:rPr>
          <w:rFonts w:ascii="Arial"/>
          <w:i/>
          <w:lang w:val="en-GB"/>
        </w:rPr>
        <w:t>seikatsu t</w:t>
      </w:r>
      <w:r w:rsidRPr="00EA516B">
        <w:rPr>
          <w:rFonts w:hAnsi="Arial"/>
          <w:i/>
          <w:lang w:val="en-GB"/>
        </w:rPr>
        <w:t>ō</w:t>
      </w:r>
      <w:r w:rsidRPr="00EA516B">
        <w:rPr>
          <w:rFonts w:ascii="Arial"/>
          <w:i/>
          <w:lang w:val="en-GB"/>
        </w:rPr>
        <w:t>gei</w:t>
      </w:r>
      <w:r w:rsidRPr="001B3D87">
        <w:rPr>
          <w:rFonts w:hAnsi="Arial"/>
          <w:lang w:val="en-GB"/>
        </w:rPr>
        <w:t xml:space="preserve"> </w:t>
      </w:r>
      <w:r w:rsidRPr="001B3D87">
        <w:rPr>
          <w:rFonts w:ascii="Arial"/>
          <w:lang w:val="en-GB"/>
        </w:rPr>
        <w:t>(ceramic tableware), alongside contemporary art from across the world (Murakami 2013, 12-23) (</w:t>
      </w:r>
      <w:r w:rsidRPr="001B3D87">
        <w:rPr>
          <w:rFonts w:ascii="Arial"/>
          <w:b/>
          <w:bCs/>
          <w:lang w:val="en-GB"/>
        </w:rPr>
        <w:t>Fig</w:t>
      </w:r>
      <w:r w:rsidRPr="001B3D87">
        <w:rPr>
          <w:rFonts w:ascii="Arial"/>
          <w:lang w:val="en-GB"/>
        </w:rPr>
        <w:t>.</w:t>
      </w:r>
      <w:r w:rsidRPr="001B3D87">
        <w:rPr>
          <w:rFonts w:ascii="Arial"/>
          <w:b/>
          <w:bCs/>
          <w:lang w:val="en-GB"/>
        </w:rPr>
        <w:t>5</w:t>
      </w:r>
      <w:r w:rsidRPr="001B3D87">
        <w:rPr>
          <w:rFonts w:ascii="Arial"/>
          <w:lang w:val="en-GB"/>
        </w:rPr>
        <w:t>)</w:t>
      </w:r>
      <w:r w:rsidR="00B540D1">
        <w:rPr>
          <w:rFonts w:ascii="Arial"/>
          <w:lang w:val="en-GB"/>
        </w:rPr>
        <w:t>.</w:t>
      </w:r>
      <w:r w:rsidRPr="001B3D87">
        <w:rPr>
          <w:rFonts w:ascii="Arial"/>
          <w:lang w:val="en-GB"/>
        </w:rPr>
        <w:t xml:space="preserve"> He describes </w:t>
      </w:r>
      <w:r w:rsidRPr="00EA516B">
        <w:rPr>
          <w:rFonts w:ascii="Arial"/>
          <w:i/>
          <w:lang w:val="en-GB"/>
        </w:rPr>
        <w:t>seikatsu t</w:t>
      </w:r>
      <w:r w:rsidRPr="00EA516B">
        <w:rPr>
          <w:rFonts w:hAnsi="Arial"/>
          <w:i/>
          <w:lang w:val="en-GB"/>
        </w:rPr>
        <w:t>ō</w:t>
      </w:r>
      <w:r w:rsidRPr="00EA516B">
        <w:rPr>
          <w:rFonts w:ascii="Arial"/>
          <w:i/>
          <w:lang w:val="en-GB"/>
        </w:rPr>
        <w:t>gei</w:t>
      </w:r>
      <w:r w:rsidRPr="001B3D87">
        <w:rPr>
          <w:rFonts w:hAnsi="Arial"/>
          <w:lang w:val="en-GB"/>
        </w:rPr>
        <w:t xml:space="preserve"> </w:t>
      </w:r>
      <w:r w:rsidRPr="001B3D87">
        <w:rPr>
          <w:rFonts w:hAnsi="Arial"/>
          <w:lang w:val="en-GB"/>
        </w:rPr>
        <w:t>–</w:t>
      </w:r>
      <w:r w:rsidRPr="001B3D87">
        <w:rPr>
          <w:rFonts w:hAnsi="Arial"/>
          <w:lang w:val="en-GB"/>
        </w:rPr>
        <w:t xml:space="preserve"> </w:t>
      </w:r>
      <w:r w:rsidRPr="001B3D87">
        <w:rPr>
          <w:rFonts w:ascii="Arial"/>
          <w:lang w:val="en-GB"/>
        </w:rPr>
        <w:t xml:space="preserve">contemporary </w:t>
      </w:r>
      <w:r w:rsidRPr="00EA516B">
        <w:rPr>
          <w:rFonts w:ascii="Arial"/>
          <w:i/>
          <w:lang w:val="en-GB"/>
        </w:rPr>
        <w:t>Mingei</w:t>
      </w:r>
      <w:r w:rsidRPr="00EA516B">
        <w:rPr>
          <w:rFonts w:hAnsi="Arial"/>
          <w:i/>
          <w:lang w:val="en-GB"/>
        </w:rPr>
        <w:t xml:space="preserve"> </w:t>
      </w:r>
      <w:r w:rsidRPr="001B3D87">
        <w:rPr>
          <w:rFonts w:hAnsi="Arial"/>
          <w:lang w:val="en-GB"/>
        </w:rPr>
        <w:t>–</w:t>
      </w:r>
      <w:r w:rsidRPr="001B3D87">
        <w:rPr>
          <w:rFonts w:hAnsi="Arial"/>
          <w:lang w:val="en-GB"/>
        </w:rPr>
        <w:t xml:space="preserve"> </w:t>
      </w:r>
      <w:r w:rsidRPr="001B3D87">
        <w:rPr>
          <w:rFonts w:ascii="Arial"/>
          <w:lang w:val="en-GB"/>
        </w:rPr>
        <w:t xml:space="preserve">as </w:t>
      </w:r>
      <w:r w:rsidRPr="001B3D87">
        <w:rPr>
          <w:rFonts w:hAnsi="Arial"/>
          <w:lang w:val="en-GB"/>
        </w:rPr>
        <w:t>‘</w:t>
      </w:r>
      <w:r w:rsidRPr="001B3D87">
        <w:rPr>
          <w:rFonts w:ascii="Arial"/>
          <w:lang w:val="en-GB"/>
        </w:rPr>
        <w:t>accomplished art with a profound context, and not necessarily identified as crafts, this is Japan</w:t>
      </w:r>
      <w:r w:rsidRPr="001B3D87">
        <w:rPr>
          <w:rFonts w:hAnsi="Arial"/>
          <w:lang w:val="en-GB"/>
        </w:rPr>
        <w:t>’</w:t>
      </w:r>
      <w:r w:rsidRPr="001B3D87">
        <w:rPr>
          <w:rFonts w:ascii="Arial"/>
          <w:lang w:val="en-GB"/>
        </w:rPr>
        <w:t>s postwar art that is loved by Japanese people</w:t>
      </w:r>
      <w:r w:rsidRPr="001B3D87">
        <w:rPr>
          <w:rFonts w:hAnsi="Arial"/>
          <w:lang w:val="en-GB"/>
        </w:rPr>
        <w:t>’</w:t>
      </w:r>
      <w:r w:rsidRPr="001B3D87">
        <w:rPr>
          <w:rFonts w:hAnsi="Arial"/>
          <w:lang w:val="en-GB"/>
        </w:rPr>
        <w:t xml:space="preserve"> </w:t>
      </w:r>
      <w:r w:rsidRPr="001B3D87">
        <w:rPr>
          <w:rFonts w:ascii="Arial"/>
          <w:lang w:val="en-GB"/>
        </w:rPr>
        <w:t>(</w:t>
      </w:r>
      <w:r w:rsidR="00B540D1">
        <w:rPr>
          <w:rFonts w:ascii="Arial"/>
          <w:i/>
          <w:lang w:val="en-GB"/>
        </w:rPr>
        <w:t>Geizutsu Shinch</w:t>
      </w:r>
      <w:r w:rsidR="00B540D1" w:rsidRPr="00905DE4">
        <w:rPr>
          <w:rFonts w:hAnsi="Arial"/>
          <w:i/>
          <w:lang w:val="en-GB"/>
        </w:rPr>
        <w:t>ō</w:t>
      </w:r>
      <w:r w:rsidR="00B540D1">
        <w:rPr>
          <w:rFonts w:hAnsi="Arial"/>
          <w:i/>
          <w:lang w:val="en-GB"/>
        </w:rPr>
        <w:t xml:space="preserve"> </w:t>
      </w:r>
      <w:r w:rsidRPr="001B3D87">
        <w:rPr>
          <w:rFonts w:ascii="Arial"/>
          <w:lang w:val="en-GB"/>
        </w:rPr>
        <w:t>2013).</w:t>
      </w:r>
      <w:r w:rsidRPr="001B3D87">
        <w:rPr>
          <w:rFonts w:ascii="Arial"/>
          <w:vertAlign w:val="superscript"/>
          <w:lang w:val="en-GB"/>
        </w:rPr>
        <w:t xml:space="preserve"> </w:t>
      </w:r>
      <w:r w:rsidRPr="001B3D87">
        <w:rPr>
          <w:rFonts w:ascii="Arial"/>
          <w:lang w:val="en-GB"/>
        </w:rPr>
        <w:t>Its uniqueness lies in its low price</w:t>
      </w:r>
      <w:r w:rsidR="00B540D1">
        <w:rPr>
          <w:rFonts w:ascii="Arial"/>
          <w:lang w:val="en-GB"/>
        </w:rPr>
        <w:t>s</w:t>
      </w:r>
      <w:r w:rsidRPr="001B3D87">
        <w:rPr>
          <w:rFonts w:ascii="Arial"/>
          <w:lang w:val="en-GB"/>
        </w:rPr>
        <w:t xml:space="preserve"> that </w:t>
      </w:r>
      <w:r w:rsidR="00B540D1">
        <w:rPr>
          <w:rFonts w:ascii="Arial"/>
          <w:lang w:val="en-GB"/>
        </w:rPr>
        <w:t>are</w:t>
      </w:r>
      <w:r w:rsidRPr="001B3D87">
        <w:rPr>
          <w:rFonts w:ascii="Arial"/>
          <w:lang w:val="en-GB"/>
        </w:rPr>
        <w:t xml:space="preserve"> affordable for everyone, and so it has a large market share in Japan</w:t>
      </w:r>
      <w:r w:rsidRPr="001B3D87">
        <w:rPr>
          <w:rFonts w:hAnsi="Arial"/>
          <w:lang w:val="en-GB"/>
        </w:rPr>
        <w:t>’</w:t>
      </w:r>
      <w:r w:rsidRPr="001B3D87">
        <w:rPr>
          <w:rFonts w:ascii="Arial"/>
          <w:lang w:val="en-GB"/>
        </w:rPr>
        <w:t xml:space="preserve">s art scene. The shop is a practice ground for his idea of </w:t>
      </w:r>
      <w:r w:rsidRPr="001B3D87">
        <w:rPr>
          <w:rFonts w:hAnsi="Arial"/>
          <w:lang w:val="en-GB"/>
        </w:rPr>
        <w:t>‘</w:t>
      </w:r>
      <w:r w:rsidRPr="001B3D87">
        <w:rPr>
          <w:rFonts w:ascii="Arial"/>
          <w:lang w:val="en-GB"/>
        </w:rPr>
        <w:t>superflattening the visual hierarchy</w:t>
      </w:r>
      <w:r w:rsidRPr="001B3D87">
        <w:rPr>
          <w:rFonts w:hAnsi="Arial"/>
          <w:lang w:val="en-GB"/>
        </w:rPr>
        <w:t>’</w:t>
      </w:r>
      <w:r w:rsidRPr="001B3D87">
        <w:rPr>
          <w:rFonts w:hAnsi="Arial"/>
          <w:lang w:val="en-GB"/>
        </w:rPr>
        <w:t xml:space="preserve"> </w:t>
      </w:r>
      <w:r w:rsidRPr="001B3D87">
        <w:rPr>
          <w:rFonts w:ascii="Arial"/>
          <w:lang w:val="en-GB"/>
        </w:rPr>
        <w:t>(Murakami 2013)</w:t>
      </w:r>
      <w:r w:rsidR="00B540D1">
        <w:rPr>
          <w:rFonts w:ascii="Arial"/>
          <w:lang w:val="en-GB"/>
        </w:rPr>
        <w:t>,</w:t>
      </w:r>
      <w:r w:rsidRPr="001B3D87">
        <w:rPr>
          <w:rFonts w:ascii="Arial"/>
          <w:lang w:val="en-GB"/>
        </w:rPr>
        <w:t xml:space="preserve"> or breaking </w:t>
      </w:r>
      <w:r w:rsidRPr="001B3D87">
        <w:rPr>
          <w:rFonts w:hAnsi="Arial"/>
          <w:lang w:val="en-GB"/>
        </w:rPr>
        <w:t>‘</w:t>
      </w:r>
      <w:r w:rsidRPr="001B3D87">
        <w:rPr>
          <w:rFonts w:ascii="Arial"/>
          <w:lang w:val="en-GB"/>
        </w:rPr>
        <w:t>the rules of the art game which were set by the victors of the war</w:t>
      </w:r>
      <w:r w:rsidRPr="001B3D87">
        <w:rPr>
          <w:rFonts w:hAnsi="Arial"/>
          <w:lang w:val="en-GB"/>
        </w:rPr>
        <w:t>’</w:t>
      </w:r>
      <w:r w:rsidRPr="001B3D87">
        <w:rPr>
          <w:rFonts w:hAnsi="Arial"/>
          <w:lang w:val="en-GB"/>
        </w:rPr>
        <w:t xml:space="preserve"> </w:t>
      </w:r>
      <w:r w:rsidR="00B540D1">
        <w:rPr>
          <w:rFonts w:ascii="Arial"/>
          <w:lang w:val="en-GB"/>
        </w:rPr>
        <w:t>–</w:t>
      </w:r>
      <w:r w:rsidRPr="001B3D87">
        <w:rPr>
          <w:rFonts w:ascii="Arial"/>
          <w:lang w:val="en-GB"/>
        </w:rPr>
        <w:t xml:space="preserve"> that is</w:t>
      </w:r>
      <w:r w:rsidR="00B540D1">
        <w:rPr>
          <w:rFonts w:ascii="Arial"/>
          <w:lang w:val="en-GB"/>
        </w:rPr>
        <w:t>,</w:t>
      </w:r>
      <w:r w:rsidRPr="001B3D87">
        <w:rPr>
          <w:rFonts w:ascii="Arial"/>
          <w:lang w:val="en-GB"/>
        </w:rPr>
        <w:t xml:space="preserve"> the Euroamerican superpowers (Murakami 2013). Thus he seeks to change the rules from the Japanese aesthetic point of view through a contemporary reappraisal of </w:t>
      </w:r>
      <w:r w:rsidRPr="00EA516B">
        <w:rPr>
          <w:rFonts w:ascii="Arial"/>
          <w:i/>
          <w:lang w:val="en-GB"/>
        </w:rPr>
        <w:t>Mingei</w:t>
      </w:r>
      <w:r w:rsidRPr="001B3D87">
        <w:rPr>
          <w:rFonts w:ascii="Arial"/>
          <w:lang w:val="en-GB"/>
        </w:rPr>
        <w:t xml:space="preserve">. </w:t>
      </w:r>
    </w:p>
    <w:p w14:paraId="6820FE4E" w14:textId="77777777" w:rsidR="00BB71B0" w:rsidRPr="001B3D87" w:rsidRDefault="00BB71B0">
      <w:pPr>
        <w:pStyle w:val="Body"/>
        <w:spacing w:line="360" w:lineRule="auto"/>
        <w:rPr>
          <w:rFonts w:ascii="Arial" w:eastAsia="Arial" w:hAnsi="Arial" w:cs="Arial"/>
          <w:lang w:val="en-GB"/>
        </w:rPr>
      </w:pPr>
    </w:p>
    <w:p w14:paraId="54C8DE43" w14:textId="77777777" w:rsidR="00BB71B0" w:rsidRPr="001B3D87" w:rsidRDefault="00BB71B0">
      <w:pPr>
        <w:pStyle w:val="Body"/>
        <w:spacing w:line="360" w:lineRule="auto"/>
        <w:rPr>
          <w:rFonts w:ascii="Arial" w:eastAsia="Arial" w:hAnsi="Arial" w:cs="Arial"/>
          <w:b/>
          <w:bCs/>
          <w:lang w:val="en-GB"/>
        </w:rPr>
      </w:pPr>
      <w:r w:rsidRPr="001B3D87">
        <w:rPr>
          <w:rFonts w:ascii="Arial"/>
          <w:b/>
          <w:bCs/>
          <w:lang w:val="en-GB"/>
        </w:rPr>
        <w:lastRenderedPageBreak/>
        <w:t>Grayson Perry</w:t>
      </w:r>
      <w:r w:rsidRPr="001B3D87">
        <w:rPr>
          <w:rFonts w:hAnsi="Arial"/>
          <w:b/>
          <w:bCs/>
          <w:lang w:val="en-GB"/>
        </w:rPr>
        <w:t>’</w:t>
      </w:r>
      <w:r w:rsidRPr="001B3D87">
        <w:rPr>
          <w:rFonts w:ascii="Arial"/>
          <w:b/>
          <w:bCs/>
          <w:lang w:val="en-GB"/>
        </w:rPr>
        <w:t xml:space="preserve">s homage to </w:t>
      </w:r>
      <w:r w:rsidRPr="001B3D87">
        <w:rPr>
          <w:rFonts w:hAnsi="Arial"/>
          <w:b/>
          <w:bCs/>
          <w:lang w:val="en-GB"/>
        </w:rPr>
        <w:t>‘</w:t>
      </w:r>
      <w:r w:rsidRPr="001B3D87">
        <w:rPr>
          <w:rFonts w:ascii="Arial"/>
          <w:b/>
          <w:bCs/>
          <w:lang w:val="en-GB"/>
        </w:rPr>
        <w:t>unknown craftsmen</w:t>
      </w:r>
      <w:r w:rsidRPr="001B3D87">
        <w:rPr>
          <w:rFonts w:hAnsi="Arial"/>
          <w:b/>
          <w:bCs/>
          <w:lang w:val="en-GB"/>
        </w:rPr>
        <w:t>’</w:t>
      </w:r>
      <w:r w:rsidRPr="001B3D87">
        <w:rPr>
          <w:rFonts w:hAnsi="Arial"/>
          <w:b/>
          <w:bCs/>
          <w:lang w:val="en-GB"/>
        </w:rPr>
        <w:t xml:space="preserve"> </w:t>
      </w:r>
      <w:r w:rsidRPr="001B3D87">
        <w:rPr>
          <w:rFonts w:ascii="Arial"/>
          <w:b/>
          <w:bCs/>
          <w:lang w:val="en-GB"/>
        </w:rPr>
        <w:t>and exploration of pottery</w:t>
      </w:r>
    </w:p>
    <w:p w14:paraId="390387B5" w14:textId="51052593" w:rsidR="00BB71B0" w:rsidRPr="001B3D87" w:rsidRDefault="00BB71B0">
      <w:pPr>
        <w:pStyle w:val="Body"/>
        <w:spacing w:line="360" w:lineRule="auto"/>
        <w:rPr>
          <w:rFonts w:ascii="Arial" w:eastAsia="Arial" w:hAnsi="Arial" w:cs="Arial"/>
          <w:lang w:val="en-GB"/>
        </w:rPr>
      </w:pPr>
      <w:r w:rsidRPr="001B3D87">
        <w:rPr>
          <w:rFonts w:ascii="Arial"/>
          <w:lang w:val="en-GB"/>
        </w:rPr>
        <w:t>Like Murakami, Grayson Perry is also experimenting with gue</w:t>
      </w:r>
      <w:r w:rsidR="00404D90">
        <w:rPr>
          <w:rFonts w:ascii="Arial"/>
          <w:lang w:val="en-GB"/>
        </w:rPr>
        <w:t>r</w:t>
      </w:r>
      <w:r w:rsidRPr="001B3D87">
        <w:rPr>
          <w:rFonts w:ascii="Arial"/>
          <w:lang w:val="en-GB"/>
        </w:rPr>
        <w:t>rilla tactics that could be compared with Murakami</w:t>
      </w:r>
      <w:r w:rsidRPr="001B3D87">
        <w:rPr>
          <w:rFonts w:hAnsi="Arial"/>
          <w:lang w:val="en-GB"/>
        </w:rPr>
        <w:t>’</w:t>
      </w:r>
      <w:r w:rsidRPr="001B3D87">
        <w:rPr>
          <w:rFonts w:ascii="Arial"/>
          <w:lang w:val="en-GB"/>
        </w:rPr>
        <w:t xml:space="preserve">s </w:t>
      </w:r>
      <w:r w:rsidRPr="001B3D87">
        <w:rPr>
          <w:rFonts w:hAnsi="Arial"/>
          <w:lang w:val="en-GB"/>
        </w:rPr>
        <w:t>‘</w:t>
      </w:r>
      <w:r w:rsidRPr="001B3D87">
        <w:rPr>
          <w:rFonts w:ascii="Arial"/>
          <w:lang w:val="en-GB"/>
        </w:rPr>
        <w:t>superflattening the visual hierarchy</w:t>
      </w:r>
      <w:r w:rsidRPr="001B3D87">
        <w:rPr>
          <w:rFonts w:hAnsi="Arial"/>
          <w:lang w:val="en-GB"/>
        </w:rPr>
        <w:t>’</w:t>
      </w:r>
      <w:r w:rsidRPr="001B3D87">
        <w:rPr>
          <w:rFonts w:ascii="Arial"/>
          <w:lang w:val="en-GB"/>
        </w:rPr>
        <w:t>. In his recent popular exhibition at the British Museum</w:t>
      </w:r>
      <w:r w:rsidR="00404D90">
        <w:rPr>
          <w:rFonts w:ascii="Arial"/>
          <w:lang w:val="en-GB"/>
        </w:rPr>
        <w:t>,</w:t>
      </w:r>
      <w:r w:rsidRPr="001B3D87">
        <w:rPr>
          <w:rFonts w:ascii="Arial"/>
          <w:lang w:val="en-GB"/>
        </w:rPr>
        <w:t xml:space="preserve"> </w:t>
      </w:r>
      <w:r w:rsidRPr="00EA516B">
        <w:rPr>
          <w:rFonts w:ascii="Arial"/>
          <w:i/>
          <w:lang w:val="en-GB"/>
        </w:rPr>
        <w:t>The Tomb of the Unknown Craftsman</w:t>
      </w:r>
      <w:r w:rsidRPr="00EA516B">
        <w:rPr>
          <w:rFonts w:hAnsi="Arial"/>
          <w:i/>
          <w:lang w:val="en-GB"/>
        </w:rPr>
        <w:t xml:space="preserve"> </w:t>
      </w:r>
      <w:r w:rsidRPr="001B3D87">
        <w:rPr>
          <w:rFonts w:ascii="Arial"/>
          <w:lang w:val="en-GB"/>
        </w:rPr>
        <w:t>(2011-</w:t>
      </w:r>
      <w:r w:rsidR="00404D90">
        <w:rPr>
          <w:rFonts w:ascii="Arial"/>
          <w:lang w:val="en-GB"/>
        </w:rPr>
        <w:t>20</w:t>
      </w:r>
      <w:r w:rsidRPr="001B3D87">
        <w:rPr>
          <w:rFonts w:ascii="Arial"/>
          <w:lang w:val="en-GB"/>
        </w:rPr>
        <w:t>12), he placed a shrine for his teddy bear Alan Measles alongside a 18-19</w:t>
      </w:r>
      <w:r w:rsidRPr="001B3D87">
        <w:rPr>
          <w:rFonts w:ascii="Arial"/>
          <w:vertAlign w:val="superscript"/>
          <w:lang w:val="en-GB"/>
        </w:rPr>
        <w:t>th</w:t>
      </w:r>
      <w:r w:rsidR="00404D90">
        <w:rPr>
          <w:rFonts w:ascii="Arial"/>
          <w:lang w:val="en-GB"/>
        </w:rPr>
        <w:t>-</w:t>
      </w:r>
      <w:r w:rsidRPr="001B3D87">
        <w:rPr>
          <w:rFonts w:ascii="Arial"/>
          <w:lang w:val="en-GB"/>
        </w:rPr>
        <w:t>century Russian triptych shrine, a Japanese portable shrine of the 18th century, and a hand towel of Hello Kitty in pilgrimage outfits.</w:t>
      </w:r>
      <w:r w:rsidR="00404D90">
        <w:rPr>
          <w:rFonts w:ascii="Arial"/>
          <w:lang w:val="en-GB"/>
        </w:rPr>
        <w:t xml:space="preserve"> </w:t>
      </w:r>
      <w:r w:rsidRPr="001B3D87">
        <w:rPr>
          <w:rFonts w:ascii="Arial"/>
          <w:lang w:val="en-GB"/>
        </w:rPr>
        <w:t>The idea of pilgrimage and the artist</w:t>
      </w:r>
      <w:r w:rsidRPr="001B3D87">
        <w:rPr>
          <w:rFonts w:hAnsi="Arial"/>
          <w:lang w:val="en-GB"/>
        </w:rPr>
        <w:t>’</w:t>
      </w:r>
      <w:r w:rsidRPr="001B3D87">
        <w:rPr>
          <w:rFonts w:ascii="Arial"/>
          <w:lang w:val="en-GB"/>
        </w:rPr>
        <w:t>s quest for</w:t>
      </w:r>
      <w:r w:rsidRPr="001B3D87">
        <w:rPr>
          <w:rFonts w:hAnsi="Arial"/>
          <w:lang w:val="en-GB"/>
        </w:rPr>
        <w:t xml:space="preserve"> </w:t>
      </w:r>
      <w:r w:rsidRPr="001B3D87">
        <w:rPr>
          <w:rFonts w:hAnsi="Arial"/>
          <w:lang w:val="en-GB"/>
        </w:rPr>
        <w:t>‘</w:t>
      </w:r>
      <w:r w:rsidRPr="001B3D87">
        <w:rPr>
          <w:rFonts w:ascii="Arial"/>
          <w:lang w:val="en-GB"/>
        </w:rPr>
        <w:t>religion</w:t>
      </w:r>
      <w:r w:rsidRPr="001B3D87">
        <w:rPr>
          <w:rFonts w:hAnsi="Arial"/>
          <w:lang w:val="en-GB"/>
        </w:rPr>
        <w:t>’</w:t>
      </w:r>
      <w:r w:rsidRPr="001B3D87">
        <w:rPr>
          <w:rFonts w:ascii="Arial"/>
          <w:lang w:val="en-GB"/>
        </w:rPr>
        <w:t xml:space="preserve">, </w:t>
      </w:r>
      <w:r w:rsidRPr="001B3D87">
        <w:rPr>
          <w:rFonts w:hAnsi="Arial"/>
          <w:lang w:val="en-GB"/>
        </w:rPr>
        <w:t>‘</w:t>
      </w:r>
      <w:r w:rsidRPr="001B3D87">
        <w:rPr>
          <w:rFonts w:ascii="Arial"/>
          <w:lang w:val="en-GB"/>
        </w:rPr>
        <w:t>truth</w:t>
      </w:r>
      <w:r w:rsidRPr="001B3D87">
        <w:rPr>
          <w:rFonts w:hAnsi="Arial"/>
          <w:lang w:val="en-GB"/>
        </w:rPr>
        <w:t>’</w:t>
      </w:r>
      <w:r w:rsidRPr="001B3D87">
        <w:rPr>
          <w:rFonts w:ascii="Arial"/>
          <w:lang w:val="en-GB"/>
        </w:rPr>
        <w:t xml:space="preserve"> and </w:t>
      </w:r>
      <w:r w:rsidRPr="001B3D87">
        <w:rPr>
          <w:rFonts w:hAnsi="Arial"/>
          <w:lang w:val="en-GB"/>
        </w:rPr>
        <w:t>‘</w:t>
      </w:r>
      <w:r w:rsidRPr="001B3D87">
        <w:rPr>
          <w:rFonts w:ascii="Arial"/>
          <w:lang w:val="en-GB"/>
        </w:rPr>
        <w:t>a sense of universality</w:t>
      </w:r>
      <w:r w:rsidRPr="001B3D87">
        <w:rPr>
          <w:rFonts w:hAnsi="Arial"/>
          <w:lang w:val="en-GB"/>
        </w:rPr>
        <w:t>’</w:t>
      </w:r>
      <w:r w:rsidRPr="001B3D87">
        <w:rPr>
          <w:rFonts w:ascii="Arial"/>
          <w:lang w:val="en-GB"/>
        </w:rPr>
        <w:t xml:space="preserve"> is unashamedly brought into a contemporary art world that can only dismisses these ideas as </w:t>
      </w:r>
      <w:r w:rsidRPr="001B3D87">
        <w:rPr>
          <w:rFonts w:hAnsi="Arial"/>
          <w:lang w:val="en-GB"/>
        </w:rPr>
        <w:t>‘</w:t>
      </w:r>
      <w:r w:rsidRPr="001B3D87">
        <w:rPr>
          <w:rFonts w:ascii="Arial"/>
          <w:lang w:val="en-GB"/>
        </w:rPr>
        <w:t>irony</w:t>
      </w:r>
      <w:r w:rsidRPr="001B3D87">
        <w:rPr>
          <w:rFonts w:hAnsi="Arial"/>
          <w:lang w:val="en-GB"/>
        </w:rPr>
        <w:t>’</w:t>
      </w:r>
      <w:r w:rsidRPr="001B3D87">
        <w:rPr>
          <w:rFonts w:hAnsi="Arial"/>
          <w:lang w:val="en-GB"/>
        </w:rPr>
        <w:t xml:space="preserve"> </w:t>
      </w:r>
      <w:r w:rsidRPr="001B3D87">
        <w:rPr>
          <w:rFonts w:ascii="Arial"/>
          <w:lang w:val="en-GB"/>
        </w:rPr>
        <w:t xml:space="preserve">(Perry 2013b). The theme is a </w:t>
      </w:r>
      <w:r w:rsidR="00404D90">
        <w:rPr>
          <w:rFonts w:ascii="Arial"/>
          <w:lang w:val="en-GB"/>
        </w:rPr>
        <w:t xml:space="preserve">journey of </w:t>
      </w:r>
      <w:r w:rsidRPr="001B3D87">
        <w:rPr>
          <w:rFonts w:ascii="Arial"/>
          <w:lang w:val="en-GB"/>
        </w:rPr>
        <w:t xml:space="preserve">pilgrimage to the tomb of the unknown craftsman </w:t>
      </w:r>
      <w:r w:rsidRPr="001B3D87">
        <w:rPr>
          <w:rFonts w:hAnsi="Arial"/>
          <w:lang w:val="en-GB"/>
        </w:rPr>
        <w:t>–</w:t>
      </w:r>
      <w:r w:rsidRPr="001B3D87">
        <w:rPr>
          <w:rFonts w:hAnsi="Arial"/>
          <w:lang w:val="en-GB"/>
        </w:rPr>
        <w:t xml:space="preserve"> </w:t>
      </w:r>
      <w:r w:rsidRPr="001B3D87">
        <w:rPr>
          <w:rFonts w:hAnsi="Arial"/>
          <w:lang w:val="en-GB"/>
        </w:rPr>
        <w:t>‘</w:t>
      </w:r>
      <w:r w:rsidRPr="001B3D87">
        <w:rPr>
          <w:rFonts w:ascii="Arial"/>
          <w:lang w:val="en-GB"/>
        </w:rPr>
        <w:t>makers and builders, all those countless un-named skilled individuals who have made the beautiful man-made wonders of history</w:t>
      </w:r>
      <w:r w:rsidRPr="001B3D87">
        <w:rPr>
          <w:rFonts w:hAnsi="Arial"/>
          <w:lang w:val="en-GB"/>
        </w:rPr>
        <w:t>’</w:t>
      </w:r>
      <w:r w:rsidRPr="001B3D87">
        <w:rPr>
          <w:rFonts w:ascii="Arial"/>
          <w:lang w:val="en-GB"/>
        </w:rPr>
        <w:t xml:space="preserve">, and </w:t>
      </w:r>
      <w:r w:rsidR="00404D90">
        <w:rPr>
          <w:rFonts w:ascii="Arial"/>
          <w:lang w:val="en-GB"/>
        </w:rPr>
        <w:t>Perry</w:t>
      </w:r>
      <w:r w:rsidRPr="001B3D87">
        <w:rPr>
          <w:rFonts w:ascii="Arial"/>
          <w:lang w:val="en-GB"/>
        </w:rPr>
        <w:t xml:space="preserve"> is </w:t>
      </w:r>
      <w:r w:rsidRPr="001B3D87">
        <w:rPr>
          <w:rFonts w:hAnsi="Arial"/>
          <w:lang w:val="en-GB"/>
        </w:rPr>
        <w:t>‘</w:t>
      </w:r>
      <w:r w:rsidRPr="001B3D87">
        <w:rPr>
          <w:rFonts w:ascii="Arial"/>
          <w:lang w:val="en-GB"/>
        </w:rPr>
        <w:t>an artist in the service of his religion, his master, his tribe, his tradition</w:t>
      </w:r>
      <w:r w:rsidRPr="001B3D87">
        <w:rPr>
          <w:rFonts w:hAnsi="Arial"/>
          <w:lang w:val="en-GB"/>
        </w:rPr>
        <w:t>’</w:t>
      </w:r>
      <w:r w:rsidRPr="001B3D87">
        <w:rPr>
          <w:rFonts w:hAnsi="Arial"/>
          <w:lang w:val="en-GB"/>
        </w:rPr>
        <w:t xml:space="preserve"> </w:t>
      </w:r>
      <w:r w:rsidRPr="001B3D87">
        <w:rPr>
          <w:rFonts w:ascii="Arial"/>
          <w:lang w:val="en-GB"/>
        </w:rPr>
        <w:t xml:space="preserve">(Perry 2011, 20). </w:t>
      </w:r>
      <w:r w:rsidR="00404D90">
        <w:rPr>
          <w:rFonts w:ascii="Arial"/>
          <w:lang w:val="en-GB"/>
        </w:rPr>
        <w:t>He</w:t>
      </w:r>
      <w:r w:rsidRPr="001B3D87">
        <w:rPr>
          <w:rFonts w:ascii="Arial"/>
          <w:lang w:val="en-GB"/>
        </w:rPr>
        <w:t xml:space="preserve"> reinterprets world history and objects through his subjective intervention. This journey to world civili</w:t>
      </w:r>
      <w:r w:rsidR="00404D90">
        <w:rPr>
          <w:rFonts w:ascii="Arial"/>
          <w:lang w:val="en-GB"/>
        </w:rPr>
        <w:t>s</w:t>
      </w:r>
      <w:r w:rsidRPr="001B3D87">
        <w:rPr>
          <w:rFonts w:ascii="Arial"/>
          <w:lang w:val="en-GB"/>
        </w:rPr>
        <w:t xml:space="preserve">ation and rediscovery </w:t>
      </w:r>
      <w:r w:rsidR="00404D90">
        <w:rPr>
          <w:rFonts w:ascii="Arial"/>
          <w:lang w:val="en-GB"/>
        </w:rPr>
        <w:t>parallels</w:t>
      </w:r>
      <w:r w:rsidRPr="001B3D87">
        <w:rPr>
          <w:rFonts w:ascii="Arial"/>
          <w:lang w:val="en-GB"/>
        </w:rPr>
        <w:t xml:space="preserve"> his own series of pilgrimage journeys</w:t>
      </w:r>
      <w:r w:rsidR="00404D90">
        <w:rPr>
          <w:rFonts w:ascii="Arial"/>
          <w:lang w:val="en-GB"/>
        </w:rPr>
        <w:t>,</w:t>
      </w:r>
      <w:r w:rsidRPr="001B3D87">
        <w:rPr>
          <w:rFonts w:ascii="Arial"/>
          <w:lang w:val="en-GB"/>
        </w:rPr>
        <w:t xml:space="preserve"> including his </w:t>
      </w:r>
      <w:r w:rsidR="00404D90">
        <w:rPr>
          <w:rFonts w:ascii="Arial"/>
          <w:lang w:val="en-GB"/>
        </w:rPr>
        <w:t>trip</w:t>
      </w:r>
      <w:r w:rsidRPr="001B3D87">
        <w:rPr>
          <w:rFonts w:ascii="Arial"/>
          <w:lang w:val="en-GB"/>
        </w:rPr>
        <w:t xml:space="preserve"> to Germany with his </w:t>
      </w:r>
      <w:r w:rsidRPr="001B3D87">
        <w:rPr>
          <w:rFonts w:hAnsi="Arial"/>
          <w:lang w:val="en-GB"/>
        </w:rPr>
        <w:t>‘</w:t>
      </w:r>
      <w:r w:rsidRPr="001B3D87">
        <w:rPr>
          <w:rFonts w:ascii="Arial"/>
          <w:lang w:val="en-GB"/>
        </w:rPr>
        <w:t>living god</w:t>
      </w:r>
      <w:r w:rsidRPr="001B3D87">
        <w:rPr>
          <w:rFonts w:hAnsi="Arial"/>
          <w:lang w:val="en-GB"/>
        </w:rPr>
        <w:t>’</w:t>
      </w:r>
      <w:r w:rsidRPr="001B3D87">
        <w:rPr>
          <w:rFonts w:hAnsi="Arial"/>
          <w:lang w:val="en-GB"/>
        </w:rPr>
        <w:t xml:space="preserve"> </w:t>
      </w:r>
      <w:r w:rsidRPr="001B3D87">
        <w:rPr>
          <w:rFonts w:ascii="Arial"/>
          <w:lang w:val="en-GB"/>
        </w:rPr>
        <w:t>teddy bear, Alan Measles</w:t>
      </w:r>
      <w:r w:rsidR="00404D90">
        <w:rPr>
          <w:rFonts w:ascii="Arial"/>
          <w:lang w:val="en-GB"/>
        </w:rPr>
        <w:t>,</w:t>
      </w:r>
      <w:r w:rsidRPr="001B3D87">
        <w:rPr>
          <w:rFonts w:ascii="Arial"/>
          <w:lang w:val="en-GB"/>
        </w:rPr>
        <w:t xml:space="preserve"> riding </w:t>
      </w:r>
      <w:r w:rsidR="00404D90">
        <w:rPr>
          <w:rFonts w:ascii="Arial"/>
          <w:lang w:val="en-GB"/>
        </w:rPr>
        <w:t>i</w:t>
      </w:r>
      <w:r w:rsidRPr="001B3D87">
        <w:rPr>
          <w:rFonts w:ascii="Arial"/>
          <w:lang w:val="en-GB"/>
        </w:rPr>
        <w:t xml:space="preserve">n an excessively decorated </w:t>
      </w:r>
      <w:r w:rsidRPr="001B3D87">
        <w:rPr>
          <w:rFonts w:hAnsi="Arial"/>
          <w:lang w:val="en-GB"/>
        </w:rPr>
        <w:t>‘</w:t>
      </w:r>
      <w:r w:rsidRPr="001B3D87">
        <w:rPr>
          <w:rFonts w:ascii="Arial"/>
          <w:lang w:val="en-GB"/>
        </w:rPr>
        <w:t>popemobile</w:t>
      </w:r>
      <w:r w:rsidRPr="001B3D87">
        <w:rPr>
          <w:rFonts w:hAnsi="Arial"/>
          <w:lang w:val="en-GB"/>
        </w:rPr>
        <w:t>’</w:t>
      </w:r>
      <w:r w:rsidRPr="001B3D87">
        <w:rPr>
          <w:rFonts w:hAnsi="Arial"/>
          <w:lang w:val="en-GB"/>
        </w:rPr>
        <w:t xml:space="preserve"> </w:t>
      </w:r>
      <w:r w:rsidRPr="001B3D87">
        <w:rPr>
          <w:rFonts w:ascii="Arial"/>
          <w:b/>
          <w:bCs/>
          <w:lang w:val="en-GB"/>
        </w:rPr>
        <w:t>(Fig. 6).</w:t>
      </w:r>
      <w:r w:rsidRPr="001B3D87">
        <w:rPr>
          <w:rFonts w:ascii="Arial"/>
          <w:lang w:val="en-GB"/>
        </w:rPr>
        <w:t xml:space="preserve"> Among the crafts made by unknown craftsmen, pottery is his main interest and his strategy. Perry </w:t>
      </w:r>
      <w:r w:rsidR="00404D90">
        <w:rPr>
          <w:rFonts w:ascii="Arial"/>
          <w:lang w:val="en-GB"/>
        </w:rPr>
        <w:t xml:space="preserve">(in Jones 2006, 192) </w:t>
      </w:r>
      <w:r w:rsidRPr="001B3D87">
        <w:rPr>
          <w:rFonts w:ascii="Arial"/>
          <w:lang w:val="en-GB"/>
        </w:rPr>
        <w:t>talks about the effectiveness of using pottery in the fine art world:</w:t>
      </w:r>
      <w:r w:rsidRPr="001B3D87">
        <w:rPr>
          <w:rFonts w:hAnsi="Arial"/>
          <w:lang w:val="en-GB"/>
        </w:rPr>
        <w:t xml:space="preserve"> </w:t>
      </w:r>
      <w:r w:rsidRPr="001B3D87">
        <w:rPr>
          <w:rFonts w:hAnsi="Arial"/>
          <w:lang w:val="en-GB"/>
        </w:rPr>
        <w:t>‘</w:t>
      </w:r>
      <w:r w:rsidRPr="001B3D87">
        <w:rPr>
          <w:rFonts w:ascii="Arial"/>
          <w:lang w:val="en-GB"/>
        </w:rPr>
        <w:t xml:space="preserve">I was attracted to pottery because it was naff </w:t>
      </w:r>
      <w:r w:rsidR="00E40F55">
        <w:rPr>
          <w:rFonts w:ascii="Arial"/>
          <w:lang w:val="en-GB"/>
        </w:rPr>
        <w:t>–</w:t>
      </w:r>
      <w:r w:rsidRPr="001B3D87">
        <w:rPr>
          <w:rFonts w:ascii="Arial"/>
          <w:lang w:val="en-GB"/>
        </w:rPr>
        <w:t xml:space="preserve"> that was the subtext. I was aware of ceramics being the underdog</w:t>
      </w:r>
      <w:r w:rsidRPr="001B3D87">
        <w:rPr>
          <w:rFonts w:hAnsi="Arial"/>
          <w:lang w:val="en-GB"/>
        </w:rPr>
        <w:t>’</w:t>
      </w:r>
      <w:r w:rsidRPr="001B3D87">
        <w:rPr>
          <w:rFonts w:ascii="Arial"/>
          <w:lang w:val="en-GB"/>
        </w:rPr>
        <w:t xml:space="preserve">. </w:t>
      </w:r>
      <w:r w:rsidR="00E40F55">
        <w:rPr>
          <w:rFonts w:ascii="Arial"/>
          <w:lang w:val="en-GB"/>
        </w:rPr>
        <w:t>He</w:t>
      </w:r>
      <w:r w:rsidRPr="001B3D87">
        <w:rPr>
          <w:rFonts w:ascii="Arial"/>
          <w:lang w:val="en-GB"/>
        </w:rPr>
        <w:t xml:space="preserve"> play</w:t>
      </w:r>
      <w:r w:rsidR="00E40F55">
        <w:rPr>
          <w:rFonts w:ascii="Arial"/>
          <w:lang w:val="en-GB"/>
        </w:rPr>
        <w:t>s</w:t>
      </w:r>
      <w:r w:rsidRPr="001B3D87">
        <w:rPr>
          <w:rFonts w:ascii="Arial"/>
          <w:lang w:val="en-GB"/>
        </w:rPr>
        <w:t xml:space="preserve"> with the</w:t>
      </w:r>
      <w:r w:rsidR="00E40F55">
        <w:rPr>
          <w:rFonts w:ascii="Arial"/>
          <w:lang w:val="en-GB"/>
        </w:rPr>
        <w:t xml:space="preserve"> long-standing</w:t>
      </w:r>
      <w:r w:rsidRPr="001B3D87">
        <w:rPr>
          <w:rFonts w:ascii="Arial"/>
          <w:lang w:val="en-GB"/>
        </w:rPr>
        <w:t xml:space="preserve"> British cultural associatio</w:t>
      </w:r>
      <w:r w:rsidR="00E40F55">
        <w:rPr>
          <w:rFonts w:ascii="Arial"/>
          <w:lang w:val="en-GB"/>
        </w:rPr>
        <w:t>ns</w:t>
      </w:r>
      <w:r w:rsidRPr="001B3D87">
        <w:rPr>
          <w:rFonts w:ascii="Arial"/>
          <w:lang w:val="en-GB"/>
        </w:rPr>
        <w:t xml:space="preserve"> (including his own) </w:t>
      </w:r>
      <w:r w:rsidR="00E40F55">
        <w:rPr>
          <w:rFonts w:ascii="Arial"/>
          <w:lang w:val="en-GB"/>
        </w:rPr>
        <w:t>surrounding</w:t>
      </w:r>
      <w:r w:rsidRPr="001B3D87">
        <w:rPr>
          <w:rFonts w:ascii="Arial"/>
          <w:lang w:val="en-GB"/>
        </w:rPr>
        <w:t xml:space="preserve"> pottery</w:t>
      </w:r>
      <w:r w:rsidR="00E40F55">
        <w:rPr>
          <w:rFonts w:ascii="Arial"/>
          <w:lang w:val="en-GB"/>
        </w:rPr>
        <w:t xml:space="preserve">: the </w:t>
      </w:r>
      <w:r w:rsidR="00E40F55">
        <w:rPr>
          <w:rFonts w:hAnsi="Arial"/>
          <w:lang w:val="en-GB"/>
        </w:rPr>
        <w:t>‘</w:t>
      </w:r>
      <w:r w:rsidRPr="001B3D87">
        <w:rPr>
          <w:rFonts w:ascii="Arial"/>
          <w:lang w:val="en-GB"/>
        </w:rPr>
        <w:t>woody, nutty, wholesome, truth-to-material-ness around it</w:t>
      </w:r>
      <w:r w:rsidR="00E40F55">
        <w:rPr>
          <w:rFonts w:ascii="Arial"/>
          <w:lang w:val="en-GB"/>
        </w:rPr>
        <w:t xml:space="preserve"> </w:t>
      </w:r>
      <w:r w:rsidRPr="001B3D87">
        <w:rPr>
          <w:rFonts w:hAnsi="Arial"/>
          <w:lang w:val="en-GB"/>
        </w:rPr>
        <w:t>…</w:t>
      </w:r>
      <w:r w:rsidRPr="001B3D87">
        <w:rPr>
          <w:rFonts w:hAnsi="Arial"/>
          <w:lang w:val="en-GB"/>
        </w:rPr>
        <w:t xml:space="preserve"> </w:t>
      </w:r>
      <w:r w:rsidRPr="001B3D87">
        <w:rPr>
          <w:rFonts w:ascii="Arial"/>
          <w:lang w:val="en-GB"/>
        </w:rPr>
        <w:t>However trite and dilettante the images I put on the clay, the material would bring it, literally, down to earth</w:t>
      </w:r>
      <w:r w:rsidRPr="001B3D87">
        <w:rPr>
          <w:rFonts w:hAnsi="Arial"/>
          <w:lang w:val="en-GB"/>
        </w:rPr>
        <w:t>’</w:t>
      </w:r>
      <w:r w:rsidRPr="001B3D87">
        <w:rPr>
          <w:rFonts w:hAnsi="Arial"/>
          <w:lang w:val="en-GB"/>
        </w:rPr>
        <w:t xml:space="preserve"> </w:t>
      </w:r>
      <w:r w:rsidRPr="001B3D87">
        <w:rPr>
          <w:rFonts w:ascii="Arial"/>
          <w:lang w:val="en-GB"/>
        </w:rPr>
        <w:t>(</w:t>
      </w:r>
      <w:r w:rsidR="00E40F55">
        <w:rPr>
          <w:rFonts w:ascii="Arial"/>
          <w:lang w:val="en-GB"/>
        </w:rPr>
        <w:t xml:space="preserve">Perry in </w:t>
      </w:r>
      <w:r w:rsidRPr="001B3D87">
        <w:rPr>
          <w:rFonts w:ascii="Arial"/>
          <w:lang w:val="en-GB"/>
        </w:rPr>
        <w:t>Jones 2006, 193). His interest is in the</w:t>
      </w:r>
      <w:r w:rsidRPr="001B3D87">
        <w:rPr>
          <w:rFonts w:hAnsi="Arial"/>
          <w:lang w:val="en-GB"/>
        </w:rPr>
        <w:t xml:space="preserve"> </w:t>
      </w:r>
      <w:r w:rsidRPr="001B3D87">
        <w:rPr>
          <w:rFonts w:hAnsi="Arial"/>
          <w:lang w:val="en-GB"/>
        </w:rPr>
        <w:t>‘</w:t>
      </w:r>
      <w:r w:rsidRPr="001B3D87">
        <w:rPr>
          <w:rFonts w:ascii="Arial"/>
          <w:lang w:val="en-GB"/>
        </w:rPr>
        <w:t>underdog</w:t>
      </w:r>
      <w:r w:rsidRPr="001B3D87">
        <w:rPr>
          <w:rFonts w:hAnsi="Arial"/>
          <w:lang w:val="en-GB"/>
        </w:rPr>
        <w:t>’</w:t>
      </w:r>
      <w:r w:rsidRPr="001B3D87">
        <w:rPr>
          <w:rFonts w:hAnsi="Arial"/>
          <w:lang w:val="en-GB"/>
        </w:rPr>
        <w:t xml:space="preserve"> </w:t>
      </w:r>
      <w:r w:rsidRPr="001B3D87">
        <w:rPr>
          <w:rFonts w:ascii="Arial"/>
          <w:lang w:val="en-GB"/>
        </w:rPr>
        <w:t xml:space="preserve">quality of craft which </w:t>
      </w:r>
      <w:r w:rsidR="00E40F55">
        <w:rPr>
          <w:rFonts w:ascii="Arial"/>
          <w:lang w:val="en-GB"/>
        </w:rPr>
        <w:t>strikes at the heart</w:t>
      </w:r>
      <w:r w:rsidRPr="001B3D87">
        <w:rPr>
          <w:rFonts w:ascii="Arial"/>
          <w:lang w:val="en-GB"/>
        </w:rPr>
        <w:t xml:space="preserve"> of the supplementary status of </w:t>
      </w:r>
      <w:r w:rsidRPr="001B3D87">
        <w:rPr>
          <w:rFonts w:hAnsi="Arial"/>
          <w:lang w:val="en-GB"/>
        </w:rPr>
        <w:t>‘</w:t>
      </w:r>
      <w:r w:rsidRPr="001B3D87">
        <w:rPr>
          <w:rFonts w:ascii="Arial"/>
          <w:lang w:val="en-GB"/>
        </w:rPr>
        <w:t>craft</w:t>
      </w:r>
      <w:r w:rsidRPr="001B3D87">
        <w:rPr>
          <w:rFonts w:hAnsi="Arial"/>
          <w:lang w:val="en-GB"/>
        </w:rPr>
        <w:t>’</w:t>
      </w:r>
      <w:r w:rsidRPr="001B3D87">
        <w:rPr>
          <w:rFonts w:ascii="Arial"/>
          <w:lang w:val="en-GB"/>
        </w:rPr>
        <w:t xml:space="preserve">, as Glenn Adamson noted. Craft only gains power when it is outside and marginal. Like his cross-dressing, it </w:t>
      </w:r>
      <w:r w:rsidR="00E40F55">
        <w:rPr>
          <w:rFonts w:ascii="Arial"/>
          <w:lang w:val="en-GB"/>
        </w:rPr>
        <w:t>cannot</w:t>
      </w:r>
      <w:r w:rsidRPr="001B3D87">
        <w:rPr>
          <w:rFonts w:ascii="Arial"/>
          <w:lang w:val="en-GB"/>
        </w:rPr>
        <w:t xml:space="preserve"> stand</w:t>
      </w:r>
      <w:r w:rsidR="00E40F55">
        <w:rPr>
          <w:rFonts w:ascii="Arial"/>
          <w:lang w:val="en-GB"/>
        </w:rPr>
        <w:t xml:space="preserve"> out</w:t>
      </w:r>
      <w:r w:rsidRPr="001B3D87">
        <w:rPr>
          <w:rFonts w:ascii="Arial"/>
          <w:lang w:val="en-GB"/>
        </w:rPr>
        <w:t xml:space="preserve"> </w:t>
      </w:r>
      <w:r w:rsidR="00E40F55" w:rsidRPr="001B3D87">
        <w:rPr>
          <w:rFonts w:ascii="Arial"/>
          <w:lang w:val="en-GB"/>
        </w:rPr>
        <w:t>without</w:t>
      </w:r>
      <w:r w:rsidR="00E40F55">
        <w:rPr>
          <w:rFonts w:ascii="Arial"/>
          <w:lang w:val="en-GB"/>
        </w:rPr>
        <w:t xml:space="preserve"> the </w:t>
      </w:r>
      <w:r w:rsidRPr="001B3D87">
        <w:rPr>
          <w:rFonts w:ascii="Arial"/>
          <w:lang w:val="en-GB"/>
        </w:rPr>
        <w:t xml:space="preserve">existence of </w:t>
      </w:r>
      <w:r w:rsidR="00E40F55">
        <w:rPr>
          <w:rFonts w:ascii="Arial"/>
          <w:lang w:val="en-GB"/>
        </w:rPr>
        <w:t>‘</w:t>
      </w:r>
      <w:r w:rsidRPr="001B3D87">
        <w:rPr>
          <w:rFonts w:ascii="Arial"/>
          <w:lang w:val="en-GB"/>
        </w:rPr>
        <w:t>straight-dressing</w:t>
      </w:r>
      <w:r w:rsidR="00E40F55">
        <w:rPr>
          <w:rFonts w:ascii="Arial"/>
          <w:lang w:val="en-GB"/>
        </w:rPr>
        <w:t>’</w:t>
      </w:r>
      <w:r w:rsidRPr="001B3D87">
        <w:rPr>
          <w:rFonts w:ascii="Arial"/>
          <w:lang w:val="en-GB"/>
        </w:rPr>
        <w:t>. Craft as a guer</w:t>
      </w:r>
      <w:r w:rsidR="00E40F55">
        <w:rPr>
          <w:rFonts w:ascii="Arial"/>
          <w:lang w:val="en-GB"/>
        </w:rPr>
        <w:t>r</w:t>
      </w:r>
      <w:r w:rsidRPr="001B3D87">
        <w:rPr>
          <w:rFonts w:ascii="Arial"/>
          <w:lang w:val="en-GB"/>
        </w:rPr>
        <w:t xml:space="preserve">illa tactic </w:t>
      </w:r>
      <w:r w:rsidR="00E40F55">
        <w:rPr>
          <w:rFonts w:ascii="Arial"/>
          <w:lang w:val="en-GB"/>
        </w:rPr>
        <w:t>–</w:t>
      </w:r>
      <w:r w:rsidR="00E40F55">
        <w:rPr>
          <w:rFonts w:ascii="Arial"/>
          <w:lang w:val="en-GB"/>
        </w:rPr>
        <w:t xml:space="preserve"> </w:t>
      </w:r>
      <w:r w:rsidRPr="001B3D87">
        <w:rPr>
          <w:rFonts w:ascii="Arial"/>
          <w:lang w:val="en-GB"/>
        </w:rPr>
        <w:t xml:space="preserve">as </w:t>
      </w:r>
      <w:r w:rsidR="00E40F55">
        <w:rPr>
          <w:rFonts w:ascii="Arial"/>
          <w:lang w:val="en-GB"/>
        </w:rPr>
        <w:lastRenderedPageBreak/>
        <w:t xml:space="preserve">what </w:t>
      </w:r>
      <w:r w:rsidRPr="001B3D87">
        <w:rPr>
          <w:rFonts w:ascii="Arial"/>
          <w:lang w:val="en-GB"/>
        </w:rPr>
        <w:t xml:space="preserve">Perry </w:t>
      </w:r>
      <w:r w:rsidR="00E40F55">
        <w:rPr>
          <w:rFonts w:ascii="Arial"/>
          <w:lang w:val="en-GB"/>
        </w:rPr>
        <w:t xml:space="preserve">(in Klein 2009, 39) </w:t>
      </w:r>
      <w:r w:rsidRPr="001B3D87">
        <w:rPr>
          <w:rFonts w:ascii="Arial"/>
          <w:lang w:val="en-GB"/>
        </w:rPr>
        <w:t xml:space="preserve">calls </w:t>
      </w:r>
      <w:r w:rsidRPr="001B3D87">
        <w:rPr>
          <w:rFonts w:hAnsi="Arial"/>
          <w:lang w:val="en-GB"/>
        </w:rPr>
        <w:t>‘</w:t>
      </w:r>
      <w:r w:rsidRPr="001B3D87">
        <w:rPr>
          <w:rFonts w:ascii="Arial"/>
          <w:lang w:val="en-GB"/>
        </w:rPr>
        <w:t>stealth bombs</w:t>
      </w:r>
      <w:r w:rsidRPr="001B3D87">
        <w:rPr>
          <w:rFonts w:hAnsi="Arial"/>
          <w:lang w:val="en-GB"/>
        </w:rPr>
        <w:t>’</w:t>
      </w:r>
      <w:r w:rsidRPr="001B3D87">
        <w:rPr>
          <w:rFonts w:hAnsi="Arial"/>
          <w:lang w:val="en-GB"/>
        </w:rPr>
        <w:t xml:space="preserve"> </w:t>
      </w:r>
      <w:r w:rsidR="00E40F55">
        <w:rPr>
          <w:rFonts w:ascii="Arial"/>
          <w:lang w:val="en-GB"/>
        </w:rPr>
        <w:t>–</w:t>
      </w:r>
      <w:r w:rsidRPr="001B3D87">
        <w:rPr>
          <w:rFonts w:ascii="Arial"/>
          <w:lang w:val="en-GB"/>
        </w:rPr>
        <w:t xml:space="preserve"> is ultimately empowering contemporary art in Britain. </w:t>
      </w:r>
    </w:p>
    <w:p w14:paraId="7DDE5A98" w14:textId="04FF10B7" w:rsidR="00BB71B0" w:rsidRPr="001B3D87" w:rsidRDefault="00E40F55">
      <w:pPr>
        <w:pStyle w:val="Body"/>
        <w:spacing w:line="360" w:lineRule="auto"/>
        <w:rPr>
          <w:rFonts w:ascii="Arial" w:eastAsia="Arial" w:hAnsi="Arial" w:cs="Arial"/>
          <w:lang w:val="en-GB"/>
        </w:rPr>
      </w:pPr>
      <w:r>
        <w:rPr>
          <w:rFonts w:ascii="Arial" w:eastAsia="Arial" w:hAnsi="Arial" w:cs="Arial"/>
          <w:lang w:val="en-GB"/>
        </w:rPr>
        <w:tab/>
      </w:r>
      <w:r w:rsidR="00BB71B0" w:rsidRPr="001B3D87">
        <w:rPr>
          <w:rFonts w:ascii="Arial"/>
          <w:lang w:val="en-GB"/>
        </w:rPr>
        <w:t xml:space="preserve">Perry has a complex attitude to </w:t>
      </w:r>
      <w:r w:rsidR="00BB71B0" w:rsidRPr="001B3D87">
        <w:rPr>
          <w:rFonts w:hAnsi="Arial"/>
          <w:lang w:val="en-GB"/>
        </w:rPr>
        <w:t>‘</w:t>
      </w:r>
      <w:r w:rsidR="00BB71B0" w:rsidRPr="001B3D87">
        <w:rPr>
          <w:rFonts w:ascii="Arial"/>
          <w:lang w:val="en-GB"/>
        </w:rPr>
        <w:t>skills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w:t>
      </w:r>
      <w:r w:rsidR="00BB71B0" w:rsidRPr="001B3D87">
        <w:rPr>
          <w:rFonts w:hAnsi="Arial"/>
          <w:lang w:val="en-GB"/>
        </w:rPr>
        <w:t>‘</w:t>
      </w:r>
      <w:r w:rsidR="00BB71B0" w:rsidRPr="001B3D87">
        <w:rPr>
          <w:rFonts w:ascii="Arial"/>
          <w:lang w:val="en-GB"/>
        </w:rPr>
        <w:t>decoration</w:t>
      </w:r>
      <w:r w:rsidR="00BB71B0" w:rsidRPr="001B3D87">
        <w:rPr>
          <w:rFonts w:hAnsi="Arial"/>
          <w:lang w:val="en-GB"/>
        </w:rPr>
        <w:t>’</w:t>
      </w:r>
      <w:r w:rsidR="00BB71B0" w:rsidRPr="001B3D87">
        <w:rPr>
          <w:rFonts w:ascii="Arial"/>
          <w:lang w:val="en-GB"/>
        </w:rPr>
        <w:t>. He emphasi</w:t>
      </w:r>
      <w:r w:rsidR="00B504E1">
        <w:rPr>
          <w:rFonts w:ascii="Arial"/>
          <w:lang w:val="en-GB"/>
        </w:rPr>
        <w:t>s</w:t>
      </w:r>
      <w:r w:rsidR="00BB71B0" w:rsidRPr="001B3D87">
        <w:rPr>
          <w:rFonts w:ascii="Arial"/>
          <w:lang w:val="en-GB"/>
        </w:rPr>
        <w:t>es technological reproducibility and digital technology</w:t>
      </w:r>
      <w:r w:rsidR="00B504E1">
        <w:rPr>
          <w:rFonts w:ascii="Arial"/>
          <w:lang w:val="en-GB"/>
        </w:rPr>
        <w:t xml:space="preserve">, e.g. during </w:t>
      </w:r>
      <w:r w:rsidR="00BB71B0" w:rsidRPr="001B3D87">
        <w:rPr>
          <w:rFonts w:ascii="Arial"/>
          <w:lang w:val="en-GB"/>
        </w:rPr>
        <w:t>experiment</w:t>
      </w:r>
      <w:r w:rsidR="00B504E1">
        <w:rPr>
          <w:rFonts w:ascii="Arial"/>
          <w:lang w:val="en-GB"/>
        </w:rPr>
        <w:t>s</w:t>
      </w:r>
      <w:r w:rsidR="00BB71B0" w:rsidRPr="001B3D87">
        <w:rPr>
          <w:rFonts w:ascii="Arial"/>
          <w:lang w:val="en-GB"/>
        </w:rPr>
        <w:t xml:space="preserve"> </w:t>
      </w:r>
      <w:r w:rsidR="00B504E1">
        <w:rPr>
          <w:rFonts w:ascii="Arial"/>
          <w:lang w:val="en-GB"/>
        </w:rPr>
        <w:t>for</w:t>
      </w:r>
      <w:r w:rsidR="00BB71B0" w:rsidRPr="001B3D87">
        <w:rPr>
          <w:rFonts w:ascii="Arial"/>
          <w:lang w:val="en-GB"/>
        </w:rPr>
        <w:t xml:space="preserve"> his tapestry project, in which he </w:t>
      </w:r>
      <w:r w:rsidR="00081737">
        <w:rPr>
          <w:rFonts w:ascii="Arial"/>
          <w:lang w:val="en-GB"/>
        </w:rPr>
        <w:t>digitally programmed</w:t>
      </w:r>
      <w:r w:rsidR="00BB71B0" w:rsidRPr="001B3D87">
        <w:rPr>
          <w:rFonts w:ascii="Arial"/>
          <w:lang w:val="en-GB"/>
        </w:rPr>
        <w:t xml:space="preserve"> his design </w:t>
      </w:r>
      <w:r w:rsidR="00081737">
        <w:rPr>
          <w:rFonts w:ascii="Arial"/>
          <w:lang w:val="en-GB"/>
        </w:rPr>
        <w:t>in</w:t>
      </w:r>
      <w:r w:rsidR="00BB71B0" w:rsidRPr="001B3D87">
        <w:rPr>
          <w:rFonts w:ascii="Arial"/>
          <w:lang w:val="en-GB"/>
        </w:rPr>
        <w:t>to a computer-controlled loom</w:t>
      </w:r>
      <w:r w:rsidR="00081737">
        <w:rPr>
          <w:rFonts w:ascii="Arial"/>
          <w:lang w:val="en-GB"/>
        </w:rPr>
        <w:t xml:space="preserve"> which</w:t>
      </w:r>
      <w:r w:rsidR="00BB71B0" w:rsidRPr="001B3D87">
        <w:rPr>
          <w:rFonts w:ascii="Arial"/>
          <w:lang w:val="en-GB"/>
        </w:rPr>
        <w:t xml:space="preserve"> wove at high speed</w:t>
      </w:r>
      <w:r w:rsidR="00081737">
        <w:rPr>
          <w:rFonts w:ascii="Arial"/>
          <w:lang w:val="en-GB"/>
        </w:rPr>
        <w:t>,</w:t>
      </w:r>
      <w:r w:rsidR="00BB71B0" w:rsidRPr="001B3D87">
        <w:rPr>
          <w:rFonts w:ascii="Arial"/>
          <w:lang w:val="en-GB"/>
        </w:rPr>
        <w:t xml:space="preserve"> producing a four-by-two-metre tapestry in just five hours (Perry 2013d, 11). Thus</w:t>
      </w:r>
      <w:r w:rsidR="00081737">
        <w:rPr>
          <w:rFonts w:ascii="Arial"/>
          <w:lang w:val="en-GB"/>
        </w:rPr>
        <w:t>,</w:t>
      </w:r>
      <w:r w:rsidR="00BB71B0" w:rsidRPr="001B3D87">
        <w:rPr>
          <w:rFonts w:ascii="Arial"/>
          <w:lang w:val="en-GB"/>
        </w:rPr>
        <w:t xml:space="preserve"> he dismisses the idea that </w:t>
      </w:r>
      <w:r w:rsidR="00081737">
        <w:rPr>
          <w:rFonts w:ascii="Arial"/>
          <w:lang w:val="en-GB"/>
        </w:rPr>
        <w:t xml:space="preserve">making by </w:t>
      </w:r>
      <w:r w:rsidR="00BB71B0" w:rsidRPr="001B3D87">
        <w:rPr>
          <w:rFonts w:ascii="Arial"/>
          <w:lang w:val="en-GB"/>
        </w:rPr>
        <w:t xml:space="preserve">hand would create a special quality and dodges the aura of </w:t>
      </w:r>
      <w:r w:rsidR="00BB71B0" w:rsidRPr="001B3D87">
        <w:rPr>
          <w:rFonts w:hAnsi="Arial"/>
          <w:lang w:val="en-GB"/>
        </w:rPr>
        <w:t>‘</w:t>
      </w:r>
      <w:r w:rsidR="00BB71B0" w:rsidRPr="001B3D87">
        <w:rPr>
          <w:rFonts w:ascii="Arial"/>
          <w:lang w:val="en-GB"/>
        </w:rPr>
        <w:t>skills</w:t>
      </w:r>
      <w:r w:rsidR="00BB71B0" w:rsidRPr="001B3D87">
        <w:rPr>
          <w:rFonts w:hAnsi="Arial"/>
          <w:lang w:val="en-GB"/>
        </w:rPr>
        <w:t>’</w:t>
      </w:r>
      <w:r w:rsidR="00BB71B0" w:rsidRPr="001B3D87">
        <w:rPr>
          <w:rFonts w:ascii="Arial"/>
          <w:lang w:val="en-GB"/>
        </w:rPr>
        <w:t>. Perry deliberately forms his pots using an amateurish coiling method</w:t>
      </w:r>
      <w:r w:rsidR="00081737">
        <w:rPr>
          <w:rFonts w:ascii="Arial"/>
          <w:lang w:val="en-GB"/>
        </w:rPr>
        <w:t xml:space="preserve"> rather than</w:t>
      </w:r>
      <w:r w:rsidR="00BB71B0" w:rsidRPr="001B3D87">
        <w:rPr>
          <w:rFonts w:ascii="Arial"/>
          <w:lang w:val="en-GB"/>
        </w:rPr>
        <w:t xml:space="preserve"> by showing off traditional throwing skills, but he does</w:t>
      </w:r>
      <w:r w:rsidR="00081737">
        <w:rPr>
          <w:rFonts w:ascii="Arial"/>
          <w:lang w:val="en-GB"/>
        </w:rPr>
        <w:t xml:space="preserve"> </w:t>
      </w:r>
      <w:r w:rsidR="00BB71B0" w:rsidRPr="001B3D87">
        <w:rPr>
          <w:rFonts w:ascii="Arial"/>
          <w:lang w:val="en-GB"/>
        </w:rPr>
        <w:t>n</w:t>
      </w:r>
      <w:r w:rsidR="00081737" w:rsidRPr="00A83AF1">
        <w:rPr>
          <w:rFonts w:ascii="Arial"/>
          <w:lang w:val="en-GB"/>
        </w:rPr>
        <w:t>o</w:t>
      </w:r>
      <w:r w:rsidR="00BB71B0" w:rsidRPr="001B3D87">
        <w:rPr>
          <w:rFonts w:ascii="Arial"/>
          <w:lang w:val="en-GB"/>
        </w:rPr>
        <w:t>t forget to point out that Duchamp</w:t>
      </w:r>
      <w:r w:rsidR="00BB71B0" w:rsidRPr="001B3D87">
        <w:rPr>
          <w:rFonts w:hAnsi="Arial"/>
          <w:lang w:val="en-GB"/>
        </w:rPr>
        <w:t>’</w:t>
      </w:r>
      <w:r w:rsidR="00BB71B0" w:rsidRPr="001B3D87">
        <w:rPr>
          <w:rFonts w:ascii="Arial"/>
          <w:lang w:val="en-GB"/>
        </w:rPr>
        <w:t>s urinal was handmade by a potter. His official manifest</w:t>
      </w:r>
      <w:r w:rsidR="00081737">
        <w:rPr>
          <w:rFonts w:ascii="Arial"/>
          <w:lang w:val="en-GB"/>
        </w:rPr>
        <w:t>o</w:t>
      </w:r>
      <w:r w:rsidR="00BB71B0" w:rsidRPr="001B3D87">
        <w:rPr>
          <w:rFonts w:ascii="Arial"/>
          <w:lang w:val="en-GB"/>
        </w:rPr>
        <w:t xml:space="preserve"> to the public is that skills, in particular those reali</w:t>
      </w:r>
      <w:r w:rsidR="00081737">
        <w:rPr>
          <w:rFonts w:ascii="Arial"/>
          <w:lang w:val="en-GB"/>
        </w:rPr>
        <w:t>s</w:t>
      </w:r>
      <w:r w:rsidR="00BB71B0" w:rsidRPr="001B3D87">
        <w:rPr>
          <w:rFonts w:ascii="Arial"/>
          <w:lang w:val="en-GB"/>
        </w:rPr>
        <w:t>ed by hand</w:t>
      </w:r>
      <w:r w:rsidR="00081737">
        <w:rPr>
          <w:rFonts w:ascii="Arial"/>
          <w:lang w:val="en-GB"/>
        </w:rPr>
        <w:t>,</w:t>
      </w:r>
      <w:r w:rsidR="00BB71B0" w:rsidRPr="001B3D87">
        <w:rPr>
          <w:rFonts w:ascii="Arial"/>
          <w:lang w:val="en-GB"/>
        </w:rPr>
        <w:t xml:space="preserve"> are not relevant for his contemporary art</w:t>
      </w:r>
      <w:r w:rsidR="00081737">
        <w:rPr>
          <w:rFonts w:ascii="Arial"/>
          <w:lang w:val="en-GB"/>
        </w:rPr>
        <w:t>,</w:t>
      </w:r>
      <w:r w:rsidR="00BB71B0" w:rsidRPr="001B3D87">
        <w:rPr>
          <w:rFonts w:ascii="Arial"/>
          <w:lang w:val="en-GB"/>
        </w:rPr>
        <w:t xml:space="preserve"> nor does it help to talk about them </w:t>
      </w:r>
      <w:r w:rsidR="00081737">
        <w:rPr>
          <w:rFonts w:ascii="Arial"/>
          <w:lang w:val="en-GB"/>
        </w:rPr>
        <w:t>when</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beating the bounds</w:t>
      </w:r>
      <w:r w:rsidR="00BB71B0" w:rsidRPr="001B3D87">
        <w:rPr>
          <w:rFonts w:hAnsi="Arial"/>
          <w:lang w:val="en-GB"/>
        </w:rPr>
        <w:t>’</w:t>
      </w:r>
      <w:r w:rsidR="00BB71B0" w:rsidRPr="001B3D87">
        <w:rPr>
          <w:rFonts w:ascii="Arial"/>
          <w:lang w:val="en-GB"/>
        </w:rPr>
        <w:t xml:space="preserve"> of </w:t>
      </w:r>
      <w:r w:rsidR="00BB71B0" w:rsidRPr="001B3D87">
        <w:rPr>
          <w:rFonts w:hAnsi="Arial"/>
          <w:lang w:val="en-GB"/>
        </w:rPr>
        <w:t>‘</w:t>
      </w:r>
      <w:r w:rsidR="00BB71B0" w:rsidRPr="001B3D87">
        <w:rPr>
          <w:rFonts w:ascii="Arial"/>
          <w:lang w:val="en-GB"/>
        </w:rPr>
        <w:t>art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(Perry 2013a). He reminds us that</w:t>
      </w:r>
      <w:r w:rsidR="00BB71B0" w:rsidRPr="001B3D87">
        <w:rPr>
          <w:rFonts w:hAnsi="Arial"/>
          <w:lang w:val="en-GB"/>
        </w:rPr>
        <w:t xml:space="preserve"> </w:t>
      </w:r>
      <w:r w:rsidR="00BB71B0" w:rsidRPr="001B3D87">
        <w:rPr>
          <w:rFonts w:hAnsi="Arial"/>
          <w:lang w:val="en-GB"/>
        </w:rPr>
        <w:t>‘</w:t>
      </w:r>
      <w:r w:rsidR="00BB71B0" w:rsidRPr="001B3D87">
        <w:rPr>
          <w:rFonts w:ascii="Arial"/>
          <w:lang w:val="en-GB"/>
        </w:rPr>
        <w:t>decorative</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is the most insulting word for art (Perry 2013a), </w:t>
      </w:r>
      <w:r w:rsidR="00081737">
        <w:rPr>
          <w:rFonts w:ascii="Arial"/>
          <w:lang w:val="en-GB"/>
        </w:rPr>
        <w:t xml:space="preserve">that the words </w:t>
      </w:r>
      <w:r w:rsidR="00BB71B0" w:rsidRPr="001B3D87">
        <w:rPr>
          <w:rFonts w:hAnsi="Arial"/>
          <w:lang w:val="en-GB"/>
        </w:rPr>
        <w:t>‘</w:t>
      </w:r>
      <w:r w:rsidR="00BB71B0" w:rsidRPr="001B3D87">
        <w:rPr>
          <w:rFonts w:ascii="Arial"/>
          <w:lang w:val="en-GB"/>
        </w:rPr>
        <w:t>beauty</w:t>
      </w:r>
      <w:r w:rsidR="00BB71B0" w:rsidRPr="001B3D87">
        <w:rPr>
          <w:rFonts w:hAnsi="Arial"/>
          <w:lang w:val="en-GB"/>
        </w:rPr>
        <w:t>’</w:t>
      </w:r>
      <w:r w:rsidR="00081737">
        <w:rPr>
          <w:rFonts w:ascii="Arial"/>
          <w:lang w:val="en-GB"/>
        </w:rPr>
        <w:t xml:space="preserve"> and</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decoration</w:t>
      </w:r>
      <w:r w:rsidR="00BB71B0" w:rsidRPr="001B3D87">
        <w:rPr>
          <w:rFonts w:hAnsi="Arial"/>
          <w:lang w:val="en-GB"/>
        </w:rPr>
        <w:t>’</w:t>
      </w:r>
      <w:r w:rsidR="00BB71B0" w:rsidRPr="001B3D87">
        <w:rPr>
          <w:rFonts w:hAnsi="Arial"/>
          <w:lang w:val="en-GB"/>
        </w:rPr>
        <w:t xml:space="preserve"> </w:t>
      </w:r>
      <w:r w:rsidR="00081737">
        <w:rPr>
          <w:rFonts w:ascii="Arial"/>
          <w:lang w:val="en-GB"/>
        </w:rPr>
        <w:t>are</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swear words in contemporary art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w:t>
      </w:r>
      <w:r w:rsidR="00081737">
        <w:rPr>
          <w:rFonts w:ascii="Arial"/>
          <w:lang w:val="en-GB"/>
        </w:rPr>
        <w:t xml:space="preserve">in </w:t>
      </w:r>
      <w:r w:rsidR="00BB71B0" w:rsidRPr="001B3D87">
        <w:rPr>
          <w:rFonts w:ascii="Arial"/>
          <w:lang w:val="en-GB"/>
        </w:rPr>
        <w:t>Klein 2009, 60). However, irony and contradictions are everywhere</w:t>
      </w:r>
      <w:r w:rsidR="00081737">
        <w:rPr>
          <w:rFonts w:ascii="Arial"/>
          <w:lang w:val="en-GB"/>
        </w:rPr>
        <w:t>,</w:t>
      </w:r>
      <w:r w:rsidR="00BB71B0" w:rsidRPr="001B3D87">
        <w:rPr>
          <w:rFonts w:ascii="Arial"/>
          <w:lang w:val="en-GB"/>
        </w:rPr>
        <w:t xml:space="preserve"> as is the case within his art. As Jacky Klein </w:t>
      </w:r>
      <w:r w:rsidR="00081737">
        <w:rPr>
          <w:rFonts w:ascii="Arial"/>
          <w:lang w:val="en-GB"/>
        </w:rPr>
        <w:t xml:space="preserve">(2009, 39-43) </w:t>
      </w:r>
      <w:r w:rsidR="00BB71B0" w:rsidRPr="001B3D87">
        <w:rPr>
          <w:rFonts w:ascii="Arial"/>
          <w:lang w:val="en-GB"/>
        </w:rPr>
        <w:t>points out</w:t>
      </w:r>
      <w:r w:rsidR="00081737">
        <w:rPr>
          <w:rFonts w:ascii="Arial"/>
          <w:lang w:val="en-GB"/>
        </w:rPr>
        <w:t>,</w:t>
      </w:r>
      <w:r w:rsidR="00BB71B0" w:rsidRPr="001B3D87">
        <w:rPr>
          <w:rFonts w:ascii="Arial"/>
          <w:lang w:val="en-GB"/>
        </w:rPr>
        <w:t xml:space="preserve"> behind his </w:t>
      </w:r>
      <w:r w:rsidR="00BB71B0" w:rsidRPr="001B3D87">
        <w:rPr>
          <w:rFonts w:hAnsi="Arial"/>
          <w:lang w:val="en-GB"/>
        </w:rPr>
        <w:t>‘</w:t>
      </w:r>
      <w:r w:rsidR="00BB71B0" w:rsidRPr="001B3D87">
        <w:rPr>
          <w:rFonts w:ascii="Arial"/>
          <w:lang w:val="en-GB"/>
        </w:rPr>
        <w:t>punkish attitude</w:t>
      </w:r>
      <w:r w:rsidR="00BB71B0" w:rsidRPr="001B3D87">
        <w:rPr>
          <w:rFonts w:hAnsi="Arial"/>
          <w:lang w:val="en-GB"/>
        </w:rPr>
        <w:t>’</w:t>
      </w:r>
      <w:r w:rsidR="00081737">
        <w:rPr>
          <w:rFonts w:ascii="Arial"/>
          <w:lang w:val="en-GB"/>
        </w:rPr>
        <w:t xml:space="preserve"> and his</w:t>
      </w:r>
      <w:r w:rsidR="00BB71B0" w:rsidRPr="001B3D87">
        <w:rPr>
          <w:rFonts w:ascii="Arial"/>
          <w:lang w:val="en-GB"/>
        </w:rPr>
        <w:t xml:space="preserve"> den</w:t>
      </w:r>
      <w:r w:rsidR="00081737">
        <w:rPr>
          <w:rFonts w:ascii="Arial"/>
          <w:lang w:val="en-GB"/>
        </w:rPr>
        <w:t>ial of any</w:t>
      </w:r>
      <w:r w:rsidR="00BB71B0" w:rsidRPr="001B3D87">
        <w:rPr>
          <w:rFonts w:ascii="Arial"/>
          <w:lang w:val="en-GB"/>
        </w:rPr>
        <w:t xml:space="preserve"> association with the idea of </w:t>
      </w:r>
      <w:r w:rsidR="00081737">
        <w:rPr>
          <w:rFonts w:ascii="Arial"/>
          <w:lang w:val="en-GB"/>
        </w:rPr>
        <w:t>the</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ethical pot</w:t>
      </w:r>
      <w:r w:rsidR="00BB71B0" w:rsidRPr="001B3D87">
        <w:rPr>
          <w:rFonts w:hAnsi="Arial"/>
          <w:lang w:val="en-GB"/>
        </w:rPr>
        <w:t>’</w:t>
      </w:r>
      <w:r w:rsidR="00BB71B0" w:rsidRPr="001B3D87">
        <w:rPr>
          <w:rFonts w:hAnsi="Arial"/>
          <w:lang w:val="en-GB"/>
        </w:rPr>
        <w:t xml:space="preserve"> </w:t>
      </w:r>
      <w:r w:rsidR="00081737">
        <w:rPr>
          <w:rFonts w:hAnsi="Arial"/>
          <w:lang w:val="en-GB"/>
        </w:rPr>
        <w:t>(</w:t>
      </w:r>
      <w:r w:rsidR="00BB71B0" w:rsidRPr="001B3D87">
        <w:rPr>
          <w:rFonts w:ascii="Arial"/>
          <w:lang w:val="en-GB"/>
        </w:rPr>
        <w:t xml:space="preserve">influentially propagated by Bernard Leach in the Anglo-American world), there is a deep-rootedness and some undeniable evidence of his love and belief in the supreme quality and </w:t>
      </w:r>
      <w:r w:rsidR="00BB71B0" w:rsidRPr="001B3D87">
        <w:rPr>
          <w:rFonts w:hAnsi="Arial"/>
          <w:lang w:val="en-GB"/>
        </w:rPr>
        <w:t>‘</w:t>
      </w:r>
      <w:r w:rsidR="00BB71B0" w:rsidRPr="001B3D87">
        <w:rPr>
          <w:rFonts w:ascii="Arial"/>
          <w:lang w:val="en-GB"/>
        </w:rPr>
        <w:t>the standards of the world</w:t>
      </w:r>
      <w:r w:rsidR="00BB71B0" w:rsidRPr="001B3D87">
        <w:rPr>
          <w:rFonts w:hAnsi="Arial"/>
          <w:lang w:val="en-GB"/>
        </w:rPr>
        <w:t>’</w:t>
      </w:r>
      <w:r w:rsidR="00BB71B0" w:rsidRPr="001B3D87">
        <w:rPr>
          <w:rFonts w:ascii="Arial"/>
          <w:lang w:val="en-GB"/>
        </w:rPr>
        <w:t>s best pottery</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(Leach 1940, 4)</w:t>
      </w:r>
      <w:r w:rsidR="00081737">
        <w:rPr>
          <w:rFonts w:ascii="Arial"/>
          <w:lang w:val="en-GB"/>
        </w:rPr>
        <w:t>. For Perry, this means</w:t>
      </w:r>
      <w:r w:rsidR="00BB71B0" w:rsidRPr="001B3D87">
        <w:rPr>
          <w:rFonts w:ascii="Arial"/>
          <w:lang w:val="en-GB"/>
        </w:rPr>
        <w:t xml:space="preserve"> British studio pottery of the early 20</w:t>
      </w:r>
      <w:r w:rsidR="00BB71B0" w:rsidRPr="001B3D87">
        <w:rPr>
          <w:rFonts w:ascii="Arial"/>
          <w:vertAlign w:val="superscript"/>
          <w:lang w:val="en-GB"/>
        </w:rPr>
        <w:t>th</w:t>
      </w:r>
      <w:r w:rsidR="00BB71B0" w:rsidRPr="001B3D87">
        <w:rPr>
          <w:rFonts w:ascii="Arial"/>
          <w:lang w:val="en-GB"/>
        </w:rPr>
        <w:t xml:space="preserve"> century by Leach</w:t>
      </w:r>
      <w:r w:rsidR="00081737">
        <w:rPr>
          <w:rFonts w:ascii="Arial"/>
          <w:lang w:val="en-GB"/>
        </w:rPr>
        <w:t>,</w:t>
      </w:r>
      <w:r w:rsidR="00BB71B0" w:rsidRPr="001B3D87">
        <w:rPr>
          <w:rFonts w:ascii="Arial"/>
          <w:lang w:val="en-GB"/>
        </w:rPr>
        <w:t xml:space="preserve"> together with the </w:t>
      </w:r>
      <w:r w:rsidR="00081737">
        <w:rPr>
          <w:rFonts w:ascii="Arial"/>
          <w:lang w:val="en-GB"/>
        </w:rPr>
        <w:t xml:space="preserve">work of </w:t>
      </w:r>
      <w:r w:rsidR="00BB71B0" w:rsidRPr="00A83AF1">
        <w:rPr>
          <w:rFonts w:ascii="Arial"/>
          <w:i/>
          <w:lang w:val="en-GB"/>
        </w:rPr>
        <w:t xml:space="preserve">Mingei </w:t>
      </w:r>
      <w:r w:rsidR="00BB71B0" w:rsidRPr="001B3D87">
        <w:rPr>
          <w:rFonts w:ascii="Arial"/>
          <w:lang w:val="en-GB"/>
        </w:rPr>
        <w:t>philosophers and studio craft artists in Japan. Perry</w:t>
      </w:r>
      <w:r w:rsidR="00BB71B0" w:rsidRPr="001B3D87">
        <w:rPr>
          <w:rFonts w:hAnsi="Arial"/>
          <w:lang w:val="en-GB"/>
        </w:rPr>
        <w:t>’</w:t>
      </w:r>
      <w:r w:rsidR="00BB71B0" w:rsidRPr="001B3D87">
        <w:rPr>
          <w:rFonts w:ascii="Arial"/>
          <w:lang w:val="en-GB"/>
        </w:rPr>
        <w:t xml:space="preserve">s irony is ingrained with a deep appreciation and critique of pottery art and its history. This is apparent from the commentaries on his love for the slipware dishes by Ralph Simpson and Ralph Toft </w:t>
      </w:r>
      <w:r w:rsidR="00944BF2">
        <w:rPr>
          <w:rFonts w:ascii="Arial"/>
          <w:lang w:val="en-GB"/>
        </w:rPr>
        <w:t>in</w:t>
      </w:r>
      <w:r w:rsidR="00BB71B0" w:rsidRPr="001B3D87">
        <w:rPr>
          <w:rFonts w:ascii="Arial"/>
          <w:lang w:val="en-GB"/>
        </w:rPr>
        <w:t xml:space="preserve"> 17</w:t>
      </w:r>
      <w:r w:rsidR="00BB71B0" w:rsidRPr="001B3D87">
        <w:rPr>
          <w:rFonts w:ascii="Arial"/>
          <w:vertAlign w:val="superscript"/>
          <w:lang w:val="en-GB"/>
        </w:rPr>
        <w:t>th</w:t>
      </w:r>
      <w:r w:rsidR="00944BF2">
        <w:rPr>
          <w:rFonts w:ascii="Arial"/>
          <w:lang w:val="en-GB"/>
        </w:rPr>
        <w:t>-</w:t>
      </w:r>
      <w:r w:rsidR="00BB71B0" w:rsidRPr="001B3D87">
        <w:rPr>
          <w:rFonts w:ascii="Arial"/>
          <w:lang w:val="en-GB"/>
        </w:rPr>
        <w:t>century</w:t>
      </w:r>
      <w:r w:rsidR="00944BF2">
        <w:rPr>
          <w:rFonts w:ascii="Arial"/>
          <w:lang w:val="en-GB"/>
        </w:rPr>
        <w:t xml:space="preserve"> </w:t>
      </w:r>
      <w:r w:rsidR="00BB71B0" w:rsidRPr="001B3D87">
        <w:rPr>
          <w:rFonts w:ascii="Arial"/>
          <w:lang w:val="en-GB"/>
        </w:rPr>
        <w:t>Staffordshire. He talks of their</w:t>
      </w:r>
      <w:r w:rsidR="00BB71B0" w:rsidRPr="001B3D87">
        <w:rPr>
          <w:rFonts w:hAnsi="Arial"/>
          <w:lang w:val="en-GB"/>
        </w:rPr>
        <w:t xml:space="preserve"> </w:t>
      </w:r>
      <w:r w:rsidR="00BB71B0" w:rsidRPr="001B3D87">
        <w:rPr>
          <w:rFonts w:hAnsi="Arial"/>
          <w:lang w:val="en-GB"/>
        </w:rPr>
        <w:t>‘</w:t>
      </w:r>
      <w:r w:rsidR="00BB71B0" w:rsidRPr="001B3D87">
        <w:rPr>
          <w:rFonts w:ascii="Arial"/>
          <w:lang w:val="en-GB"/>
        </w:rPr>
        <w:t>cheeky Englishness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identifies </w:t>
      </w:r>
      <w:r w:rsidR="00BB71B0" w:rsidRPr="001B3D87">
        <w:rPr>
          <w:rFonts w:hAnsi="Arial"/>
          <w:lang w:val="en-GB"/>
        </w:rPr>
        <w:t>‘</w:t>
      </w:r>
      <w:r w:rsidR="00BB71B0" w:rsidRPr="001B3D87">
        <w:rPr>
          <w:rFonts w:ascii="Arial"/>
          <w:lang w:val="en-GB"/>
        </w:rPr>
        <w:t>the roots of my culture in the same way a Japanese artist might see the roots of his in an Edo period tea ware</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(Perry 2011, 173), while he also fondly says</w:t>
      </w:r>
      <w:r w:rsidR="008053E6">
        <w:rPr>
          <w:rFonts w:ascii="Arial"/>
          <w:lang w:val="en-GB"/>
        </w:rPr>
        <w:t xml:space="preserve"> that</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in Japan, there is a great reverence for the peasant aesthetic.</w:t>
      </w:r>
      <w:r w:rsidR="008053E6">
        <w:rPr>
          <w:rFonts w:ascii="Arial"/>
          <w:lang w:val="en-GB"/>
        </w:rPr>
        <w:t xml:space="preserve"> </w:t>
      </w:r>
      <w:r w:rsidR="00BB71B0" w:rsidRPr="001B3D87">
        <w:rPr>
          <w:rFonts w:ascii="Arial"/>
          <w:lang w:val="en-GB"/>
        </w:rPr>
        <w:t xml:space="preserve">The organic aspect of craft pottery, the dribbles, cracks and crumbles have become central to the Japanese </w:t>
      </w:r>
      <w:r w:rsidR="00BB71B0" w:rsidRPr="001B3D87">
        <w:rPr>
          <w:rFonts w:ascii="Arial"/>
          <w:lang w:val="en-GB"/>
        </w:rPr>
        <w:lastRenderedPageBreak/>
        <w:t>rustic tradition. They loved it when the ash that flew around the wood-fired kiln would chance to land in the glaze, forming little lumps and discolourations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w:t>
      </w:r>
      <w:r w:rsidR="00ED478E">
        <w:rPr>
          <w:rFonts w:ascii="Arial"/>
          <w:lang w:val="en-GB"/>
        </w:rPr>
        <w:t xml:space="preserve">in </w:t>
      </w:r>
      <w:r w:rsidR="00BB71B0" w:rsidRPr="001B3D87">
        <w:rPr>
          <w:rFonts w:ascii="Arial"/>
          <w:lang w:val="en-GB"/>
        </w:rPr>
        <w:t>Klein 2009, 53). These statements reveal Perry</w:t>
      </w:r>
      <w:r w:rsidR="00BB71B0" w:rsidRPr="001B3D87">
        <w:rPr>
          <w:rFonts w:hAnsi="Arial"/>
          <w:lang w:val="en-GB"/>
        </w:rPr>
        <w:t>’</w:t>
      </w:r>
      <w:r w:rsidR="00BB71B0" w:rsidRPr="001B3D87">
        <w:rPr>
          <w:rFonts w:ascii="Arial"/>
          <w:lang w:val="en-GB"/>
        </w:rPr>
        <w:t xml:space="preserve">s warmth towards the art of pottery and the irresistible attraction of its intrinsic traits, such as truth to materials, skills, decoration and beauty </w:t>
      </w:r>
      <w:r w:rsidR="00ED478E">
        <w:rPr>
          <w:rFonts w:ascii="Arial"/>
          <w:lang w:val="en-GB"/>
        </w:rPr>
        <w:t>–</w:t>
      </w:r>
      <w:r w:rsidR="00BB71B0" w:rsidRPr="001B3D87">
        <w:rPr>
          <w:rFonts w:ascii="Arial"/>
          <w:lang w:val="en-GB"/>
        </w:rPr>
        <w:t xml:space="preserve"> in short, </w:t>
      </w:r>
      <w:r w:rsidR="00BB71B0" w:rsidRPr="001B3D87">
        <w:rPr>
          <w:rFonts w:hAnsi="Arial"/>
          <w:lang w:val="en-GB"/>
        </w:rPr>
        <w:t>‘</w:t>
      </w:r>
      <w:r w:rsidR="00BB71B0" w:rsidRPr="001B3D87">
        <w:rPr>
          <w:rFonts w:ascii="Arial"/>
          <w:lang w:val="en-GB"/>
        </w:rPr>
        <w:t>craftsmanship</w:t>
      </w:r>
      <w:r w:rsidR="00BB71B0" w:rsidRPr="001B3D87">
        <w:rPr>
          <w:rFonts w:hAnsi="Arial"/>
          <w:lang w:val="en-GB"/>
        </w:rPr>
        <w:t>’</w:t>
      </w:r>
      <w:r w:rsidR="00BB71B0" w:rsidRPr="001B3D87">
        <w:rPr>
          <w:rFonts w:ascii="Arial"/>
          <w:lang w:val="en-GB"/>
        </w:rPr>
        <w:t>. Ironically</w:t>
      </w:r>
      <w:r w:rsidR="00ED478E">
        <w:rPr>
          <w:rFonts w:ascii="Arial"/>
          <w:lang w:val="en-GB"/>
        </w:rPr>
        <w:t>,</w:t>
      </w:r>
      <w:r w:rsidR="00BB71B0" w:rsidRPr="001B3D87">
        <w:rPr>
          <w:rFonts w:ascii="Arial"/>
          <w:lang w:val="en-GB"/>
        </w:rPr>
        <w:t xml:space="preserve"> he </w:t>
      </w:r>
      <w:r w:rsidR="00ED478E">
        <w:rPr>
          <w:rFonts w:ascii="Arial"/>
          <w:lang w:val="en-GB"/>
        </w:rPr>
        <w:t>must</w:t>
      </w:r>
      <w:r w:rsidR="00BB71B0" w:rsidRPr="001B3D87">
        <w:rPr>
          <w:rFonts w:ascii="Arial"/>
          <w:lang w:val="en-GB"/>
        </w:rPr>
        <w:t xml:space="preserve"> detach himself from these as a gesture towards being a fine artist, </w:t>
      </w:r>
      <w:r w:rsidR="00B66C9F">
        <w:rPr>
          <w:rFonts w:ascii="Arial"/>
          <w:lang w:val="en-GB"/>
        </w:rPr>
        <w:t xml:space="preserve">while </w:t>
      </w:r>
      <w:r w:rsidR="00BB71B0" w:rsidRPr="001B3D87">
        <w:rPr>
          <w:rFonts w:ascii="Arial"/>
          <w:lang w:val="en-GB"/>
        </w:rPr>
        <w:t xml:space="preserve">at the same time admitting that there is </w:t>
      </w:r>
      <w:r w:rsidR="00BB71B0" w:rsidRPr="001B3D87">
        <w:rPr>
          <w:rFonts w:hAnsi="Arial"/>
          <w:lang w:val="en-GB"/>
        </w:rPr>
        <w:t>‘</w:t>
      </w:r>
      <w:r w:rsidR="00BB71B0" w:rsidRPr="001B3D87">
        <w:rPr>
          <w:rFonts w:ascii="Arial"/>
          <w:lang w:val="en-GB"/>
        </w:rPr>
        <w:t>a profundity to be found in decorativeness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and</w:t>
      </w:r>
      <w:r w:rsidR="00BB71B0" w:rsidRPr="001B3D87">
        <w:rPr>
          <w:rFonts w:hAnsi="Arial"/>
          <w:lang w:val="en-GB"/>
        </w:rPr>
        <w:t xml:space="preserve"> </w:t>
      </w:r>
      <w:r w:rsidR="00BB71B0" w:rsidRPr="001B3D87">
        <w:rPr>
          <w:rFonts w:hAnsi="Arial"/>
          <w:lang w:val="en-GB"/>
        </w:rPr>
        <w:t>‘</w:t>
      </w:r>
      <w:r w:rsidR="00BB71B0" w:rsidRPr="001B3D87">
        <w:rPr>
          <w:rFonts w:ascii="Arial"/>
          <w:lang w:val="en-GB"/>
        </w:rPr>
        <w:t>quiet contemplation and veneration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that the art of pottery reveals beyond</w:t>
      </w:r>
      <w:r w:rsidR="00B66C9F">
        <w:rPr>
          <w:rFonts w:ascii="Arial"/>
          <w:lang w:val="en-GB"/>
        </w:rPr>
        <w:t xml:space="preserve"> his</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gue</w:t>
      </w:r>
      <w:r w:rsidR="00B66C9F">
        <w:rPr>
          <w:rFonts w:ascii="Arial"/>
          <w:lang w:val="en-GB"/>
        </w:rPr>
        <w:t>r</w:t>
      </w:r>
      <w:r w:rsidR="00BB71B0" w:rsidRPr="001B3D87">
        <w:rPr>
          <w:rFonts w:ascii="Arial"/>
          <w:lang w:val="en-GB"/>
        </w:rPr>
        <w:t>rilla tactics</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(Klein 2009, 60, 54).</w:t>
      </w:r>
    </w:p>
    <w:p w14:paraId="6AD4DD26" w14:textId="1BB54F92" w:rsidR="00BB71B0" w:rsidRPr="001B3D87" w:rsidRDefault="00144063">
      <w:pPr>
        <w:pStyle w:val="BodyTextIn"/>
        <w:widowControl/>
        <w:tabs>
          <w:tab w:val="left" w:pos="7200"/>
          <w:tab w:val="left" w:pos="7920"/>
        </w:tabs>
        <w:spacing w:line="360" w:lineRule="auto"/>
        <w:ind w:left="0"/>
        <w:rPr>
          <w:rFonts w:ascii="Arial" w:eastAsia="Arial" w:hAnsi="Arial" w:cs="Arial"/>
          <w:lang w:val="en-GB"/>
        </w:rPr>
      </w:pPr>
      <w:r>
        <w:rPr>
          <w:rFonts w:ascii="Arial" w:eastAsia="Arial" w:hAnsi="Arial" w:cs="Arial"/>
          <w:lang w:val="en-GB"/>
        </w:rPr>
        <w:tab/>
      </w:r>
      <w:r w:rsidR="00BB71B0" w:rsidRPr="001B3D87">
        <w:rPr>
          <w:rFonts w:ascii="Arial"/>
          <w:lang w:val="en-GB"/>
        </w:rPr>
        <w:t>Perry</w:t>
      </w:r>
      <w:r w:rsidR="00BB71B0" w:rsidRPr="001B3D87">
        <w:rPr>
          <w:rFonts w:hAnsi="Arial"/>
          <w:lang w:val="en-GB"/>
        </w:rPr>
        <w:t>’</w:t>
      </w:r>
      <w:r w:rsidR="00BB71B0" w:rsidRPr="001B3D87">
        <w:rPr>
          <w:rFonts w:ascii="Arial"/>
          <w:lang w:val="en-GB"/>
        </w:rPr>
        <w:t xml:space="preserve">s positioning of pottery as an irony is in stark contrast to the way Murakami talks about his </w:t>
      </w:r>
      <w:r w:rsidR="00BB71B0" w:rsidRPr="00A83AF1">
        <w:rPr>
          <w:rFonts w:ascii="Arial"/>
          <w:i/>
          <w:lang w:val="en-GB"/>
        </w:rPr>
        <w:t>Mingei</w:t>
      </w:r>
      <w:r w:rsidR="00BB71B0" w:rsidRPr="001B3D87">
        <w:rPr>
          <w:rFonts w:ascii="Arial"/>
          <w:lang w:val="en-GB"/>
        </w:rPr>
        <w:t xml:space="preserve">. Pottery in Japan is </w:t>
      </w:r>
      <w:r>
        <w:rPr>
          <w:rFonts w:ascii="Arial"/>
          <w:lang w:val="en-GB"/>
        </w:rPr>
        <w:t>a form of</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high art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that </w:t>
      </w:r>
      <w:r>
        <w:rPr>
          <w:rFonts w:ascii="Arial"/>
          <w:lang w:val="en-GB"/>
        </w:rPr>
        <w:t>is inseparable from the</w:t>
      </w:r>
      <w:r w:rsidR="00BB71B0" w:rsidRPr="001B3D87">
        <w:rPr>
          <w:rFonts w:ascii="Arial"/>
          <w:lang w:val="en-GB"/>
        </w:rPr>
        <w:t xml:space="preserve"> unshakable values of </w:t>
      </w:r>
      <w:r w:rsidR="00BB71B0" w:rsidRPr="001B3D87">
        <w:rPr>
          <w:rFonts w:hAnsi="Arial"/>
          <w:lang w:val="en-GB"/>
        </w:rPr>
        <w:t>‘</w:t>
      </w:r>
      <w:r w:rsidR="00BB71B0" w:rsidRPr="001B3D87">
        <w:rPr>
          <w:rFonts w:ascii="Arial"/>
          <w:lang w:val="en-GB"/>
        </w:rPr>
        <w:t>sincerity</w:t>
      </w:r>
      <w:r w:rsidR="00BB71B0" w:rsidRPr="001B3D87">
        <w:rPr>
          <w:rFonts w:hAnsi="Arial"/>
          <w:lang w:val="en-GB"/>
        </w:rPr>
        <w:t>’</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authenticity</w:t>
      </w:r>
      <w:r w:rsidR="00BB71B0" w:rsidRPr="001B3D87">
        <w:rPr>
          <w:rFonts w:hAnsi="Arial"/>
          <w:lang w:val="en-GB"/>
        </w:rPr>
        <w:t>’</w:t>
      </w:r>
      <w:r>
        <w:rPr>
          <w:rFonts w:ascii="Arial"/>
          <w:lang w:val="en-GB"/>
        </w:rPr>
        <w:t xml:space="preserve"> and</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realness</w:t>
      </w:r>
      <w:r w:rsidR="00BB71B0" w:rsidRPr="001B3D87">
        <w:rPr>
          <w:rFonts w:hAnsi="Arial"/>
          <w:lang w:val="en-GB"/>
        </w:rPr>
        <w:t>’</w:t>
      </w:r>
      <w:r>
        <w:rPr>
          <w:rFonts w:hAnsi="Arial"/>
          <w:lang w:val="en-GB"/>
        </w:rPr>
        <w:t>,</w:t>
      </w:r>
      <w:r w:rsidR="00BB71B0" w:rsidRPr="001B3D87">
        <w:rPr>
          <w:rFonts w:hAnsi="Arial"/>
          <w:lang w:val="en-GB"/>
        </w:rPr>
        <w:t xml:space="preserve"> </w:t>
      </w:r>
      <w:r w:rsidRPr="00A83AF1">
        <w:rPr>
          <w:rFonts w:ascii="Arial" w:hAnsi="Arial" w:cs="Arial"/>
          <w:lang w:val="en-GB"/>
        </w:rPr>
        <w:t xml:space="preserve">values </w:t>
      </w:r>
      <w:r w:rsidR="00BB71B0" w:rsidRPr="00A83AF1">
        <w:rPr>
          <w:rFonts w:ascii="Arial" w:hAnsi="Arial" w:cs="Arial"/>
          <w:lang w:val="en-GB"/>
        </w:rPr>
        <w:t>which</w:t>
      </w:r>
      <w:r w:rsidR="00BB71B0" w:rsidRPr="001B3D87">
        <w:rPr>
          <w:rFonts w:ascii="Arial"/>
          <w:lang w:val="en-GB"/>
        </w:rPr>
        <w:t xml:space="preserve"> Perry finds most difficult to talk about as qualities of art in contemporary visual culture</w:t>
      </w:r>
      <w:r>
        <w:rPr>
          <w:rFonts w:ascii="Arial"/>
          <w:lang w:val="en-GB"/>
        </w:rPr>
        <w:t>,</w:t>
      </w:r>
      <w:r w:rsidR="00BB71B0" w:rsidRPr="001B3D87">
        <w:rPr>
          <w:rFonts w:ascii="Arial"/>
          <w:lang w:val="en-GB"/>
        </w:rPr>
        <w:t xml:space="preserve"> where everything is </w:t>
      </w:r>
      <w:r w:rsidR="00BB71B0" w:rsidRPr="001B3D87">
        <w:rPr>
          <w:rFonts w:hAnsi="Arial"/>
          <w:lang w:val="en-GB"/>
        </w:rPr>
        <w:t>‘</w:t>
      </w:r>
      <w:r w:rsidR="00BB71B0" w:rsidRPr="001B3D87">
        <w:rPr>
          <w:rFonts w:ascii="Arial"/>
          <w:lang w:val="en-GB"/>
        </w:rPr>
        <w:t>irony</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(Perry 2013b). The revelation that Murakami is an avid collector of </w:t>
      </w:r>
      <w:r w:rsidR="00BB71B0" w:rsidRPr="00A83AF1">
        <w:rPr>
          <w:rFonts w:ascii="Arial"/>
          <w:i/>
          <w:lang w:val="en-GB"/>
        </w:rPr>
        <w:t xml:space="preserve">Mingei </w:t>
      </w:r>
      <w:r w:rsidR="00BB71B0" w:rsidRPr="001B3D87">
        <w:rPr>
          <w:rFonts w:ascii="Arial"/>
          <w:lang w:val="en-GB"/>
        </w:rPr>
        <w:t>pottery is a refreshing re-evaluation of traditional popular art. Murakami</w:t>
      </w:r>
      <w:r w:rsidR="00BB71B0" w:rsidRPr="001B3D87">
        <w:rPr>
          <w:rFonts w:hAnsi="Arial"/>
          <w:lang w:val="en-GB"/>
        </w:rPr>
        <w:t>’</w:t>
      </w:r>
      <w:r w:rsidR="00BB71B0" w:rsidRPr="001B3D87">
        <w:rPr>
          <w:rFonts w:ascii="Arial"/>
          <w:lang w:val="en-GB"/>
        </w:rPr>
        <w:t xml:space="preserve">s </w:t>
      </w:r>
      <w:r>
        <w:rPr>
          <w:rFonts w:ascii="Arial"/>
          <w:lang w:val="en-GB"/>
        </w:rPr>
        <w:t xml:space="preserve">use of </w:t>
      </w:r>
      <w:r w:rsidR="00BB71B0" w:rsidRPr="001B3D87">
        <w:rPr>
          <w:rFonts w:ascii="Arial"/>
          <w:lang w:val="en-GB"/>
        </w:rPr>
        <w:t xml:space="preserve">popular </w:t>
      </w:r>
      <w:r>
        <w:rPr>
          <w:rFonts w:ascii="Arial"/>
          <w:lang w:val="en-GB"/>
        </w:rPr>
        <w:t xml:space="preserve">culture </w:t>
      </w:r>
      <w:r w:rsidR="00BB71B0" w:rsidRPr="001B3D87">
        <w:rPr>
          <w:rFonts w:ascii="Arial"/>
          <w:lang w:val="en-GB"/>
        </w:rPr>
        <w:t xml:space="preserve">is </w:t>
      </w:r>
      <w:r>
        <w:rPr>
          <w:rFonts w:ascii="Arial"/>
          <w:lang w:val="en-GB"/>
        </w:rPr>
        <w:t>not limited to</w:t>
      </w:r>
      <w:r w:rsidR="00BB71B0" w:rsidRPr="001B3D87">
        <w:rPr>
          <w:rFonts w:ascii="Arial"/>
          <w:lang w:val="en-GB"/>
        </w:rPr>
        <w:t xml:space="preserve"> contemporary popular art but also includes the pre-modern (i</w:t>
      </w:r>
      <w:r>
        <w:rPr>
          <w:rFonts w:ascii="Arial"/>
          <w:lang w:val="en-GB"/>
        </w:rPr>
        <w:t>.</w:t>
      </w:r>
      <w:r w:rsidR="00BB71B0" w:rsidRPr="001B3D87">
        <w:rPr>
          <w:rFonts w:ascii="Arial"/>
          <w:lang w:val="en-GB"/>
        </w:rPr>
        <w:t xml:space="preserve">e. </w:t>
      </w:r>
      <w:r>
        <w:rPr>
          <w:rFonts w:ascii="Arial"/>
          <w:lang w:val="en-GB"/>
        </w:rPr>
        <w:t xml:space="preserve">the </w:t>
      </w:r>
      <w:r w:rsidR="00BB71B0" w:rsidRPr="001B3D87">
        <w:rPr>
          <w:rFonts w:ascii="Arial"/>
          <w:lang w:val="en-GB"/>
        </w:rPr>
        <w:t xml:space="preserve">Edo period), meaning </w:t>
      </w:r>
      <w:r>
        <w:rPr>
          <w:rFonts w:ascii="Arial"/>
          <w:lang w:val="en-GB"/>
        </w:rPr>
        <w:t>the period of Japanese history predating</w:t>
      </w:r>
      <w:r w:rsidR="00BB71B0" w:rsidRPr="001B3D87">
        <w:rPr>
          <w:rFonts w:ascii="Arial"/>
          <w:lang w:val="en-GB"/>
        </w:rPr>
        <w:t xml:space="preserve"> any western intervention. There is a strong </w:t>
      </w:r>
      <w:r>
        <w:rPr>
          <w:rFonts w:ascii="Arial"/>
          <w:lang w:val="en-GB"/>
        </w:rPr>
        <w:t xml:space="preserve">element of </w:t>
      </w:r>
      <w:r w:rsidR="00BB71B0" w:rsidRPr="001B3D87">
        <w:rPr>
          <w:rFonts w:ascii="Arial"/>
          <w:lang w:val="en-GB"/>
        </w:rPr>
        <w:t xml:space="preserve">romanticisation of Edo culture as the period which </w:t>
      </w:r>
      <w:r>
        <w:rPr>
          <w:rFonts w:ascii="Arial"/>
          <w:lang w:val="en-GB"/>
        </w:rPr>
        <w:t>represents the</w:t>
      </w:r>
      <w:r w:rsidR="00BB71B0" w:rsidRPr="001B3D87">
        <w:rPr>
          <w:rFonts w:ascii="Arial"/>
          <w:lang w:val="en-GB"/>
        </w:rPr>
        <w:t xml:space="preserve"> original essence of Japanese popular art and culture. Murakami presents superflatness as </w:t>
      </w:r>
      <w:r w:rsidR="00BB71B0" w:rsidRPr="001B3D87">
        <w:rPr>
          <w:rFonts w:hAnsi="Arial"/>
          <w:lang w:val="en-GB"/>
        </w:rPr>
        <w:t>‘</w:t>
      </w:r>
      <w:r w:rsidR="00BB71B0" w:rsidRPr="001B3D87">
        <w:rPr>
          <w:rFonts w:ascii="Arial"/>
          <w:lang w:val="en-GB"/>
        </w:rPr>
        <w:t>an original concept of Japanese who have been completely Westernised</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(Murakami 2000, 4). This reappraisal of pre-modern Japanese culture also emphasi</w:t>
      </w:r>
      <w:r>
        <w:rPr>
          <w:rFonts w:ascii="Arial"/>
          <w:lang w:val="en-GB"/>
        </w:rPr>
        <w:t>s</w:t>
      </w:r>
      <w:r w:rsidR="00BB71B0" w:rsidRPr="001B3D87">
        <w:rPr>
          <w:rFonts w:ascii="Arial"/>
          <w:lang w:val="en-GB"/>
        </w:rPr>
        <w:t xml:space="preserve">es the disruption caused by western culture. It contains a reactionary view towards western cultural imperialism. The craft-centric view also represents postcolonial trends being embedded within current cultural nationalism. Both Perry and Murakami were drawn to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w:t>
      </w:r>
      <w:r>
        <w:rPr>
          <w:rFonts w:ascii="Arial"/>
          <w:lang w:val="en-GB"/>
        </w:rPr>
        <w:t>the</w:t>
      </w:r>
      <w:r w:rsidR="00BB71B0" w:rsidRPr="001B3D87">
        <w:rPr>
          <w:rFonts w:ascii="Arial"/>
          <w:lang w:val="en-GB"/>
        </w:rPr>
        <w:t xml:space="preserve"> values historically constructed around </w:t>
      </w:r>
      <w:r>
        <w:rPr>
          <w:rFonts w:ascii="Arial"/>
          <w:lang w:val="en-GB"/>
        </w:rPr>
        <w:t>it,</w:t>
      </w:r>
      <w:r w:rsidR="00BB71B0" w:rsidRPr="001B3D87">
        <w:rPr>
          <w:rFonts w:ascii="Arial"/>
          <w:lang w:val="en-GB"/>
        </w:rPr>
        <w:t xml:space="preserve"> yet interestingly their cultural contexts are </w:t>
      </w:r>
      <w:r>
        <w:rPr>
          <w:rFonts w:ascii="Arial"/>
          <w:lang w:val="en-GB"/>
        </w:rPr>
        <w:t>very</w:t>
      </w:r>
      <w:r w:rsidR="00BB71B0" w:rsidRPr="001B3D87">
        <w:rPr>
          <w:rFonts w:ascii="Arial"/>
          <w:lang w:val="en-GB"/>
        </w:rPr>
        <w:t xml:space="preserve"> different. The Anglo-American view of pottery summari</w:t>
      </w:r>
      <w:r>
        <w:rPr>
          <w:rFonts w:ascii="Arial"/>
          <w:lang w:val="en-GB"/>
        </w:rPr>
        <w:t>s</w:t>
      </w:r>
      <w:r w:rsidR="00BB71B0" w:rsidRPr="001B3D87">
        <w:rPr>
          <w:rFonts w:ascii="Arial"/>
          <w:lang w:val="en-GB"/>
        </w:rPr>
        <w:t xml:space="preserve">ed by Perry as </w:t>
      </w:r>
      <w:r w:rsidR="00BB71B0" w:rsidRPr="001B3D87">
        <w:rPr>
          <w:rFonts w:hAnsi="Arial"/>
          <w:lang w:val="en-GB"/>
        </w:rPr>
        <w:t>‘</w:t>
      </w:r>
      <w:r w:rsidR="00BB71B0" w:rsidRPr="001B3D87">
        <w:rPr>
          <w:rFonts w:ascii="Arial"/>
          <w:lang w:val="en-GB"/>
        </w:rPr>
        <w:t>not shocking</w:t>
      </w:r>
      <w:r w:rsidR="00BB71B0" w:rsidRPr="001B3D87">
        <w:rPr>
          <w:rFonts w:hAnsi="Arial"/>
          <w:lang w:val="en-GB"/>
        </w:rPr>
        <w:t>’</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suburb</w:t>
      </w:r>
      <w:r>
        <w:rPr>
          <w:rFonts w:ascii="Arial"/>
          <w:lang w:val="en-GB"/>
        </w:rPr>
        <w:t>[an]</w:t>
      </w:r>
      <w:r w:rsidR="00BB71B0" w:rsidRPr="001B3D87">
        <w:rPr>
          <w:rFonts w:hAnsi="Arial"/>
          <w:lang w:val="en-GB"/>
        </w:rPr>
        <w:t>’</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amateurish</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and above all </w:t>
      </w:r>
      <w:r w:rsidR="00BB71B0" w:rsidRPr="001B3D87">
        <w:rPr>
          <w:rFonts w:hAnsi="Arial"/>
          <w:lang w:val="en-GB"/>
        </w:rPr>
        <w:t>‘</w:t>
      </w:r>
      <w:r w:rsidR="00BB71B0" w:rsidRPr="001B3D87">
        <w:rPr>
          <w:rFonts w:ascii="Arial"/>
          <w:lang w:val="en-GB"/>
        </w:rPr>
        <w:t>decorative</w:t>
      </w:r>
      <w:r w:rsidR="00BB71B0" w:rsidRPr="001B3D87">
        <w:rPr>
          <w:rFonts w:hAnsi="Arial"/>
          <w:lang w:val="en-GB"/>
        </w:rPr>
        <w:t>’</w:t>
      </w:r>
      <w:r w:rsidR="00BB71B0" w:rsidRPr="001B3D87">
        <w:rPr>
          <w:rFonts w:ascii="Arial"/>
          <w:lang w:val="en-GB"/>
        </w:rPr>
        <w:t>, is not relevant to Japan</w:t>
      </w:r>
      <w:r w:rsidR="00BB71B0" w:rsidRPr="001B3D87">
        <w:rPr>
          <w:rFonts w:hAnsi="Arial"/>
          <w:lang w:val="en-GB"/>
        </w:rPr>
        <w:t>’</w:t>
      </w:r>
      <w:r w:rsidR="00BB71B0" w:rsidRPr="001B3D87">
        <w:rPr>
          <w:rFonts w:ascii="Arial"/>
          <w:lang w:val="en-GB"/>
        </w:rPr>
        <w:t>s context</w:t>
      </w:r>
      <w:r>
        <w:rPr>
          <w:rFonts w:ascii="Arial"/>
          <w:lang w:val="en-GB"/>
        </w:rPr>
        <w:t>,</w:t>
      </w:r>
      <w:r w:rsidR="00BB71B0" w:rsidRPr="001B3D87">
        <w:rPr>
          <w:rFonts w:ascii="Arial"/>
          <w:lang w:val="en-GB"/>
        </w:rPr>
        <w:t xml:space="preserve"> where Murakami is working. Murakami</w:t>
      </w:r>
      <w:r w:rsidR="00BB71B0" w:rsidRPr="001B3D87">
        <w:rPr>
          <w:rFonts w:hAnsi="Arial"/>
          <w:lang w:val="en-GB"/>
        </w:rPr>
        <w:t>’</w:t>
      </w:r>
      <w:r w:rsidR="00BB71B0" w:rsidRPr="001B3D87">
        <w:rPr>
          <w:rFonts w:ascii="Arial"/>
          <w:lang w:val="en-GB"/>
        </w:rPr>
        <w:t xml:space="preserve">s art and his reappraisal of crafts appears to be a postmodern moment at a superficial </w:t>
      </w:r>
      <w:r w:rsidR="00BB71B0" w:rsidRPr="001B3D87">
        <w:rPr>
          <w:rFonts w:ascii="Arial"/>
          <w:lang w:val="en-GB"/>
        </w:rPr>
        <w:lastRenderedPageBreak/>
        <w:t xml:space="preserve">level, but </w:t>
      </w:r>
      <w:r>
        <w:rPr>
          <w:rFonts w:ascii="Arial"/>
          <w:lang w:val="en-GB"/>
        </w:rPr>
        <w:t xml:space="preserve">it </w:t>
      </w:r>
      <w:r w:rsidR="00BB71B0" w:rsidRPr="001B3D87">
        <w:rPr>
          <w:rFonts w:ascii="Arial"/>
          <w:lang w:val="en-GB"/>
        </w:rPr>
        <w:t>mark</w:t>
      </w:r>
      <w:r>
        <w:rPr>
          <w:rFonts w:ascii="Arial"/>
          <w:lang w:val="en-GB"/>
        </w:rPr>
        <w:t>s</w:t>
      </w:r>
      <w:r w:rsidR="00BB71B0" w:rsidRPr="001B3D87">
        <w:rPr>
          <w:rFonts w:ascii="Arial"/>
          <w:lang w:val="en-GB"/>
        </w:rPr>
        <w:t xml:space="preserve"> a moment of Japanese modernity that is making art out of a historical revision of a</w:t>
      </w:r>
      <w:r>
        <w:rPr>
          <w:rFonts w:ascii="Arial"/>
          <w:lang w:val="en-GB"/>
        </w:rPr>
        <w:t>n</w:t>
      </w:r>
      <w:r w:rsidR="00BB71B0" w:rsidRPr="001B3D87">
        <w:rPr>
          <w:rFonts w:ascii="Arial"/>
          <w:lang w:val="en-GB"/>
        </w:rPr>
        <w:t xml:space="preserve"> indigenous tradition. It is making sense of the past and </w:t>
      </w:r>
      <w:r w:rsidR="00BB71B0" w:rsidRPr="001B3D87">
        <w:rPr>
          <w:rFonts w:hAnsi="Arial"/>
          <w:lang w:val="en-GB"/>
        </w:rPr>
        <w:t>‘</w:t>
      </w:r>
      <w:r w:rsidR="00BB71B0" w:rsidRPr="001B3D87">
        <w:rPr>
          <w:rFonts w:ascii="Arial"/>
          <w:lang w:val="en-GB"/>
        </w:rPr>
        <w:t>tradition</w:t>
      </w:r>
      <w:r w:rsidR="00BB71B0" w:rsidRPr="001B3D87">
        <w:rPr>
          <w:rFonts w:hAnsi="Arial"/>
          <w:lang w:val="en-GB"/>
        </w:rPr>
        <w:t>’</w:t>
      </w:r>
      <w:r w:rsidR="00BB71B0" w:rsidRPr="001B3D87">
        <w:rPr>
          <w:rFonts w:hAnsi="Arial"/>
          <w:lang w:val="en-GB"/>
        </w:rPr>
        <w:t xml:space="preserve"> </w:t>
      </w:r>
      <w:r w:rsidR="00BB71B0" w:rsidRPr="001B3D87">
        <w:rPr>
          <w:rFonts w:ascii="Arial"/>
          <w:lang w:val="en-GB"/>
        </w:rPr>
        <w:t xml:space="preserve">through contemporary media by identifying contemporary </w:t>
      </w:r>
      <w:r w:rsidR="00BB71B0" w:rsidRPr="001B3D87">
        <w:rPr>
          <w:rFonts w:hAnsi="Arial"/>
          <w:lang w:val="en-GB"/>
        </w:rPr>
        <w:t>‘</w:t>
      </w:r>
      <w:r w:rsidR="00BB71B0" w:rsidRPr="001B3D87">
        <w:rPr>
          <w:rFonts w:ascii="Arial"/>
          <w:lang w:val="en-GB"/>
        </w:rPr>
        <w:t>Japaneseness</w:t>
      </w:r>
      <w:r w:rsidR="00BB71B0" w:rsidRPr="001B3D87">
        <w:rPr>
          <w:rFonts w:hAnsi="Arial"/>
          <w:lang w:val="en-GB"/>
        </w:rPr>
        <w:t>’</w:t>
      </w:r>
      <w:r w:rsidR="00BB71B0" w:rsidRPr="001B3D87">
        <w:rPr>
          <w:rFonts w:ascii="Arial"/>
          <w:lang w:val="en-GB"/>
        </w:rPr>
        <w:t>. It connects present and future. Somehow</w:t>
      </w:r>
      <w:r>
        <w:rPr>
          <w:rFonts w:ascii="Arial"/>
          <w:lang w:val="en-GB"/>
        </w:rPr>
        <w:t>,</w:t>
      </w:r>
      <w:r w:rsidR="00BB71B0" w:rsidRPr="001B3D87">
        <w:rPr>
          <w:rFonts w:ascii="Arial"/>
          <w:lang w:val="en-GB"/>
        </w:rPr>
        <w:t xml:space="preserve"> an interesting convergence </w:t>
      </w:r>
      <w:r>
        <w:rPr>
          <w:rFonts w:ascii="Arial"/>
          <w:lang w:val="en-GB"/>
        </w:rPr>
        <w:t>around</w:t>
      </w:r>
      <w:r w:rsidR="00BB71B0" w:rsidRPr="001B3D87">
        <w:rPr>
          <w:rFonts w:ascii="Arial"/>
          <w:lang w:val="en-GB"/>
        </w:rPr>
        <w:t xml:space="preserve"> </w:t>
      </w:r>
      <w:r w:rsidR="00BB71B0" w:rsidRPr="001B3D87">
        <w:rPr>
          <w:rFonts w:hAnsi="Arial"/>
          <w:lang w:val="en-GB"/>
        </w:rPr>
        <w:t>‘</w:t>
      </w:r>
      <w:r w:rsidR="00BB71B0" w:rsidRPr="001B3D87">
        <w:rPr>
          <w:rFonts w:ascii="Arial"/>
          <w:lang w:val="en-GB"/>
        </w:rPr>
        <w:t>craft</w:t>
      </w:r>
      <w:r w:rsidR="00BB71B0" w:rsidRPr="001B3D87">
        <w:rPr>
          <w:rFonts w:hAnsi="Arial"/>
          <w:lang w:val="en-GB"/>
        </w:rPr>
        <w:t>’</w:t>
      </w:r>
      <w:r w:rsidR="00BB71B0" w:rsidRPr="001B3D87">
        <w:rPr>
          <w:rFonts w:hAnsi="Arial"/>
          <w:lang w:val="en-GB"/>
        </w:rPr>
        <w:t xml:space="preserve"> </w:t>
      </w:r>
      <w:r>
        <w:rPr>
          <w:rFonts w:ascii="Arial"/>
          <w:lang w:val="en-GB"/>
        </w:rPr>
        <w:t>can</w:t>
      </w:r>
      <w:r w:rsidR="00BB71B0" w:rsidRPr="001B3D87">
        <w:rPr>
          <w:rFonts w:ascii="Arial"/>
          <w:lang w:val="en-GB"/>
        </w:rPr>
        <w:t xml:space="preserve"> be observed in </w:t>
      </w:r>
      <w:r>
        <w:rPr>
          <w:rFonts w:ascii="Arial"/>
          <w:lang w:val="en-GB"/>
        </w:rPr>
        <w:t xml:space="preserve">the work of </w:t>
      </w:r>
      <w:r w:rsidR="00BB71B0" w:rsidRPr="001B3D87">
        <w:rPr>
          <w:rFonts w:ascii="Arial"/>
          <w:lang w:val="en-GB"/>
        </w:rPr>
        <w:t>these two artists</w:t>
      </w:r>
      <w:r>
        <w:rPr>
          <w:rFonts w:ascii="Arial"/>
          <w:lang w:val="en-GB"/>
        </w:rPr>
        <w:t>,</w:t>
      </w:r>
      <w:r w:rsidR="00BB71B0" w:rsidRPr="001B3D87">
        <w:rPr>
          <w:rFonts w:ascii="Arial"/>
          <w:lang w:val="en-GB"/>
        </w:rPr>
        <w:t xml:space="preserve"> who are </w:t>
      </w:r>
      <w:r>
        <w:rPr>
          <w:rFonts w:ascii="Arial"/>
          <w:lang w:val="en-GB"/>
        </w:rPr>
        <w:t xml:space="preserve">both </w:t>
      </w:r>
      <w:r w:rsidR="00BB71B0" w:rsidRPr="001B3D87">
        <w:rPr>
          <w:rFonts w:ascii="Arial"/>
          <w:lang w:val="en-GB"/>
        </w:rPr>
        <w:t>strategically stretching the boundaries of art</w:t>
      </w:r>
      <w:r>
        <w:rPr>
          <w:rFonts w:ascii="Arial"/>
          <w:lang w:val="en-GB"/>
        </w:rPr>
        <w:t>. However,</w:t>
      </w:r>
      <w:r w:rsidR="00BB71B0" w:rsidRPr="001B3D87">
        <w:rPr>
          <w:rFonts w:ascii="Arial"/>
          <w:lang w:val="en-GB"/>
        </w:rPr>
        <w:t xml:space="preserve"> the comparison also exposes incompatible differences and culturally specific issues surrounding crafts</w:t>
      </w:r>
      <w:r>
        <w:rPr>
          <w:rFonts w:ascii="Arial"/>
          <w:lang w:val="en-GB"/>
        </w:rPr>
        <w:t xml:space="preserve"> in Anglo-America and Japan</w:t>
      </w:r>
      <w:r w:rsidR="00BB71B0" w:rsidRPr="001B3D87">
        <w:rPr>
          <w:rFonts w:ascii="Arial"/>
          <w:lang w:val="en-GB"/>
        </w:rPr>
        <w:t xml:space="preserve">.  </w:t>
      </w:r>
    </w:p>
    <w:p w14:paraId="0334E98E" w14:textId="77777777" w:rsidR="00BB71B0" w:rsidRPr="001B3D87" w:rsidRDefault="00BB71B0">
      <w:pPr>
        <w:pStyle w:val="Body"/>
        <w:spacing w:line="360" w:lineRule="auto"/>
        <w:rPr>
          <w:rFonts w:ascii="Arial" w:eastAsia="Arial" w:hAnsi="Arial" w:cs="Arial"/>
          <w:b/>
          <w:bCs/>
          <w:sz w:val="32"/>
          <w:szCs w:val="32"/>
          <w:lang w:val="en-GB"/>
        </w:rPr>
      </w:pPr>
    </w:p>
    <w:p w14:paraId="1FF08BAF" w14:textId="77777777" w:rsidR="00BB71B0" w:rsidRPr="001B3D87" w:rsidRDefault="00BB71B0">
      <w:pPr>
        <w:pStyle w:val="Body"/>
        <w:rPr>
          <w:rFonts w:ascii="Arial" w:eastAsia="Arial" w:hAnsi="Arial" w:cs="Arial"/>
          <w:b/>
          <w:bCs/>
          <w:lang w:val="en-GB"/>
        </w:rPr>
      </w:pPr>
      <w:r w:rsidRPr="001B3D87">
        <w:rPr>
          <w:rFonts w:ascii="Arial"/>
          <w:b/>
          <w:bCs/>
          <w:lang w:val="en-GB"/>
        </w:rPr>
        <w:t>Conclusion</w:t>
      </w:r>
    </w:p>
    <w:p w14:paraId="6A2B7AA9" w14:textId="718C5BA7" w:rsidR="00C637D9" w:rsidRPr="001B3D87" w:rsidRDefault="00BB71B0">
      <w:pPr>
        <w:pStyle w:val="Body"/>
        <w:spacing w:line="360" w:lineRule="auto"/>
        <w:rPr>
          <w:rFonts w:ascii="Arial" w:eastAsia="Arial" w:hAnsi="Arial" w:cs="Arial"/>
          <w:lang w:val="en-GB"/>
        </w:rPr>
      </w:pPr>
      <w:r w:rsidRPr="001B3D87">
        <w:rPr>
          <w:rFonts w:ascii="Arial"/>
          <w:lang w:val="en-GB"/>
        </w:rPr>
        <w:t xml:space="preserve">The recent debate on </w:t>
      </w:r>
      <w:r w:rsidRPr="001B3D87">
        <w:rPr>
          <w:rFonts w:hAnsi="Arial"/>
          <w:lang w:val="en-GB"/>
        </w:rPr>
        <w:t>‘</w:t>
      </w:r>
      <w:r w:rsidRPr="001B3D87">
        <w:rPr>
          <w:rFonts w:ascii="Arial"/>
          <w:lang w:val="en-GB"/>
        </w:rPr>
        <w:t>crafts</w:t>
      </w:r>
      <w:r w:rsidRPr="001B3D87">
        <w:rPr>
          <w:rFonts w:hAnsi="Arial"/>
          <w:lang w:val="en-GB"/>
        </w:rPr>
        <w:t>’</w:t>
      </w:r>
      <w:r w:rsidRPr="001B3D87">
        <w:rPr>
          <w:rFonts w:hAnsi="Arial"/>
          <w:lang w:val="en-GB"/>
        </w:rPr>
        <w:t xml:space="preserve"> </w:t>
      </w:r>
      <w:r w:rsidRPr="001B3D87">
        <w:rPr>
          <w:rFonts w:ascii="Arial"/>
          <w:lang w:val="en-GB"/>
        </w:rPr>
        <w:t xml:space="preserve">in Anglo-America and Japan </w:t>
      </w:r>
      <w:r w:rsidR="005C1A7B">
        <w:rPr>
          <w:rFonts w:ascii="Arial"/>
          <w:lang w:val="en-GB"/>
        </w:rPr>
        <w:t>re</w:t>
      </w:r>
      <w:r w:rsidRPr="001B3D87">
        <w:rPr>
          <w:rFonts w:ascii="Arial"/>
          <w:lang w:val="en-GB"/>
        </w:rPr>
        <w:t>present</w:t>
      </w:r>
      <w:r w:rsidR="005C1A7B">
        <w:rPr>
          <w:rFonts w:ascii="Arial"/>
          <w:lang w:val="en-GB"/>
        </w:rPr>
        <w:t>s</w:t>
      </w:r>
      <w:r w:rsidRPr="001B3D87">
        <w:rPr>
          <w:rFonts w:ascii="Arial"/>
          <w:lang w:val="en-GB"/>
        </w:rPr>
        <w:t xml:space="preserve"> a shared questioning of the contemporary situation of visual culture. It problematises the hierarchy and system of modern visual culture, and reveals global concerns </w:t>
      </w:r>
      <w:r w:rsidR="005C1A7B">
        <w:rPr>
          <w:rFonts w:ascii="Arial"/>
          <w:lang w:val="en-GB"/>
        </w:rPr>
        <w:t>about</w:t>
      </w:r>
      <w:r w:rsidRPr="001B3D87">
        <w:rPr>
          <w:rFonts w:ascii="Arial"/>
          <w:lang w:val="en-GB"/>
        </w:rPr>
        <w:t xml:space="preserve"> the detachment of art from humanity and everyday life. In short, the craft debate exposes </w:t>
      </w:r>
      <w:r w:rsidR="005C1A7B">
        <w:rPr>
          <w:rFonts w:ascii="Arial"/>
          <w:lang w:val="en-GB"/>
        </w:rPr>
        <w:t>the</w:t>
      </w:r>
      <w:r w:rsidRPr="001B3D87">
        <w:rPr>
          <w:rFonts w:ascii="Arial"/>
          <w:lang w:val="en-GB"/>
        </w:rPr>
        <w:t xml:space="preserve"> fundamental question of what art </w:t>
      </w:r>
      <w:r w:rsidR="005C1A7B">
        <w:rPr>
          <w:rFonts w:ascii="Arial"/>
          <w:lang w:val="en-GB"/>
        </w:rPr>
        <w:t xml:space="preserve">is </w:t>
      </w:r>
      <w:r w:rsidRPr="001B3D87">
        <w:rPr>
          <w:rFonts w:ascii="Arial"/>
          <w:lang w:val="en-GB"/>
        </w:rPr>
        <w:t>in the 21</w:t>
      </w:r>
      <w:r w:rsidRPr="001B3D87">
        <w:rPr>
          <w:rFonts w:ascii="Arial"/>
          <w:vertAlign w:val="superscript"/>
          <w:lang w:val="en-GB"/>
        </w:rPr>
        <w:t>st</w:t>
      </w:r>
      <w:r w:rsidRPr="001B3D87">
        <w:rPr>
          <w:rFonts w:ascii="Arial"/>
          <w:lang w:val="en-GB"/>
        </w:rPr>
        <w:t xml:space="preserve"> century. </w:t>
      </w:r>
      <w:r w:rsidR="005C1A7B">
        <w:rPr>
          <w:rFonts w:ascii="Arial"/>
          <w:lang w:val="en-GB"/>
        </w:rPr>
        <w:t>O</w:t>
      </w:r>
      <w:r w:rsidRPr="001B3D87">
        <w:rPr>
          <w:rFonts w:ascii="Arial"/>
          <w:lang w:val="en-GB"/>
        </w:rPr>
        <w:t>n the other hand, significant differences are also revealed. The context of the reality of crafts in Anglo-America converge</w:t>
      </w:r>
      <w:r w:rsidR="005C1A7B">
        <w:rPr>
          <w:rFonts w:ascii="Arial"/>
          <w:lang w:val="en-GB"/>
        </w:rPr>
        <w:t>s</w:t>
      </w:r>
      <w:r w:rsidRPr="001B3D87">
        <w:rPr>
          <w:rFonts w:ascii="Arial"/>
          <w:lang w:val="en-GB"/>
        </w:rPr>
        <w:t xml:space="preserve"> in</w:t>
      </w:r>
      <w:r w:rsidR="00BC7685">
        <w:rPr>
          <w:rFonts w:ascii="Arial"/>
          <w:lang w:val="en-GB"/>
        </w:rPr>
        <w:t>to one</w:t>
      </w:r>
      <w:r w:rsidR="005C1A7B">
        <w:rPr>
          <w:rFonts w:ascii="Arial"/>
          <w:lang w:val="en-GB"/>
        </w:rPr>
        <w:t xml:space="preserve"> unified voice of the </w:t>
      </w:r>
      <w:r w:rsidR="005C1A7B">
        <w:rPr>
          <w:rFonts w:ascii="Arial"/>
          <w:lang w:val="en-GB"/>
        </w:rPr>
        <w:t>‘</w:t>
      </w:r>
      <w:r w:rsidR="005C1A7B">
        <w:rPr>
          <w:rFonts w:ascii="Arial"/>
          <w:lang w:val="en-GB"/>
        </w:rPr>
        <w:t>victim</w:t>
      </w:r>
      <w:r w:rsidR="005C1A7B">
        <w:rPr>
          <w:rFonts w:ascii="Arial"/>
          <w:lang w:val="en-GB"/>
        </w:rPr>
        <w:t>’</w:t>
      </w:r>
      <w:r w:rsidR="00BC7685">
        <w:rPr>
          <w:rFonts w:ascii="Arial"/>
          <w:lang w:val="en-GB"/>
        </w:rPr>
        <w:t>:</w:t>
      </w:r>
      <w:r w:rsidRPr="001B3D87">
        <w:rPr>
          <w:rFonts w:ascii="Arial"/>
          <w:lang w:val="en-GB"/>
        </w:rPr>
        <w:t xml:space="preserve"> it </w:t>
      </w:r>
      <w:r w:rsidR="00BC7685">
        <w:rPr>
          <w:rFonts w:ascii="Arial"/>
          <w:lang w:val="en-GB"/>
        </w:rPr>
        <w:t>is</w:t>
      </w:r>
      <w:r w:rsidRPr="001B3D87">
        <w:rPr>
          <w:rFonts w:ascii="Arial"/>
          <w:lang w:val="en-GB"/>
        </w:rPr>
        <w:t xml:space="preserve"> marginalised by </w:t>
      </w:r>
      <w:r w:rsidRPr="001B3D87">
        <w:rPr>
          <w:rFonts w:hAnsi="Arial"/>
          <w:lang w:val="en-GB"/>
        </w:rPr>
        <w:t>‘</w:t>
      </w:r>
      <w:r w:rsidRPr="001B3D87">
        <w:rPr>
          <w:rFonts w:ascii="Arial"/>
          <w:lang w:val="en-GB"/>
        </w:rPr>
        <w:t>fine art</w:t>
      </w:r>
      <w:r w:rsidRPr="001B3D87">
        <w:rPr>
          <w:rFonts w:hAnsi="Arial"/>
          <w:lang w:val="en-GB"/>
        </w:rPr>
        <w:t>’</w:t>
      </w:r>
      <w:r w:rsidRPr="001B3D87">
        <w:rPr>
          <w:rFonts w:hAnsi="Arial"/>
          <w:lang w:val="en-GB"/>
        </w:rPr>
        <w:t xml:space="preserve"> </w:t>
      </w:r>
      <w:r w:rsidRPr="001B3D87">
        <w:rPr>
          <w:rFonts w:ascii="Arial"/>
          <w:lang w:val="en-GB"/>
        </w:rPr>
        <w:t>and the</w:t>
      </w:r>
      <w:r w:rsidR="00BC7685">
        <w:rPr>
          <w:rFonts w:ascii="Arial"/>
          <w:lang w:val="en-GB"/>
        </w:rPr>
        <w:t>re</w:t>
      </w:r>
      <w:r w:rsidRPr="001B3D87">
        <w:rPr>
          <w:rFonts w:ascii="Arial"/>
          <w:lang w:val="en-GB"/>
        </w:rPr>
        <w:t xml:space="preserve"> </w:t>
      </w:r>
      <w:r w:rsidR="00BC7685">
        <w:rPr>
          <w:rFonts w:ascii="Arial"/>
          <w:lang w:val="en-GB"/>
        </w:rPr>
        <w:t xml:space="preserve">are </w:t>
      </w:r>
      <w:r w:rsidRPr="001B3D87">
        <w:rPr>
          <w:rFonts w:ascii="Arial"/>
          <w:lang w:val="en-GB"/>
        </w:rPr>
        <w:t>trend</w:t>
      </w:r>
      <w:r w:rsidR="00BC7685">
        <w:rPr>
          <w:rFonts w:ascii="Arial"/>
          <w:lang w:val="en-GB"/>
        </w:rPr>
        <w:t>s</w:t>
      </w:r>
      <w:r w:rsidRPr="001B3D87">
        <w:rPr>
          <w:rFonts w:ascii="Arial"/>
          <w:lang w:val="en-GB"/>
        </w:rPr>
        <w:t xml:space="preserve"> towards</w:t>
      </w:r>
      <w:r w:rsidR="00BC7685">
        <w:rPr>
          <w:rFonts w:ascii="Arial"/>
          <w:lang w:val="en-GB"/>
        </w:rPr>
        <w:t xml:space="preserve"> all craft being lumped together. I</w:t>
      </w:r>
      <w:r w:rsidRPr="001B3D87">
        <w:rPr>
          <w:rFonts w:ascii="Arial"/>
          <w:lang w:val="en-GB"/>
        </w:rPr>
        <w:t>n Japan</w:t>
      </w:r>
      <w:r w:rsidR="00BC7685">
        <w:rPr>
          <w:rFonts w:ascii="Arial"/>
          <w:lang w:val="en-GB"/>
        </w:rPr>
        <w:t>, meanwhile,</w:t>
      </w:r>
      <w:r w:rsidRPr="001B3D87">
        <w:rPr>
          <w:rFonts w:ascii="Arial"/>
          <w:lang w:val="en-GB"/>
        </w:rPr>
        <w:t xml:space="preserve"> the rich diversity within crafts </w:t>
      </w:r>
      <w:r w:rsidR="00BC7685">
        <w:rPr>
          <w:rFonts w:ascii="Arial"/>
          <w:lang w:val="en-GB"/>
        </w:rPr>
        <w:t>is</w:t>
      </w:r>
      <w:r w:rsidRPr="001B3D87">
        <w:rPr>
          <w:rFonts w:ascii="Arial"/>
          <w:lang w:val="en-GB"/>
        </w:rPr>
        <w:t xml:space="preserve"> recognised by complex and long standing institutionalisations and </w:t>
      </w:r>
      <w:r w:rsidR="00BC7685">
        <w:rPr>
          <w:rFonts w:ascii="Arial"/>
          <w:lang w:val="en-GB"/>
        </w:rPr>
        <w:t xml:space="preserve">craft is </w:t>
      </w:r>
      <w:r w:rsidRPr="001B3D87">
        <w:rPr>
          <w:rFonts w:ascii="Arial"/>
          <w:lang w:val="en-GB"/>
        </w:rPr>
        <w:t xml:space="preserve">ring-fenced as an independent field. The specific issues debated </w:t>
      </w:r>
      <w:r w:rsidR="00BC7685">
        <w:rPr>
          <w:rFonts w:ascii="Arial"/>
          <w:lang w:val="en-GB"/>
        </w:rPr>
        <w:t>surrounding</w:t>
      </w:r>
      <w:r w:rsidRPr="001B3D87">
        <w:rPr>
          <w:rFonts w:ascii="Arial"/>
          <w:lang w:val="en-GB"/>
        </w:rPr>
        <w:t xml:space="preserve"> material, function, skills/hands, </w:t>
      </w:r>
      <w:r w:rsidR="00BC7685">
        <w:rPr>
          <w:rFonts w:ascii="Arial"/>
          <w:lang w:val="en-GB"/>
        </w:rPr>
        <w:t xml:space="preserve">the </w:t>
      </w:r>
      <w:r w:rsidRPr="001B3D87">
        <w:rPr>
          <w:rFonts w:ascii="Arial"/>
          <w:lang w:val="en-GB"/>
        </w:rPr>
        <w:t>haptic, gender</w:t>
      </w:r>
      <w:r w:rsidR="00BC7685">
        <w:rPr>
          <w:rFonts w:ascii="Arial"/>
          <w:lang w:val="en-GB"/>
        </w:rPr>
        <w:t xml:space="preserve">, </w:t>
      </w:r>
      <w:r w:rsidRPr="001B3D87">
        <w:rPr>
          <w:rFonts w:ascii="Arial"/>
          <w:lang w:val="en-GB"/>
        </w:rPr>
        <w:t>class</w:t>
      </w:r>
      <w:r w:rsidR="00BC7685">
        <w:rPr>
          <w:rFonts w:ascii="Arial"/>
          <w:lang w:val="en-GB"/>
        </w:rPr>
        <w:t xml:space="preserve"> and </w:t>
      </w:r>
      <w:r w:rsidRPr="001B3D87">
        <w:rPr>
          <w:rFonts w:ascii="Arial"/>
          <w:lang w:val="en-GB"/>
        </w:rPr>
        <w:t xml:space="preserve">race also reveal different historical contexts. While in Anglo-America there is primarily a postmodern questioning of the self-regulating visual system, in Japan it is more a case of a postcolonial moment that empowers the nation to articulate difference, demanding a rewrite of history from the subjective everyday perspective of </w:t>
      </w:r>
      <w:r w:rsidR="00BC7685">
        <w:rPr>
          <w:rFonts w:ascii="Arial"/>
          <w:lang w:val="en-GB"/>
        </w:rPr>
        <w:t xml:space="preserve">the </w:t>
      </w:r>
      <w:r w:rsidRPr="001B3D87">
        <w:rPr>
          <w:rFonts w:ascii="Arial"/>
          <w:lang w:val="en-GB"/>
        </w:rPr>
        <w:t>region</w:t>
      </w:r>
      <w:r w:rsidR="00BC7685">
        <w:rPr>
          <w:rFonts w:ascii="Arial"/>
          <w:lang w:val="en-GB"/>
        </w:rPr>
        <w:t>s</w:t>
      </w:r>
      <w:r w:rsidRPr="001B3D87">
        <w:rPr>
          <w:rFonts w:ascii="Arial"/>
          <w:lang w:val="en-GB"/>
        </w:rPr>
        <w:t xml:space="preserve">. This confidence is expressed, for example, in a project called </w:t>
      </w:r>
      <w:r w:rsidRPr="001B3D87">
        <w:rPr>
          <w:rFonts w:hAnsi="Arial"/>
          <w:lang w:val="en-GB"/>
        </w:rPr>
        <w:t>‘</w:t>
      </w:r>
      <w:r w:rsidRPr="001B3D87">
        <w:rPr>
          <w:rFonts w:ascii="Arial"/>
          <w:lang w:val="en-GB"/>
        </w:rPr>
        <w:t>Revive Japonisme</w:t>
      </w:r>
      <w:r w:rsidRPr="001B3D87">
        <w:rPr>
          <w:rFonts w:hAnsi="Arial"/>
          <w:lang w:val="en-GB"/>
        </w:rPr>
        <w:t>’</w:t>
      </w:r>
      <w:r w:rsidRPr="001B3D87">
        <w:rPr>
          <w:rFonts w:hAnsi="Arial"/>
          <w:lang w:val="en-GB"/>
        </w:rPr>
        <w:t xml:space="preserve"> </w:t>
      </w:r>
      <w:r w:rsidRPr="001B3D87">
        <w:rPr>
          <w:rFonts w:ascii="Arial"/>
          <w:lang w:val="en-GB"/>
        </w:rPr>
        <w:t>(Japonisme Saik</w:t>
      </w:r>
      <w:r w:rsidRPr="001B3D87">
        <w:rPr>
          <w:rFonts w:hAnsi="Arial"/>
          <w:lang w:val="en-GB"/>
        </w:rPr>
        <w:t>ō</w:t>
      </w:r>
      <w:r w:rsidRPr="001B3D87">
        <w:rPr>
          <w:rFonts w:ascii="Arial"/>
          <w:lang w:val="en-GB"/>
        </w:rPr>
        <w:t xml:space="preserve">) launched by MOMA Tokyo Craft Gallery </w:t>
      </w:r>
      <w:r w:rsidR="00BC7685">
        <w:rPr>
          <w:rFonts w:ascii="Arial"/>
          <w:lang w:val="en-GB"/>
        </w:rPr>
        <w:t xml:space="preserve">and </w:t>
      </w:r>
      <w:r w:rsidRPr="001B3D87">
        <w:rPr>
          <w:rFonts w:ascii="Arial"/>
          <w:lang w:val="en-GB"/>
        </w:rPr>
        <w:t xml:space="preserve">led by Kaneko Kenji. This project promotes the use of the Japanese term </w:t>
      </w:r>
      <w:r w:rsidRPr="00A83AF1">
        <w:rPr>
          <w:rFonts w:ascii="Arial"/>
          <w:i/>
          <w:lang w:val="en-GB"/>
        </w:rPr>
        <w:t>k</w:t>
      </w:r>
      <w:r w:rsidRPr="00A83AF1">
        <w:rPr>
          <w:rFonts w:hAnsi="Arial"/>
          <w:i/>
          <w:lang w:val="en-GB"/>
        </w:rPr>
        <w:t>ō</w:t>
      </w:r>
      <w:r w:rsidRPr="00A83AF1">
        <w:rPr>
          <w:rFonts w:ascii="Arial"/>
          <w:i/>
          <w:lang w:val="en-GB"/>
        </w:rPr>
        <w:t>gei</w:t>
      </w:r>
      <w:r w:rsidRPr="001B3D87">
        <w:rPr>
          <w:rFonts w:hAnsi="Arial"/>
          <w:lang w:val="en-GB"/>
        </w:rPr>
        <w:t xml:space="preserve"> </w:t>
      </w:r>
      <w:r w:rsidRPr="001B3D87">
        <w:rPr>
          <w:rFonts w:ascii="Arial"/>
          <w:lang w:val="en-GB"/>
        </w:rPr>
        <w:t>in non-Japanese text</w:t>
      </w:r>
      <w:r w:rsidR="00BC7685">
        <w:rPr>
          <w:rFonts w:ascii="Arial"/>
          <w:lang w:val="en-GB"/>
        </w:rPr>
        <w:t>s</w:t>
      </w:r>
      <w:r w:rsidRPr="001B3D87">
        <w:rPr>
          <w:rFonts w:ascii="Arial"/>
          <w:lang w:val="en-GB"/>
        </w:rPr>
        <w:t xml:space="preserve"> outside Japan to replace </w:t>
      </w:r>
      <w:r w:rsidR="00BC7685">
        <w:rPr>
          <w:rFonts w:ascii="Arial"/>
          <w:lang w:val="en-GB"/>
        </w:rPr>
        <w:t xml:space="preserve">the </w:t>
      </w:r>
      <w:r w:rsidRPr="001B3D87">
        <w:rPr>
          <w:rFonts w:ascii="Arial"/>
          <w:lang w:val="en-GB"/>
        </w:rPr>
        <w:t xml:space="preserve">English term </w:t>
      </w:r>
      <w:r w:rsidRPr="001B3D87">
        <w:rPr>
          <w:rFonts w:hAnsi="Arial"/>
          <w:lang w:val="en-GB"/>
        </w:rPr>
        <w:t>‘</w:t>
      </w:r>
      <w:r w:rsidRPr="001B3D87">
        <w:rPr>
          <w:rFonts w:ascii="Arial"/>
          <w:lang w:val="en-GB"/>
        </w:rPr>
        <w:t>craft</w:t>
      </w:r>
      <w:r w:rsidRPr="001B3D87">
        <w:rPr>
          <w:rFonts w:hAnsi="Arial"/>
          <w:lang w:val="en-GB"/>
        </w:rPr>
        <w:t>’</w:t>
      </w:r>
      <w:r w:rsidR="00BC7685">
        <w:rPr>
          <w:rFonts w:hAnsi="Arial"/>
          <w:lang w:val="en-GB"/>
        </w:rPr>
        <w:t>,</w:t>
      </w:r>
      <w:r w:rsidRPr="001B3D87">
        <w:rPr>
          <w:rFonts w:hAnsi="Arial"/>
          <w:lang w:val="en-GB"/>
        </w:rPr>
        <w:t xml:space="preserve"> </w:t>
      </w:r>
      <w:r w:rsidRPr="001B3D87">
        <w:rPr>
          <w:rFonts w:ascii="Arial"/>
          <w:lang w:val="en-GB"/>
        </w:rPr>
        <w:t xml:space="preserve">because the </w:t>
      </w:r>
      <w:r w:rsidRPr="00A83AF1">
        <w:rPr>
          <w:rFonts w:ascii="Arial"/>
          <w:lang w:val="en-GB"/>
        </w:rPr>
        <w:t>contemporary</w:t>
      </w:r>
      <w:r w:rsidRPr="001B3D87">
        <w:rPr>
          <w:rFonts w:ascii="Arial"/>
          <w:lang w:val="en-GB"/>
        </w:rPr>
        <w:t xml:space="preserve"> English term </w:t>
      </w:r>
      <w:r w:rsidRPr="001B3D87">
        <w:rPr>
          <w:rFonts w:hAnsi="Arial"/>
          <w:lang w:val="en-GB"/>
        </w:rPr>
        <w:t>‘</w:t>
      </w:r>
      <w:r w:rsidRPr="001B3D87">
        <w:rPr>
          <w:rFonts w:ascii="Arial"/>
          <w:lang w:val="en-GB"/>
        </w:rPr>
        <w:t>craft</w:t>
      </w:r>
      <w:r w:rsidRPr="001B3D87">
        <w:rPr>
          <w:rFonts w:hAnsi="Arial"/>
          <w:lang w:val="en-GB"/>
        </w:rPr>
        <w:t>’</w:t>
      </w:r>
      <w:r w:rsidRPr="001B3D87">
        <w:rPr>
          <w:rFonts w:hAnsi="Arial"/>
          <w:lang w:val="en-GB"/>
        </w:rPr>
        <w:t xml:space="preserve"> </w:t>
      </w:r>
      <w:r w:rsidRPr="001B3D87">
        <w:rPr>
          <w:rFonts w:ascii="Arial"/>
          <w:lang w:val="en-GB"/>
        </w:rPr>
        <w:t xml:space="preserve">includes the cultural baggage of European </w:t>
      </w:r>
      <w:r w:rsidR="00BC7685">
        <w:rPr>
          <w:rFonts w:ascii="Arial"/>
          <w:lang w:val="en-GB"/>
        </w:rPr>
        <w:t>M</w:t>
      </w:r>
      <w:r w:rsidRPr="001B3D87">
        <w:rPr>
          <w:rFonts w:ascii="Arial"/>
          <w:lang w:val="en-GB"/>
        </w:rPr>
        <w:t xml:space="preserve">odernism and </w:t>
      </w:r>
      <w:r w:rsidR="00BC7685">
        <w:rPr>
          <w:rFonts w:ascii="Arial"/>
          <w:lang w:val="en-GB"/>
        </w:rPr>
        <w:t xml:space="preserve">is </w:t>
      </w:r>
      <w:r w:rsidRPr="001B3D87">
        <w:rPr>
          <w:rFonts w:ascii="Arial"/>
          <w:lang w:val="en-GB"/>
        </w:rPr>
        <w:lastRenderedPageBreak/>
        <w:t>therefore imbued with a problematic history in Japan (</w:t>
      </w:r>
      <w:r w:rsidR="00426897">
        <w:rPr>
          <w:rFonts w:ascii="Arial"/>
          <w:i/>
          <w:lang w:val="en-GB"/>
        </w:rPr>
        <w:t>Asahi Shimbun</w:t>
      </w:r>
      <w:r w:rsidRPr="001B3D87">
        <w:rPr>
          <w:rFonts w:ascii="Arial"/>
          <w:vertAlign w:val="superscript"/>
          <w:lang w:val="en-GB"/>
        </w:rPr>
        <w:t xml:space="preserve"> </w:t>
      </w:r>
      <w:r w:rsidRPr="001B3D87">
        <w:rPr>
          <w:rFonts w:ascii="Arial"/>
          <w:lang w:val="en-GB"/>
        </w:rPr>
        <w:t>2010) (</w:t>
      </w:r>
      <w:r w:rsidRPr="001B3D87">
        <w:rPr>
          <w:rFonts w:ascii="Arial"/>
          <w:b/>
          <w:bCs/>
          <w:lang w:val="en-GB"/>
        </w:rPr>
        <w:t>Fig. 7</w:t>
      </w:r>
      <w:r w:rsidRPr="001B3D87">
        <w:rPr>
          <w:rFonts w:ascii="Arial"/>
          <w:lang w:val="en-GB"/>
        </w:rPr>
        <w:t xml:space="preserve">). </w:t>
      </w:r>
      <w:r w:rsidRPr="00A83AF1">
        <w:rPr>
          <w:rFonts w:ascii="Arial"/>
          <w:i/>
          <w:lang w:val="en-GB"/>
        </w:rPr>
        <w:t>K</w:t>
      </w:r>
      <w:r w:rsidR="00BC7685" w:rsidRPr="00A83AF1">
        <w:rPr>
          <w:rFonts w:hAnsi="Arial"/>
          <w:i/>
          <w:lang w:val="en-GB"/>
        </w:rPr>
        <w:t>ō</w:t>
      </w:r>
      <w:r w:rsidRPr="00A83AF1">
        <w:rPr>
          <w:rFonts w:ascii="Arial"/>
          <w:i/>
          <w:lang w:val="en-GB"/>
        </w:rPr>
        <w:t>gei</w:t>
      </w:r>
      <w:r w:rsidRPr="00A83AF1">
        <w:rPr>
          <w:rFonts w:ascii="Arial"/>
          <w:lang w:val="en-GB"/>
        </w:rPr>
        <w:t xml:space="preserve"> is considered to embrace wider human creative activities which have evolved historically from specific Japanese contexts, to take on an untranslatable divergence, as has been discussed above, for example in the context of essential craft issues such as </w:t>
      </w:r>
      <w:r w:rsidRPr="00A83AF1">
        <w:rPr>
          <w:rFonts w:ascii="Arial"/>
          <w:lang w:val="en-GB"/>
        </w:rPr>
        <w:t>‘</w:t>
      </w:r>
      <w:r w:rsidRPr="00A83AF1">
        <w:rPr>
          <w:rFonts w:ascii="Arial"/>
          <w:lang w:val="en-GB"/>
        </w:rPr>
        <w:t>function</w:t>
      </w:r>
      <w:r w:rsidRPr="00A83AF1">
        <w:rPr>
          <w:rFonts w:ascii="Arial"/>
          <w:lang w:val="en-GB"/>
        </w:rPr>
        <w:t>’</w:t>
      </w:r>
      <w:r w:rsidRPr="00A83AF1">
        <w:rPr>
          <w:rFonts w:ascii="Arial"/>
          <w:lang w:val="en-GB"/>
        </w:rPr>
        <w:t xml:space="preserve">, </w:t>
      </w:r>
      <w:r w:rsidRPr="00A83AF1">
        <w:rPr>
          <w:rFonts w:ascii="Arial"/>
          <w:lang w:val="en-GB"/>
        </w:rPr>
        <w:t>‘</w:t>
      </w:r>
      <w:r w:rsidRPr="00A83AF1">
        <w:rPr>
          <w:rFonts w:ascii="Arial"/>
          <w:lang w:val="en-GB"/>
        </w:rPr>
        <w:t>skills</w:t>
      </w:r>
      <w:r w:rsidRPr="00A83AF1">
        <w:rPr>
          <w:rFonts w:ascii="Arial"/>
          <w:lang w:val="en-GB"/>
        </w:rPr>
        <w:t>’</w:t>
      </w:r>
      <w:r w:rsidRPr="00A83AF1">
        <w:rPr>
          <w:rFonts w:ascii="Arial"/>
          <w:lang w:val="en-GB"/>
        </w:rPr>
        <w:t xml:space="preserve"> and </w:t>
      </w:r>
      <w:r w:rsidRPr="00A83AF1">
        <w:rPr>
          <w:rFonts w:ascii="Arial"/>
          <w:lang w:val="en-GB"/>
        </w:rPr>
        <w:t>‘</w:t>
      </w:r>
      <w:r w:rsidRPr="00A83AF1">
        <w:rPr>
          <w:rFonts w:ascii="Arial"/>
          <w:lang w:val="en-GB"/>
        </w:rPr>
        <w:t>decoration</w:t>
      </w:r>
      <w:r w:rsidRPr="00A83AF1">
        <w:rPr>
          <w:rFonts w:ascii="Arial"/>
          <w:lang w:val="en-GB"/>
        </w:rPr>
        <w:t>’</w:t>
      </w:r>
      <w:r w:rsidRPr="00A83AF1">
        <w:rPr>
          <w:rFonts w:ascii="Arial"/>
          <w:lang w:val="en-GB"/>
        </w:rPr>
        <w:t>. This movement is also an obvious part of the government</w:t>
      </w:r>
      <w:r w:rsidRPr="00A83AF1">
        <w:rPr>
          <w:rFonts w:ascii="Arial"/>
          <w:lang w:val="en-GB"/>
        </w:rPr>
        <w:t>’</w:t>
      </w:r>
      <w:r w:rsidRPr="00A83AF1">
        <w:rPr>
          <w:rFonts w:ascii="Arial"/>
          <w:lang w:val="en-GB"/>
        </w:rPr>
        <w:t xml:space="preserve">s recent cultural policy which Iwabuchi </w:t>
      </w:r>
      <w:r w:rsidR="00426897">
        <w:rPr>
          <w:rFonts w:ascii="Arial"/>
          <w:lang w:val="en-GB"/>
        </w:rPr>
        <w:t xml:space="preserve">(2007) </w:t>
      </w:r>
      <w:r w:rsidRPr="00A83AF1">
        <w:rPr>
          <w:rFonts w:ascii="Arial"/>
          <w:lang w:val="en-GB"/>
        </w:rPr>
        <w:t xml:space="preserve">calls </w:t>
      </w:r>
      <w:r w:rsidR="00426897">
        <w:rPr>
          <w:rFonts w:ascii="Arial"/>
          <w:lang w:val="en-GB"/>
        </w:rPr>
        <w:t xml:space="preserve">the </w:t>
      </w:r>
      <w:r w:rsidRPr="00A83AF1">
        <w:rPr>
          <w:rFonts w:ascii="Arial"/>
          <w:lang w:val="en-GB"/>
        </w:rPr>
        <w:t>‘</w:t>
      </w:r>
      <w:r w:rsidRPr="00A83AF1">
        <w:rPr>
          <w:rFonts w:ascii="Arial"/>
          <w:lang w:val="en-GB"/>
        </w:rPr>
        <w:t>branding of soft culture</w:t>
      </w:r>
      <w:r w:rsidRPr="00A83AF1">
        <w:rPr>
          <w:rFonts w:ascii="Arial"/>
          <w:lang w:val="en-GB"/>
        </w:rPr>
        <w:t>’</w:t>
      </w:r>
      <w:r w:rsidR="00D71F7A">
        <w:rPr>
          <w:rFonts w:ascii="Arial"/>
          <w:lang w:val="en-GB"/>
        </w:rPr>
        <w:t>,</w:t>
      </w:r>
      <w:r w:rsidRPr="00A83AF1">
        <w:rPr>
          <w:rFonts w:ascii="Arial"/>
          <w:lang w:val="en-GB"/>
        </w:rPr>
        <w:t xml:space="preserve"> whereby Japan</w:t>
      </w:r>
      <w:r w:rsidRPr="00A83AF1">
        <w:rPr>
          <w:rFonts w:ascii="Arial"/>
          <w:lang w:val="en-GB"/>
        </w:rPr>
        <w:t>’</w:t>
      </w:r>
      <w:r w:rsidRPr="00A83AF1">
        <w:rPr>
          <w:rFonts w:ascii="Arial"/>
          <w:lang w:val="en-GB"/>
        </w:rPr>
        <w:t xml:space="preserve">s uniqueness is </w:t>
      </w:r>
      <w:r w:rsidR="00D71F7A">
        <w:rPr>
          <w:rFonts w:ascii="Arial"/>
          <w:lang w:val="en-GB"/>
        </w:rPr>
        <w:t>marketed</w:t>
      </w:r>
      <w:r w:rsidRPr="00A83AF1">
        <w:rPr>
          <w:rFonts w:ascii="Arial"/>
          <w:lang w:val="en-GB"/>
        </w:rPr>
        <w:t xml:space="preserve"> with a view towards increasing national income through consumption and tourism</w:t>
      </w:r>
      <w:r w:rsidR="00D71F7A">
        <w:rPr>
          <w:rFonts w:ascii="Arial"/>
          <w:lang w:val="en-GB"/>
        </w:rPr>
        <w:t>. The</w:t>
      </w:r>
      <w:r w:rsidRPr="00A83AF1">
        <w:rPr>
          <w:rFonts w:ascii="Arial"/>
          <w:lang w:val="en-GB"/>
        </w:rPr>
        <w:t xml:space="preserve"> success of the strategy can be gauged by the international profile of exported terms such as </w:t>
      </w:r>
      <w:r w:rsidRPr="00A83AF1">
        <w:rPr>
          <w:rFonts w:ascii="Arial"/>
          <w:i/>
          <w:lang w:val="en-GB"/>
        </w:rPr>
        <w:t>anime</w:t>
      </w:r>
      <w:r w:rsidRPr="00A83AF1">
        <w:rPr>
          <w:rFonts w:ascii="Arial"/>
          <w:lang w:val="en-GB"/>
        </w:rPr>
        <w:t xml:space="preserve">, </w:t>
      </w:r>
      <w:r w:rsidRPr="00A83AF1">
        <w:rPr>
          <w:rFonts w:ascii="Arial"/>
          <w:i/>
          <w:lang w:val="en-GB"/>
        </w:rPr>
        <w:t>manga</w:t>
      </w:r>
      <w:r w:rsidRPr="00A83AF1">
        <w:rPr>
          <w:rFonts w:ascii="Arial"/>
          <w:lang w:val="en-GB"/>
        </w:rPr>
        <w:t xml:space="preserve"> and </w:t>
      </w:r>
      <w:r w:rsidRPr="00A83AF1">
        <w:rPr>
          <w:rFonts w:ascii="Arial"/>
          <w:i/>
          <w:lang w:val="en-GB"/>
        </w:rPr>
        <w:t>washoku</w:t>
      </w:r>
      <w:r w:rsidRPr="00A83AF1">
        <w:rPr>
          <w:rStyle w:val="FootnoteReference"/>
          <w:rFonts w:ascii="Arial"/>
          <w:lang w:val="en-GB"/>
        </w:rPr>
        <w:footnoteReference w:id="13"/>
      </w:r>
      <w:r w:rsidRPr="00A83AF1">
        <w:rPr>
          <w:rFonts w:ascii="Arial"/>
          <w:lang w:val="en-GB"/>
        </w:rPr>
        <w:t>.</w:t>
      </w:r>
      <w:r w:rsidR="003D7EFC" w:rsidRPr="001B3D87">
        <w:rPr>
          <w:rFonts w:ascii="Arial"/>
          <w:lang w:val="en-GB"/>
        </w:rPr>
        <w:t xml:space="preserve"> </w:t>
      </w:r>
      <w:r w:rsidR="0088167D" w:rsidRPr="001B3D87">
        <w:rPr>
          <w:rFonts w:ascii="Arial"/>
          <w:lang w:val="en-GB"/>
        </w:rPr>
        <w:t>This is a statement of divergence, and summari</w:t>
      </w:r>
      <w:r w:rsidR="00D71F7A">
        <w:rPr>
          <w:rFonts w:ascii="Arial"/>
          <w:lang w:val="en-GB"/>
        </w:rPr>
        <w:t>s</w:t>
      </w:r>
      <w:r w:rsidR="0088167D" w:rsidRPr="001B3D87">
        <w:rPr>
          <w:rFonts w:ascii="Arial"/>
          <w:lang w:val="en-GB"/>
        </w:rPr>
        <w:t>es Japan</w:t>
      </w:r>
      <w:r w:rsidR="0088167D" w:rsidRPr="001B3D87">
        <w:rPr>
          <w:rFonts w:hAnsi="Arial"/>
          <w:lang w:val="en-GB"/>
        </w:rPr>
        <w:t>’</w:t>
      </w:r>
      <w:r w:rsidR="0088167D" w:rsidRPr="001B3D87">
        <w:rPr>
          <w:rFonts w:ascii="Arial"/>
          <w:lang w:val="en-GB"/>
        </w:rPr>
        <w:t xml:space="preserve">s postmodern and postcolonial stance on recovering </w:t>
      </w:r>
      <w:r w:rsidR="00D755AA">
        <w:rPr>
          <w:rFonts w:ascii="Arial"/>
          <w:lang w:val="en-GB"/>
        </w:rPr>
        <w:t>its</w:t>
      </w:r>
      <w:r w:rsidR="0088167D" w:rsidRPr="001B3D87">
        <w:rPr>
          <w:rFonts w:ascii="Arial"/>
          <w:lang w:val="en-GB"/>
        </w:rPr>
        <w:t xml:space="preserve"> ownership of craft matters. We can also take note of the interesting engagement with craft</w:t>
      </w:r>
      <w:r w:rsidR="00D755AA">
        <w:rPr>
          <w:rFonts w:ascii="Arial"/>
          <w:lang w:val="en-GB"/>
        </w:rPr>
        <w:t>,</w:t>
      </w:r>
      <w:r w:rsidR="0088167D" w:rsidRPr="001B3D87">
        <w:rPr>
          <w:rFonts w:ascii="Arial"/>
          <w:lang w:val="en-GB"/>
        </w:rPr>
        <w:t xml:space="preserve"> alongside an increasing convergence between contemporary artists Murakami and Perry</w:t>
      </w:r>
      <w:r w:rsidR="00D755AA">
        <w:rPr>
          <w:rFonts w:ascii="Arial"/>
          <w:lang w:val="en-GB"/>
        </w:rPr>
        <w:t>,</w:t>
      </w:r>
      <w:r w:rsidR="0088167D" w:rsidRPr="001B3D87">
        <w:rPr>
          <w:rFonts w:ascii="Arial"/>
          <w:lang w:val="en-GB"/>
        </w:rPr>
        <w:t xml:space="preserve"> whose interests also lie in negotiating histories through their postmodern, postcolonial yet subjective reappraisal of histories. The craft debate therefore may well be regarded as being at the crossroads of </w:t>
      </w:r>
      <w:r w:rsidR="00D755AA">
        <w:rPr>
          <w:rFonts w:ascii="Arial"/>
          <w:lang w:val="en-GB"/>
        </w:rPr>
        <w:t xml:space="preserve">the </w:t>
      </w:r>
      <w:r w:rsidR="0088167D" w:rsidRPr="001B3D87">
        <w:rPr>
          <w:rFonts w:ascii="Arial"/>
          <w:lang w:val="en-GB"/>
        </w:rPr>
        <w:t xml:space="preserve">convergence and divergence of global contemporary visual cultures. </w:t>
      </w:r>
    </w:p>
    <w:p w14:paraId="210D9E2E" w14:textId="77777777" w:rsidR="00C637D9" w:rsidRPr="001B3D87" w:rsidRDefault="00C637D9">
      <w:pPr>
        <w:pStyle w:val="Body"/>
        <w:spacing w:line="360" w:lineRule="auto"/>
        <w:rPr>
          <w:rFonts w:ascii="Arial" w:eastAsia="Arial" w:hAnsi="Arial" w:cs="Arial"/>
          <w:lang w:val="en-GB"/>
        </w:rPr>
      </w:pPr>
    </w:p>
    <w:p w14:paraId="227A1D0F" w14:textId="77777777" w:rsidR="00C637D9" w:rsidRPr="001B3D87" w:rsidRDefault="00C637D9">
      <w:pPr>
        <w:pStyle w:val="Body"/>
        <w:spacing w:line="360" w:lineRule="auto"/>
        <w:rPr>
          <w:rFonts w:ascii="Arial" w:eastAsia="Arial" w:hAnsi="Arial" w:cs="Arial"/>
          <w:b/>
          <w:bCs/>
          <w:lang w:val="en-GB"/>
        </w:rPr>
      </w:pPr>
    </w:p>
    <w:p w14:paraId="41B993D4" w14:textId="77777777" w:rsidR="00C637D9" w:rsidRPr="001B3D87" w:rsidRDefault="00C637D9">
      <w:pPr>
        <w:pStyle w:val="Body"/>
        <w:spacing w:line="360" w:lineRule="auto"/>
        <w:rPr>
          <w:rFonts w:ascii="Arial" w:eastAsia="Arial" w:hAnsi="Arial" w:cs="Arial"/>
          <w:b/>
          <w:bCs/>
          <w:lang w:val="en-GB"/>
        </w:rPr>
      </w:pPr>
    </w:p>
    <w:p w14:paraId="0768FB85" w14:textId="77777777" w:rsidR="00C637D9" w:rsidRPr="001B3D87" w:rsidRDefault="0088167D">
      <w:pPr>
        <w:pStyle w:val="Body"/>
        <w:spacing w:line="360" w:lineRule="auto"/>
        <w:rPr>
          <w:rFonts w:ascii="Arial" w:eastAsia="Arial" w:hAnsi="Arial" w:cs="Arial"/>
          <w:b/>
          <w:bCs/>
          <w:lang w:val="en-GB"/>
        </w:rPr>
      </w:pPr>
      <w:r w:rsidRPr="001B3D87">
        <w:rPr>
          <w:rFonts w:ascii="Arial"/>
          <w:b/>
          <w:bCs/>
          <w:lang w:val="en-GB"/>
        </w:rPr>
        <w:t>References</w:t>
      </w:r>
    </w:p>
    <w:p w14:paraId="0C85FAE5" w14:textId="77777777" w:rsidR="00D66D59" w:rsidRDefault="00D66D59">
      <w:pPr>
        <w:pStyle w:val="Body"/>
        <w:spacing w:line="360" w:lineRule="auto"/>
        <w:rPr>
          <w:rFonts w:ascii="Arial"/>
          <w:lang w:val="en-GB"/>
        </w:rPr>
      </w:pPr>
    </w:p>
    <w:p w14:paraId="6185C613" w14:textId="46C96ED4" w:rsidR="00C637D9" w:rsidRPr="001B3D87" w:rsidRDefault="0088167D">
      <w:pPr>
        <w:pStyle w:val="Body"/>
        <w:spacing w:line="360" w:lineRule="auto"/>
        <w:rPr>
          <w:rFonts w:ascii="Arial" w:eastAsia="Arial" w:hAnsi="Arial" w:cs="Arial"/>
          <w:lang w:val="en-GB"/>
        </w:rPr>
      </w:pPr>
      <w:r w:rsidRPr="001B3D87">
        <w:rPr>
          <w:rFonts w:ascii="Arial"/>
          <w:lang w:val="en-GB"/>
        </w:rPr>
        <w:t xml:space="preserve">Adamson, Glenn. 2007. </w:t>
      </w:r>
      <w:r w:rsidRPr="001B3D87">
        <w:rPr>
          <w:rFonts w:ascii="Arial"/>
          <w:i/>
          <w:iCs/>
          <w:lang w:val="en-GB"/>
        </w:rPr>
        <w:t>Thinking Through Craft</w:t>
      </w:r>
      <w:r w:rsidR="00D66D59">
        <w:rPr>
          <w:rFonts w:ascii="Arial"/>
          <w:i/>
          <w:iCs/>
          <w:lang w:val="en-GB"/>
        </w:rPr>
        <w:t>.</w:t>
      </w:r>
      <w:r w:rsidRPr="001B3D87">
        <w:rPr>
          <w:rFonts w:ascii="Arial"/>
          <w:i/>
          <w:iCs/>
          <w:lang w:val="en-GB"/>
        </w:rPr>
        <w:t xml:space="preserve"> </w:t>
      </w:r>
      <w:r w:rsidRPr="001B3D87">
        <w:rPr>
          <w:rFonts w:ascii="Arial"/>
          <w:lang w:val="en-GB"/>
        </w:rPr>
        <w:t>Oxford: Berg.</w:t>
      </w:r>
      <w:r w:rsidRPr="001B3D87">
        <w:rPr>
          <w:rFonts w:ascii="Arial"/>
          <w:i/>
          <w:iCs/>
          <w:lang w:val="en-GB"/>
        </w:rPr>
        <w:t xml:space="preserve"> </w:t>
      </w:r>
      <w:r w:rsidRPr="001B3D87">
        <w:rPr>
          <w:rFonts w:ascii="Arial"/>
          <w:lang w:val="en-GB"/>
        </w:rPr>
        <w:t xml:space="preserve"> </w:t>
      </w:r>
    </w:p>
    <w:p w14:paraId="308D99E6" w14:textId="77777777" w:rsidR="00D66D59" w:rsidRPr="001B3D87" w:rsidRDefault="00D66D59" w:rsidP="003106C5">
      <w:pPr>
        <w:pStyle w:val="Body"/>
        <w:tabs>
          <w:tab w:val="left" w:pos="915"/>
        </w:tabs>
        <w:spacing w:line="360" w:lineRule="auto"/>
        <w:rPr>
          <w:rFonts w:ascii="Arial" w:eastAsia="Arial" w:hAnsi="Arial" w:cs="Arial"/>
          <w:lang w:val="en-GB"/>
        </w:rPr>
      </w:pPr>
    </w:p>
    <w:p w14:paraId="664EB05E" w14:textId="38ADA245" w:rsidR="00757ADE" w:rsidRPr="001B3D87" w:rsidRDefault="00757ADE">
      <w:pPr>
        <w:pStyle w:val="Body"/>
        <w:spacing w:line="360" w:lineRule="auto"/>
        <w:rPr>
          <w:rFonts w:ascii="Arial"/>
          <w:lang w:val="en-GB"/>
        </w:rPr>
      </w:pPr>
      <w:r w:rsidRPr="003106C5">
        <w:rPr>
          <w:rFonts w:ascii="Arial" w:eastAsia="Arial" w:hAnsi="Arial" w:cs="Arial"/>
          <w:lang w:val="en-GB"/>
        </w:rPr>
        <w:t>Adamson, Glenn</w:t>
      </w:r>
      <w:r w:rsidR="00D66D59" w:rsidRPr="003106C5">
        <w:rPr>
          <w:rFonts w:ascii="Arial" w:eastAsia="Arial" w:hAnsi="Arial" w:cs="Arial"/>
          <w:lang w:val="en-GB"/>
        </w:rPr>
        <w:t>,</w:t>
      </w:r>
      <w:r w:rsidRPr="003106C5">
        <w:rPr>
          <w:rFonts w:ascii="Arial" w:eastAsia="Arial" w:hAnsi="Arial" w:cs="Arial"/>
          <w:lang w:val="en-GB"/>
        </w:rPr>
        <w:t xml:space="preserve"> ed. 2010. </w:t>
      </w:r>
      <w:r w:rsidRPr="003106C5">
        <w:rPr>
          <w:rFonts w:ascii="Arial" w:eastAsia="Arial" w:hAnsi="Arial" w:cs="Arial"/>
          <w:i/>
          <w:lang w:val="en-GB"/>
        </w:rPr>
        <w:t>The Craft Reader</w:t>
      </w:r>
      <w:r w:rsidRPr="003106C5">
        <w:rPr>
          <w:rFonts w:ascii="Arial" w:eastAsia="Arial" w:hAnsi="Arial" w:cs="Arial"/>
          <w:lang w:val="en-GB"/>
        </w:rPr>
        <w:t xml:space="preserve">. </w:t>
      </w:r>
      <w:r w:rsidRPr="003106C5">
        <w:rPr>
          <w:rFonts w:ascii="Arial"/>
          <w:lang w:val="en-GB"/>
        </w:rPr>
        <w:t>Oxford: Berg.</w:t>
      </w:r>
      <w:r w:rsidRPr="00624757">
        <w:rPr>
          <w:rFonts w:ascii="Arial"/>
          <w:i/>
          <w:iCs/>
          <w:lang w:val="en-GB"/>
        </w:rPr>
        <w:t xml:space="preserve"> </w:t>
      </w:r>
      <w:r w:rsidRPr="00624757">
        <w:rPr>
          <w:rFonts w:ascii="Arial"/>
          <w:lang w:val="en-GB"/>
        </w:rPr>
        <w:t xml:space="preserve"> </w:t>
      </w:r>
    </w:p>
    <w:p w14:paraId="78EA1F8A" w14:textId="77777777" w:rsidR="00757ADE" w:rsidRPr="001B3D87" w:rsidRDefault="00757ADE">
      <w:pPr>
        <w:pStyle w:val="Body"/>
        <w:spacing w:line="360" w:lineRule="auto"/>
        <w:rPr>
          <w:rFonts w:ascii="Arial" w:eastAsia="Arial" w:hAnsi="Arial" w:cs="Arial"/>
          <w:lang w:val="en-GB"/>
        </w:rPr>
      </w:pPr>
    </w:p>
    <w:p w14:paraId="0C991A93" w14:textId="6EA52640" w:rsidR="00C637D9" w:rsidRDefault="0088167D">
      <w:pPr>
        <w:pStyle w:val="Body"/>
        <w:spacing w:line="360" w:lineRule="auto"/>
        <w:rPr>
          <w:rFonts w:ascii="Arial"/>
          <w:lang w:val="en-GB"/>
        </w:rPr>
      </w:pPr>
      <w:r w:rsidRPr="001B3D87">
        <w:rPr>
          <w:rFonts w:ascii="Arial"/>
          <w:lang w:val="en-GB"/>
        </w:rPr>
        <w:t xml:space="preserve">Alcock, Rutherford. 1878. </w:t>
      </w:r>
      <w:r w:rsidRPr="001B3D87">
        <w:rPr>
          <w:rFonts w:ascii="Arial"/>
          <w:i/>
          <w:iCs/>
          <w:lang w:val="en-GB"/>
        </w:rPr>
        <w:t xml:space="preserve">Art and Art Industries in </w:t>
      </w:r>
      <w:r w:rsidRPr="003106C5">
        <w:rPr>
          <w:rFonts w:ascii="Arial"/>
          <w:i/>
          <w:lang w:val="en-GB"/>
        </w:rPr>
        <w:t>Japan</w:t>
      </w:r>
      <w:r w:rsidR="00D66D59">
        <w:rPr>
          <w:rFonts w:ascii="Arial"/>
          <w:lang w:val="en-GB"/>
        </w:rPr>
        <w:t>.</w:t>
      </w:r>
      <w:r w:rsidRPr="001B3D87">
        <w:rPr>
          <w:rFonts w:ascii="Arial"/>
          <w:lang w:val="en-GB"/>
        </w:rPr>
        <w:t xml:space="preserve"> London: Virtue and Co.</w:t>
      </w:r>
    </w:p>
    <w:p w14:paraId="340CF544" w14:textId="60AA64E1" w:rsidR="00536862" w:rsidRDefault="00536862">
      <w:pPr>
        <w:pStyle w:val="Body"/>
        <w:spacing w:line="360" w:lineRule="auto"/>
        <w:rPr>
          <w:rFonts w:ascii="Arial" w:eastAsia="Arial" w:hAnsi="Arial" w:cs="Arial"/>
          <w:lang w:val="en-GB"/>
        </w:rPr>
      </w:pPr>
    </w:p>
    <w:p w14:paraId="41094623" w14:textId="6C38BE8D" w:rsidR="00D30A34" w:rsidRDefault="00D30A34">
      <w:pPr>
        <w:pStyle w:val="Body"/>
        <w:spacing w:line="360" w:lineRule="auto"/>
        <w:rPr>
          <w:rFonts w:ascii="Arial" w:eastAsia="Arial" w:hAnsi="Arial" w:cs="Arial"/>
          <w:lang w:val="en-GB"/>
        </w:rPr>
      </w:pPr>
      <w:r>
        <w:rPr>
          <w:rFonts w:ascii="Arial"/>
          <w:i/>
          <w:lang w:val="en-GB"/>
        </w:rPr>
        <w:t xml:space="preserve">Asahi Shimbun. </w:t>
      </w:r>
      <w:r>
        <w:rPr>
          <w:rFonts w:ascii="Arial"/>
          <w:lang w:val="en-GB"/>
        </w:rPr>
        <w:t xml:space="preserve">28 January 2010. </w:t>
      </w:r>
      <w:r>
        <w:rPr>
          <w:rFonts w:ascii="Arial"/>
          <w:lang w:val="en-GB"/>
        </w:rPr>
        <w:t>‘</w:t>
      </w:r>
      <w:r w:rsidRPr="00905DE4">
        <w:rPr>
          <w:rFonts w:ascii="Arial"/>
          <w:lang w:val="en-GB"/>
        </w:rPr>
        <w:t>K</w:t>
      </w:r>
      <w:r w:rsidRPr="00905DE4">
        <w:rPr>
          <w:rFonts w:hAnsi="Arial"/>
          <w:lang w:val="en-GB"/>
        </w:rPr>
        <w:t>ō</w:t>
      </w:r>
      <w:r w:rsidRPr="00905DE4">
        <w:rPr>
          <w:rFonts w:ascii="Arial"/>
          <w:lang w:val="en-GB"/>
        </w:rPr>
        <w:t xml:space="preserve">gei </w:t>
      </w:r>
      <w:r w:rsidRPr="001B3D87">
        <w:rPr>
          <w:rFonts w:ascii="Arial"/>
          <w:lang w:val="en-GB"/>
        </w:rPr>
        <w:t>kara KOGEI e</w:t>
      </w:r>
      <w:r w:rsidRPr="001B3D87">
        <w:rPr>
          <w:rFonts w:hAnsi="Arial"/>
          <w:lang w:val="en-GB"/>
        </w:rPr>
        <w:t>’</w:t>
      </w:r>
      <w:r w:rsidRPr="00905DE4">
        <w:rPr>
          <w:rFonts w:ascii="Arial"/>
          <w:i/>
          <w:lang w:val="en-GB"/>
        </w:rPr>
        <w:t>.</w:t>
      </w:r>
      <w:r w:rsidRPr="001B3D87">
        <w:rPr>
          <w:rFonts w:ascii="Arial"/>
          <w:lang w:val="en-GB"/>
        </w:rPr>
        <w:t xml:space="preserve"> </w:t>
      </w:r>
      <w:r>
        <w:rPr>
          <w:rFonts w:ascii="Arial"/>
          <w:i/>
          <w:lang w:val="en-GB"/>
        </w:rPr>
        <w:t>Asahi</w:t>
      </w:r>
      <w:r w:rsidRPr="001B3D87">
        <w:rPr>
          <w:rFonts w:ascii="Arial"/>
          <w:lang w:val="en-GB"/>
        </w:rPr>
        <w:t xml:space="preserve"> </w:t>
      </w:r>
      <w:r w:rsidRPr="00905DE4">
        <w:rPr>
          <w:rFonts w:ascii="Arial"/>
          <w:i/>
          <w:lang w:val="en-GB"/>
        </w:rPr>
        <w:t>Newspape</w:t>
      </w:r>
      <w:r>
        <w:rPr>
          <w:rFonts w:ascii="Arial"/>
          <w:lang w:val="en-GB"/>
        </w:rPr>
        <w:t>r</w:t>
      </w:r>
      <w:r w:rsidRPr="001B3D87">
        <w:rPr>
          <w:rFonts w:ascii="Arial"/>
          <w:lang w:val="en-GB"/>
        </w:rPr>
        <w:t>.</w:t>
      </w:r>
    </w:p>
    <w:p w14:paraId="099675FA" w14:textId="77777777" w:rsidR="00D30A34" w:rsidRDefault="00D30A34">
      <w:pPr>
        <w:pStyle w:val="Body"/>
        <w:spacing w:line="360" w:lineRule="auto"/>
        <w:rPr>
          <w:rFonts w:ascii="Arial" w:eastAsia="Arial" w:hAnsi="Arial" w:cs="Arial"/>
          <w:lang w:val="en-GB"/>
        </w:rPr>
      </w:pPr>
    </w:p>
    <w:p w14:paraId="0605AE0C" w14:textId="187781C5" w:rsidR="00536862" w:rsidRPr="00E44E95" w:rsidRDefault="00536862">
      <w:pPr>
        <w:pStyle w:val="Body"/>
        <w:spacing w:line="360" w:lineRule="auto"/>
        <w:rPr>
          <w:rFonts w:ascii="Arial" w:eastAsia="Arial" w:hAnsi="Arial" w:cs="Arial"/>
          <w:lang w:val="en-GB"/>
        </w:rPr>
      </w:pPr>
      <w:r>
        <w:rPr>
          <w:rFonts w:ascii="Arial" w:eastAsia="Arial" w:hAnsi="Arial" w:cs="Arial"/>
          <w:lang w:val="en-GB"/>
        </w:rPr>
        <w:t xml:space="preserve">Bâ, Amadou Hampâté. 2010. ‘African Art: Where the Hand Has Ears’. Ch. 51 in </w:t>
      </w:r>
      <w:r>
        <w:rPr>
          <w:rFonts w:ascii="Arial" w:eastAsia="Arial" w:hAnsi="Arial" w:cs="Arial"/>
          <w:i/>
          <w:lang w:val="en-GB"/>
        </w:rPr>
        <w:t xml:space="preserve">The Craft Reader, </w:t>
      </w:r>
      <w:r w:rsidR="00D66D59">
        <w:rPr>
          <w:rFonts w:ascii="Arial" w:eastAsia="Arial" w:hAnsi="Arial" w:cs="Arial"/>
          <w:lang w:val="en-GB"/>
        </w:rPr>
        <w:t>edited by</w:t>
      </w:r>
      <w:r>
        <w:rPr>
          <w:rFonts w:ascii="Arial" w:eastAsia="Arial" w:hAnsi="Arial" w:cs="Arial"/>
          <w:lang w:val="en-GB"/>
        </w:rPr>
        <w:t xml:space="preserve"> Glenn Adamson. Oxford: Berg.</w:t>
      </w:r>
    </w:p>
    <w:p w14:paraId="689D23A9" w14:textId="77777777" w:rsidR="00C637D9" w:rsidRPr="001B3D87" w:rsidRDefault="00C637D9">
      <w:pPr>
        <w:pStyle w:val="Body"/>
        <w:spacing w:line="360" w:lineRule="auto"/>
        <w:rPr>
          <w:rFonts w:ascii="Arial" w:eastAsia="Arial" w:hAnsi="Arial" w:cs="Arial"/>
          <w:lang w:val="en-GB"/>
        </w:rPr>
      </w:pPr>
    </w:p>
    <w:p w14:paraId="308CD8A7" w14:textId="332535EA" w:rsidR="00D66D59" w:rsidRDefault="00D66D59" w:rsidP="00D66D59">
      <w:pPr>
        <w:pStyle w:val="Body"/>
        <w:spacing w:line="360" w:lineRule="auto"/>
        <w:rPr>
          <w:rFonts w:ascii="Arial"/>
          <w:lang w:val="en-GB"/>
        </w:rPr>
      </w:pPr>
      <w:r w:rsidRPr="001B3D87">
        <w:rPr>
          <w:rFonts w:ascii="Arial"/>
          <w:lang w:val="en-GB"/>
        </w:rPr>
        <w:t xml:space="preserve">Bambling, Michel. 2005. </w:t>
      </w:r>
      <w:r w:rsidRPr="001B3D87">
        <w:rPr>
          <w:rFonts w:hAnsi="Arial"/>
          <w:lang w:val="en-GB"/>
        </w:rPr>
        <w:t>‘</w:t>
      </w:r>
      <w:r w:rsidRPr="001B3D87">
        <w:rPr>
          <w:rFonts w:ascii="Arial"/>
          <w:lang w:val="en-GB"/>
        </w:rPr>
        <w:t>Japan</w:t>
      </w:r>
      <w:r w:rsidRPr="001B3D87">
        <w:rPr>
          <w:rFonts w:hAnsi="Arial"/>
          <w:lang w:val="en-GB"/>
        </w:rPr>
        <w:t>’</w:t>
      </w:r>
      <w:r w:rsidRPr="001B3D87">
        <w:rPr>
          <w:rFonts w:ascii="Arial"/>
          <w:lang w:val="en-GB"/>
        </w:rPr>
        <w:t>s Living National Treasures Program: The Paradox of Remembering</w:t>
      </w:r>
      <w:r w:rsidRPr="001B3D87">
        <w:rPr>
          <w:rFonts w:hAnsi="Arial"/>
          <w:lang w:val="en-GB"/>
        </w:rPr>
        <w:t>’</w:t>
      </w:r>
      <w:r>
        <w:rPr>
          <w:rFonts w:ascii="Arial"/>
          <w:lang w:val="en-GB"/>
        </w:rPr>
        <w:t>.</w:t>
      </w:r>
      <w:r w:rsidRPr="001B3D87">
        <w:rPr>
          <w:rFonts w:ascii="Arial"/>
          <w:lang w:val="en-GB"/>
        </w:rPr>
        <w:t xml:space="preserve"> </w:t>
      </w:r>
      <w:r>
        <w:rPr>
          <w:rFonts w:ascii="Arial"/>
          <w:lang w:val="en-GB"/>
        </w:rPr>
        <w:t>I</w:t>
      </w:r>
      <w:r w:rsidRPr="001B3D87">
        <w:rPr>
          <w:rFonts w:ascii="Arial"/>
          <w:lang w:val="en-GB"/>
        </w:rPr>
        <w:t xml:space="preserve">n </w:t>
      </w:r>
      <w:r w:rsidRPr="001B3D87">
        <w:rPr>
          <w:rFonts w:ascii="Arial"/>
          <w:i/>
          <w:iCs/>
          <w:lang w:val="en-GB"/>
        </w:rPr>
        <w:t>Perspectives on Social Memory in Japan</w:t>
      </w:r>
      <w:r w:rsidRPr="001B3D87">
        <w:rPr>
          <w:rFonts w:ascii="Arial"/>
          <w:lang w:val="en-GB"/>
        </w:rPr>
        <w:t xml:space="preserve">, </w:t>
      </w:r>
      <w:r>
        <w:rPr>
          <w:rFonts w:ascii="Arial"/>
          <w:lang w:val="en-GB"/>
        </w:rPr>
        <w:t xml:space="preserve">edited by Tsu Yun Hui, Jan Van Bremen and Eyal Ben-Ari, </w:t>
      </w:r>
      <w:r w:rsidRPr="001B3D87">
        <w:rPr>
          <w:rFonts w:ascii="Arial"/>
          <w:lang w:val="en-GB"/>
        </w:rPr>
        <w:t>148-69</w:t>
      </w:r>
      <w:r>
        <w:rPr>
          <w:rFonts w:ascii="Arial"/>
          <w:lang w:val="en-GB"/>
        </w:rPr>
        <w:t>.</w:t>
      </w:r>
      <w:r w:rsidRPr="001B3D87">
        <w:rPr>
          <w:rFonts w:ascii="Arial"/>
          <w:b/>
          <w:bCs/>
          <w:lang w:val="en-GB"/>
        </w:rPr>
        <w:t xml:space="preserve"> </w:t>
      </w:r>
      <w:r w:rsidRPr="001B3D87">
        <w:rPr>
          <w:rFonts w:ascii="Arial"/>
          <w:lang w:val="en-GB"/>
        </w:rPr>
        <w:t>Folkestone: Global Oriental.</w:t>
      </w:r>
    </w:p>
    <w:p w14:paraId="6508C99D" w14:textId="77777777" w:rsidR="00D66D59" w:rsidRPr="00B27C5F" w:rsidRDefault="00D66D59" w:rsidP="00D66D59">
      <w:pPr>
        <w:pStyle w:val="Body"/>
        <w:spacing w:line="360" w:lineRule="auto"/>
        <w:rPr>
          <w:rFonts w:ascii="Arial"/>
          <w:lang w:val="en-GB"/>
        </w:rPr>
      </w:pPr>
    </w:p>
    <w:p w14:paraId="6F6DF551" w14:textId="3A84FC05" w:rsidR="00C637D9" w:rsidRPr="001B3D87" w:rsidRDefault="0088167D">
      <w:pPr>
        <w:pStyle w:val="Body"/>
        <w:spacing w:line="360" w:lineRule="auto"/>
        <w:rPr>
          <w:rFonts w:ascii="Arial" w:eastAsia="Arial" w:hAnsi="Arial" w:cs="Arial"/>
          <w:lang w:val="en-GB"/>
        </w:rPr>
      </w:pPr>
      <w:r w:rsidRPr="001B3D87">
        <w:rPr>
          <w:rFonts w:ascii="Arial"/>
          <w:lang w:val="en-GB"/>
        </w:rPr>
        <w:t xml:space="preserve">Barnard, Rob. 2004. </w:t>
      </w:r>
      <w:r w:rsidRPr="001B3D87">
        <w:rPr>
          <w:rFonts w:hAnsi="Arial"/>
          <w:lang w:val="en-GB"/>
        </w:rPr>
        <w:t>‘</w:t>
      </w:r>
      <w:r w:rsidRPr="001B3D87">
        <w:rPr>
          <w:rFonts w:ascii="Arial"/>
          <w:lang w:val="en-GB"/>
        </w:rPr>
        <w:t>Paradise Lost? American Crafts</w:t>
      </w:r>
      <w:r w:rsidRPr="001B3D87">
        <w:rPr>
          <w:rFonts w:hAnsi="Arial"/>
          <w:lang w:val="en-GB"/>
        </w:rPr>
        <w:t>’</w:t>
      </w:r>
      <w:r w:rsidRPr="001B3D87">
        <w:rPr>
          <w:rFonts w:hAnsi="Arial"/>
          <w:lang w:val="en-GB"/>
        </w:rPr>
        <w:t xml:space="preserve"> </w:t>
      </w:r>
      <w:r w:rsidRPr="001B3D87">
        <w:rPr>
          <w:rFonts w:ascii="Arial"/>
          <w:lang w:val="en-GB"/>
        </w:rPr>
        <w:t>Pursuit of the Avant-Garde</w:t>
      </w:r>
      <w:r w:rsidRPr="001B3D87">
        <w:rPr>
          <w:rFonts w:hAnsi="Arial"/>
          <w:lang w:val="en-GB"/>
        </w:rPr>
        <w:t>’</w:t>
      </w:r>
      <w:r w:rsidR="00D66D59">
        <w:rPr>
          <w:rFonts w:ascii="Arial"/>
          <w:lang w:val="en-GB"/>
        </w:rPr>
        <w:t>.</w:t>
      </w:r>
      <w:r w:rsidRPr="001B3D87">
        <w:rPr>
          <w:rFonts w:ascii="Arial"/>
          <w:lang w:val="en-GB"/>
        </w:rPr>
        <w:t xml:space="preserve"> In Fariello, M. Anna and Owen, Paula eds., </w:t>
      </w:r>
      <w:r w:rsidRPr="001B3D87">
        <w:rPr>
          <w:rFonts w:ascii="Arial"/>
          <w:i/>
          <w:iCs/>
          <w:lang w:val="en-GB"/>
        </w:rPr>
        <w:t>Objects and Meaning: New Perspectives on Art and Craft</w:t>
      </w:r>
      <w:r w:rsidRPr="001B3D87">
        <w:rPr>
          <w:rFonts w:ascii="Arial"/>
          <w:lang w:val="en-GB"/>
        </w:rPr>
        <w:t>,</w:t>
      </w:r>
      <w:r w:rsidR="00D66D59">
        <w:rPr>
          <w:rFonts w:ascii="Arial"/>
          <w:lang w:val="en-GB"/>
        </w:rPr>
        <w:t xml:space="preserve"> edited by M. Anna Fariello and Paula Owen,</w:t>
      </w:r>
      <w:r w:rsidRPr="001B3D87">
        <w:rPr>
          <w:rFonts w:ascii="Arial"/>
          <w:lang w:val="en-GB"/>
        </w:rPr>
        <w:t xml:space="preserve"> 56-65</w:t>
      </w:r>
      <w:r w:rsidR="00D66D59">
        <w:rPr>
          <w:rFonts w:ascii="Arial"/>
          <w:lang w:val="en-GB"/>
        </w:rPr>
        <w:t>.</w:t>
      </w:r>
      <w:r w:rsidRPr="001B3D87">
        <w:rPr>
          <w:rFonts w:ascii="Arial"/>
          <w:lang w:val="en-GB"/>
        </w:rPr>
        <w:t xml:space="preserve"> Lanham, M</w:t>
      </w:r>
      <w:r w:rsidR="00D66D59">
        <w:rPr>
          <w:rFonts w:ascii="Arial"/>
          <w:lang w:val="en-GB"/>
        </w:rPr>
        <w:t>D</w:t>
      </w:r>
      <w:r w:rsidRPr="001B3D87">
        <w:rPr>
          <w:rFonts w:ascii="Arial"/>
          <w:lang w:val="en-GB"/>
        </w:rPr>
        <w:t>: The Scarecrow Press.</w:t>
      </w:r>
    </w:p>
    <w:p w14:paraId="686905FB" w14:textId="77777777" w:rsidR="00C637D9" w:rsidRPr="001B3D87" w:rsidRDefault="00C637D9">
      <w:pPr>
        <w:pStyle w:val="Body"/>
        <w:spacing w:line="360" w:lineRule="auto"/>
        <w:rPr>
          <w:rFonts w:ascii="Arial" w:eastAsia="Arial" w:hAnsi="Arial" w:cs="Arial"/>
          <w:lang w:val="en-GB"/>
        </w:rPr>
      </w:pPr>
    </w:p>
    <w:p w14:paraId="1C85AD4C" w14:textId="1EBB6A7B" w:rsidR="001D1D3C" w:rsidRPr="00B27C5F" w:rsidRDefault="001D1D3C">
      <w:pPr>
        <w:pStyle w:val="Body"/>
        <w:spacing w:line="360" w:lineRule="auto"/>
        <w:rPr>
          <w:rFonts w:ascii="Arial" w:hAnsi="Arial" w:cs="Arial"/>
          <w:lang w:val="en-GB"/>
        </w:rPr>
      </w:pPr>
      <w:r w:rsidRPr="003106C5">
        <w:rPr>
          <w:rFonts w:ascii="Arial" w:hAnsi="Arial" w:cs="Arial"/>
          <w:lang w:val="en-GB"/>
        </w:rPr>
        <w:t>Barral, Xavier and Laurent Le Bon</w:t>
      </w:r>
      <w:r w:rsidR="00D66D59">
        <w:rPr>
          <w:rFonts w:ascii="Arial" w:hAnsi="Arial" w:cs="Arial"/>
          <w:lang w:val="en-GB"/>
        </w:rPr>
        <w:t>,</w:t>
      </w:r>
      <w:r w:rsidRPr="003106C5">
        <w:rPr>
          <w:rFonts w:ascii="Arial" w:hAnsi="Arial" w:cs="Arial"/>
          <w:lang w:val="en-GB"/>
        </w:rPr>
        <w:t xml:space="preserve"> eds. 2010</w:t>
      </w:r>
      <w:r w:rsidR="00D66D59">
        <w:rPr>
          <w:rFonts w:ascii="Arial" w:hAnsi="Arial" w:cs="Arial"/>
          <w:lang w:val="en-GB"/>
        </w:rPr>
        <w:t>.</w:t>
      </w:r>
      <w:r w:rsidRPr="003106C5">
        <w:rPr>
          <w:rFonts w:ascii="Arial" w:hAnsi="Arial" w:cs="Arial"/>
          <w:lang w:val="en-GB"/>
        </w:rPr>
        <w:t xml:space="preserve"> </w:t>
      </w:r>
      <w:r w:rsidRPr="003106C5">
        <w:rPr>
          <w:rFonts w:ascii="Arial" w:hAnsi="Arial" w:cs="Arial"/>
          <w:i/>
          <w:lang w:val="en-GB"/>
        </w:rPr>
        <w:t>Murakami Versailles</w:t>
      </w:r>
      <w:r w:rsidR="00D66D59">
        <w:rPr>
          <w:rFonts w:ascii="Arial" w:hAnsi="Arial" w:cs="Arial"/>
          <w:lang w:val="en-GB"/>
        </w:rPr>
        <w:t>.</w:t>
      </w:r>
      <w:r w:rsidRPr="003106C5">
        <w:rPr>
          <w:rFonts w:ascii="Arial" w:hAnsi="Arial" w:cs="Arial"/>
          <w:lang w:val="en-GB"/>
        </w:rPr>
        <w:t xml:space="preserve"> Paris: Éditions Xavier Barral.</w:t>
      </w:r>
    </w:p>
    <w:p w14:paraId="3B12BEBF" w14:textId="77777777" w:rsidR="00C637D9" w:rsidRPr="001B3D87" w:rsidRDefault="00C637D9">
      <w:pPr>
        <w:pStyle w:val="Body"/>
        <w:spacing w:line="360" w:lineRule="auto"/>
        <w:rPr>
          <w:rFonts w:ascii="Arial" w:eastAsia="Arial" w:hAnsi="Arial" w:cs="Arial"/>
          <w:lang w:val="en-GB"/>
        </w:rPr>
      </w:pPr>
    </w:p>
    <w:p w14:paraId="592C6B98" w14:textId="16F0A536" w:rsidR="00C637D9" w:rsidRPr="001B3D87" w:rsidRDefault="0088167D">
      <w:pPr>
        <w:pStyle w:val="Body"/>
        <w:spacing w:line="360" w:lineRule="auto"/>
        <w:rPr>
          <w:rFonts w:ascii="Arial" w:eastAsia="Arial" w:hAnsi="Arial" w:cs="Arial"/>
          <w:lang w:val="en-GB"/>
        </w:rPr>
      </w:pPr>
      <w:r w:rsidRPr="001B3D87">
        <w:rPr>
          <w:rFonts w:ascii="Arial"/>
          <w:lang w:val="en-GB"/>
        </w:rPr>
        <w:t>Calichman, Richard</w:t>
      </w:r>
      <w:r w:rsidR="002D69A4">
        <w:rPr>
          <w:rFonts w:ascii="Arial"/>
          <w:lang w:val="en-GB"/>
        </w:rPr>
        <w:t>,</w:t>
      </w:r>
      <w:r w:rsidRPr="001B3D87">
        <w:rPr>
          <w:rFonts w:ascii="Arial"/>
          <w:lang w:val="en-GB"/>
        </w:rPr>
        <w:t xml:space="preserve"> ed. 2008. </w:t>
      </w:r>
      <w:r w:rsidRPr="001B3D87">
        <w:rPr>
          <w:rFonts w:ascii="Arial"/>
          <w:i/>
          <w:iCs/>
          <w:lang w:val="en-GB"/>
        </w:rPr>
        <w:t>Overcoming Modernity: Cultural Identity in Wartime Japan</w:t>
      </w:r>
      <w:r w:rsidR="002D69A4">
        <w:rPr>
          <w:rFonts w:ascii="Arial"/>
          <w:lang w:val="en-GB"/>
        </w:rPr>
        <w:t>.</w:t>
      </w:r>
      <w:r w:rsidRPr="001B3D87">
        <w:rPr>
          <w:rFonts w:ascii="Arial"/>
          <w:lang w:val="en-GB"/>
        </w:rPr>
        <w:t xml:space="preserve"> New York: Columbia University Press.</w:t>
      </w:r>
    </w:p>
    <w:p w14:paraId="182887A1" w14:textId="77777777" w:rsidR="00C637D9" w:rsidRDefault="00C637D9">
      <w:pPr>
        <w:pStyle w:val="Body"/>
        <w:spacing w:line="360" w:lineRule="auto"/>
        <w:rPr>
          <w:rFonts w:ascii="Arial" w:eastAsia="Arial" w:hAnsi="Arial" w:cs="Arial"/>
          <w:lang w:val="en-GB"/>
        </w:rPr>
      </w:pPr>
    </w:p>
    <w:p w14:paraId="3B87B3FF" w14:textId="77777777" w:rsidR="00756B09" w:rsidRPr="001B3D87" w:rsidRDefault="00756B09" w:rsidP="00756B09">
      <w:pPr>
        <w:pStyle w:val="Body"/>
        <w:spacing w:line="360" w:lineRule="auto"/>
        <w:rPr>
          <w:rFonts w:ascii="Arial" w:eastAsia="Arial" w:hAnsi="Arial" w:cs="Arial"/>
          <w:lang w:val="en-GB"/>
        </w:rPr>
      </w:pPr>
      <w:r w:rsidRPr="00905DE4">
        <w:rPr>
          <w:rFonts w:ascii="Arial" w:hAnsi="Arial" w:cs="Arial"/>
          <w:i/>
          <w:lang w:val="en-GB"/>
        </w:rPr>
        <w:t xml:space="preserve">Casa Brutus. </w:t>
      </w:r>
      <w:r w:rsidRPr="00905DE4">
        <w:rPr>
          <w:rFonts w:ascii="Arial" w:hAnsi="Arial" w:cs="Arial"/>
          <w:lang w:val="en-GB"/>
        </w:rPr>
        <w:t>2008. ‘Sekai</w:t>
      </w:r>
      <w:r w:rsidRPr="001B3D87">
        <w:rPr>
          <w:rFonts w:ascii="Arial"/>
          <w:lang w:val="en-GB"/>
        </w:rPr>
        <w:t xml:space="preserve"> no Murakami, Mingei ni Hamaru</w:t>
      </w:r>
      <w:r w:rsidRPr="001B3D87">
        <w:rPr>
          <w:rFonts w:hAnsi="Arial"/>
          <w:lang w:val="en-GB"/>
        </w:rPr>
        <w:t>’</w:t>
      </w:r>
      <w:r w:rsidRPr="001B3D87">
        <w:rPr>
          <w:rFonts w:hAnsi="Arial"/>
          <w:lang w:val="en-GB"/>
        </w:rPr>
        <w:t xml:space="preserve"> </w:t>
      </w:r>
      <w:r>
        <w:rPr>
          <w:rFonts w:ascii="Arial"/>
          <w:lang w:val="en-GB"/>
        </w:rPr>
        <w:t>[</w:t>
      </w:r>
      <w:r w:rsidRPr="001B3D87">
        <w:rPr>
          <w:rFonts w:ascii="Arial"/>
          <w:lang w:val="en-GB"/>
        </w:rPr>
        <w:t>World</w:t>
      </w:r>
      <w:r>
        <w:rPr>
          <w:rFonts w:ascii="Arial"/>
          <w:lang w:val="en-GB"/>
        </w:rPr>
        <w:t>-R</w:t>
      </w:r>
      <w:r w:rsidRPr="001B3D87">
        <w:rPr>
          <w:rFonts w:ascii="Arial"/>
          <w:lang w:val="en-GB"/>
        </w:rPr>
        <w:t>enown</w:t>
      </w:r>
      <w:r>
        <w:rPr>
          <w:rFonts w:ascii="Arial"/>
          <w:lang w:val="en-GB"/>
        </w:rPr>
        <w:t>ed</w:t>
      </w:r>
      <w:r w:rsidRPr="001B3D87">
        <w:rPr>
          <w:rFonts w:ascii="Arial"/>
          <w:lang w:val="en-GB"/>
        </w:rPr>
        <w:t xml:space="preserve"> Murakami, </w:t>
      </w:r>
      <w:r>
        <w:rPr>
          <w:rFonts w:ascii="Arial"/>
          <w:lang w:val="en-GB"/>
        </w:rPr>
        <w:t>H</w:t>
      </w:r>
      <w:r w:rsidRPr="001B3D87">
        <w:rPr>
          <w:rFonts w:ascii="Arial"/>
          <w:lang w:val="en-GB"/>
        </w:rPr>
        <w:t>ooked on Mingei</w:t>
      </w:r>
      <w:r>
        <w:rPr>
          <w:rFonts w:ascii="Arial"/>
          <w:lang w:val="en-GB"/>
        </w:rPr>
        <w:t>].</w:t>
      </w:r>
      <w:r w:rsidRPr="001B3D87">
        <w:rPr>
          <w:rFonts w:ascii="Arial"/>
          <w:lang w:val="en-GB"/>
        </w:rPr>
        <w:t xml:space="preserve"> </w:t>
      </w:r>
      <w:r w:rsidRPr="001B3D87">
        <w:rPr>
          <w:rFonts w:ascii="Arial"/>
          <w:i/>
          <w:iCs/>
          <w:lang w:val="en-GB"/>
        </w:rPr>
        <w:t>Casa Brutus</w:t>
      </w:r>
      <w:r w:rsidRPr="001B3D87">
        <w:rPr>
          <w:rFonts w:ascii="Arial"/>
          <w:lang w:val="en-GB"/>
        </w:rPr>
        <w:t xml:space="preserve"> November 2008: 100-01.</w:t>
      </w:r>
    </w:p>
    <w:p w14:paraId="2DA276EC" w14:textId="77777777" w:rsidR="00756B09" w:rsidRPr="001B3D87" w:rsidRDefault="00756B09">
      <w:pPr>
        <w:pStyle w:val="Body"/>
        <w:spacing w:line="360" w:lineRule="auto"/>
        <w:rPr>
          <w:rFonts w:ascii="Arial" w:eastAsia="Arial" w:hAnsi="Arial" w:cs="Arial"/>
          <w:lang w:val="en-GB"/>
        </w:rPr>
      </w:pPr>
    </w:p>
    <w:p w14:paraId="65E7E40F" w14:textId="3117DB3E" w:rsidR="00C637D9" w:rsidRPr="001B3D87" w:rsidRDefault="0088167D">
      <w:pPr>
        <w:pStyle w:val="Body"/>
        <w:spacing w:line="360" w:lineRule="auto"/>
        <w:rPr>
          <w:rFonts w:ascii="Arial" w:eastAsia="Arial" w:hAnsi="Arial" w:cs="Arial"/>
          <w:lang w:val="en-GB"/>
        </w:rPr>
      </w:pPr>
      <w:r w:rsidRPr="001B3D87">
        <w:rPr>
          <w:rFonts w:ascii="Arial"/>
          <w:lang w:val="en-GB"/>
        </w:rPr>
        <w:t xml:space="preserve">Dale, Peter. 1986. </w:t>
      </w:r>
      <w:r w:rsidRPr="001B3D87">
        <w:rPr>
          <w:rFonts w:ascii="Arial"/>
          <w:i/>
          <w:iCs/>
          <w:lang w:val="en-GB"/>
        </w:rPr>
        <w:t>The Myth of Japanese Uniqueness</w:t>
      </w:r>
      <w:r w:rsidR="002D69A4">
        <w:rPr>
          <w:rFonts w:ascii="Arial"/>
          <w:i/>
          <w:iCs/>
          <w:lang w:val="en-GB"/>
        </w:rPr>
        <w:t>.</w:t>
      </w:r>
      <w:r w:rsidRPr="001B3D87">
        <w:rPr>
          <w:rFonts w:ascii="Arial"/>
          <w:i/>
          <w:iCs/>
          <w:lang w:val="en-GB"/>
        </w:rPr>
        <w:t xml:space="preserve"> </w:t>
      </w:r>
      <w:r w:rsidRPr="001B3D87">
        <w:rPr>
          <w:rFonts w:ascii="Arial"/>
          <w:lang w:val="en-GB"/>
        </w:rPr>
        <w:t>London: Croom Helm; Oxford: Nissan Institute for Japanese Studies.</w:t>
      </w:r>
    </w:p>
    <w:p w14:paraId="0C24F29D" w14:textId="77777777" w:rsidR="00C637D9" w:rsidRPr="001B3D87" w:rsidRDefault="00C637D9">
      <w:pPr>
        <w:pStyle w:val="Body"/>
        <w:spacing w:line="360" w:lineRule="auto"/>
        <w:rPr>
          <w:rFonts w:ascii="Arial" w:eastAsia="Arial" w:hAnsi="Arial" w:cs="Arial"/>
          <w:lang w:val="en-GB"/>
        </w:rPr>
      </w:pPr>
    </w:p>
    <w:p w14:paraId="192FA898" w14:textId="443A2B61" w:rsidR="00334FB5" w:rsidRPr="001B3D87" w:rsidRDefault="00334FB5" w:rsidP="00334FB5">
      <w:pPr>
        <w:rPr>
          <w:rFonts w:ascii="Arial" w:hAnsi="Arial" w:cs="Arial"/>
          <w:lang w:val="en-GB"/>
        </w:rPr>
      </w:pPr>
      <w:r w:rsidRPr="001B3D87">
        <w:rPr>
          <w:rFonts w:ascii="Arial" w:hAnsi="Arial" w:cs="Arial"/>
          <w:lang w:val="en-GB"/>
        </w:rPr>
        <w:t>Darling, Michael. 2001. ‘Plumbing the Depths of Superflatness’</w:t>
      </w:r>
      <w:r w:rsidR="00CD5FA5">
        <w:rPr>
          <w:rFonts w:ascii="Arial" w:hAnsi="Arial" w:cs="Arial"/>
          <w:lang w:val="en-GB"/>
        </w:rPr>
        <w:t>.</w:t>
      </w:r>
      <w:r w:rsidRPr="001B3D87">
        <w:rPr>
          <w:rFonts w:ascii="Arial" w:hAnsi="Arial" w:cs="Arial"/>
          <w:lang w:val="en-GB"/>
        </w:rPr>
        <w:t xml:space="preserve"> </w:t>
      </w:r>
      <w:r w:rsidRPr="001B3D87">
        <w:rPr>
          <w:rFonts w:ascii="Arial" w:hAnsi="Arial" w:cs="Arial"/>
          <w:i/>
          <w:lang w:val="en-GB"/>
        </w:rPr>
        <w:t>Art Journal</w:t>
      </w:r>
      <w:r w:rsidRPr="001B3D87">
        <w:rPr>
          <w:rFonts w:ascii="Arial" w:hAnsi="Arial" w:cs="Arial"/>
          <w:lang w:val="en-GB"/>
        </w:rPr>
        <w:t xml:space="preserve"> 60</w:t>
      </w:r>
      <w:r w:rsidR="00CD5FA5">
        <w:rPr>
          <w:rFonts w:ascii="Arial" w:hAnsi="Arial" w:cs="Arial"/>
          <w:lang w:val="en-GB"/>
        </w:rPr>
        <w:t xml:space="preserve"> (</w:t>
      </w:r>
      <w:r w:rsidRPr="001B3D87">
        <w:rPr>
          <w:rFonts w:ascii="Arial" w:hAnsi="Arial" w:cs="Arial"/>
          <w:lang w:val="en-GB"/>
        </w:rPr>
        <w:t>3</w:t>
      </w:r>
      <w:r w:rsidR="00CD5FA5">
        <w:rPr>
          <w:rFonts w:ascii="Arial" w:hAnsi="Arial" w:cs="Arial"/>
          <w:lang w:val="en-GB"/>
        </w:rPr>
        <w:t>)</w:t>
      </w:r>
      <w:r w:rsidRPr="001B3D87">
        <w:rPr>
          <w:rFonts w:ascii="Arial" w:hAnsi="Arial" w:cs="Arial"/>
          <w:lang w:val="en-GB"/>
        </w:rPr>
        <w:t>: 77-89.</w:t>
      </w:r>
    </w:p>
    <w:p w14:paraId="0B5FB865" w14:textId="77777777" w:rsidR="00334FB5" w:rsidRPr="001B3D87" w:rsidRDefault="00334FB5" w:rsidP="00C85F93">
      <w:pPr>
        <w:pStyle w:val="Body"/>
        <w:spacing w:line="360" w:lineRule="auto"/>
        <w:rPr>
          <w:rFonts w:ascii="Arial" w:hAnsi="Arial" w:cs="Arial"/>
          <w:lang w:val="en-GB"/>
        </w:rPr>
      </w:pPr>
    </w:p>
    <w:p w14:paraId="3D813889" w14:textId="30CEFAB8" w:rsidR="00C85F93" w:rsidRPr="001B3D87" w:rsidRDefault="00C85F93" w:rsidP="00C85F93">
      <w:pPr>
        <w:pStyle w:val="Body"/>
        <w:spacing w:line="360" w:lineRule="auto"/>
        <w:rPr>
          <w:rFonts w:ascii="Arial" w:eastAsia="Arial" w:hAnsi="Arial" w:cs="Arial"/>
          <w:lang w:val="en-GB"/>
        </w:rPr>
      </w:pPr>
      <w:r w:rsidRPr="001B3D87">
        <w:rPr>
          <w:rFonts w:ascii="Arial"/>
          <w:lang w:val="en-GB"/>
        </w:rPr>
        <w:lastRenderedPageBreak/>
        <w:t>Darwent, Charles. 2008. Book review of Glenn Adamson</w:t>
      </w:r>
      <w:r w:rsidRPr="001B3D87">
        <w:rPr>
          <w:rFonts w:hAnsi="Arial"/>
          <w:lang w:val="en-GB"/>
        </w:rPr>
        <w:t>’</w:t>
      </w:r>
      <w:r w:rsidRPr="001B3D87">
        <w:rPr>
          <w:rFonts w:ascii="Arial"/>
          <w:lang w:val="en-GB"/>
        </w:rPr>
        <w:t xml:space="preserve">s </w:t>
      </w:r>
      <w:r w:rsidRPr="001B3D87">
        <w:rPr>
          <w:rFonts w:ascii="Arial"/>
          <w:i/>
          <w:iCs/>
          <w:lang w:val="en-GB"/>
        </w:rPr>
        <w:t>Thinking Through Craft</w:t>
      </w:r>
      <w:r w:rsidR="00CD5FA5">
        <w:rPr>
          <w:rFonts w:ascii="Arial"/>
          <w:lang w:val="en-GB"/>
        </w:rPr>
        <w:t>.</w:t>
      </w:r>
      <w:r w:rsidRPr="001B3D87">
        <w:rPr>
          <w:rFonts w:ascii="Arial"/>
          <w:lang w:val="en-GB"/>
        </w:rPr>
        <w:t xml:space="preserve"> </w:t>
      </w:r>
      <w:r w:rsidRPr="003106C5">
        <w:rPr>
          <w:rFonts w:ascii="Arial"/>
          <w:i/>
          <w:lang w:val="en-GB"/>
        </w:rPr>
        <w:t>Crafts</w:t>
      </w:r>
      <w:r w:rsidRPr="001B3D87">
        <w:rPr>
          <w:rFonts w:ascii="Arial"/>
          <w:lang w:val="en-GB"/>
        </w:rPr>
        <w:t xml:space="preserve"> 218: 64.</w:t>
      </w:r>
    </w:p>
    <w:p w14:paraId="33BFDC37" w14:textId="77777777" w:rsidR="00C637D9" w:rsidRPr="001B3D87" w:rsidRDefault="00C637D9">
      <w:pPr>
        <w:pStyle w:val="Body"/>
        <w:spacing w:line="360" w:lineRule="auto"/>
        <w:rPr>
          <w:rFonts w:ascii="Arial" w:eastAsia="Arial" w:hAnsi="Arial" w:cs="Arial"/>
          <w:lang w:val="en-GB"/>
        </w:rPr>
      </w:pPr>
    </w:p>
    <w:p w14:paraId="626FEC71" w14:textId="3E1224B6" w:rsidR="00C637D9" w:rsidRPr="001B3D87" w:rsidRDefault="0088167D">
      <w:pPr>
        <w:pStyle w:val="Body"/>
        <w:spacing w:line="360" w:lineRule="auto"/>
        <w:rPr>
          <w:rFonts w:ascii="Arial" w:eastAsia="Arial" w:hAnsi="Arial" w:cs="Arial"/>
          <w:lang w:val="en-GB"/>
        </w:rPr>
      </w:pPr>
      <w:r w:rsidRPr="001B3D87">
        <w:rPr>
          <w:rFonts w:ascii="Arial"/>
          <w:lang w:val="en-GB"/>
        </w:rPr>
        <w:t xml:space="preserve">Fariello, M. Anna. 2004. </w:t>
      </w:r>
      <w:r w:rsidRPr="001B3D87">
        <w:rPr>
          <w:rFonts w:hAnsi="Arial"/>
          <w:lang w:val="en-GB"/>
        </w:rPr>
        <w:t>‘</w:t>
      </w:r>
      <w:r w:rsidR="00805976">
        <w:rPr>
          <w:rFonts w:hAnsi="Arial"/>
          <w:lang w:val="en-GB"/>
        </w:rPr>
        <w:t>“</w:t>
      </w:r>
      <w:r w:rsidRPr="001B3D87">
        <w:rPr>
          <w:rFonts w:ascii="Arial"/>
          <w:lang w:val="en-GB"/>
        </w:rPr>
        <w:t>Reading</w:t>
      </w:r>
      <w:r w:rsidRPr="001B3D87">
        <w:rPr>
          <w:rFonts w:hAnsi="Arial"/>
          <w:lang w:val="en-GB"/>
        </w:rPr>
        <w:t>”</w:t>
      </w:r>
      <w:r w:rsidRPr="001B3D87">
        <w:rPr>
          <w:rFonts w:hAnsi="Arial"/>
          <w:lang w:val="en-GB"/>
        </w:rPr>
        <w:t xml:space="preserve"> </w:t>
      </w:r>
      <w:r w:rsidRPr="001B3D87">
        <w:rPr>
          <w:rFonts w:ascii="Arial"/>
          <w:lang w:val="en-GB"/>
        </w:rPr>
        <w:t>the Language of Objects</w:t>
      </w:r>
      <w:r w:rsidRPr="001B3D87">
        <w:rPr>
          <w:rFonts w:hAnsi="Arial"/>
          <w:lang w:val="en-GB"/>
        </w:rPr>
        <w:t>’</w:t>
      </w:r>
      <w:r w:rsidR="00805976">
        <w:rPr>
          <w:rFonts w:ascii="Arial"/>
          <w:lang w:val="en-GB"/>
        </w:rPr>
        <w:t>. In</w:t>
      </w:r>
      <w:r w:rsidRPr="001B3D87">
        <w:rPr>
          <w:rFonts w:ascii="Arial"/>
          <w:lang w:val="en-GB"/>
        </w:rPr>
        <w:t xml:space="preserve"> </w:t>
      </w:r>
      <w:r w:rsidRPr="001B3D87">
        <w:rPr>
          <w:rFonts w:ascii="Arial"/>
          <w:i/>
          <w:iCs/>
          <w:lang w:val="en-GB"/>
        </w:rPr>
        <w:t xml:space="preserve">Objects and Meaning: New Perspectives on Art and </w:t>
      </w:r>
      <w:r w:rsidRPr="003106C5">
        <w:rPr>
          <w:rFonts w:ascii="Arial"/>
          <w:i/>
          <w:lang w:val="en-GB"/>
        </w:rPr>
        <w:t>Craft</w:t>
      </w:r>
      <w:r w:rsidR="00805976">
        <w:rPr>
          <w:rFonts w:ascii="Arial"/>
          <w:lang w:val="en-GB"/>
        </w:rPr>
        <w:t>, edited by M. Anna Fariello and Paula Owen, 148-73.</w:t>
      </w:r>
      <w:r w:rsidRPr="001B3D87">
        <w:rPr>
          <w:rFonts w:ascii="Arial"/>
          <w:lang w:val="en-GB"/>
        </w:rPr>
        <w:t xml:space="preserve"> Lanham, M</w:t>
      </w:r>
      <w:r w:rsidR="00805976">
        <w:rPr>
          <w:rFonts w:ascii="Arial"/>
          <w:lang w:val="en-GB"/>
        </w:rPr>
        <w:t>D</w:t>
      </w:r>
      <w:r w:rsidRPr="001B3D87">
        <w:rPr>
          <w:rFonts w:ascii="Arial"/>
          <w:lang w:val="en-GB"/>
        </w:rPr>
        <w:t xml:space="preserve">: The Scarecrow Press. </w:t>
      </w:r>
    </w:p>
    <w:p w14:paraId="7ACE94CF" w14:textId="77777777" w:rsidR="00C637D9" w:rsidRPr="001B3D87" w:rsidRDefault="00C637D9">
      <w:pPr>
        <w:pStyle w:val="Body"/>
        <w:spacing w:line="360" w:lineRule="auto"/>
        <w:rPr>
          <w:rFonts w:ascii="Arial" w:eastAsia="Arial" w:hAnsi="Arial" w:cs="Arial"/>
          <w:lang w:val="en-GB"/>
        </w:rPr>
      </w:pPr>
    </w:p>
    <w:p w14:paraId="622FC4FB" w14:textId="49C0300B" w:rsidR="00C637D9" w:rsidRDefault="00C420CF">
      <w:pPr>
        <w:pStyle w:val="Body"/>
        <w:spacing w:line="360" w:lineRule="auto"/>
        <w:rPr>
          <w:rFonts w:ascii="Arial"/>
          <w:lang w:val="en-GB"/>
        </w:rPr>
      </w:pPr>
      <w:r>
        <w:rPr>
          <w:rFonts w:ascii="Arial"/>
          <w:iCs/>
          <w:lang w:val="en-GB"/>
        </w:rPr>
        <w:t xml:space="preserve">Fukumoto Shigeki ed. 2003. </w:t>
      </w:r>
      <w:r w:rsidR="0088167D" w:rsidRPr="001B3D87">
        <w:rPr>
          <w:rFonts w:ascii="Arial"/>
          <w:i/>
          <w:iCs/>
          <w:lang w:val="en-GB"/>
        </w:rPr>
        <w:t>21 Seiki wa K</w:t>
      </w:r>
      <w:r w:rsidR="0088167D" w:rsidRPr="001B3D87">
        <w:rPr>
          <w:rFonts w:hAnsi="Arial"/>
          <w:i/>
          <w:iCs/>
          <w:lang w:val="en-GB"/>
        </w:rPr>
        <w:t>ō</w:t>
      </w:r>
      <w:r w:rsidR="0088167D" w:rsidRPr="001B3D87">
        <w:rPr>
          <w:rFonts w:ascii="Arial"/>
          <w:i/>
          <w:iCs/>
          <w:lang w:val="en-GB"/>
        </w:rPr>
        <w:t>gei ga Omoshiroi</w:t>
      </w:r>
      <w:r w:rsidR="0088167D" w:rsidRPr="001B3D87">
        <w:rPr>
          <w:rFonts w:ascii="Arial"/>
          <w:lang w:val="en-GB"/>
        </w:rPr>
        <w:t xml:space="preserve"> </w:t>
      </w:r>
      <w:r w:rsidR="0022334D">
        <w:rPr>
          <w:rFonts w:ascii="Arial"/>
          <w:lang w:val="en-GB"/>
        </w:rPr>
        <w:t>[</w:t>
      </w:r>
      <w:r w:rsidR="0088167D" w:rsidRPr="001B3D87">
        <w:rPr>
          <w:rFonts w:ascii="Arial"/>
          <w:lang w:val="en-GB"/>
        </w:rPr>
        <w:t>K</w:t>
      </w:r>
      <w:r w:rsidR="0088167D" w:rsidRPr="001B3D87">
        <w:rPr>
          <w:rFonts w:hAnsi="Arial"/>
          <w:lang w:val="en-GB"/>
        </w:rPr>
        <w:t>ō</w:t>
      </w:r>
      <w:r w:rsidR="0088167D" w:rsidRPr="001B3D87">
        <w:rPr>
          <w:rFonts w:ascii="Arial"/>
          <w:lang w:val="en-GB"/>
        </w:rPr>
        <w:t>gei is Fascinating in the 21</w:t>
      </w:r>
      <w:r w:rsidR="0088167D" w:rsidRPr="001B3D87">
        <w:rPr>
          <w:rFonts w:ascii="Arial"/>
          <w:vertAlign w:val="superscript"/>
          <w:lang w:val="en-GB"/>
        </w:rPr>
        <w:t>st</w:t>
      </w:r>
      <w:r w:rsidR="0088167D" w:rsidRPr="001B3D87">
        <w:rPr>
          <w:rFonts w:ascii="Arial"/>
          <w:lang w:val="en-GB"/>
        </w:rPr>
        <w:t xml:space="preserve"> Century</w:t>
      </w:r>
      <w:r w:rsidR="0022334D">
        <w:rPr>
          <w:rFonts w:ascii="Arial"/>
          <w:lang w:val="en-GB"/>
        </w:rPr>
        <w:t>].</w:t>
      </w:r>
      <w:r w:rsidR="0088167D" w:rsidRPr="001B3D87">
        <w:rPr>
          <w:rFonts w:ascii="Arial"/>
          <w:lang w:val="en-GB"/>
        </w:rPr>
        <w:t xml:space="preserve"> Tokyo: Ky</w:t>
      </w:r>
      <w:r w:rsidR="0088167D" w:rsidRPr="001B3D87">
        <w:rPr>
          <w:rFonts w:hAnsi="Arial"/>
          <w:lang w:val="en-GB"/>
        </w:rPr>
        <w:t>ū</w:t>
      </w:r>
      <w:r w:rsidR="0088167D" w:rsidRPr="001B3D87">
        <w:rPr>
          <w:rFonts w:ascii="Arial"/>
          <w:lang w:val="en-GB"/>
        </w:rPr>
        <w:t>ry</w:t>
      </w:r>
      <w:r w:rsidR="0088167D" w:rsidRPr="001B3D87">
        <w:rPr>
          <w:rFonts w:hAnsi="Arial"/>
          <w:lang w:val="en-GB"/>
        </w:rPr>
        <w:t>ū</w:t>
      </w:r>
      <w:r w:rsidR="0088167D" w:rsidRPr="001B3D87">
        <w:rPr>
          <w:rFonts w:ascii="Arial"/>
          <w:lang w:val="en-GB"/>
        </w:rPr>
        <w:t>d</w:t>
      </w:r>
      <w:r w:rsidR="0088167D" w:rsidRPr="001B3D87">
        <w:rPr>
          <w:rFonts w:hAnsi="Arial"/>
          <w:lang w:val="en-GB"/>
        </w:rPr>
        <w:t>ō</w:t>
      </w:r>
      <w:r w:rsidR="0088167D" w:rsidRPr="001B3D87">
        <w:rPr>
          <w:rFonts w:ascii="Arial"/>
          <w:lang w:val="en-GB"/>
        </w:rPr>
        <w:t>.</w:t>
      </w:r>
    </w:p>
    <w:p w14:paraId="4862DDEB" w14:textId="2212F6C0" w:rsidR="004C3631" w:rsidRDefault="004C3631">
      <w:pPr>
        <w:pStyle w:val="Body"/>
        <w:spacing w:line="360" w:lineRule="auto"/>
        <w:rPr>
          <w:rFonts w:ascii="Arial"/>
          <w:lang w:val="en-GB"/>
        </w:rPr>
      </w:pPr>
    </w:p>
    <w:p w14:paraId="116D1D8A" w14:textId="2FEDCE03" w:rsidR="004C3631" w:rsidRDefault="004C3631">
      <w:pPr>
        <w:pStyle w:val="Body"/>
        <w:spacing w:line="360" w:lineRule="auto"/>
        <w:rPr>
          <w:rFonts w:ascii="Arial"/>
          <w:lang w:val="en-GB"/>
        </w:rPr>
      </w:pPr>
      <w:r w:rsidRPr="00905DE4">
        <w:rPr>
          <w:rFonts w:ascii="Arial" w:hAnsi="Arial" w:cs="Arial"/>
          <w:i/>
          <w:lang w:val="en-GB"/>
        </w:rPr>
        <w:t xml:space="preserve">Geijutsu Shinchō. 2013. </w:t>
      </w:r>
      <w:r w:rsidRPr="00905DE4">
        <w:rPr>
          <w:rFonts w:ascii="Arial" w:hAnsi="Arial" w:cs="Arial"/>
          <w:lang w:val="en-GB"/>
        </w:rPr>
        <w:t>‘Murakami</w:t>
      </w:r>
      <w:r w:rsidRPr="001B3D87">
        <w:rPr>
          <w:rFonts w:ascii="Arial"/>
          <w:lang w:val="en-GB"/>
        </w:rPr>
        <w:t xml:space="preserve"> Takashi-san, Naze ima</w:t>
      </w:r>
      <w:r w:rsidRPr="001B3D87">
        <w:rPr>
          <w:rFonts w:hAnsi="Arial"/>
          <w:lang w:val="en-GB"/>
        </w:rPr>
        <w:t xml:space="preserve"> </w:t>
      </w:r>
      <w:r w:rsidRPr="001B3D87">
        <w:rPr>
          <w:rFonts w:hAnsi="Arial"/>
          <w:lang w:val="en-GB"/>
        </w:rPr>
        <w:t>“</w:t>
      </w:r>
      <w:r w:rsidRPr="001B3D87">
        <w:rPr>
          <w:rFonts w:ascii="Arial"/>
          <w:lang w:val="en-GB"/>
        </w:rPr>
        <w:t>K</w:t>
      </w:r>
      <w:r w:rsidRPr="001B3D87">
        <w:rPr>
          <w:rFonts w:hAnsi="Arial"/>
          <w:lang w:val="en-GB"/>
        </w:rPr>
        <w:t>ō</w:t>
      </w:r>
      <w:r w:rsidRPr="001B3D87">
        <w:rPr>
          <w:rFonts w:ascii="Arial"/>
          <w:lang w:val="en-GB"/>
        </w:rPr>
        <w:t>gei</w:t>
      </w:r>
      <w:r w:rsidRPr="001B3D87">
        <w:rPr>
          <w:rFonts w:hAnsi="Arial"/>
          <w:lang w:val="en-GB"/>
        </w:rPr>
        <w:t>”</w:t>
      </w:r>
      <w:r w:rsidRPr="001B3D87">
        <w:rPr>
          <w:rFonts w:hAnsi="Arial"/>
          <w:lang w:val="en-GB"/>
        </w:rPr>
        <w:t xml:space="preserve"> </w:t>
      </w:r>
      <w:r w:rsidRPr="001B3D87">
        <w:rPr>
          <w:rFonts w:ascii="Arial"/>
          <w:lang w:val="en-GB"/>
        </w:rPr>
        <w:t>ni Ch</w:t>
      </w:r>
      <w:r w:rsidRPr="001B3D87">
        <w:rPr>
          <w:rFonts w:hAnsi="Arial"/>
          <w:lang w:val="en-GB"/>
        </w:rPr>
        <w:t>ū</w:t>
      </w:r>
      <w:r w:rsidRPr="001B3D87">
        <w:rPr>
          <w:rFonts w:ascii="Arial"/>
          <w:lang w:val="en-GB"/>
        </w:rPr>
        <w:t>moku shiteiru no desuka?</w:t>
      </w:r>
      <w:r w:rsidRPr="001B3D87">
        <w:rPr>
          <w:rFonts w:hAnsi="Arial"/>
          <w:lang w:val="en-GB"/>
        </w:rPr>
        <w:t>’</w:t>
      </w:r>
      <w:r w:rsidRPr="001B3D87">
        <w:rPr>
          <w:rFonts w:hAnsi="Arial"/>
          <w:lang w:val="en-GB"/>
        </w:rPr>
        <w:t xml:space="preserve"> </w:t>
      </w:r>
      <w:r>
        <w:rPr>
          <w:rFonts w:ascii="Arial"/>
          <w:lang w:val="en-GB"/>
        </w:rPr>
        <w:t>[</w:t>
      </w:r>
      <w:r w:rsidRPr="001B3D87">
        <w:rPr>
          <w:rFonts w:ascii="Arial"/>
          <w:lang w:val="en-GB"/>
        </w:rPr>
        <w:t xml:space="preserve">Mr Takashi Murakami, Why </w:t>
      </w:r>
      <w:r>
        <w:rPr>
          <w:rFonts w:ascii="Arial"/>
          <w:lang w:val="en-GB"/>
        </w:rPr>
        <w:t>Are You</w:t>
      </w:r>
      <w:r w:rsidRPr="001B3D87">
        <w:rPr>
          <w:rFonts w:ascii="Arial"/>
          <w:lang w:val="en-GB"/>
        </w:rPr>
        <w:t xml:space="preserve"> </w:t>
      </w:r>
      <w:r>
        <w:rPr>
          <w:rFonts w:ascii="Arial"/>
          <w:lang w:val="en-GB"/>
        </w:rPr>
        <w:t>I</w:t>
      </w:r>
      <w:r w:rsidRPr="001B3D87">
        <w:rPr>
          <w:rFonts w:ascii="Arial"/>
          <w:lang w:val="en-GB"/>
        </w:rPr>
        <w:t xml:space="preserve">nterested in </w:t>
      </w:r>
      <w:r w:rsidRPr="001B3D87">
        <w:rPr>
          <w:rFonts w:hAnsi="Arial"/>
          <w:lang w:val="en-GB"/>
        </w:rPr>
        <w:t>‘</w:t>
      </w:r>
      <w:r>
        <w:rPr>
          <w:rFonts w:ascii="Arial"/>
          <w:lang w:val="en-GB"/>
        </w:rPr>
        <w:t>C</w:t>
      </w:r>
      <w:r w:rsidRPr="001B3D87">
        <w:rPr>
          <w:rFonts w:ascii="Arial"/>
          <w:lang w:val="en-GB"/>
        </w:rPr>
        <w:t>rafts</w:t>
      </w:r>
      <w:r w:rsidRPr="001B3D87">
        <w:rPr>
          <w:rFonts w:hAnsi="Arial"/>
          <w:lang w:val="en-GB"/>
        </w:rPr>
        <w:t>’</w:t>
      </w:r>
      <w:r w:rsidRPr="001B3D87">
        <w:rPr>
          <w:rFonts w:hAnsi="Arial"/>
          <w:lang w:val="en-GB"/>
        </w:rPr>
        <w:t xml:space="preserve"> </w:t>
      </w:r>
      <w:r>
        <w:rPr>
          <w:rFonts w:ascii="Arial"/>
          <w:lang w:val="en-GB"/>
        </w:rPr>
        <w:t>N</w:t>
      </w:r>
      <w:r w:rsidRPr="001B3D87">
        <w:rPr>
          <w:rFonts w:ascii="Arial"/>
          <w:lang w:val="en-GB"/>
        </w:rPr>
        <w:t xml:space="preserve">ow?) </w:t>
      </w:r>
      <w:r w:rsidRPr="001B3D87">
        <w:rPr>
          <w:rFonts w:ascii="Arial"/>
          <w:i/>
          <w:iCs/>
          <w:lang w:val="en-GB"/>
        </w:rPr>
        <w:t>Geijutsu Shinch</w:t>
      </w:r>
      <w:r w:rsidRPr="001B3D87">
        <w:rPr>
          <w:rFonts w:hAnsi="Arial"/>
          <w:i/>
          <w:iCs/>
          <w:lang w:val="en-GB"/>
        </w:rPr>
        <w:t>ō</w:t>
      </w:r>
      <w:r w:rsidRPr="001B3D87">
        <w:rPr>
          <w:rFonts w:ascii="Arial"/>
          <w:i/>
          <w:iCs/>
          <w:lang w:val="en-GB"/>
        </w:rPr>
        <w:t xml:space="preserve"> </w:t>
      </w:r>
      <w:r w:rsidRPr="001B3D87">
        <w:rPr>
          <w:rFonts w:ascii="Arial"/>
          <w:lang w:val="en-GB"/>
        </w:rPr>
        <w:t>8: 150-51.</w:t>
      </w:r>
    </w:p>
    <w:p w14:paraId="53C70C98" w14:textId="6EB2E383" w:rsidR="009C33A0" w:rsidRDefault="009C33A0">
      <w:pPr>
        <w:pStyle w:val="Body"/>
        <w:spacing w:line="360" w:lineRule="auto"/>
        <w:rPr>
          <w:rFonts w:ascii="Arial"/>
          <w:lang w:val="en-GB"/>
        </w:rPr>
      </w:pPr>
    </w:p>
    <w:p w14:paraId="61423DB2" w14:textId="322A22E1" w:rsidR="009C33A0" w:rsidRPr="003106C5" w:rsidRDefault="009C33A0">
      <w:pPr>
        <w:pStyle w:val="Body"/>
        <w:spacing w:line="360" w:lineRule="auto"/>
        <w:rPr>
          <w:rFonts w:ascii="Arial"/>
          <w:lang w:val="en-GB"/>
        </w:rPr>
      </w:pPr>
      <w:r>
        <w:rPr>
          <w:rFonts w:ascii="Arial"/>
          <w:lang w:val="en-GB"/>
        </w:rPr>
        <w:t xml:space="preserve">Gowlland, Geoffrey. 2009. </w:t>
      </w:r>
      <w:r>
        <w:rPr>
          <w:rFonts w:ascii="Arial"/>
          <w:lang w:val="en-GB"/>
        </w:rPr>
        <w:t>‘</w:t>
      </w:r>
      <w:r>
        <w:rPr>
          <w:rFonts w:ascii="Arial"/>
          <w:lang w:val="en-GB"/>
        </w:rPr>
        <w:t xml:space="preserve">Style, Skill and Modernity in the </w:t>
      </w:r>
      <w:r>
        <w:rPr>
          <w:rFonts w:ascii="Arial"/>
          <w:i/>
          <w:lang w:val="en-GB"/>
        </w:rPr>
        <w:t>Zisha</w:t>
      </w:r>
      <w:r>
        <w:rPr>
          <w:rFonts w:ascii="Arial"/>
          <w:lang w:val="en-GB"/>
        </w:rPr>
        <w:t xml:space="preserve"> Pottery of China</w:t>
      </w:r>
      <w:r>
        <w:rPr>
          <w:rFonts w:ascii="Arial"/>
          <w:lang w:val="en-GB"/>
        </w:rPr>
        <w:t>’</w:t>
      </w:r>
      <w:r>
        <w:rPr>
          <w:rFonts w:ascii="Arial"/>
          <w:lang w:val="en-GB"/>
        </w:rPr>
        <w:t xml:space="preserve">. </w:t>
      </w:r>
      <w:r>
        <w:rPr>
          <w:rFonts w:ascii="Arial"/>
          <w:i/>
          <w:lang w:val="en-GB"/>
        </w:rPr>
        <w:t>Journal of Modern Craft</w:t>
      </w:r>
      <w:r>
        <w:rPr>
          <w:rFonts w:ascii="Arial"/>
          <w:lang w:val="en-GB"/>
        </w:rPr>
        <w:t xml:space="preserve"> 2 (2): 129-41.</w:t>
      </w:r>
    </w:p>
    <w:p w14:paraId="5DA4ADB8" w14:textId="77777777" w:rsidR="00C637D9" w:rsidRPr="001B3D87" w:rsidRDefault="00C637D9">
      <w:pPr>
        <w:pStyle w:val="Body"/>
        <w:spacing w:line="360" w:lineRule="auto"/>
        <w:rPr>
          <w:rFonts w:ascii="Arial" w:eastAsia="Arial" w:hAnsi="Arial" w:cs="Arial"/>
          <w:lang w:val="en-GB"/>
        </w:rPr>
      </w:pPr>
    </w:p>
    <w:p w14:paraId="11A95233" w14:textId="0645B06D" w:rsidR="00C637D9" w:rsidRPr="001B3D87" w:rsidRDefault="0088167D">
      <w:pPr>
        <w:pStyle w:val="Body"/>
        <w:spacing w:line="360" w:lineRule="auto"/>
        <w:rPr>
          <w:rFonts w:ascii="Arial" w:eastAsia="Arial" w:hAnsi="Arial" w:cs="Arial"/>
          <w:i/>
          <w:iCs/>
          <w:lang w:val="en-GB"/>
        </w:rPr>
      </w:pPr>
      <w:r w:rsidRPr="001B3D87">
        <w:rPr>
          <w:rFonts w:ascii="Arial"/>
          <w:lang w:val="en-GB"/>
        </w:rPr>
        <w:t xml:space="preserve">Greenhalgh, Paul. 1997. </w:t>
      </w:r>
      <w:r w:rsidRPr="001B3D87">
        <w:rPr>
          <w:rFonts w:hAnsi="Arial"/>
          <w:lang w:val="en-GB"/>
        </w:rPr>
        <w:t>‘</w:t>
      </w:r>
      <w:r w:rsidRPr="001B3D87">
        <w:rPr>
          <w:rFonts w:ascii="Arial"/>
          <w:lang w:val="en-GB"/>
        </w:rPr>
        <w:t xml:space="preserve">The </w:t>
      </w:r>
      <w:r w:rsidR="0022334D">
        <w:rPr>
          <w:rFonts w:ascii="Arial"/>
          <w:lang w:val="en-GB"/>
        </w:rPr>
        <w:t>H</w:t>
      </w:r>
      <w:r w:rsidRPr="001B3D87">
        <w:rPr>
          <w:rFonts w:ascii="Arial"/>
          <w:lang w:val="en-GB"/>
        </w:rPr>
        <w:t xml:space="preserve">istory of </w:t>
      </w:r>
      <w:r w:rsidR="0022334D">
        <w:rPr>
          <w:rFonts w:ascii="Arial"/>
          <w:lang w:val="en-GB"/>
        </w:rPr>
        <w:t>C</w:t>
      </w:r>
      <w:r w:rsidRPr="001B3D87">
        <w:rPr>
          <w:rFonts w:ascii="Arial"/>
          <w:lang w:val="en-GB"/>
        </w:rPr>
        <w:t>raft</w:t>
      </w:r>
      <w:r w:rsidRPr="001B3D87">
        <w:rPr>
          <w:rFonts w:hAnsi="Arial"/>
          <w:lang w:val="en-GB"/>
        </w:rPr>
        <w:t>’</w:t>
      </w:r>
      <w:r w:rsidRPr="001B3D87">
        <w:rPr>
          <w:rFonts w:ascii="Arial"/>
          <w:lang w:val="en-GB"/>
        </w:rPr>
        <w:t xml:space="preserve">. </w:t>
      </w:r>
      <w:r w:rsidR="0022334D">
        <w:rPr>
          <w:rFonts w:ascii="Arial"/>
          <w:lang w:val="en-GB"/>
        </w:rPr>
        <w:t xml:space="preserve">In </w:t>
      </w:r>
      <w:r w:rsidRPr="001B3D87">
        <w:rPr>
          <w:rFonts w:ascii="Arial"/>
          <w:i/>
          <w:iCs/>
          <w:lang w:val="en-GB"/>
        </w:rPr>
        <w:t xml:space="preserve">The Culture of Craft: Status and </w:t>
      </w:r>
      <w:r w:rsidR="0022334D">
        <w:rPr>
          <w:rFonts w:ascii="Arial"/>
          <w:i/>
          <w:iCs/>
          <w:lang w:val="en-GB"/>
        </w:rPr>
        <w:t>F</w:t>
      </w:r>
      <w:r w:rsidRPr="001B3D87">
        <w:rPr>
          <w:rFonts w:ascii="Arial"/>
          <w:i/>
          <w:iCs/>
          <w:lang w:val="en-GB"/>
        </w:rPr>
        <w:t>uture</w:t>
      </w:r>
      <w:r w:rsidRPr="001B3D87">
        <w:rPr>
          <w:rFonts w:ascii="Arial"/>
          <w:lang w:val="en-GB"/>
        </w:rPr>
        <w:t>,</w:t>
      </w:r>
      <w:r w:rsidR="0022334D">
        <w:rPr>
          <w:rFonts w:ascii="Arial"/>
          <w:lang w:val="en-GB"/>
        </w:rPr>
        <w:t xml:space="preserve"> edited by Peter Dormer</w:t>
      </w:r>
      <w:r w:rsidR="00FA17AC">
        <w:rPr>
          <w:rFonts w:ascii="Arial"/>
          <w:lang w:val="en-GB"/>
        </w:rPr>
        <w:t>, 20-52</w:t>
      </w:r>
      <w:r w:rsidR="0022334D">
        <w:rPr>
          <w:rFonts w:ascii="Arial"/>
          <w:lang w:val="en-GB"/>
        </w:rPr>
        <w:t>.</w:t>
      </w:r>
      <w:r w:rsidRPr="001B3D87">
        <w:rPr>
          <w:rFonts w:ascii="Arial"/>
          <w:lang w:val="en-GB"/>
        </w:rPr>
        <w:t xml:space="preserve"> Manchester: Manchester University Press. </w:t>
      </w:r>
      <w:r w:rsidRPr="001B3D87">
        <w:rPr>
          <w:rFonts w:ascii="Arial"/>
          <w:i/>
          <w:iCs/>
          <w:lang w:val="en-GB"/>
        </w:rPr>
        <w:t xml:space="preserve"> </w:t>
      </w:r>
    </w:p>
    <w:p w14:paraId="27C326A7" w14:textId="77777777" w:rsidR="00C637D9" w:rsidRPr="001B3D87" w:rsidRDefault="00C637D9">
      <w:pPr>
        <w:pStyle w:val="Body"/>
        <w:spacing w:line="360" w:lineRule="auto"/>
        <w:rPr>
          <w:rFonts w:ascii="Arial" w:eastAsia="Arial" w:hAnsi="Arial" w:cs="Arial"/>
          <w:i/>
          <w:iCs/>
          <w:lang w:val="en-GB"/>
        </w:rPr>
      </w:pPr>
    </w:p>
    <w:p w14:paraId="04AE8A05" w14:textId="7E88864E" w:rsidR="00C637D9" w:rsidRDefault="0088167D">
      <w:pPr>
        <w:pStyle w:val="Body"/>
        <w:spacing w:line="360" w:lineRule="auto"/>
        <w:rPr>
          <w:rFonts w:ascii="Arial"/>
          <w:lang w:val="en-GB"/>
        </w:rPr>
      </w:pPr>
      <w:r w:rsidRPr="001B3D87">
        <w:rPr>
          <w:rFonts w:ascii="Arial"/>
          <w:lang w:val="en-GB"/>
        </w:rPr>
        <w:t>Greenhalgh, Paul</w:t>
      </w:r>
      <w:r w:rsidR="006D2E57">
        <w:rPr>
          <w:rFonts w:ascii="Arial"/>
          <w:lang w:val="en-GB"/>
        </w:rPr>
        <w:t>,</w:t>
      </w:r>
      <w:r w:rsidRPr="001B3D87">
        <w:rPr>
          <w:rFonts w:ascii="Arial"/>
          <w:lang w:val="en-GB"/>
        </w:rPr>
        <w:t xml:space="preserve"> ed.</w:t>
      </w:r>
      <w:r w:rsidR="006D2E57">
        <w:rPr>
          <w:rFonts w:ascii="Arial"/>
          <w:lang w:val="en-GB"/>
        </w:rPr>
        <w:t xml:space="preserve"> 2002.</w:t>
      </w:r>
      <w:r w:rsidRPr="001B3D87">
        <w:rPr>
          <w:rFonts w:ascii="Arial"/>
          <w:lang w:val="en-GB"/>
        </w:rPr>
        <w:t xml:space="preserve"> </w:t>
      </w:r>
      <w:r w:rsidRPr="001B3D87">
        <w:rPr>
          <w:rFonts w:ascii="Arial"/>
          <w:i/>
          <w:iCs/>
          <w:lang w:val="en-GB"/>
        </w:rPr>
        <w:t>The Persistence of Craft</w:t>
      </w:r>
      <w:r w:rsidR="006D2E57">
        <w:rPr>
          <w:rFonts w:ascii="Arial"/>
          <w:lang w:val="en-GB"/>
        </w:rPr>
        <w:t>.</w:t>
      </w:r>
      <w:r w:rsidRPr="001B3D87">
        <w:rPr>
          <w:rFonts w:ascii="Arial"/>
          <w:lang w:val="en-GB"/>
        </w:rPr>
        <w:t xml:space="preserve"> London: A&amp;C Black</w:t>
      </w:r>
      <w:r w:rsidR="006D2E57">
        <w:rPr>
          <w:rFonts w:ascii="Arial"/>
          <w:lang w:val="en-GB"/>
        </w:rPr>
        <w:t>;</w:t>
      </w:r>
      <w:r w:rsidRPr="001B3D87">
        <w:rPr>
          <w:rFonts w:ascii="Arial"/>
          <w:lang w:val="en-GB"/>
        </w:rPr>
        <w:t xml:space="preserve"> New Brunswick, N</w:t>
      </w:r>
      <w:r w:rsidR="006D2E57">
        <w:rPr>
          <w:rFonts w:ascii="Arial"/>
          <w:lang w:val="en-GB"/>
        </w:rPr>
        <w:t>J</w:t>
      </w:r>
      <w:r w:rsidRPr="001B3D87">
        <w:rPr>
          <w:rFonts w:ascii="Arial"/>
          <w:lang w:val="en-GB"/>
        </w:rPr>
        <w:t>: Rutgers University Press.</w:t>
      </w:r>
    </w:p>
    <w:p w14:paraId="3B04E1D9" w14:textId="4D30DB7A" w:rsidR="00FE42BD" w:rsidRDefault="00FE42BD">
      <w:pPr>
        <w:pStyle w:val="Body"/>
        <w:spacing w:line="360" w:lineRule="auto"/>
        <w:rPr>
          <w:rFonts w:ascii="Arial"/>
          <w:lang w:val="en-GB"/>
        </w:rPr>
      </w:pPr>
    </w:p>
    <w:p w14:paraId="528C0189" w14:textId="358D52B6" w:rsidR="00FE42BD" w:rsidRPr="003106C5" w:rsidRDefault="00FE42BD">
      <w:pPr>
        <w:pStyle w:val="Body"/>
        <w:spacing w:line="360" w:lineRule="auto"/>
        <w:rPr>
          <w:rFonts w:ascii="Arial"/>
          <w:lang w:val="en-GB"/>
        </w:rPr>
      </w:pPr>
      <w:r>
        <w:rPr>
          <w:rFonts w:ascii="Arial"/>
          <w:lang w:val="en-GB"/>
        </w:rPr>
        <w:t>Greenhalgh, Paul. 2009. 'Words in the World of the Lesser: Recent Publications on the Crafts</w:t>
      </w:r>
      <w:r>
        <w:rPr>
          <w:rFonts w:ascii="Arial"/>
          <w:lang w:val="en-GB"/>
        </w:rPr>
        <w:t>’</w:t>
      </w:r>
      <w:r>
        <w:rPr>
          <w:rFonts w:ascii="Arial"/>
          <w:lang w:val="en-GB"/>
        </w:rPr>
        <w:t xml:space="preserve">. </w:t>
      </w:r>
      <w:r>
        <w:rPr>
          <w:rFonts w:ascii="Arial"/>
          <w:i/>
          <w:lang w:val="en-GB"/>
        </w:rPr>
        <w:t>Journal of Design History</w:t>
      </w:r>
      <w:r>
        <w:rPr>
          <w:rFonts w:ascii="Arial"/>
          <w:lang w:val="en-GB"/>
        </w:rPr>
        <w:t xml:space="preserve"> 22: 401-11.</w:t>
      </w:r>
    </w:p>
    <w:p w14:paraId="36F1A1E2" w14:textId="77777777" w:rsidR="00C637D9" w:rsidRPr="001B3D87" w:rsidRDefault="00C637D9">
      <w:pPr>
        <w:pStyle w:val="Body"/>
        <w:spacing w:line="360" w:lineRule="auto"/>
        <w:rPr>
          <w:rFonts w:ascii="Arial" w:eastAsia="Arial" w:hAnsi="Arial" w:cs="Arial"/>
          <w:lang w:val="en-GB"/>
        </w:rPr>
      </w:pPr>
    </w:p>
    <w:p w14:paraId="6EDC1A30" w14:textId="396A3C20" w:rsidR="00C637D9" w:rsidRPr="001B3D87" w:rsidRDefault="0088167D">
      <w:pPr>
        <w:pStyle w:val="Body"/>
        <w:spacing w:line="360" w:lineRule="auto"/>
        <w:rPr>
          <w:rFonts w:ascii="Arial" w:eastAsia="Arial" w:hAnsi="Arial" w:cs="Arial"/>
          <w:lang w:val="en-GB"/>
        </w:rPr>
      </w:pPr>
      <w:r w:rsidRPr="001B3D87">
        <w:rPr>
          <w:rFonts w:ascii="Arial"/>
          <w:lang w:val="en-GB"/>
        </w:rPr>
        <w:t>Halper, Vicki and Diane Douglas</w:t>
      </w:r>
      <w:r w:rsidR="009368AE">
        <w:rPr>
          <w:rFonts w:ascii="Arial"/>
          <w:lang w:val="en-GB"/>
        </w:rPr>
        <w:t>,</w:t>
      </w:r>
      <w:r w:rsidRPr="001B3D87">
        <w:rPr>
          <w:rFonts w:ascii="Arial"/>
          <w:lang w:val="en-GB"/>
        </w:rPr>
        <w:t xml:space="preserve"> eds. 2009. </w:t>
      </w:r>
      <w:r w:rsidRPr="001B3D87">
        <w:rPr>
          <w:rFonts w:ascii="Arial"/>
          <w:i/>
          <w:iCs/>
          <w:lang w:val="en-GB"/>
        </w:rPr>
        <w:t>Choosing Craft: The Artist</w:t>
      </w:r>
      <w:r w:rsidRPr="001B3D87">
        <w:rPr>
          <w:rFonts w:hAnsi="Arial"/>
          <w:i/>
          <w:iCs/>
          <w:lang w:val="en-GB"/>
        </w:rPr>
        <w:t>’</w:t>
      </w:r>
      <w:r w:rsidRPr="001B3D87">
        <w:rPr>
          <w:rFonts w:ascii="Arial"/>
          <w:i/>
          <w:iCs/>
          <w:lang w:val="en-GB"/>
        </w:rPr>
        <w:t>s Viewpoint</w:t>
      </w:r>
      <w:r w:rsidR="009368AE">
        <w:rPr>
          <w:rFonts w:ascii="Arial"/>
          <w:lang w:val="en-GB"/>
        </w:rPr>
        <w:t>.</w:t>
      </w:r>
      <w:r w:rsidRPr="001B3D87">
        <w:rPr>
          <w:rFonts w:ascii="Arial"/>
          <w:lang w:val="en-GB"/>
        </w:rPr>
        <w:t xml:space="preserve"> Chapel Hill: University of North Carolina Press.</w:t>
      </w:r>
    </w:p>
    <w:p w14:paraId="0CE5A165" w14:textId="77777777" w:rsidR="00C637D9" w:rsidRPr="001B3D87" w:rsidRDefault="00C637D9">
      <w:pPr>
        <w:pStyle w:val="Body"/>
        <w:spacing w:line="360" w:lineRule="auto"/>
        <w:rPr>
          <w:rFonts w:ascii="Arial" w:eastAsia="Arial" w:hAnsi="Arial" w:cs="Arial"/>
          <w:lang w:val="en-GB"/>
        </w:rPr>
      </w:pPr>
    </w:p>
    <w:p w14:paraId="606D6034" w14:textId="7ECBA018" w:rsidR="00C637D9" w:rsidRPr="001B3D87" w:rsidRDefault="0088167D">
      <w:pPr>
        <w:pStyle w:val="Body"/>
        <w:spacing w:line="360" w:lineRule="auto"/>
        <w:rPr>
          <w:rFonts w:ascii="Arial" w:eastAsia="Arial" w:hAnsi="Arial" w:cs="Arial"/>
          <w:lang w:val="en-GB"/>
        </w:rPr>
      </w:pPr>
      <w:r w:rsidRPr="001B3D87">
        <w:rPr>
          <w:rFonts w:ascii="Arial"/>
          <w:lang w:val="en-GB"/>
        </w:rPr>
        <w:lastRenderedPageBreak/>
        <w:t xml:space="preserve">Hardy, Michele. 2004. </w:t>
      </w:r>
      <w:r w:rsidRPr="001B3D87">
        <w:rPr>
          <w:rFonts w:hAnsi="Arial"/>
          <w:lang w:val="en-GB"/>
        </w:rPr>
        <w:t>‘</w:t>
      </w:r>
      <w:r w:rsidRPr="001B3D87">
        <w:rPr>
          <w:rFonts w:ascii="Arial"/>
          <w:lang w:val="en-GB"/>
        </w:rPr>
        <w:t>Feminism, Crafts, and Knowledge</w:t>
      </w:r>
      <w:r w:rsidRPr="001B3D87">
        <w:rPr>
          <w:rFonts w:hAnsi="Arial"/>
          <w:lang w:val="en-GB"/>
        </w:rPr>
        <w:t>’</w:t>
      </w:r>
      <w:r w:rsidRPr="001B3D87">
        <w:rPr>
          <w:rFonts w:ascii="Arial"/>
          <w:lang w:val="en-GB"/>
        </w:rPr>
        <w:t xml:space="preserve">. </w:t>
      </w:r>
      <w:r w:rsidR="009368AE">
        <w:rPr>
          <w:rFonts w:ascii="Arial"/>
          <w:lang w:val="en-GB"/>
        </w:rPr>
        <w:t>In</w:t>
      </w:r>
      <w:r w:rsidR="009368AE" w:rsidRPr="001B3D87">
        <w:rPr>
          <w:rFonts w:ascii="Arial"/>
          <w:lang w:val="en-GB"/>
        </w:rPr>
        <w:t xml:space="preserve"> </w:t>
      </w:r>
      <w:r w:rsidR="009368AE" w:rsidRPr="001B3D87">
        <w:rPr>
          <w:rFonts w:ascii="Arial"/>
          <w:i/>
          <w:iCs/>
          <w:lang w:val="en-GB"/>
        </w:rPr>
        <w:t xml:space="preserve">Objects and Meaning: New Perspectives on Art and </w:t>
      </w:r>
      <w:r w:rsidR="009368AE" w:rsidRPr="00905DE4">
        <w:rPr>
          <w:rFonts w:ascii="Arial"/>
          <w:i/>
          <w:lang w:val="en-GB"/>
        </w:rPr>
        <w:t>Craft</w:t>
      </w:r>
      <w:r w:rsidR="009368AE">
        <w:rPr>
          <w:rFonts w:ascii="Arial"/>
          <w:lang w:val="en-GB"/>
        </w:rPr>
        <w:t>, edited by M. Anna Fariello and Paula Owen, 176-85.</w:t>
      </w:r>
      <w:r w:rsidR="009368AE" w:rsidRPr="001B3D87">
        <w:rPr>
          <w:rFonts w:ascii="Arial"/>
          <w:lang w:val="en-GB"/>
        </w:rPr>
        <w:t xml:space="preserve"> Lanham, M</w:t>
      </w:r>
      <w:r w:rsidR="009368AE">
        <w:rPr>
          <w:rFonts w:ascii="Arial"/>
          <w:lang w:val="en-GB"/>
        </w:rPr>
        <w:t>D: The Scarecrow Press.</w:t>
      </w:r>
    </w:p>
    <w:p w14:paraId="5F1093CA" w14:textId="77777777" w:rsidR="00C637D9" w:rsidRPr="001B3D87" w:rsidRDefault="00C637D9">
      <w:pPr>
        <w:pStyle w:val="Body"/>
        <w:spacing w:line="360" w:lineRule="auto"/>
        <w:rPr>
          <w:rFonts w:ascii="Arial" w:eastAsia="Arial" w:hAnsi="Arial" w:cs="Arial"/>
          <w:lang w:val="en-GB"/>
        </w:rPr>
      </w:pPr>
    </w:p>
    <w:p w14:paraId="1A02919D" w14:textId="29608C23" w:rsidR="00C637D9" w:rsidRPr="001B3D87" w:rsidRDefault="0088167D">
      <w:pPr>
        <w:pStyle w:val="Body"/>
        <w:spacing w:line="360" w:lineRule="auto"/>
        <w:rPr>
          <w:rFonts w:ascii="Arial" w:eastAsia="Arial" w:hAnsi="Arial" w:cs="Arial"/>
          <w:lang w:val="en-GB"/>
        </w:rPr>
      </w:pPr>
      <w:r w:rsidRPr="001B3D87">
        <w:rPr>
          <w:rFonts w:ascii="Arial"/>
          <w:lang w:val="en-GB"/>
        </w:rPr>
        <w:t xml:space="preserve">Harrod, Tanya. 2007. </w:t>
      </w:r>
      <w:r w:rsidRPr="001B3D87">
        <w:rPr>
          <w:rFonts w:hAnsi="Arial"/>
          <w:lang w:val="en-GB"/>
        </w:rPr>
        <w:t>‘</w:t>
      </w:r>
      <w:r w:rsidRPr="001B3D87">
        <w:rPr>
          <w:rFonts w:ascii="Arial"/>
          <w:lang w:val="en-GB"/>
        </w:rPr>
        <w:t>Technological Enchantment</w:t>
      </w:r>
      <w:r w:rsidRPr="001B3D87">
        <w:rPr>
          <w:rFonts w:hAnsi="Arial"/>
          <w:lang w:val="en-GB"/>
        </w:rPr>
        <w:t>’</w:t>
      </w:r>
      <w:r w:rsidRPr="001B3D87">
        <w:rPr>
          <w:rFonts w:ascii="Arial"/>
          <w:lang w:val="en-GB"/>
        </w:rPr>
        <w:t xml:space="preserve">. In </w:t>
      </w:r>
      <w:r w:rsidRPr="001B3D87">
        <w:rPr>
          <w:rFonts w:ascii="Arial"/>
          <w:i/>
          <w:iCs/>
          <w:lang w:val="en-GB"/>
        </w:rPr>
        <w:t>Out of the Ordinary: Spectacular Craft</w:t>
      </w:r>
      <w:r w:rsidRPr="001B3D87">
        <w:rPr>
          <w:rFonts w:ascii="Arial"/>
          <w:lang w:val="en-GB"/>
        </w:rPr>
        <w:t>, ed</w:t>
      </w:r>
      <w:r w:rsidR="00D7398C">
        <w:rPr>
          <w:rFonts w:ascii="Arial"/>
          <w:lang w:val="en-GB"/>
        </w:rPr>
        <w:t>ited by</w:t>
      </w:r>
      <w:r w:rsidRPr="001B3D87">
        <w:rPr>
          <w:rFonts w:ascii="Arial"/>
          <w:lang w:val="en-GB"/>
        </w:rPr>
        <w:t xml:space="preserve"> Laurie Britton Newell,</w:t>
      </w:r>
      <w:r w:rsidR="00D7398C">
        <w:rPr>
          <w:rFonts w:ascii="Arial"/>
          <w:lang w:val="en-GB"/>
        </w:rPr>
        <w:t xml:space="preserve"> 29-37.</w:t>
      </w:r>
      <w:r w:rsidRPr="001B3D87">
        <w:rPr>
          <w:rFonts w:ascii="Arial"/>
          <w:lang w:val="en-GB"/>
        </w:rPr>
        <w:t xml:space="preserve"> London: V&amp;A Publications.</w:t>
      </w:r>
    </w:p>
    <w:p w14:paraId="6F98F6B8" w14:textId="77777777" w:rsidR="00C637D9" w:rsidRPr="001B3D87" w:rsidRDefault="00C637D9">
      <w:pPr>
        <w:pStyle w:val="Body"/>
        <w:spacing w:line="360" w:lineRule="auto"/>
        <w:rPr>
          <w:rFonts w:ascii="Arial" w:eastAsia="Arial" w:hAnsi="Arial" w:cs="Arial"/>
          <w:lang w:val="en-GB"/>
        </w:rPr>
      </w:pPr>
    </w:p>
    <w:p w14:paraId="5A3DE402" w14:textId="2F682780" w:rsidR="00C637D9" w:rsidRPr="001B3D87" w:rsidRDefault="0088167D">
      <w:pPr>
        <w:pStyle w:val="Body"/>
        <w:spacing w:line="360" w:lineRule="auto"/>
        <w:rPr>
          <w:rFonts w:ascii="Arial" w:eastAsia="Arial" w:hAnsi="Arial" w:cs="Arial"/>
          <w:lang w:val="en-GB"/>
        </w:rPr>
      </w:pPr>
      <w:r w:rsidRPr="001B3D87">
        <w:rPr>
          <w:rFonts w:ascii="Arial"/>
          <w:lang w:val="en-GB"/>
        </w:rPr>
        <w:t>Imai Y</w:t>
      </w:r>
      <w:r w:rsidRPr="001B3D87">
        <w:rPr>
          <w:rFonts w:hAnsi="Arial"/>
          <w:lang w:val="en-GB"/>
        </w:rPr>
        <w:t>ō</w:t>
      </w:r>
      <w:r w:rsidRPr="001B3D87">
        <w:rPr>
          <w:rFonts w:ascii="Arial"/>
          <w:lang w:val="en-GB"/>
        </w:rPr>
        <w:t xml:space="preserve">ko. 2004. </w:t>
      </w:r>
      <w:r w:rsidRPr="001B3D87">
        <w:rPr>
          <w:rFonts w:hAnsi="Arial"/>
          <w:lang w:val="en-GB"/>
        </w:rPr>
        <w:t>‘</w:t>
      </w:r>
      <w:r w:rsidRPr="001B3D87">
        <w:rPr>
          <w:rFonts w:ascii="Arial"/>
          <w:lang w:val="en-GB"/>
        </w:rPr>
        <w:t>Line in the Groove</w:t>
      </w:r>
      <w:r w:rsidRPr="001B3D87">
        <w:rPr>
          <w:rFonts w:hAnsi="Arial"/>
          <w:lang w:val="en-GB"/>
        </w:rPr>
        <w:t>’</w:t>
      </w:r>
      <w:r w:rsidRPr="001B3D87">
        <w:rPr>
          <w:rFonts w:ascii="Arial"/>
          <w:lang w:val="en-GB"/>
        </w:rPr>
        <w:t xml:space="preserve">. In </w:t>
      </w:r>
      <w:r w:rsidRPr="001B3D87">
        <w:rPr>
          <w:rFonts w:ascii="Arial"/>
          <w:i/>
          <w:iCs/>
          <w:lang w:val="en-GB"/>
        </w:rPr>
        <w:t>Hij</w:t>
      </w:r>
      <w:r w:rsidRPr="001B3D87">
        <w:rPr>
          <w:rFonts w:hAnsi="Arial"/>
          <w:i/>
          <w:iCs/>
          <w:lang w:val="en-GB"/>
        </w:rPr>
        <w:t>ō</w:t>
      </w:r>
      <w:r w:rsidRPr="001B3D87">
        <w:rPr>
          <w:rFonts w:ascii="Arial"/>
          <w:i/>
          <w:iCs/>
          <w:lang w:val="en-GB"/>
        </w:rPr>
        <w:t xml:space="preserve"> no Objet</w:t>
      </w:r>
      <w:r w:rsidRPr="001B3D87">
        <w:rPr>
          <w:rFonts w:ascii="Arial"/>
          <w:lang w:val="en-GB"/>
        </w:rPr>
        <w:t xml:space="preserve"> </w:t>
      </w:r>
      <w:r w:rsidR="00D7398C">
        <w:rPr>
          <w:rFonts w:ascii="Arial"/>
          <w:lang w:val="en-GB"/>
        </w:rPr>
        <w:t>[</w:t>
      </w:r>
      <w:r w:rsidRPr="001B3D87">
        <w:rPr>
          <w:rFonts w:ascii="Arial"/>
          <w:lang w:val="en-GB"/>
        </w:rPr>
        <w:t xml:space="preserve">Cool </w:t>
      </w:r>
      <w:r w:rsidR="00D7398C">
        <w:rPr>
          <w:rFonts w:ascii="Arial"/>
          <w:lang w:val="en-GB"/>
        </w:rPr>
        <w:t>and</w:t>
      </w:r>
      <w:r w:rsidRPr="001B3D87">
        <w:rPr>
          <w:rFonts w:ascii="Arial"/>
          <w:lang w:val="en-GB"/>
        </w:rPr>
        <w:t xml:space="preserve"> Light: New Spirit in Craft Making</w:t>
      </w:r>
      <w:r w:rsidR="00D7398C">
        <w:rPr>
          <w:rFonts w:ascii="Arial"/>
          <w:lang w:val="en-GB"/>
        </w:rPr>
        <w:t>]</w:t>
      </w:r>
      <w:r w:rsidRPr="001B3D87">
        <w:rPr>
          <w:rFonts w:ascii="Arial"/>
          <w:lang w:val="en-GB"/>
        </w:rPr>
        <w:t>,</w:t>
      </w:r>
      <w:r w:rsidR="00D7398C">
        <w:rPr>
          <w:rFonts w:ascii="Arial"/>
          <w:lang w:val="en-GB"/>
        </w:rPr>
        <w:t xml:space="preserve"> edited by Kaneko Kenji, Moroyama Masanori and Imai </w:t>
      </w:r>
      <w:r w:rsidR="00D7398C" w:rsidRPr="001B3D87">
        <w:rPr>
          <w:rFonts w:ascii="Arial"/>
          <w:lang w:val="en-GB"/>
        </w:rPr>
        <w:t>Y</w:t>
      </w:r>
      <w:r w:rsidR="00D7398C" w:rsidRPr="001B3D87">
        <w:rPr>
          <w:rFonts w:hAnsi="Arial"/>
          <w:lang w:val="en-GB"/>
        </w:rPr>
        <w:t>ō</w:t>
      </w:r>
      <w:r w:rsidR="00D7398C" w:rsidRPr="001B3D87">
        <w:rPr>
          <w:rFonts w:ascii="Arial"/>
          <w:lang w:val="en-GB"/>
        </w:rPr>
        <w:t>ko</w:t>
      </w:r>
      <w:r w:rsidR="00D7398C">
        <w:rPr>
          <w:rFonts w:ascii="Arial"/>
          <w:lang w:val="en-GB"/>
        </w:rPr>
        <w:t>,</w:t>
      </w:r>
      <w:r w:rsidRPr="001B3D87">
        <w:rPr>
          <w:rFonts w:ascii="Arial"/>
          <w:lang w:val="en-GB"/>
        </w:rPr>
        <w:t xml:space="preserve"> 12-15. Tokyo: MOMAT Crafts Gallery. </w:t>
      </w:r>
    </w:p>
    <w:p w14:paraId="1361019D" w14:textId="77777777" w:rsidR="00C637D9" w:rsidRPr="001B3D87" w:rsidRDefault="00C637D9">
      <w:pPr>
        <w:pStyle w:val="Body"/>
        <w:spacing w:line="360" w:lineRule="auto"/>
        <w:rPr>
          <w:rFonts w:ascii="Arial" w:eastAsia="Arial" w:hAnsi="Arial" w:cs="Arial"/>
          <w:lang w:val="en-GB"/>
        </w:rPr>
      </w:pPr>
    </w:p>
    <w:p w14:paraId="0B879232" w14:textId="42D44A8E" w:rsidR="00C637D9" w:rsidRPr="001B3D87" w:rsidRDefault="0088167D">
      <w:pPr>
        <w:pStyle w:val="Body"/>
        <w:spacing w:line="360" w:lineRule="auto"/>
        <w:rPr>
          <w:rFonts w:ascii="Arial" w:eastAsia="Arial" w:hAnsi="Arial" w:cs="Arial"/>
          <w:lang w:val="en-GB"/>
        </w:rPr>
      </w:pPr>
      <w:r w:rsidRPr="001B3D87">
        <w:rPr>
          <w:rFonts w:ascii="Arial"/>
          <w:lang w:val="en-GB"/>
        </w:rPr>
        <w:t>Inaga Shigemi and Patricia Fister</w:t>
      </w:r>
      <w:r w:rsidR="00D7398C">
        <w:rPr>
          <w:rFonts w:ascii="Arial"/>
          <w:lang w:val="en-GB"/>
        </w:rPr>
        <w:t>,</w:t>
      </w:r>
      <w:r w:rsidRPr="001B3D87">
        <w:rPr>
          <w:rFonts w:ascii="Arial"/>
          <w:lang w:val="en-GB"/>
        </w:rPr>
        <w:t xml:space="preserve"> eds. 2005. </w:t>
      </w:r>
      <w:r w:rsidRPr="001B3D87">
        <w:rPr>
          <w:rFonts w:ascii="Arial"/>
          <w:i/>
          <w:iCs/>
          <w:lang w:val="en-GB"/>
        </w:rPr>
        <w:t>Nihon no Dent</w:t>
      </w:r>
      <w:r w:rsidRPr="001B3D87">
        <w:rPr>
          <w:rFonts w:hAnsi="Arial"/>
          <w:i/>
          <w:iCs/>
          <w:lang w:val="en-GB"/>
        </w:rPr>
        <w:t>ō</w:t>
      </w:r>
      <w:r w:rsidRPr="001B3D87">
        <w:rPr>
          <w:rFonts w:ascii="Arial"/>
          <w:i/>
          <w:iCs/>
          <w:lang w:val="en-GB"/>
        </w:rPr>
        <w:t xml:space="preserve"> K</w:t>
      </w:r>
      <w:r w:rsidRPr="001B3D87">
        <w:rPr>
          <w:rFonts w:hAnsi="Arial"/>
          <w:i/>
          <w:iCs/>
          <w:lang w:val="en-GB"/>
        </w:rPr>
        <w:t>ō</w:t>
      </w:r>
      <w:r w:rsidRPr="001B3D87">
        <w:rPr>
          <w:rFonts w:ascii="Arial"/>
          <w:i/>
          <w:iCs/>
          <w:lang w:val="en-GB"/>
        </w:rPr>
        <w:t>gei Saik</w:t>
      </w:r>
      <w:r w:rsidRPr="001B3D87">
        <w:rPr>
          <w:rFonts w:hAnsi="Arial"/>
          <w:i/>
          <w:iCs/>
          <w:lang w:val="en-GB"/>
        </w:rPr>
        <w:t>ō</w:t>
      </w:r>
      <w:r w:rsidRPr="001B3D87">
        <w:rPr>
          <w:rFonts w:ascii="Arial"/>
          <w:i/>
          <w:iCs/>
          <w:lang w:val="en-GB"/>
        </w:rPr>
        <w:t xml:space="preserve"> </w:t>
      </w:r>
      <w:r w:rsidR="00D7398C">
        <w:rPr>
          <w:rFonts w:ascii="Arial"/>
          <w:lang w:val="en-GB"/>
        </w:rPr>
        <w:t>[</w:t>
      </w:r>
      <w:r w:rsidRPr="001B3D87">
        <w:rPr>
          <w:rFonts w:ascii="Arial"/>
          <w:lang w:val="en-GB"/>
        </w:rPr>
        <w:t>Traditional Japanese Arts and Crafts in the 21</w:t>
      </w:r>
      <w:r w:rsidRPr="001B3D87">
        <w:rPr>
          <w:rFonts w:ascii="Arial"/>
          <w:vertAlign w:val="superscript"/>
          <w:lang w:val="en-GB"/>
        </w:rPr>
        <w:t>st</w:t>
      </w:r>
      <w:r w:rsidRPr="001B3D87">
        <w:rPr>
          <w:rFonts w:ascii="Arial"/>
          <w:lang w:val="en-GB"/>
        </w:rPr>
        <w:t xml:space="preserve"> Century: Reconsidering the Future from an International Perspective</w:t>
      </w:r>
      <w:r w:rsidR="00D7398C">
        <w:rPr>
          <w:rFonts w:ascii="Arial"/>
          <w:lang w:val="en-GB"/>
        </w:rPr>
        <w:t>].</w:t>
      </w:r>
      <w:r w:rsidRPr="001B3D87">
        <w:rPr>
          <w:rFonts w:ascii="Arial"/>
          <w:lang w:val="en-GB"/>
        </w:rPr>
        <w:t xml:space="preserve"> Kyoto: International Research Center for Japanese Studies.</w:t>
      </w:r>
    </w:p>
    <w:p w14:paraId="6B003771" w14:textId="77777777" w:rsidR="00C637D9" w:rsidRPr="001B3D87" w:rsidRDefault="00C637D9">
      <w:pPr>
        <w:pStyle w:val="Body"/>
        <w:spacing w:line="360" w:lineRule="auto"/>
        <w:rPr>
          <w:rFonts w:ascii="Arial" w:eastAsia="Arial" w:hAnsi="Arial" w:cs="Arial"/>
          <w:lang w:val="en-GB"/>
        </w:rPr>
      </w:pPr>
    </w:p>
    <w:p w14:paraId="025BDB7F" w14:textId="75EA39F0" w:rsidR="00C637D9" w:rsidRPr="001B3D87" w:rsidRDefault="0088167D">
      <w:pPr>
        <w:pStyle w:val="Body"/>
        <w:spacing w:line="360" w:lineRule="auto"/>
        <w:rPr>
          <w:rFonts w:ascii="Arial" w:eastAsia="Arial" w:hAnsi="Arial" w:cs="Arial"/>
          <w:lang w:val="en-GB"/>
        </w:rPr>
      </w:pPr>
      <w:r w:rsidRPr="001B3D87">
        <w:rPr>
          <w:rFonts w:ascii="Arial"/>
          <w:lang w:val="en-GB"/>
        </w:rPr>
        <w:t xml:space="preserve">Inaga Shigemi. 2007. </w:t>
      </w:r>
      <w:r w:rsidRPr="001B3D87">
        <w:rPr>
          <w:rFonts w:ascii="Arial"/>
          <w:i/>
          <w:iCs/>
          <w:lang w:val="en-GB"/>
        </w:rPr>
        <w:t>Dent</w:t>
      </w:r>
      <w:r w:rsidRPr="001B3D87">
        <w:rPr>
          <w:rFonts w:hAnsi="Arial"/>
          <w:i/>
          <w:iCs/>
          <w:lang w:val="en-GB"/>
        </w:rPr>
        <w:t>ō</w:t>
      </w:r>
      <w:r w:rsidRPr="001B3D87">
        <w:rPr>
          <w:rFonts w:ascii="Arial"/>
          <w:i/>
          <w:iCs/>
          <w:lang w:val="en-GB"/>
        </w:rPr>
        <w:t xml:space="preserve"> K</w:t>
      </w:r>
      <w:r w:rsidRPr="001B3D87">
        <w:rPr>
          <w:rFonts w:hAnsi="Arial"/>
          <w:i/>
          <w:iCs/>
          <w:lang w:val="en-GB"/>
        </w:rPr>
        <w:t>ō</w:t>
      </w:r>
      <w:r w:rsidRPr="001B3D87">
        <w:rPr>
          <w:rFonts w:ascii="Arial"/>
          <w:i/>
          <w:iCs/>
          <w:lang w:val="en-GB"/>
        </w:rPr>
        <w:t>gei Saik</w:t>
      </w:r>
      <w:r w:rsidRPr="001B3D87">
        <w:rPr>
          <w:rFonts w:hAnsi="Arial"/>
          <w:i/>
          <w:iCs/>
          <w:lang w:val="en-GB"/>
        </w:rPr>
        <w:t>ō</w:t>
      </w:r>
      <w:r w:rsidRPr="001B3D87">
        <w:rPr>
          <w:rFonts w:ascii="Arial"/>
          <w:i/>
          <w:iCs/>
          <w:lang w:val="en-GB"/>
        </w:rPr>
        <w:t>: Ky</w:t>
      </w:r>
      <w:r w:rsidRPr="001B3D87">
        <w:rPr>
          <w:rFonts w:hAnsi="Arial"/>
          <w:i/>
          <w:iCs/>
          <w:lang w:val="en-GB"/>
        </w:rPr>
        <w:t>ō</w:t>
      </w:r>
      <w:r w:rsidRPr="001B3D87">
        <w:rPr>
          <w:rFonts w:ascii="Arial"/>
          <w:i/>
          <w:iCs/>
          <w:lang w:val="en-GB"/>
        </w:rPr>
        <w:t xml:space="preserve"> no Uchi to Soto </w:t>
      </w:r>
      <w:r w:rsidR="00345159">
        <w:rPr>
          <w:rFonts w:ascii="Arial"/>
          <w:lang w:val="en-GB"/>
        </w:rPr>
        <w:t>[</w:t>
      </w:r>
      <w:r w:rsidRPr="001B3D87">
        <w:rPr>
          <w:rFonts w:ascii="Arial"/>
          <w:lang w:val="en-GB"/>
        </w:rPr>
        <w:t>Traditional Japanese Arts &amp; Crafts: A Reconsideration from Inside and Outside Kyoto</w:t>
      </w:r>
      <w:r w:rsidR="00345159">
        <w:rPr>
          <w:rFonts w:ascii="Arial"/>
          <w:lang w:val="en-GB"/>
        </w:rPr>
        <w:t>].</w:t>
      </w:r>
      <w:r w:rsidRPr="001B3D87">
        <w:rPr>
          <w:rFonts w:ascii="Arial"/>
          <w:lang w:val="en-GB"/>
        </w:rPr>
        <w:t xml:space="preserve"> Kyoto: Shibunkaku Shuppan.</w:t>
      </w:r>
    </w:p>
    <w:p w14:paraId="19004AEA" w14:textId="77777777" w:rsidR="00C637D9" w:rsidRPr="001B3D87" w:rsidRDefault="00C637D9">
      <w:pPr>
        <w:pStyle w:val="Body"/>
        <w:spacing w:line="360" w:lineRule="auto"/>
        <w:rPr>
          <w:rFonts w:ascii="Arial" w:eastAsia="Arial" w:hAnsi="Arial" w:cs="Arial"/>
          <w:lang w:val="en-GB"/>
        </w:rPr>
      </w:pPr>
    </w:p>
    <w:p w14:paraId="588D966E" w14:textId="67A50FA2" w:rsidR="006435B7" w:rsidRPr="001B3D87" w:rsidRDefault="006435B7">
      <w:pPr>
        <w:pStyle w:val="Body"/>
        <w:spacing w:line="360" w:lineRule="auto"/>
        <w:rPr>
          <w:rFonts w:ascii="Arial"/>
          <w:lang w:val="en-GB"/>
        </w:rPr>
      </w:pPr>
      <w:r w:rsidRPr="003106C5">
        <w:rPr>
          <w:rFonts w:ascii="Arial"/>
          <w:lang w:val="en-GB"/>
        </w:rPr>
        <w:t>Iwabuchi K</w:t>
      </w:r>
      <w:r w:rsidRPr="003106C5">
        <w:rPr>
          <w:rFonts w:ascii="Arial" w:hAnsi="Arial" w:cs="Arial"/>
          <w:lang w:val="en-GB"/>
        </w:rPr>
        <w:t>ō</w:t>
      </w:r>
      <w:r w:rsidRPr="003106C5">
        <w:rPr>
          <w:rFonts w:ascii="Arial"/>
          <w:lang w:val="en-GB"/>
        </w:rPr>
        <w:t xml:space="preserve">ichi. 2007. </w:t>
      </w:r>
      <w:r w:rsidRPr="003106C5">
        <w:rPr>
          <w:rFonts w:ascii="Arial"/>
          <w:i/>
          <w:lang w:val="en-GB"/>
        </w:rPr>
        <w:t>Bunka no Taiwaryoku: Sofuto Pow</w:t>
      </w:r>
      <w:r w:rsidRPr="003106C5">
        <w:rPr>
          <w:rFonts w:ascii="Arial" w:hAnsi="Arial" w:cs="Arial"/>
          <w:i/>
          <w:lang w:val="en-GB"/>
        </w:rPr>
        <w:t>ā</w:t>
      </w:r>
      <w:r w:rsidRPr="003106C5">
        <w:rPr>
          <w:rFonts w:ascii="Arial"/>
          <w:i/>
          <w:lang w:val="en-GB"/>
        </w:rPr>
        <w:t xml:space="preserve"> to Burando Nashonarizumu o Koete </w:t>
      </w:r>
      <w:r w:rsidR="00345159" w:rsidRPr="003106C5">
        <w:rPr>
          <w:rFonts w:ascii="Arial"/>
          <w:lang w:val="en-GB"/>
        </w:rPr>
        <w:t>[</w:t>
      </w:r>
      <w:r w:rsidRPr="003106C5">
        <w:rPr>
          <w:rFonts w:ascii="Arial"/>
          <w:lang w:val="en-GB"/>
        </w:rPr>
        <w:t>The Dialogical Power of Culture: Beyond Soft Power and Brand Nationalism</w:t>
      </w:r>
      <w:r w:rsidR="00345159" w:rsidRPr="003106C5">
        <w:rPr>
          <w:rFonts w:ascii="Arial"/>
          <w:lang w:val="en-GB"/>
        </w:rPr>
        <w:t>].</w:t>
      </w:r>
      <w:r w:rsidRPr="003106C5">
        <w:rPr>
          <w:rFonts w:ascii="Arial"/>
          <w:lang w:val="en-GB"/>
        </w:rPr>
        <w:t xml:space="preserve"> Tokyo: Nihon Keizai Shinbunsha.</w:t>
      </w:r>
    </w:p>
    <w:p w14:paraId="4B680DF8" w14:textId="77777777" w:rsidR="006435B7" w:rsidRPr="001B3D87" w:rsidRDefault="006435B7">
      <w:pPr>
        <w:pStyle w:val="Body"/>
        <w:spacing w:line="360" w:lineRule="auto"/>
        <w:rPr>
          <w:rFonts w:ascii="Arial"/>
          <w:lang w:val="en-GB"/>
        </w:rPr>
      </w:pPr>
    </w:p>
    <w:p w14:paraId="3B46BA31" w14:textId="71ECB417" w:rsidR="00C637D9" w:rsidRPr="001B3D87" w:rsidRDefault="0088167D">
      <w:pPr>
        <w:pStyle w:val="Body"/>
        <w:spacing w:line="360" w:lineRule="auto"/>
        <w:rPr>
          <w:rFonts w:ascii="Arial" w:eastAsia="Arial" w:hAnsi="Arial" w:cs="Arial"/>
          <w:lang w:val="en-GB"/>
        </w:rPr>
      </w:pPr>
      <w:r w:rsidRPr="001B3D87">
        <w:rPr>
          <w:rFonts w:ascii="Arial"/>
          <w:lang w:val="en-GB"/>
        </w:rPr>
        <w:t xml:space="preserve">Jones, Wendy. 2006. </w:t>
      </w:r>
      <w:r w:rsidRPr="001B3D87">
        <w:rPr>
          <w:rFonts w:ascii="Arial"/>
          <w:i/>
          <w:iCs/>
          <w:lang w:val="en-GB"/>
        </w:rPr>
        <w:t>Grayson Perry: Portrait of the Artist as a Young Girl</w:t>
      </w:r>
      <w:r w:rsidRPr="001B3D87">
        <w:rPr>
          <w:rFonts w:ascii="Arial"/>
          <w:lang w:val="en-GB"/>
        </w:rPr>
        <w:t>. London: Chatto &amp; Windus.</w:t>
      </w:r>
    </w:p>
    <w:p w14:paraId="2361C9B6" w14:textId="77777777" w:rsidR="00C637D9" w:rsidRPr="001B3D87" w:rsidRDefault="00C637D9">
      <w:pPr>
        <w:pStyle w:val="Body"/>
        <w:spacing w:line="360" w:lineRule="auto"/>
        <w:rPr>
          <w:rFonts w:ascii="Arial" w:eastAsia="Arial" w:hAnsi="Arial" w:cs="Arial"/>
          <w:lang w:val="en-GB"/>
        </w:rPr>
      </w:pPr>
    </w:p>
    <w:p w14:paraId="798411C5" w14:textId="54865ABD" w:rsidR="00C637D9" w:rsidRPr="001B3D87" w:rsidRDefault="0088167D">
      <w:pPr>
        <w:pStyle w:val="Body"/>
        <w:spacing w:line="360" w:lineRule="auto"/>
        <w:rPr>
          <w:rFonts w:ascii="Arial" w:eastAsia="Arial" w:hAnsi="Arial" w:cs="Arial"/>
          <w:lang w:val="en-GB"/>
        </w:rPr>
      </w:pPr>
      <w:r w:rsidRPr="001B3D87">
        <w:rPr>
          <w:rFonts w:ascii="Arial"/>
          <w:lang w:val="en-GB"/>
        </w:rPr>
        <w:t>Kaneko Kenji</w:t>
      </w:r>
      <w:r w:rsidR="003C155B">
        <w:rPr>
          <w:rFonts w:ascii="Arial"/>
          <w:lang w:val="en-GB"/>
        </w:rPr>
        <w:t>.</w:t>
      </w:r>
      <w:r w:rsidRPr="001B3D87">
        <w:rPr>
          <w:rFonts w:ascii="Arial"/>
          <w:lang w:val="en-GB"/>
        </w:rPr>
        <w:t xml:space="preserve"> 2001. </w:t>
      </w:r>
      <w:r w:rsidRPr="001B3D87">
        <w:rPr>
          <w:rFonts w:ascii="Arial"/>
          <w:i/>
          <w:iCs/>
          <w:lang w:val="en-GB"/>
        </w:rPr>
        <w:t>Gendai T</w:t>
      </w:r>
      <w:r w:rsidRPr="001B3D87">
        <w:rPr>
          <w:rFonts w:hAnsi="Arial"/>
          <w:i/>
          <w:iCs/>
          <w:lang w:val="en-GB"/>
        </w:rPr>
        <w:t>ō</w:t>
      </w:r>
      <w:r w:rsidRPr="001B3D87">
        <w:rPr>
          <w:rFonts w:ascii="Arial"/>
          <w:i/>
          <w:iCs/>
          <w:lang w:val="en-GB"/>
        </w:rPr>
        <w:t>gei no Z</w:t>
      </w:r>
      <w:r w:rsidRPr="001B3D87">
        <w:rPr>
          <w:rFonts w:hAnsi="Arial"/>
          <w:i/>
          <w:iCs/>
          <w:lang w:val="en-GB"/>
        </w:rPr>
        <w:t>ō</w:t>
      </w:r>
      <w:r w:rsidRPr="001B3D87">
        <w:rPr>
          <w:rFonts w:ascii="Arial"/>
          <w:i/>
          <w:iCs/>
          <w:lang w:val="en-GB"/>
        </w:rPr>
        <w:t>kei Shik</w:t>
      </w:r>
      <w:r w:rsidRPr="001B3D87">
        <w:rPr>
          <w:rFonts w:hAnsi="Arial"/>
          <w:i/>
          <w:iCs/>
          <w:lang w:val="en-GB"/>
        </w:rPr>
        <w:t>ō</w:t>
      </w:r>
      <w:r w:rsidRPr="001B3D87">
        <w:rPr>
          <w:rFonts w:hAnsi="Arial"/>
          <w:i/>
          <w:iCs/>
          <w:lang w:val="en-GB"/>
        </w:rPr>
        <w:t xml:space="preserve"> </w:t>
      </w:r>
      <w:r w:rsidR="003C155B">
        <w:rPr>
          <w:rFonts w:ascii="Arial"/>
          <w:lang w:val="en-GB"/>
        </w:rPr>
        <w:t>[</w:t>
      </w:r>
      <w:r w:rsidRPr="001B3D87">
        <w:rPr>
          <w:rFonts w:ascii="Arial"/>
          <w:lang w:val="en-GB"/>
        </w:rPr>
        <w:t>Concepts of Creating Form in Contemporary Ceramics</w:t>
      </w:r>
      <w:r w:rsidR="003C155B">
        <w:rPr>
          <w:rFonts w:ascii="Arial"/>
          <w:lang w:val="en-GB"/>
        </w:rPr>
        <w:t>].</w:t>
      </w:r>
      <w:r w:rsidRPr="001B3D87">
        <w:rPr>
          <w:rFonts w:ascii="Arial"/>
          <w:lang w:val="en-GB"/>
        </w:rPr>
        <w:t xml:space="preserve"> Tokyo: Abe Shuppan.</w:t>
      </w:r>
    </w:p>
    <w:p w14:paraId="5AAABDC8" w14:textId="77777777" w:rsidR="00C637D9" w:rsidRPr="001B3D87" w:rsidRDefault="00C637D9">
      <w:pPr>
        <w:pStyle w:val="Body"/>
        <w:spacing w:line="360" w:lineRule="auto"/>
        <w:rPr>
          <w:rFonts w:ascii="Arial" w:eastAsia="Arial" w:hAnsi="Arial" w:cs="Arial"/>
          <w:lang w:val="en-GB"/>
        </w:rPr>
      </w:pPr>
    </w:p>
    <w:p w14:paraId="633F8E60" w14:textId="4D47D015" w:rsidR="00C637D9" w:rsidRPr="001B3D87" w:rsidRDefault="0088167D">
      <w:pPr>
        <w:pStyle w:val="Body"/>
        <w:spacing w:line="360" w:lineRule="auto"/>
        <w:rPr>
          <w:rFonts w:ascii="Arial" w:eastAsia="Arial" w:hAnsi="Arial" w:cs="Arial"/>
          <w:lang w:val="en-GB"/>
        </w:rPr>
      </w:pPr>
      <w:r w:rsidRPr="001B3D87">
        <w:rPr>
          <w:rFonts w:ascii="Arial"/>
          <w:lang w:val="en-GB"/>
        </w:rPr>
        <w:lastRenderedPageBreak/>
        <w:t>Kaneko Kenji</w:t>
      </w:r>
      <w:r w:rsidR="003C155B">
        <w:rPr>
          <w:rFonts w:ascii="Arial"/>
          <w:lang w:val="en-GB"/>
        </w:rPr>
        <w:t>.</w:t>
      </w:r>
      <w:r w:rsidRPr="001B3D87">
        <w:rPr>
          <w:rFonts w:ascii="Arial"/>
          <w:lang w:val="en-GB"/>
        </w:rPr>
        <w:t xml:space="preserve"> 2002. </w:t>
      </w:r>
      <w:r w:rsidRPr="001B3D87">
        <w:rPr>
          <w:rFonts w:hAnsi="Arial"/>
          <w:lang w:val="en-GB"/>
        </w:rPr>
        <w:t>‘</w:t>
      </w:r>
      <w:r w:rsidRPr="001B3D87">
        <w:rPr>
          <w:rFonts w:ascii="Arial"/>
          <w:lang w:val="en-GB"/>
        </w:rPr>
        <w:t xml:space="preserve">Studio Craft and Craftical </w:t>
      </w:r>
      <w:r w:rsidRPr="003106C5">
        <w:rPr>
          <w:rFonts w:ascii="Arial" w:hAnsi="Arial" w:cs="Arial"/>
          <w:lang w:val="en-GB"/>
        </w:rPr>
        <w:t>Formationa</w:t>
      </w:r>
      <w:r w:rsidR="003C155B" w:rsidRPr="003106C5">
        <w:rPr>
          <w:rFonts w:ascii="Arial" w:hAnsi="Arial" w:cs="Arial"/>
          <w:lang w:val="en-GB"/>
        </w:rPr>
        <w:t>, trans. Rupert Faulkner</w:t>
      </w:r>
      <w:r w:rsidR="003C155B">
        <w:rPr>
          <w:rFonts w:ascii="Arial" w:hAnsi="Arial" w:cs="Arial"/>
          <w:lang w:val="en-GB"/>
        </w:rPr>
        <w:t>.</w:t>
      </w:r>
      <w:r w:rsidRPr="001B3D87">
        <w:rPr>
          <w:rFonts w:hAnsi="Arial"/>
          <w:lang w:val="en-GB"/>
        </w:rPr>
        <w:t xml:space="preserve"> </w:t>
      </w:r>
      <w:r w:rsidR="003C155B">
        <w:rPr>
          <w:rFonts w:ascii="Arial"/>
          <w:lang w:val="en-GB"/>
        </w:rPr>
        <w:t>I</w:t>
      </w:r>
      <w:r w:rsidRPr="001B3D87">
        <w:rPr>
          <w:rFonts w:ascii="Arial"/>
          <w:lang w:val="en-GB"/>
        </w:rPr>
        <w:t xml:space="preserve">n </w:t>
      </w:r>
      <w:r w:rsidRPr="001B3D87">
        <w:rPr>
          <w:rFonts w:ascii="Arial"/>
          <w:i/>
          <w:iCs/>
          <w:lang w:val="en-GB"/>
        </w:rPr>
        <w:t>The Persistence of Craft</w:t>
      </w:r>
      <w:r w:rsidRPr="001B3D87">
        <w:rPr>
          <w:rFonts w:ascii="Arial"/>
          <w:lang w:val="en-GB"/>
        </w:rPr>
        <w:t>,</w:t>
      </w:r>
      <w:r w:rsidR="003C155B">
        <w:rPr>
          <w:rFonts w:ascii="Arial"/>
          <w:lang w:val="en-GB"/>
        </w:rPr>
        <w:t xml:space="preserve"> edited by Paul Greenhalgh,</w:t>
      </w:r>
      <w:r w:rsidRPr="001B3D87">
        <w:rPr>
          <w:rFonts w:ascii="Arial"/>
          <w:lang w:val="en-GB"/>
        </w:rPr>
        <w:t xml:space="preserve"> 28-36, London: A&amp;C Black and New Brunswick, New Jersey: Rutgers University Press.</w:t>
      </w:r>
    </w:p>
    <w:p w14:paraId="1845E839" w14:textId="77777777" w:rsidR="00C637D9" w:rsidRPr="001B3D87" w:rsidRDefault="00C637D9">
      <w:pPr>
        <w:pStyle w:val="Body"/>
        <w:spacing w:line="360" w:lineRule="auto"/>
        <w:rPr>
          <w:rFonts w:ascii="Arial" w:eastAsia="Arial" w:hAnsi="Arial" w:cs="Arial"/>
          <w:lang w:val="en-GB"/>
        </w:rPr>
      </w:pPr>
    </w:p>
    <w:p w14:paraId="4CEA8309" w14:textId="237B5810" w:rsidR="00C637D9" w:rsidRPr="001B3D87" w:rsidRDefault="0088167D">
      <w:pPr>
        <w:pStyle w:val="Body"/>
        <w:spacing w:line="360" w:lineRule="auto"/>
        <w:rPr>
          <w:rFonts w:ascii="Arial" w:eastAsia="Arial" w:hAnsi="Arial" w:cs="Arial"/>
          <w:lang w:val="en-GB"/>
        </w:rPr>
      </w:pPr>
      <w:r w:rsidRPr="001B3D87">
        <w:rPr>
          <w:rFonts w:ascii="Arial"/>
          <w:lang w:val="en-GB"/>
        </w:rPr>
        <w:t xml:space="preserve">Kaneko Kenji. 2007. </w:t>
      </w:r>
      <w:r w:rsidRPr="001B3D87">
        <w:rPr>
          <w:rFonts w:hAnsi="Arial"/>
          <w:lang w:val="en-GB"/>
        </w:rPr>
        <w:t>‘</w:t>
      </w:r>
      <w:r w:rsidRPr="001B3D87">
        <w:rPr>
          <w:rFonts w:ascii="Arial"/>
          <w:lang w:val="en-GB"/>
        </w:rPr>
        <w:t xml:space="preserve">The Development of </w:t>
      </w:r>
      <w:r w:rsidRPr="001B3D87">
        <w:rPr>
          <w:rFonts w:hAnsi="Arial"/>
          <w:lang w:val="en-GB"/>
        </w:rPr>
        <w:t>“</w:t>
      </w:r>
      <w:r w:rsidRPr="001B3D87">
        <w:rPr>
          <w:rFonts w:ascii="Arial"/>
          <w:lang w:val="en-GB"/>
        </w:rPr>
        <w:t>Traditional Art Crafts</w:t>
      </w:r>
      <w:r w:rsidRPr="001B3D87">
        <w:rPr>
          <w:rFonts w:hAnsi="Arial"/>
          <w:lang w:val="en-GB"/>
        </w:rPr>
        <w:t>”</w:t>
      </w:r>
      <w:r w:rsidRPr="001B3D87">
        <w:rPr>
          <w:rFonts w:hAnsi="Arial"/>
          <w:lang w:val="en-GB"/>
        </w:rPr>
        <w:t xml:space="preserve"> </w:t>
      </w:r>
      <w:r w:rsidRPr="001B3D87">
        <w:rPr>
          <w:rFonts w:ascii="Arial"/>
          <w:lang w:val="en-GB"/>
        </w:rPr>
        <w:t>in Japan</w:t>
      </w:r>
      <w:r w:rsidRPr="001B3D87">
        <w:rPr>
          <w:rFonts w:hAnsi="Arial"/>
          <w:lang w:val="en-GB"/>
        </w:rPr>
        <w:t>’</w:t>
      </w:r>
      <w:r w:rsidR="003C155B">
        <w:rPr>
          <w:rFonts w:ascii="Arial"/>
          <w:lang w:val="en-GB"/>
        </w:rPr>
        <w:t>.</w:t>
      </w:r>
      <w:r w:rsidRPr="001B3D87">
        <w:rPr>
          <w:rFonts w:ascii="Arial"/>
          <w:lang w:val="en-GB"/>
        </w:rPr>
        <w:t xml:space="preserve"> In </w:t>
      </w:r>
      <w:r w:rsidRPr="001B3D87">
        <w:rPr>
          <w:rFonts w:ascii="Arial"/>
          <w:i/>
          <w:iCs/>
          <w:lang w:val="en-GB"/>
        </w:rPr>
        <w:t>Crafting Beauty in Modern Japan</w:t>
      </w:r>
      <w:r w:rsidRPr="001B3D87">
        <w:rPr>
          <w:rFonts w:ascii="Arial"/>
          <w:lang w:val="en-GB"/>
        </w:rPr>
        <w:t xml:space="preserve">, </w:t>
      </w:r>
      <w:r w:rsidR="003C155B">
        <w:rPr>
          <w:rFonts w:ascii="Arial"/>
          <w:lang w:val="en-GB"/>
        </w:rPr>
        <w:t xml:space="preserve">edited by Nicole Rousmaniere, </w:t>
      </w:r>
      <w:r w:rsidRPr="001B3D87">
        <w:rPr>
          <w:rFonts w:ascii="Arial"/>
          <w:lang w:val="en-GB"/>
        </w:rPr>
        <w:t xml:space="preserve">10-11, Seattle: University of Washington Press. </w:t>
      </w:r>
    </w:p>
    <w:p w14:paraId="5BB1D02D" w14:textId="77777777" w:rsidR="00C637D9" w:rsidRPr="001B3D87" w:rsidRDefault="00C637D9">
      <w:pPr>
        <w:pStyle w:val="Body"/>
        <w:spacing w:line="360" w:lineRule="auto"/>
        <w:rPr>
          <w:rFonts w:ascii="Arial" w:eastAsia="Arial" w:hAnsi="Arial" w:cs="Arial"/>
          <w:lang w:val="en-GB"/>
        </w:rPr>
      </w:pPr>
    </w:p>
    <w:p w14:paraId="1E23F7A4" w14:textId="68646EEF" w:rsidR="00332E97" w:rsidRPr="00E543D3" w:rsidRDefault="00332E97">
      <w:pPr>
        <w:pStyle w:val="Body"/>
        <w:spacing w:line="360" w:lineRule="auto"/>
        <w:rPr>
          <w:rFonts w:ascii="Arial" w:hAnsi="Arial" w:cs="Arial"/>
          <w:lang w:val="en-GB"/>
        </w:rPr>
      </w:pPr>
      <w:r w:rsidRPr="003106C5">
        <w:rPr>
          <w:rFonts w:ascii="Arial" w:hAnsi="Arial" w:cs="Arial"/>
          <w:lang w:val="en-GB"/>
        </w:rPr>
        <w:t>Kaneko Kenji</w:t>
      </w:r>
      <w:r w:rsidR="003C155B" w:rsidRPr="003106C5">
        <w:rPr>
          <w:rFonts w:ascii="Arial" w:hAnsi="Arial" w:cs="Arial"/>
          <w:lang w:val="en-GB"/>
        </w:rPr>
        <w:t>,</w:t>
      </w:r>
      <w:r w:rsidRPr="003106C5">
        <w:rPr>
          <w:rFonts w:ascii="Arial" w:hAnsi="Arial" w:cs="Arial"/>
          <w:lang w:val="en-GB"/>
        </w:rPr>
        <w:t xml:space="preserve"> ed. 2007. </w:t>
      </w:r>
      <w:r w:rsidR="003106C5">
        <w:rPr>
          <w:rFonts w:ascii="Arial" w:hAnsi="Arial" w:cs="Arial"/>
          <w:i/>
          <w:lang w:val="en-GB"/>
        </w:rPr>
        <w:t>Bᾱnᾱdo Rῑchi Saikō: Sutajio Potarῑ</w:t>
      </w:r>
      <w:r w:rsidR="00121597">
        <w:rPr>
          <w:rFonts w:ascii="Arial" w:hAnsi="Arial" w:cs="Arial"/>
          <w:i/>
          <w:lang w:val="en-GB"/>
        </w:rPr>
        <w:t xml:space="preserve"> </w:t>
      </w:r>
      <w:r w:rsidR="003106C5">
        <w:rPr>
          <w:rFonts w:ascii="Arial" w:hAnsi="Arial" w:cs="Arial"/>
          <w:i/>
          <w:lang w:val="en-GB"/>
        </w:rPr>
        <w:t xml:space="preserve">to Tōgei no Genzai </w:t>
      </w:r>
      <w:r w:rsidR="00121597">
        <w:rPr>
          <w:rFonts w:ascii="Arial" w:hAnsi="Arial" w:cs="Arial"/>
          <w:lang w:val="en-GB"/>
        </w:rPr>
        <w:t>[</w:t>
      </w:r>
      <w:r w:rsidRPr="003106C5">
        <w:rPr>
          <w:rFonts w:ascii="Arial" w:hAnsi="Arial" w:cs="Arial"/>
          <w:lang w:val="en-GB"/>
        </w:rPr>
        <w:t>Re-evaluation of Bernard Leach: Studio Pottery and Contemporaneity of Pottery</w:t>
      </w:r>
      <w:r w:rsidR="003C155B" w:rsidRPr="003106C5">
        <w:rPr>
          <w:rFonts w:ascii="Arial" w:hAnsi="Arial" w:cs="Arial"/>
          <w:lang w:val="en-GB"/>
        </w:rPr>
        <w:t>].</w:t>
      </w:r>
      <w:r w:rsidR="00D33E61" w:rsidRPr="003106C5">
        <w:rPr>
          <w:rFonts w:ascii="Arial" w:hAnsi="Arial" w:cs="Arial"/>
          <w:lang w:val="en-GB"/>
        </w:rPr>
        <w:t xml:space="preserve"> Kyoto: Shibunkaku Shuppan.</w:t>
      </w:r>
      <w:r w:rsidRPr="00E543D3">
        <w:rPr>
          <w:rFonts w:ascii="Arial" w:hAnsi="Arial" w:cs="Arial"/>
          <w:lang w:val="en-GB"/>
        </w:rPr>
        <w:t xml:space="preserve"> </w:t>
      </w:r>
    </w:p>
    <w:p w14:paraId="005CC908" w14:textId="77777777" w:rsidR="00332E97" w:rsidRPr="001B3D87" w:rsidRDefault="00332E97">
      <w:pPr>
        <w:pStyle w:val="Body"/>
        <w:spacing w:line="360" w:lineRule="auto"/>
        <w:rPr>
          <w:rFonts w:ascii="Arial"/>
          <w:lang w:val="en-GB"/>
        </w:rPr>
      </w:pPr>
    </w:p>
    <w:p w14:paraId="4F8C3B5E" w14:textId="6C4AF841" w:rsidR="00C637D9" w:rsidRPr="001B3D87" w:rsidRDefault="00332E97">
      <w:pPr>
        <w:pStyle w:val="Body"/>
        <w:spacing w:line="360" w:lineRule="auto"/>
        <w:rPr>
          <w:rFonts w:ascii="Arial" w:eastAsia="Arial" w:hAnsi="Arial" w:cs="Arial"/>
          <w:lang w:val="en-GB"/>
        </w:rPr>
      </w:pPr>
      <w:r w:rsidRPr="00E543D3">
        <w:rPr>
          <w:rFonts w:ascii="Arial"/>
          <w:lang w:val="en-GB"/>
        </w:rPr>
        <w:t xml:space="preserve">Kaneko </w:t>
      </w:r>
      <w:r w:rsidR="0088167D" w:rsidRPr="00E543D3">
        <w:rPr>
          <w:rFonts w:ascii="Arial"/>
          <w:lang w:val="en-GB"/>
        </w:rPr>
        <w:t>Kenji</w:t>
      </w:r>
      <w:r w:rsidR="0088167D" w:rsidRPr="00624757">
        <w:rPr>
          <w:rFonts w:ascii="Arial"/>
          <w:lang w:val="en-GB"/>
        </w:rPr>
        <w:t>,</w:t>
      </w:r>
      <w:r w:rsidR="0088167D" w:rsidRPr="001B3D87">
        <w:rPr>
          <w:rFonts w:ascii="Arial"/>
          <w:lang w:val="en-GB"/>
        </w:rPr>
        <w:t xml:space="preserve"> Masahiro Karasawa and Takuya Kida</w:t>
      </w:r>
      <w:r w:rsidR="003C155B">
        <w:rPr>
          <w:rFonts w:ascii="Arial"/>
          <w:lang w:val="en-GB"/>
        </w:rPr>
        <w:t>,</w:t>
      </w:r>
      <w:r w:rsidR="0088167D" w:rsidRPr="001B3D87">
        <w:rPr>
          <w:rFonts w:ascii="Arial"/>
          <w:lang w:val="en-GB"/>
        </w:rPr>
        <w:t xml:space="preserve"> eds. 2009. </w:t>
      </w:r>
      <w:r w:rsidR="0088167D" w:rsidRPr="001B3D87">
        <w:rPr>
          <w:rFonts w:ascii="Arial"/>
          <w:i/>
          <w:iCs/>
          <w:lang w:val="en-GB"/>
        </w:rPr>
        <w:t>The Power of Decoration: A Viewpoint on Contemporary K</w:t>
      </w:r>
      <w:r w:rsidR="0088167D" w:rsidRPr="001B3D87">
        <w:rPr>
          <w:rFonts w:hAnsi="Arial"/>
          <w:i/>
          <w:iCs/>
          <w:lang w:val="en-GB"/>
        </w:rPr>
        <w:t>ō</w:t>
      </w:r>
      <w:r w:rsidR="0088167D" w:rsidRPr="001B3D87">
        <w:rPr>
          <w:rFonts w:ascii="Arial"/>
          <w:i/>
          <w:iCs/>
          <w:lang w:val="en-GB"/>
        </w:rPr>
        <w:t>gei</w:t>
      </w:r>
      <w:r w:rsidR="003C155B">
        <w:rPr>
          <w:rFonts w:ascii="Arial"/>
          <w:lang w:val="en-GB"/>
        </w:rPr>
        <w:t>.</w:t>
      </w:r>
      <w:r w:rsidR="0088167D" w:rsidRPr="001B3D87">
        <w:rPr>
          <w:rFonts w:ascii="Arial"/>
          <w:lang w:val="en-GB"/>
        </w:rPr>
        <w:t xml:space="preserve"> </w:t>
      </w:r>
      <w:r w:rsidR="003C155B">
        <w:rPr>
          <w:rFonts w:ascii="Arial"/>
          <w:lang w:val="en-GB"/>
        </w:rPr>
        <w:t xml:space="preserve">Tokyo: </w:t>
      </w:r>
      <w:r w:rsidR="0088167D" w:rsidRPr="001B3D87">
        <w:rPr>
          <w:rFonts w:ascii="Arial"/>
          <w:lang w:val="en-GB"/>
        </w:rPr>
        <w:t>National Museum of Modern Art</w:t>
      </w:r>
      <w:r w:rsidR="003C155B">
        <w:rPr>
          <w:rFonts w:ascii="Arial"/>
          <w:lang w:val="en-GB"/>
        </w:rPr>
        <w:t>.</w:t>
      </w:r>
    </w:p>
    <w:p w14:paraId="51CE6A00" w14:textId="77777777" w:rsidR="00C637D9" w:rsidRPr="001B3D87" w:rsidRDefault="00C637D9">
      <w:pPr>
        <w:pStyle w:val="Body"/>
        <w:spacing w:line="360" w:lineRule="auto"/>
        <w:rPr>
          <w:rFonts w:ascii="Arial" w:eastAsia="Arial" w:hAnsi="Arial" w:cs="Arial"/>
          <w:lang w:val="en-GB"/>
        </w:rPr>
      </w:pPr>
    </w:p>
    <w:p w14:paraId="76C56E91" w14:textId="65F7AAB5" w:rsidR="003D0FB6" w:rsidRPr="001B3D87" w:rsidRDefault="003D0FB6">
      <w:pPr>
        <w:pStyle w:val="Body"/>
        <w:spacing w:line="360" w:lineRule="auto"/>
        <w:rPr>
          <w:rFonts w:ascii="Arial"/>
          <w:lang w:val="en-GB"/>
        </w:rPr>
      </w:pPr>
      <w:r w:rsidRPr="001B3D87">
        <w:rPr>
          <w:rFonts w:ascii="Arial" w:hAnsi="Arial" w:cs="Arial"/>
          <w:lang w:val="en-GB"/>
        </w:rPr>
        <w:t xml:space="preserve">Kida Takuya. 2014. </w:t>
      </w:r>
      <w:r w:rsidRPr="001B3D87">
        <w:rPr>
          <w:rFonts w:ascii="Arial" w:hAnsi="Arial" w:cs="Arial"/>
          <w:i/>
          <w:lang w:val="en-GB"/>
        </w:rPr>
        <w:t xml:space="preserve">Kōgei to Nashonarizumu no Kindai </w:t>
      </w:r>
      <w:r w:rsidR="00523510">
        <w:rPr>
          <w:rFonts w:ascii="MS Mincho" w:eastAsia="MS Mincho" w:hAnsi="MS Mincho" w:cs="MS Mincho"/>
        </w:rPr>
        <w:t>[</w:t>
      </w:r>
      <w:r w:rsidRPr="001B3D87">
        <w:rPr>
          <w:rFonts w:ascii="Arial" w:hAnsi="Arial" w:cs="Arial"/>
          <w:lang w:val="en-GB"/>
        </w:rPr>
        <w:t>Modernity in Crafts in Relation to Nationalism</w:t>
      </w:r>
      <w:r w:rsidR="00523510">
        <w:rPr>
          <w:rFonts w:ascii="Arial" w:hAnsi="Arial" w:cs="Arial"/>
          <w:lang w:val="en-GB"/>
        </w:rPr>
        <w:t>]</w:t>
      </w:r>
      <w:r w:rsidRPr="001B3D87">
        <w:rPr>
          <w:rFonts w:ascii="Arial" w:hAnsi="Arial" w:cs="Arial"/>
          <w:lang w:val="en-GB"/>
        </w:rPr>
        <w:t>, Tokyo: Yoshikawa Kōbunkan</w:t>
      </w:r>
      <w:r w:rsidRPr="001B3D87">
        <w:rPr>
          <w:rFonts w:ascii="Arial"/>
          <w:lang w:val="en-GB"/>
        </w:rPr>
        <w:t>.</w:t>
      </w:r>
    </w:p>
    <w:p w14:paraId="0F2FB873" w14:textId="77777777" w:rsidR="003D0FB6" w:rsidRPr="001B3D87" w:rsidRDefault="003D0FB6">
      <w:pPr>
        <w:pStyle w:val="Body"/>
        <w:spacing w:line="360" w:lineRule="auto"/>
        <w:rPr>
          <w:rFonts w:ascii="Arial"/>
          <w:lang w:val="en-GB"/>
        </w:rPr>
      </w:pPr>
    </w:p>
    <w:p w14:paraId="34C3CC59" w14:textId="5B489187" w:rsidR="003D0FB6" w:rsidRPr="001B3D87" w:rsidRDefault="003D0FB6">
      <w:pPr>
        <w:pStyle w:val="Body"/>
        <w:spacing w:line="360" w:lineRule="auto"/>
        <w:rPr>
          <w:rFonts w:ascii="Arial"/>
          <w:lang w:val="en-GB"/>
        </w:rPr>
      </w:pPr>
      <w:r w:rsidRPr="001B3D87">
        <w:rPr>
          <w:rFonts w:ascii="Arial"/>
          <w:lang w:val="en-GB"/>
        </w:rPr>
        <w:t>Kikuchi</w:t>
      </w:r>
      <w:r w:rsidR="007E5B46">
        <w:rPr>
          <w:rFonts w:ascii="Arial"/>
          <w:lang w:val="en-GB"/>
        </w:rPr>
        <w:t xml:space="preserve"> </w:t>
      </w:r>
      <w:r w:rsidRPr="001B3D87">
        <w:rPr>
          <w:rFonts w:ascii="Arial"/>
          <w:lang w:val="en-GB"/>
        </w:rPr>
        <w:t xml:space="preserve">Yuko. 2004. </w:t>
      </w:r>
      <w:r w:rsidRPr="001B3D87">
        <w:rPr>
          <w:rFonts w:ascii="Arial"/>
          <w:i/>
          <w:lang w:val="en-GB"/>
        </w:rPr>
        <w:t>Japanese Modernisation and Mingei Theory: Cultural Nationalism and Oriental Orientalism</w:t>
      </w:r>
      <w:r w:rsidR="007E5B46">
        <w:rPr>
          <w:rFonts w:ascii="Arial"/>
          <w:lang w:val="en-GB"/>
        </w:rPr>
        <w:t>.</w:t>
      </w:r>
      <w:r w:rsidRPr="001B3D87">
        <w:rPr>
          <w:rFonts w:ascii="Arial"/>
          <w:lang w:val="en-GB"/>
        </w:rPr>
        <w:t xml:space="preserve"> London: Routledge Curzon.</w:t>
      </w:r>
    </w:p>
    <w:p w14:paraId="5683517D" w14:textId="77777777" w:rsidR="003D0FB6" w:rsidRPr="001B3D87" w:rsidRDefault="003D0FB6">
      <w:pPr>
        <w:pStyle w:val="Body"/>
        <w:spacing w:line="360" w:lineRule="auto"/>
        <w:rPr>
          <w:rFonts w:ascii="Arial"/>
          <w:lang w:val="en-GB"/>
        </w:rPr>
      </w:pPr>
    </w:p>
    <w:p w14:paraId="1D2960C7" w14:textId="39EA7642" w:rsidR="00CB3CBE" w:rsidRDefault="00CB3CBE" w:rsidP="00CB3CBE">
      <w:pPr>
        <w:pStyle w:val="Body"/>
        <w:spacing w:line="360" w:lineRule="auto"/>
        <w:rPr>
          <w:rFonts w:ascii="Arial"/>
          <w:lang w:val="en-GB"/>
        </w:rPr>
      </w:pPr>
      <w:r>
        <w:rPr>
          <w:rFonts w:ascii="Arial"/>
          <w:lang w:val="en-GB"/>
        </w:rPr>
        <w:t xml:space="preserve">Kitazawa Noriaki. 1989. </w:t>
      </w:r>
      <w:r w:rsidR="004C7DF8">
        <w:rPr>
          <w:rFonts w:ascii="Arial"/>
          <w:i/>
          <w:lang w:val="en-GB"/>
        </w:rPr>
        <w:t>Me no S</w:t>
      </w:r>
      <w:r>
        <w:rPr>
          <w:rFonts w:ascii="Arial"/>
          <w:i/>
          <w:lang w:val="en-GB"/>
        </w:rPr>
        <w:t xml:space="preserve">hinden </w:t>
      </w:r>
      <w:r>
        <w:rPr>
          <w:rFonts w:ascii="Arial"/>
          <w:lang w:val="en-GB"/>
        </w:rPr>
        <w:t>[The Shrine of Eyes]</w:t>
      </w:r>
      <w:r>
        <w:rPr>
          <w:rFonts w:ascii="Arial"/>
          <w:i/>
          <w:lang w:val="en-GB"/>
        </w:rPr>
        <w:t xml:space="preserve">. </w:t>
      </w:r>
      <w:r>
        <w:rPr>
          <w:rFonts w:ascii="Arial"/>
          <w:lang w:val="en-GB"/>
        </w:rPr>
        <w:t>Tokyo: Bijutsu Shuppansha.</w:t>
      </w:r>
    </w:p>
    <w:p w14:paraId="4D7A8438" w14:textId="77777777" w:rsidR="00CB3CBE" w:rsidRDefault="00CB3CBE" w:rsidP="00CB3CBE">
      <w:pPr>
        <w:pStyle w:val="Body"/>
        <w:spacing w:line="360" w:lineRule="auto"/>
        <w:rPr>
          <w:rFonts w:ascii="Arial"/>
          <w:lang w:val="en-GB"/>
        </w:rPr>
      </w:pPr>
    </w:p>
    <w:p w14:paraId="00F3FC86" w14:textId="3B9D5EBF" w:rsidR="00CB3CBE" w:rsidRDefault="00CB3CBE" w:rsidP="00CB3CBE">
      <w:pPr>
        <w:pStyle w:val="Body"/>
        <w:spacing w:line="360" w:lineRule="auto"/>
        <w:rPr>
          <w:rFonts w:ascii="Arial"/>
          <w:lang w:val="en-GB"/>
        </w:rPr>
      </w:pPr>
      <w:r>
        <w:rPr>
          <w:rFonts w:ascii="Arial"/>
          <w:lang w:val="en-GB"/>
        </w:rPr>
        <w:t xml:space="preserve">Kitazawa Noriaki. 2000. </w:t>
      </w:r>
      <w:r>
        <w:rPr>
          <w:rFonts w:ascii="Arial"/>
          <w:i/>
          <w:lang w:val="en-GB"/>
        </w:rPr>
        <w:t>Ky</w:t>
      </w:r>
      <w:r w:rsidRPr="001B3D87">
        <w:rPr>
          <w:rFonts w:ascii="Arial" w:hAnsi="Arial" w:cs="Arial"/>
          <w:i/>
          <w:lang w:val="en-GB"/>
        </w:rPr>
        <w:t>ō</w:t>
      </w:r>
      <w:r w:rsidR="004C7DF8">
        <w:rPr>
          <w:rFonts w:ascii="Arial" w:hAnsi="Arial" w:cs="Arial"/>
          <w:i/>
          <w:lang w:val="en-GB"/>
        </w:rPr>
        <w:t>kai no B</w:t>
      </w:r>
      <w:r>
        <w:rPr>
          <w:rFonts w:ascii="Arial" w:hAnsi="Arial" w:cs="Arial"/>
          <w:i/>
          <w:lang w:val="en-GB"/>
        </w:rPr>
        <w:t xml:space="preserve">ijutsushi </w:t>
      </w:r>
      <w:r>
        <w:rPr>
          <w:rFonts w:ascii="Arial" w:hAnsi="Arial" w:cs="Arial"/>
          <w:lang w:val="en-GB"/>
        </w:rPr>
        <w:t>[The Art History</w:t>
      </w:r>
      <w:r w:rsidR="0075270C">
        <w:rPr>
          <w:rFonts w:ascii="Arial" w:hAnsi="Arial" w:cs="Arial"/>
          <w:lang w:val="en-GB"/>
        </w:rPr>
        <w:t xml:space="preserve"> of Boundaries</w:t>
      </w:r>
      <w:r>
        <w:rPr>
          <w:rFonts w:ascii="Arial" w:hAnsi="Arial" w:cs="Arial"/>
          <w:lang w:val="en-GB"/>
        </w:rPr>
        <w:t>]</w:t>
      </w:r>
      <w:r w:rsidR="0075270C">
        <w:rPr>
          <w:rFonts w:ascii="Arial" w:hAnsi="Arial" w:cs="Arial"/>
          <w:lang w:val="en-GB"/>
        </w:rPr>
        <w:t xml:space="preserve">. Tokyo: Buryukke. </w:t>
      </w:r>
    </w:p>
    <w:p w14:paraId="40050292" w14:textId="77777777" w:rsidR="00CB3CBE" w:rsidRDefault="00CB3CBE" w:rsidP="00CB3CBE">
      <w:pPr>
        <w:pStyle w:val="Body"/>
        <w:spacing w:line="360" w:lineRule="auto"/>
        <w:rPr>
          <w:rFonts w:ascii="Arial"/>
          <w:lang w:val="en-GB"/>
        </w:rPr>
      </w:pPr>
    </w:p>
    <w:p w14:paraId="251D5854" w14:textId="7A1B5DBC" w:rsidR="00CC2584" w:rsidRDefault="0088167D">
      <w:pPr>
        <w:pStyle w:val="Body"/>
        <w:spacing w:line="360" w:lineRule="auto"/>
        <w:rPr>
          <w:rFonts w:ascii="Arial"/>
          <w:lang w:val="en-GB"/>
        </w:rPr>
      </w:pPr>
      <w:r w:rsidRPr="001B3D87">
        <w:rPr>
          <w:rFonts w:ascii="Arial"/>
          <w:lang w:val="en-GB"/>
        </w:rPr>
        <w:t xml:space="preserve">Kitazawa Noriaki. 2003. </w:t>
      </w:r>
      <w:r w:rsidRPr="001B3D87">
        <w:rPr>
          <w:rFonts w:ascii="Arial"/>
          <w:i/>
          <w:iCs/>
          <w:lang w:val="en-GB"/>
        </w:rPr>
        <w:t>Avangyarudo ik</w:t>
      </w:r>
      <w:r w:rsidRPr="001B3D87">
        <w:rPr>
          <w:rFonts w:hAnsi="Arial"/>
          <w:i/>
          <w:iCs/>
          <w:lang w:val="en-GB"/>
        </w:rPr>
        <w:t>ō</w:t>
      </w:r>
      <w:r w:rsidRPr="001B3D87">
        <w:rPr>
          <w:rFonts w:hAnsi="Arial"/>
          <w:i/>
          <w:iCs/>
          <w:lang w:val="en-GB"/>
        </w:rPr>
        <w:t xml:space="preserve"> </w:t>
      </w:r>
      <w:r w:rsidRPr="001B3D87">
        <w:rPr>
          <w:rFonts w:ascii="Arial"/>
          <w:i/>
          <w:iCs/>
          <w:lang w:val="en-GB"/>
        </w:rPr>
        <w:t>no K</w:t>
      </w:r>
      <w:r w:rsidRPr="001B3D87">
        <w:rPr>
          <w:rFonts w:hAnsi="Arial"/>
          <w:i/>
          <w:iCs/>
          <w:lang w:val="en-GB"/>
        </w:rPr>
        <w:t>ō</w:t>
      </w:r>
      <w:r w:rsidRPr="001B3D87">
        <w:rPr>
          <w:rFonts w:ascii="Arial"/>
          <w:i/>
          <w:iCs/>
          <w:lang w:val="en-GB"/>
        </w:rPr>
        <w:t xml:space="preserve">gei </w:t>
      </w:r>
      <w:r w:rsidR="00D30A34">
        <w:rPr>
          <w:rFonts w:ascii="Arial"/>
          <w:lang w:val="en-GB"/>
        </w:rPr>
        <w:t>[</w:t>
      </w:r>
      <w:r w:rsidRPr="001B3D87">
        <w:rPr>
          <w:rFonts w:ascii="Arial"/>
          <w:lang w:val="en-GB"/>
        </w:rPr>
        <w:t xml:space="preserve">Craft after </w:t>
      </w:r>
      <w:r w:rsidR="00776B6D">
        <w:rPr>
          <w:rFonts w:ascii="Arial"/>
          <w:lang w:val="en-GB"/>
        </w:rPr>
        <w:t xml:space="preserve">the </w:t>
      </w:r>
      <w:r w:rsidRPr="001B3D87">
        <w:rPr>
          <w:rFonts w:ascii="Arial"/>
          <w:lang w:val="en-GB"/>
        </w:rPr>
        <w:t>Avant-garde</w:t>
      </w:r>
      <w:r w:rsidR="00D30A34">
        <w:rPr>
          <w:rFonts w:ascii="Arial"/>
          <w:lang w:val="en-GB"/>
        </w:rPr>
        <w:t>]</w:t>
      </w:r>
      <w:r w:rsidRPr="001B3D87">
        <w:rPr>
          <w:rFonts w:ascii="Arial"/>
          <w:lang w:val="en-GB"/>
        </w:rPr>
        <w:t>, Tokyo: Bigaku Shuppan.</w:t>
      </w:r>
    </w:p>
    <w:p w14:paraId="40519DB3" w14:textId="213C0846" w:rsidR="00776B6D" w:rsidRDefault="00776B6D">
      <w:pPr>
        <w:pStyle w:val="Body"/>
        <w:spacing w:line="360" w:lineRule="auto"/>
        <w:rPr>
          <w:rFonts w:ascii="Arial"/>
          <w:lang w:val="en-GB"/>
        </w:rPr>
      </w:pPr>
    </w:p>
    <w:p w14:paraId="2552A735" w14:textId="18660FC1" w:rsidR="004C3631" w:rsidRPr="00E543D3" w:rsidRDefault="004C3631">
      <w:pPr>
        <w:pStyle w:val="Body"/>
        <w:spacing w:line="360" w:lineRule="auto"/>
        <w:rPr>
          <w:rFonts w:ascii="Arial" w:eastAsia="Arial" w:hAnsi="Arial" w:cs="Arial"/>
          <w:color w:val="auto"/>
          <w:lang w:val="en-GB" w:eastAsia="en-US"/>
        </w:rPr>
      </w:pPr>
      <w:r w:rsidRPr="001B3D87">
        <w:rPr>
          <w:rFonts w:ascii="Arial"/>
          <w:lang w:val="en-GB"/>
        </w:rPr>
        <w:lastRenderedPageBreak/>
        <w:t xml:space="preserve">Klein, Jacky. 2009. </w:t>
      </w:r>
      <w:r w:rsidRPr="001B3D87">
        <w:rPr>
          <w:rFonts w:ascii="Arial"/>
          <w:i/>
          <w:iCs/>
          <w:lang w:val="en-GB"/>
        </w:rPr>
        <w:t xml:space="preserve">Grayson Perry, </w:t>
      </w:r>
      <w:r w:rsidRPr="001B3D87">
        <w:rPr>
          <w:rFonts w:ascii="Arial"/>
          <w:lang w:val="en-GB"/>
        </w:rPr>
        <w:t>London: Thames &amp; Hudson.</w:t>
      </w:r>
    </w:p>
    <w:p w14:paraId="7C5E0BEA" w14:textId="77777777" w:rsidR="004C3631" w:rsidRDefault="004C3631">
      <w:pPr>
        <w:pStyle w:val="Body"/>
        <w:spacing w:line="360" w:lineRule="auto"/>
        <w:rPr>
          <w:rFonts w:ascii="Arial"/>
          <w:lang w:val="en-GB"/>
        </w:rPr>
      </w:pPr>
    </w:p>
    <w:p w14:paraId="4B79F86B" w14:textId="1B4E8318" w:rsidR="00776B6D" w:rsidRDefault="00776B6D">
      <w:pPr>
        <w:pStyle w:val="Body"/>
        <w:spacing w:line="360" w:lineRule="auto"/>
        <w:rPr>
          <w:rFonts w:ascii="Arial"/>
          <w:lang w:val="en-GB"/>
        </w:rPr>
      </w:pPr>
      <w:r>
        <w:rPr>
          <w:rFonts w:ascii="Arial"/>
          <w:lang w:val="en-GB"/>
        </w:rPr>
        <w:t xml:space="preserve">Kurokawa Mayori. 1878. </w:t>
      </w:r>
      <w:r>
        <w:rPr>
          <w:rFonts w:ascii="Arial"/>
          <w:i/>
          <w:lang w:val="en-GB"/>
        </w:rPr>
        <w:t>K</w:t>
      </w:r>
      <w:r w:rsidRPr="001B3D87">
        <w:rPr>
          <w:rFonts w:hAnsi="Arial"/>
          <w:i/>
          <w:iCs/>
          <w:lang w:val="en-GB"/>
        </w:rPr>
        <w:t>ō</w:t>
      </w:r>
      <w:r w:rsidRPr="00E543D3">
        <w:rPr>
          <w:rFonts w:ascii="Arial"/>
          <w:i/>
          <w:lang w:val="en-GB"/>
        </w:rPr>
        <w:t>gei Shiry</w:t>
      </w:r>
      <w:r w:rsidRPr="001B3D87">
        <w:rPr>
          <w:rFonts w:hAnsi="Arial"/>
          <w:i/>
          <w:iCs/>
          <w:lang w:val="en-GB"/>
        </w:rPr>
        <w:t>ō</w:t>
      </w:r>
      <w:r w:rsidR="00523510" w:rsidRPr="00716D12">
        <w:rPr>
          <w:rFonts w:ascii="Arial" w:hAnsi="Arial" w:cs="Arial"/>
          <w:i/>
          <w:iCs/>
          <w:lang w:val="en-GB"/>
        </w:rPr>
        <w:t xml:space="preserve"> </w:t>
      </w:r>
      <w:r w:rsidR="00523510" w:rsidRPr="00716D12">
        <w:rPr>
          <w:rFonts w:ascii="Arial" w:hAnsi="Arial" w:cs="Arial"/>
          <w:iCs/>
          <w:lang w:val="en-GB"/>
        </w:rPr>
        <w:t>[</w:t>
      </w:r>
      <w:r w:rsidR="00B2704A" w:rsidRPr="00716D12">
        <w:rPr>
          <w:rFonts w:ascii="Arial" w:eastAsia="MS Mincho" w:hAnsi="Arial" w:cs="Arial"/>
          <w:iCs/>
        </w:rPr>
        <w:t>The Historical</w:t>
      </w:r>
      <w:r w:rsidR="00716D12">
        <w:rPr>
          <w:rFonts w:ascii="MS Mincho" w:eastAsia="MS Mincho" w:hAnsi="MS Mincho" w:cs="MS Mincho"/>
          <w:iCs/>
        </w:rPr>
        <w:t xml:space="preserve"> </w:t>
      </w:r>
      <w:r w:rsidR="00716D12" w:rsidRPr="00716D12">
        <w:rPr>
          <w:rFonts w:ascii="Arial" w:eastAsia="MS Mincho" w:hAnsi="Arial" w:cs="Arial"/>
          <w:iCs/>
        </w:rPr>
        <w:t>Materials</w:t>
      </w:r>
      <w:r w:rsidR="00716D12">
        <w:rPr>
          <w:rFonts w:ascii="MS Mincho" w:eastAsia="MS Mincho" w:hAnsi="MS Mincho" w:cs="MS Mincho"/>
          <w:iCs/>
        </w:rPr>
        <w:t xml:space="preserve"> </w:t>
      </w:r>
      <w:r w:rsidR="00B2704A" w:rsidRPr="00716D12">
        <w:rPr>
          <w:rFonts w:ascii="Arial" w:eastAsia="MS Mincho" w:hAnsi="Arial" w:cs="Arial"/>
          <w:iCs/>
        </w:rPr>
        <w:t>of Crafts]</w:t>
      </w:r>
      <w:r w:rsidRPr="00716D12">
        <w:rPr>
          <w:rFonts w:ascii="Arial" w:hAnsi="Arial" w:cs="Arial"/>
          <w:i/>
          <w:iCs/>
          <w:lang w:val="en-GB"/>
        </w:rPr>
        <w:t>.</w:t>
      </w:r>
      <w:r w:rsidRPr="00716D12">
        <w:rPr>
          <w:rFonts w:ascii="Arial" w:hAnsi="Arial" w:cs="Arial"/>
          <w:lang w:val="en-GB"/>
        </w:rPr>
        <w:t xml:space="preserve"> </w:t>
      </w:r>
      <w:r w:rsidRPr="00E543D3">
        <w:rPr>
          <w:rFonts w:ascii="Arial"/>
          <w:lang w:val="en-GB"/>
        </w:rPr>
        <w:t>Tokyo: Hakubutsukyoku.</w:t>
      </w:r>
    </w:p>
    <w:p w14:paraId="3FAFFEAF" w14:textId="5DBF1E73" w:rsidR="005962F8" w:rsidRDefault="005962F8">
      <w:pPr>
        <w:pStyle w:val="Body"/>
        <w:spacing w:line="360" w:lineRule="auto"/>
        <w:rPr>
          <w:rFonts w:ascii="Arial"/>
          <w:lang w:val="en-GB"/>
        </w:rPr>
      </w:pPr>
    </w:p>
    <w:p w14:paraId="10A3FC30" w14:textId="69B4795C" w:rsidR="005962F8" w:rsidRDefault="00B24FAD">
      <w:pPr>
        <w:pStyle w:val="Body"/>
        <w:spacing w:line="360" w:lineRule="auto"/>
        <w:rPr>
          <w:rFonts w:ascii="Arial"/>
          <w:lang w:val="en-GB"/>
        </w:rPr>
      </w:pPr>
      <w:r>
        <w:rPr>
          <w:rFonts w:ascii="Arial"/>
          <w:lang w:val="en-GB"/>
        </w:rPr>
        <w:t xml:space="preserve">Levine, Faythe and Cortney Heimerl. 2008. </w:t>
      </w:r>
      <w:r>
        <w:rPr>
          <w:rFonts w:ascii="Arial"/>
          <w:i/>
          <w:lang w:val="en-GB"/>
        </w:rPr>
        <w:t xml:space="preserve">Handmade Nation: The Rise of DIY, Art, Craft, and Design. </w:t>
      </w:r>
      <w:r>
        <w:rPr>
          <w:rFonts w:ascii="Arial"/>
          <w:lang w:val="en-GB"/>
        </w:rPr>
        <w:t>New York: Princeton Architectural Press.</w:t>
      </w:r>
    </w:p>
    <w:p w14:paraId="788335A8" w14:textId="77777777" w:rsidR="00C637D9" w:rsidRPr="001B3D87" w:rsidRDefault="00C637D9">
      <w:pPr>
        <w:pStyle w:val="Body"/>
        <w:spacing w:line="360" w:lineRule="auto"/>
        <w:rPr>
          <w:rFonts w:ascii="Arial" w:eastAsia="Arial" w:hAnsi="Arial" w:cs="Arial"/>
          <w:lang w:val="en-GB"/>
        </w:rPr>
      </w:pPr>
    </w:p>
    <w:p w14:paraId="006CED67" w14:textId="5B302B57" w:rsidR="00C637D9" w:rsidRPr="001B3D87" w:rsidRDefault="0088167D">
      <w:pPr>
        <w:pStyle w:val="Body"/>
        <w:spacing w:line="360" w:lineRule="auto"/>
        <w:rPr>
          <w:rFonts w:ascii="Arial" w:eastAsia="Arial" w:hAnsi="Arial" w:cs="Arial"/>
          <w:lang w:val="en-GB"/>
        </w:rPr>
      </w:pPr>
      <w:r w:rsidRPr="001B3D87">
        <w:rPr>
          <w:rFonts w:ascii="Arial"/>
          <w:lang w:val="en-GB"/>
        </w:rPr>
        <w:t xml:space="preserve">Mori Hitoshi. 2009. </w:t>
      </w:r>
      <w:r w:rsidRPr="001B3D87">
        <w:rPr>
          <w:rFonts w:ascii="Arial"/>
          <w:i/>
          <w:iCs/>
          <w:lang w:val="en-GB"/>
        </w:rPr>
        <w:t xml:space="preserve">Nihon </w:t>
      </w:r>
      <w:r w:rsidRPr="001B3D87">
        <w:rPr>
          <w:rFonts w:hAnsi="Arial"/>
          <w:i/>
          <w:iCs/>
          <w:lang w:val="en-GB"/>
        </w:rPr>
        <w:t>‘</w:t>
      </w:r>
      <w:r w:rsidRPr="001B3D87">
        <w:rPr>
          <w:rFonts w:ascii="Arial"/>
          <w:i/>
          <w:iCs/>
          <w:lang w:val="en-GB"/>
        </w:rPr>
        <w:t>K</w:t>
      </w:r>
      <w:r w:rsidRPr="001B3D87">
        <w:rPr>
          <w:rFonts w:hAnsi="Arial"/>
          <w:i/>
          <w:iCs/>
          <w:lang w:val="en-GB"/>
        </w:rPr>
        <w:t>ō</w:t>
      </w:r>
      <w:r w:rsidRPr="001B3D87">
        <w:rPr>
          <w:rFonts w:ascii="Arial"/>
          <w:i/>
          <w:iCs/>
          <w:lang w:val="en-GB"/>
        </w:rPr>
        <w:t>gei</w:t>
      </w:r>
      <w:r w:rsidRPr="001B3D87">
        <w:rPr>
          <w:rFonts w:hAnsi="Arial"/>
          <w:i/>
          <w:iCs/>
          <w:lang w:val="en-GB"/>
        </w:rPr>
        <w:t>’</w:t>
      </w:r>
      <w:r w:rsidRPr="001B3D87">
        <w:rPr>
          <w:rFonts w:hAnsi="Arial"/>
          <w:i/>
          <w:iCs/>
          <w:lang w:val="en-GB"/>
        </w:rPr>
        <w:t xml:space="preserve"> </w:t>
      </w:r>
      <w:r w:rsidRPr="001B3D87">
        <w:rPr>
          <w:rFonts w:ascii="Arial"/>
          <w:i/>
          <w:iCs/>
          <w:lang w:val="en-GB"/>
        </w:rPr>
        <w:t xml:space="preserve">no Kindai: Bijutsu to Dezain no Botai toshite </w:t>
      </w:r>
      <w:r w:rsidR="00F345CC">
        <w:rPr>
          <w:rFonts w:ascii="Arial"/>
          <w:lang w:val="en-GB"/>
        </w:rPr>
        <w:t>[</w:t>
      </w:r>
      <w:r w:rsidRPr="001B3D87">
        <w:rPr>
          <w:rFonts w:ascii="Arial"/>
          <w:lang w:val="en-GB"/>
        </w:rPr>
        <w:t xml:space="preserve">Modernity of Japanese </w:t>
      </w:r>
      <w:r w:rsidRPr="001B3D87">
        <w:rPr>
          <w:rFonts w:hAnsi="Arial"/>
          <w:lang w:val="en-GB"/>
        </w:rPr>
        <w:t>‘</w:t>
      </w:r>
      <w:r w:rsidRPr="001B3D87">
        <w:rPr>
          <w:rFonts w:ascii="Arial"/>
          <w:lang w:val="en-GB"/>
        </w:rPr>
        <w:t>Crafts</w:t>
      </w:r>
      <w:r w:rsidRPr="001B3D87">
        <w:rPr>
          <w:rFonts w:hAnsi="Arial"/>
          <w:lang w:val="en-GB"/>
        </w:rPr>
        <w:t>’</w:t>
      </w:r>
      <w:r w:rsidRPr="001B3D87">
        <w:rPr>
          <w:rFonts w:ascii="Arial"/>
          <w:lang w:val="en-GB"/>
        </w:rPr>
        <w:t xml:space="preserve">: </w:t>
      </w:r>
      <w:r w:rsidR="00F345CC">
        <w:rPr>
          <w:rFonts w:ascii="Arial"/>
          <w:lang w:val="en-GB"/>
        </w:rPr>
        <w:t>A</w:t>
      </w:r>
      <w:r w:rsidRPr="001B3D87">
        <w:rPr>
          <w:rFonts w:ascii="Arial"/>
          <w:lang w:val="en-GB"/>
        </w:rPr>
        <w:t xml:space="preserve">s a </w:t>
      </w:r>
      <w:r w:rsidR="00F345CC">
        <w:rPr>
          <w:rFonts w:ascii="Arial"/>
          <w:lang w:val="en-GB"/>
        </w:rPr>
        <w:t>F</w:t>
      </w:r>
      <w:r w:rsidRPr="001B3D87">
        <w:rPr>
          <w:rFonts w:ascii="Arial"/>
          <w:lang w:val="en-GB"/>
        </w:rPr>
        <w:t xml:space="preserve">oundation of </w:t>
      </w:r>
      <w:r w:rsidR="00F345CC">
        <w:rPr>
          <w:rFonts w:ascii="Arial"/>
          <w:lang w:val="en-GB"/>
        </w:rPr>
        <w:t>F</w:t>
      </w:r>
      <w:r w:rsidRPr="001B3D87">
        <w:rPr>
          <w:rFonts w:ascii="Arial"/>
          <w:lang w:val="en-GB"/>
        </w:rPr>
        <w:t xml:space="preserve">ine </w:t>
      </w:r>
      <w:r w:rsidR="00F345CC">
        <w:rPr>
          <w:rFonts w:ascii="Arial"/>
          <w:lang w:val="en-GB"/>
        </w:rPr>
        <w:t>A</w:t>
      </w:r>
      <w:r w:rsidRPr="001B3D87">
        <w:rPr>
          <w:rFonts w:ascii="Arial"/>
          <w:lang w:val="en-GB"/>
        </w:rPr>
        <w:t xml:space="preserve">rt and </w:t>
      </w:r>
      <w:r w:rsidR="00F345CC">
        <w:rPr>
          <w:rFonts w:ascii="Arial"/>
          <w:lang w:val="en-GB"/>
        </w:rPr>
        <w:t>D</w:t>
      </w:r>
      <w:r w:rsidRPr="001B3D87">
        <w:rPr>
          <w:rFonts w:ascii="Arial"/>
          <w:lang w:val="en-GB"/>
        </w:rPr>
        <w:t>esign</w:t>
      </w:r>
      <w:r w:rsidR="00F345CC">
        <w:rPr>
          <w:rFonts w:ascii="Arial"/>
          <w:lang w:val="en-GB"/>
        </w:rPr>
        <w:t>].</w:t>
      </w:r>
      <w:r w:rsidRPr="001B3D87">
        <w:rPr>
          <w:rFonts w:ascii="Arial"/>
          <w:lang w:val="en-GB"/>
        </w:rPr>
        <w:t xml:space="preserve"> Tokyo: Yoshikawa K</w:t>
      </w:r>
      <w:r w:rsidRPr="001B3D87">
        <w:rPr>
          <w:rFonts w:hAnsi="Arial"/>
          <w:lang w:val="en-GB"/>
        </w:rPr>
        <w:t>ō</w:t>
      </w:r>
      <w:r w:rsidRPr="001B3D87">
        <w:rPr>
          <w:rFonts w:ascii="Arial"/>
          <w:lang w:val="en-GB"/>
        </w:rPr>
        <w:t>bunkan.</w:t>
      </w:r>
    </w:p>
    <w:p w14:paraId="36935F1D" w14:textId="77777777" w:rsidR="00C637D9" w:rsidRPr="001B3D87" w:rsidRDefault="00C637D9">
      <w:pPr>
        <w:pStyle w:val="Body"/>
        <w:spacing w:line="360" w:lineRule="auto"/>
        <w:rPr>
          <w:rFonts w:ascii="Arial" w:eastAsia="Arial" w:hAnsi="Arial" w:cs="Arial"/>
          <w:lang w:val="en-GB"/>
        </w:rPr>
      </w:pPr>
    </w:p>
    <w:p w14:paraId="4EB4AA6F" w14:textId="6C8519CD" w:rsidR="00C637D9" w:rsidRDefault="0088167D">
      <w:pPr>
        <w:pStyle w:val="Body"/>
        <w:spacing w:line="360" w:lineRule="auto"/>
        <w:rPr>
          <w:rFonts w:ascii="Arial"/>
          <w:lang w:val="en-GB"/>
        </w:rPr>
      </w:pPr>
      <w:r w:rsidRPr="001B3D87">
        <w:rPr>
          <w:rFonts w:ascii="Arial"/>
          <w:lang w:val="en-GB"/>
        </w:rPr>
        <w:t xml:space="preserve">Leach, Bernard 1940. </w:t>
      </w:r>
      <w:r w:rsidRPr="001B3D87">
        <w:rPr>
          <w:rFonts w:ascii="Arial"/>
          <w:i/>
          <w:iCs/>
          <w:lang w:val="en-GB"/>
        </w:rPr>
        <w:t>A Potter</w:t>
      </w:r>
      <w:r w:rsidRPr="001B3D87">
        <w:rPr>
          <w:rFonts w:hAnsi="Arial"/>
          <w:i/>
          <w:iCs/>
          <w:lang w:val="en-GB"/>
        </w:rPr>
        <w:t>’</w:t>
      </w:r>
      <w:r w:rsidRPr="001B3D87">
        <w:rPr>
          <w:rFonts w:ascii="Arial"/>
          <w:i/>
          <w:iCs/>
          <w:lang w:val="en-GB"/>
        </w:rPr>
        <w:t>s Book</w:t>
      </w:r>
      <w:r w:rsidR="00D30A34">
        <w:rPr>
          <w:rFonts w:ascii="Arial"/>
          <w:lang w:val="en-GB"/>
        </w:rPr>
        <w:t>.</w:t>
      </w:r>
      <w:r w:rsidRPr="001B3D87">
        <w:rPr>
          <w:rFonts w:ascii="Arial"/>
          <w:lang w:val="en-GB"/>
        </w:rPr>
        <w:t xml:space="preserve"> London: Faber and Faber.</w:t>
      </w:r>
    </w:p>
    <w:p w14:paraId="23DC6D4D" w14:textId="01B4B3BE" w:rsidR="00076AD5" w:rsidRDefault="00076AD5">
      <w:pPr>
        <w:pStyle w:val="Body"/>
        <w:spacing w:line="360" w:lineRule="auto"/>
        <w:rPr>
          <w:rFonts w:ascii="Arial"/>
          <w:lang w:val="en-GB"/>
        </w:rPr>
      </w:pPr>
    </w:p>
    <w:p w14:paraId="03FB486F" w14:textId="493BCA61" w:rsidR="00C637D9" w:rsidRPr="001B3D87" w:rsidRDefault="00076AD5">
      <w:pPr>
        <w:pStyle w:val="Body"/>
        <w:spacing w:line="360" w:lineRule="auto"/>
        <w:rPr>
          <w:rFonts w:ascii="Arial" w:eastAsia="Arial" w:hAnsi="Arial" w:cs="Arial"/>
          <w:lang w:val="en-GB"/>
        </w:rPr>
      </w:pPr>
      <w:r>
        <w:rPr>
          <w:rFonts w:ascii="Arial"/>
          <w:lang w:val="en-GB"/>
        </w:rPr>
        <w:t xml:space="preserve">Makovicky, Nicolette. 2009. </w:t>
      </w:r>
      <w:r>
        <w:rPr>
          <w:rFonts w:ascii="Arial"/>
          <w:lang w:val="en-GB"/>
        </w:rPr>
        <w:t>‘“</w:t>
      </w:r>
      <w:r>
        <w:rPr>
          <w:rFonts w:ascii="Arial"/>
          <w:lang w:val="en-GB"/>
        </w:rPr>
        <w:t xml:space="preserve">Traditional </w:t>
      </w:r>
      <w:r>
        <w:rPr>
          <w:rFonts w:ascii="Arial"/>
          <w:lang w:val="en-GB"/>
        </w:rPr>
        <w:t>–</w:t>
      </w:r>
      <w:r>
        <w:rPr>
          <w:rFonts w:ascii="Arial"/>
          <w:lang w:val="en-GB"/>
        </w:rPr>
        <w:t xml:space="preserve"> with Contemporary Form</w:t>
      </w:r>
      <w:r>
        <w:rPr>
          <w:rFonts w:ascii="Arial"/>
          <w:lang w:val="en-GB"/>
        </w:rPr>
        <w:t>”</w:t>
      </w:r>
      <w:r>
        <w:rPr>
          <w:rFonts w:ascii="Arial"/>
          <w:lang w:val="en-GB"/>
        </w:rPr>
        <w:t>: Craft and Discourses of Modernity in Slovakia Today</w:t>
      </w:r>
      <w:r>
        <w:rPr>
          <w:rFonts w:ascii="Arial"/>
          <w:lang w:val="en-GB"/>
        </w:rPr>
        <w:t>’</w:t>
      </w:r>
      <w:r>
        <w:rPr>
          <w:rFonts w:ascii="Arial"/>
          <w:lang w:val="en-GB"/>
        </w:rPr>
        <w:t xml:space="preserve">. </w:t>
      </w:r>
      <w:r>
        <w:rPr>
          <w:rFonts w:ascii="Arial"/>
          <w:i/>
          <w:lang w:val="en-GB"/>
        </w:rPr>
        <w:t xml:space="preserve">Journal of Modern Craft </w:t>
      </w:r>
      <w:r>
        <w:rPr>
          <w:rFonts w:ascii="Arial"/>
          <w:lang w:val="en-GB"/>
        </w:rPr>
        <w:t>2 (1): 43-58.</w:t>
      </w:r>
    </w:p>
    <w:p w14:paraId="2A0208DF" w14:textId="77777777" w:rsidR="00C637D9" w:rsidRPr="001B3D87" w:rsidRDefault="00C637D9">
      <w:pPr>
        <w:pStyle w:val="Body"/>
        <w:spacing w:line="360" w:lineRule="auto"/>
        <w:rPr>
          <w:rFonts w:ascii="Arial" w:eastAsia="Arial" w:hAnsi="Arial" w:cs="Arial"/>
          <w:lang w:val="en-GB"/>
        </w:rPr>
      </w:pPr>
    </w:p>
    <w:p w14:paraId="2B1B2E33" w14:textId="7CE4446C" w:rsidR="00C637D9" w:rsidRPr="001B3D87" w:rsidRDefault="0088167D">
      <w:pPr>
        <w:pStyle w:val="Body"/>
        <w:spacing w:line="360" w:lineRule="auto"/>
        <w:rPr>
          <w:rFonts w:ascii="Arial" w:eastAsia="Arial" w:hAnsi="Arial" w:cs="Arial"/>
          <w:lang w:val="en-GB"/>
        </w:rPr>
      </w:pPr>
      <w:r w:rsidRPr="001B3D87">
        <w:rPr>
          <w:rFonts w:ascii="Arial"/>
          <w:lang w:val="en-GB"/>
        </w:rPr>
        <w:t xml:space="preserve">Murakami Takashi. 2000. </w:t>
      </w:r>
      <w:r w:rsidRPr="001B3D87">
        <w:rPr>
          <w:rFonts w:ascii="Arial"/>
          <w:i/>
          <w:iCs/>
          <w:lang w:val="en-GB"/>
        </w:rPr>
        <w:t>Superflat</w:t>
      </w:r>
      <w:r w:rsidR="00D30A34">
        <w:rPr>
          <w:rFonts w:ascii="Arial"/>
          <w:lang w:val="en-GB"/>
        </w:rPr>
        <w:t>.</w:t>
      </w:r>
      <w:r w:rsidRPr="001B3D87">
        <w:rPr>
          <w:rFonts w:ascii="Arial"/>
          <w:lang w:val="en-GB"/>
        </w:rPr>
        <w:t xml:space="preserve"> Tokyo: MADRA </w:t>
      </w:r>
      <w:r w:rsidR="00D30A34">
        <w:rPr>
          <w:rFonts w:ascii="Arial"/>
          <w:lang w:val="en-GB"/>
        </w:rPr>
        <w:t>P</w:t>
      </w:r>
      <w:r w:rsidRPr="001B3D87">
        <w:rPr>
          <w:rFonts w:ascii="Arial"/>
          <w:lang w:val="en-GB"/>
        </w:rPr>
        <w:t>ublishing.</w:t>
      </w:r>
    </w:p>
    <w:p w14:paraId="55696BEF" w14:textId="77777777" w:rsidR="004C3631" w:rsidRDefault="004C3631">
      <w:pPr>
        <w:pStyle w:val="Body"/>
        <w:spacing w:line="360" w:lineRule="auto"/>
        <w:rPr>
          <w:rFonts w:hAnsi="Arial"/>
          <w:lang w:val="en-GB"/>
        </w:rPr>
      </w:pPr>
    </w:p>
    <w:p w14:paraId="37E12812" w14:textId="45CF19C3" w:rsidR="00C637D9" w:rsidRPr="001B3D87" w:rsidRDefault="004C3631" w:rsidP="004C3631">
      <w:pPr>
        <w:pStyle w:val="Body"/>
        <w:spacing w:line="360" w:lineRule="auto"/>
        <w:rPr>
          <w:rFonts w:ascii="Arial" w:eastAsia="Arial" w:hAnsi="Arial" w:cs="Arial"/>
          <w:lang w:val="en-GB"/>
        </w:rPr>
      </w:pPr>
      <w:r w:rsidRPr="001B3D87">
        <w:rPr>
          <w:rFonts w:ascii="Arial"/>
          <w:lang w:val="en-GB"/>
        </w:rPr>
        <w:t xml:space="preserve">Murakami Takashi. 2006. </w:t>
      </w:r>
      <w:r w:rsidRPr="001B3D87">
        <w:rPr>
          <w:rFonts w:ascii="Arial"/>
          <w:i/>
          <w:iCs/>
          <w:lang w:val="en-GB"/>
        </w:rPr>
        <w:t>Geijutsu Kigy</w:t>
      </w:r>
      <w:r w:rsidRPr="001B3D87">
        <w:rPr>
          <w:rFonts w:hAnsi="Arial"/>
          <w:i/>
          <w:iCs/>
          <w:lang w:val="en-GB"/>
        </w:rPr>
        <w:t>ō</w:t>
      </w:r>
      <w:r w:rsidRPr="001B3D87">
        <w:rPr>
          <w:rFonts w:ascii="Arial"/>
          <w:i/>
          <w:iCs/>
          <w:lang w:val="en-GB"/>
        </w:rPr>
        <w:t xml:space="preserve">ron </w:t>
      </w:r>
      <w:r>
        <w:rPr>
          <w:rFonts w:ascii="Arial"/>
          <w:lang w:val="en-GB"/>
        </w:rPr>
        <w:t>[</w:t>
      </w:r>
      <w:r w:rsidRPr="001B3D87">
        <w:rPr>
          <w:rFonts w:ascii="Arial"/>
          <w:lang w:val="en-GB"/>
        </w:rPr>
        <w:t>Art as Enterprise</w:t>
      </w:r>
      <w:r>
        <w:rPr>
          <w:rFonts w:ascii="Arial"/>
          <w:lang w:val="en-GB"/>
        </w:rPr>
        <w:t>].</w:t>
      </w:r>
      <w:r w:rsidRPr="001B3D87">
        <w:rPr>
          <w:rFonts w:ascii="Arial"/>
          <w:lang w:val="en-GB"/>
        </w:rPr>
        <w:t xml:space="preserve"> Tokyo: Gent</w:t>
      </w:r>
      <w:r w:rsidRPr="001B3D87">
        <w:rPr>
          <w:rFonts w:hAnsi="Arial"/>
          <w:lang w:val="en-GB"/>
        </w:rPr>
        <w:t>ō</w:t>
      </w:r>
      <w:r w:rsidRPr="001B3D87">
        <w:rPr>
          <w:rFonts w:ascii="Arial"/>
          <w:lang w:val="en-GB"/>
        </w:rPr>
        <w:t>sha.</w:t>
      </w:r>
    </w:p>
    <w:p w14:paraId="453174A9" w14:textId="4D522A76" w:rsidR="00B02769" w:rsidRDefault="00B02769">
      <w:pPr>
        <w:pStyle w:val="Body"/>
        <w:spacing w:line="360" w:lineRule="auto"/>
        <w:rPr>
          <w:rFonts w:ascii="Arial"/>
          <w:lang w:val="en-GB"/>
        </w:rPr>
      </w:pPr>
    </w:p>
    <w:p w14:paraId="25943EDD" w14:textId="192B9E69" w:rsidR="009B7FC4" w:rsidRDefault="006D224D" w:rsidP="00D54F19">
      <w:pPr>
        <w:pStyle w:val="Body"/>
        <w:spacing w:line="360" w:lineRule="auto"/>
        <w:rPr>
          <w:rFonts w:ascii="Arial" w:hAnsi="Arial" w:cs="Arial"/>
          <w:lang w:val="en-GB"/>
        </w:rPr>
      </w:pPr>
      <w:r w:rsidRPr="002130C5">
        <w:rPr>
          <w:rFonts w:ascii="Arial" w:hAnsi="Arial" w:cs="Arial"/>
          <w:i/>
          <w:lang w:val="en-GB"/>
        </w:rPr>
        <w:t>BT-Bijutsu Techh</w:t>
      </w:r>
      <w:r w:rsidRPr="002130C5">
        <w:rPr>
          <w:rFonts w:ascii="Arial" w:hAnsi="Arial" w:cs="Arial"/>
          <w:lang w:val="en-GB"/>
        </w:rPr>
        <w:t xml:space="preserve">. 2013. </w:t>
      </w:r>
      <w:r w:rsidR="00D54F19" w:rsidRPr="002130C5">
        <w:rPr>
          <w:rFonts w:ascii="Arial" w:hAnsi="Arial" w:cs="Arial"/>
          <w:lang w:val="en-GB"/>
        </w:rPr>
        <w:t>‘</w:t>
      </w:r>
      <w:r w:rsidR="000D4DE0">
        <w:rPr>
          <w:rFonts w:ascii="Arial" w:hAnsi="Arial" w:cs="Arial"/>
          <w:lang w:val="en-GB"/>
        </w:rPr>
        <w:t xml:space="preserve">Oz Zingaro </w:t>
      </w:r>
      <w:r w:rsidR="000D4DE0" w:rsidRPr="000D4DE0">
        <w:rPr>
          <w:rFonts w:ascii="Arial" w:hAnsi="Arial" w:cs="Arial"/>
          <w:lang w:val="en-GB"/>
        </w:rPr>
        <w:t>Murakami</w:t>
      </w:r>
      <w:r w:rsidR="000D4DE0">
        <w:rPr>
          <w:rFonts w:ascii="Arial" w:hAnsi="Arial" w:cs="Arial"/>
          <w:lang w:val="en-GB"/>
        </w:rPr>
        <w:t xml:space="preserve"> Takashi ni Kiku: Āto o Kau Daigomi towa Nandesuka</w:t>
      </w:r>
      <w:r w:rsidR="00D54F19" w:rsidRPr="002130C5">
        <w:rPr>
          <w:rFonts w:ascii="Arial" w:hAnsi="Arial" w:cs="Arial"/>
          <w:lang w:val="en-GB"/>
        </w:rPr>
        <w:t>’</w:t>
      </w:r>
      <w:r w:rsidR="000D4DE0">
        <w:rPr>
          <w:rFonts w:ascii="Arial" w:hAnsi="Arial" w:cs="Arial"/>
          <w:lang w:val="en-GB"/>
        </w:rPr>
        <w:t xml:space="preserve"> [Ask Oz Zingaro’s Murakami Takashi: What is the excitement about buying art?] </w:t>
      </w:r>
      <w:r w:rsidR="00D54F19" w:rsidRPr="002130C5">
        <w:rPr>
          <w:rFonts w:ascii="Arial" w:hAnsi="Arial" w:cs="Arial"/>
          <w:lang w:val="en-GB"/>
        </w:rPr>
        <w:t xml:space="preserve">, </w:t>
      </w:r>
      <w:r w:rsidR="00D54F19" w:rsidRPr="002130C5">
        <w:rPr>
          <w:rFonts w:ascii="Arial" w:hAnsi="Arial" w:cs="Arial"/>
          <w:i/>
          <w:iCs/>
          <w:lang w:val="en-GB"/>
        </w:rPr>
        <w:t>BT</w:t>
      </w:r>
      <w:r w:rsidRPr="002130C5">
        <w:rPr>
          <w:rFonts w:ascii="Arial" w:hAnsi="Arial" w:cs="Arial"/>
          <w:i/>
          <w:iCs/>
          <w:lang w:val="en-GB"/>
        </w:rPr>
        <w:t>-Bijutsu Techh</w:t>
      </w:r>
      <w:r w:rsidR="000B3C0B">
        <w:rPr>
          <w:rFonts w:ascii="Arial" w:hAnsi="Arial" w:cs="Arial"/>
          <w:i/>
          <w:iCs/>
          <w:lang w:val="en-GB"/>
        </w:rPr>
        <w:t xml:space="preserve"> [Art Journal]</w:t>
      </w:r>
      <w:r w:rsidR="00D54F19" w:rsidRPr="002130C5">
        <w:rPr>
          <w:rFonts w:ascii="Arial" w:hAnsi="Arial" w:cs="Arial"/>
          <w:lang w:val="en-GB"/>
        </w:rPr>
        <w:t xml:space="preserve">, </w:t>
      </w:r>
    </w:p>
    <w:p w14:paraId="23DB0579" w14:textId="33C7CB37" w:rsidR="00D54F19" w:rsidRPr="002130C5" w:rsidRDefault="009B7FC4" w:rsidP="00D54F19">
      <w:pPr>
        <w:pStyle w:val="Body"/>
        <w:spacing w:line="360" w:lineRule="auto"/>
        <w:rPr>
          <w:rFonts w:ascii="Arial" w:eastAsia="Arial" w:hAnsi="Arial" w:cs="Arial"/>
          <w:b/>
          <w:lang w:val="en-GB"/>
        </w:rPr>
      </w:pPr>
      <w:r>
        <w:rPr>
          <w:rFonts w:ascii="Arial" w:hAnsi="Arial" w:cs="Arial"/>
          <w:lang w:val="en-GB"/>
        </w:rPr>
        <w:t xml:space="preserve">vol. 65 </w:t>
      </w:r>
      <w:r w:rsidR="00D54F19" w:rsidRPr="002130C5">
        <w:rPr>
          <w:rFonts w:ascii="Arial" w:hAnsi="Arial" w:cs="Arial"/>
          <w:lang w:val="en-GB"/>
        </w:rPr>
        <w:t>no. 982</w:t>
      </w:r>
      <w:r w:rsidR="000B3C0B" w:rsidRPr="000B3C0B">
        <w:rPr>
          <w:rFonts w:ascii="Arial" w:hAnsi="Arial" w:cs="Arial"/>
          <w:lang w:val="en-GB"/>
        </w:rPr>
        <w:t xml:space="preserve">, </w:t>
      </w:r>
      <w:r>
        <w:rPr>
          <w:rFonts w:ascii="Arial"/>
          <w:lang w:val="en-GB"/>
        </w:rPr>
        <w:t>14</w:t>
      </w:r>
      <w:r w:rsidR="000B3C0B" w:rsidRPr="001B3D87">
        <w:rPr>
          <w:rFonts w:ascii="Arial"/>
          <w:lang w:val="en-GB"/>
        </w:rPr>
        <w:t>-23</w:t>
      </w:r>
      <w:r>
        <w:rPr>
          <w:rFonts w:ascii="Arial"/>
          <w:lang w:val="en-GB"/>
        </w:rPr>
        <w:t>.</w:t>
      </w:r>
    </w:p>
    <w:p w14:paraId="1E259BE9" w14:textId="77777777" w:rsidR="00D54F19" w:rsidRDefault="00D54F19">
      <w:pPr>
        <w:pStyle w:val="Body"/>
        <w:spacing w:line="360" w:lineRule="auto"/>
        <w:rPr>
          <w:rFonts w:ascii="Arial"/>
          <w:lang w:val="en-GB"/>
        </w:rPr>
      </w:pPr>
    </w:p>
    <w:p w14:paraId="1F8E155C" w14:textId="5E87BBA7" w:rsidR="00B02769" w:rsidRDefault="004C3631">
      <w:pPr>
        <w:pStyle w:val="Body"/>
        <w:spacing w:line="360" w:lineRule="auto"/>
        <w:rPr>
          <w:rFonts w:ascii="Arial"/>
          <w:lang w:val="en-GB"/>
        </w:rPr>
      </w:pPr>
      <w:r>
        <w:rPr>
          <w:rFonts w:ascii="Arial"/>
          <w:lang w:val="en-GB"/>
        </w:rPr>
        <w:t>Newell, Laurie Britton, ed.</w:t>
      </w:r>
      <w:r w:rsidR="00B02769">
        <w:rPr>
          <w:rFonts w:ascii="Arial"/>
          <w:lang w:val="en-GB"/>
        </w:rPr>
        <w:t xml:space="preserve">. 2007. </w:t>
      </w:r>
      <w:r w:rsidR="00B02769">
        <w:rPr>
          <w:rFonts w:ascii="Arial"/>
          <w:i/>
          <w:lang w:val="en-GB"/>
        </w:rPr>
        <w:t>Out of the Ordinary: Spectacular Craft.</w:t>
      </w:r>
      <w:r w:rsidR="00B02769">
        <w:rPr>
          <w:rFonts w:ascii="Arial"/>
          <w:lang w:val="en-GB"/>
        </w:rPr>
        <w:t xml:space="preserve"> London: V&amp;A Publications.</w:t>
      </w:r>
    </w:p>
    <w:p w14:paraId="27D14725" w14:textId="77777777" w:rsidR="00C637D9" w:rsidRPr="001B3D87" w:rsidRDefault="00C637D9">
      <w:pPr>
        <w:pStyle w:val="Body"/>
        <w:spacing w:line="360" w:lineRule="auto"/>
        <w:rPr>
          <w:rFonts w:ascii="Arial" w:eastAsia="Arial" w:hAnsi="Arial" w:cs="Arial"/>
          <w:lang w:val="en-GB"/>
        </w:rPr>
      </w:pPr>
    </w:p>
    <w:p w14:paraId="22A30C51" w14:textId="1A9170D0" w:rsidR="00C637D9" w:rsidRPr="001B3D87" w:rsidRDefault="0088167D">
      <w:pPr>
        <w:pStyle w:val="Body"/>
        <w:spacing w:line="360" w:lineRule="auto"/>
        <w:rPr>
          <w:rFonts w:ascii="Arial" w:eastAsia="Arial" w:hAnsi="Arial" w:cs="Arial"/>
          <w:lang w:val="en-GB"/>
        </w:rPr>
      </w:pPr>
      <w:r w:rsidRPr="001B3D87">
        <w:rPr>
          <w:rFonts w:ascii="Arial"/>
          <w:lang w:val="en-GB"/>
        </w:rPr>
        <w:lastRenderedPageBreak/>
        <w:t xml:space="preserve">Perreault, John. 2004. </w:t>
      </w:r>
      <w:r w:rsidRPr="001B3D87">
        <w:rPr>
          <w:rFonts w:hAnsi="Arial"/>
          <w:lang w:val="en-GB"/>
        </w:rPr>
        <w:t>‘</w:t>
      </w:r>
      <w:r w:rsidRPr="001B3D87">
        <w:rPr>
          <w:rFonts w:ascii="Arial"/>
          <w:lang w:val="en-GB"/>
        </w:rPr>
        <w:t>Crafts is Art: Tampering with Power</w:t>
      </w:r>
      <w:r w:rsidRPr="001B3D87">
        <w:rPr>
          <w:rFonts w:hAnsi="Arial"/>
          <w:lang w:val="en-GB"/>
        </w:rPr>
        <w:t>’</w:t>
      </w:r>
      <w:r w:rsidR="004C3631">
        <w:rPr>
          <w:rFonts w:ascii="Arial"/>
          <w:lang w:val="en-GB"/>
        </w:rPr>
        <w:t>. In</w:t>
      </w:r>
      <w:r w:rsidR="004C3631" w:rsidRPr="001B3D87">
        <w:rPr>
          <w:rFonts w:ascii="Arial"/>
          <w:lang w:val="en-GB"/>
        </w:rPr>
        <w:t xml:space="preserve"> </w:t>
      </w:r>
      <w:r w:rsidR="004C3631" w:rsidRPr="001B3D87">
        <w:rPr>
          <w:rFonts w:ascii="Arial"/>
          <w:i/>
          <w:iCs/>
          <w:lang w:val="en-GB"/>
        </w:rPr>
        <w:t xml:space="preserve">Objects and Meaning: New Perspectives on Art and </w:t>
      </w:r>
      <w:r w:rsidR="004C3631" w:rsidRPr="00905DE4">
        <w:rPr>
          <w:rFonts w:ascii="Arial"/>
          <w:i/>
          <w:lang w:val="en-GB"/>
        </w:rPr>
        <w:t>Craft</w:t>
      </w:r>
      <w:r w:rsidR="004C3631">
        <w:rPr>
          <w:rFonts w:ascii="Arial"/>
          <w:lang w:val="en-GB"/>
        </w:rPr>
        <w:t>, edited by M. Anna Fariello and Paula Owen, 68-87.</w:t>
      </w:r>
      <w:r w:rsidR="004C3631" w:rsidRPr="001B3D87">
        <w:rPr>
          <w:rFonts w:ascii="Arial"/>
          <w:lang w:val="en-GB"/>
        </w:rPr>
        <w:t xml:space="preserve"> Lanham, M</w:t>
      </w:r>
      <w:r w:rsidR="004C3631">
        <w:rPr>
          <w:rFonts w:ascii="Arial"/>
          <w:lang w:val="en-GB"/>
        </w:rPr>
        <w:t>D: The Scarecrow Press.</w:t>
      </w:r>
    </w:p>
    <w:p w14:paraId="641C49E7" w14:textId="77777777" w:rsidR="00C637D9" w:rsidRPr="001B3D87" w:rsidRDefault="00C637D9">
      <w:pPr>
        <w:pStyle w:val="Body"/>
        <w:spacing w:line="360" w:lineRule="auto"/>
        <w:rPr>
          <w:rFonts w:ascii="Arial" w:eastAsia="Arial" w:hAnsi="Arial" w:cs="Arial"/>
          <w:lang w:val="en-GB"/>
        </w:rPr>
      </w:pPr>
    </w:p>
    <w:p w14:paraId="2C4C11E3" w14:textId="584254EC" w:rsidR="00C637D9" w:rsidRPr="001B3D87" w:rsidRDefault="0088167D">
      <w:pPr>
        <w:pStyle w:val="Body"/>
        <w:spacing w:line="360" w:lineRule="auto"/>
        <w:rPr>
          <w:rFonts w:ascii="Arial" w:eastAsia="Arial" w:hAnsi="Arial" w:cs="Arial"/>
          <w:lang w:val="en-GB"/>
        </w:rPr>
      </w:pPr>
      <w:r w:rsidRPr="001B3D87">
        <w:rPr>
          <w:rFonts w:ascii="Arial"/>
          <w:lang w:val="en-GB"/>
        </w:rPr>
        <w:t xml:space="preserve">Perry, Grayson. 2011. </w:t>
      </w:r>
      <w:r w:rsidRPr="001B3D87">
        <w:rPr>
          <w:rFonts w:ascii="Arial"/>
          <w:i/>
          <w:iCs/>
          <w:lang w:val="en-GB"/>
        </w:rPr>
        <w:t>The Tomb of the Unknown Craftsman</w:t>
      </w:r>
      <w:r w:rsidRPr="001B3D87">
        <w:rPr>
          <w:rFonts w:ascii="Arial"/>
          <w:lang w:val="en-GB"/>
        </w:rPr>
        <w:t>. London: British Museum Press.</w:t>
      </w:r>
    </w:p>
    <w:p w14:paraId="7D570BAD" w14:textId="77777777" w:rsidR="00C637D9" w:rsidRPr="001B3D87" w:rsidRDefault="00C637D9">
      <w:pPr>
        <w:pStyle w:val="Body"/>
        <w:spacing w:line="360" w:lineRule="auto"/>
        <w:rPr>
          <w:rFonts w:ascii="Arial" w:eastAsia="Arial" w:hAnsi="Arial" w:cs="Arial"/>
          <w:lang w:val="en-GB"/>
        </w:rPr>
      </w:pPr>
    </w:p>
    <w:p w14:paraId="0F67E05D" w14:textId="1C554E90" w:rsidR="00C637D9" w:rsidRPr="001B3D87" w:rsidRDefault="0088167D">
      <w:pPr>
        <w:pStyle w:val="Body"/>
        <w:spacing w:line="360" w:lineRule="auto"/>
        <w:rPr>
          <w:rFonts w:ascii="Arial" w:eastAsia="Arial" w:hAnsi="Arial" w:cs="Arial"/>
          <w:lang w:val="en-GB"/>
        </w:rPr>
      </w:pPr>
      <w:r w:rsidRPr="001B3D87">
        <w:rPr>
          <w:rFonts w:ascii="Arial"/>
          <w:lang w:val="en-GB"/>
        </w:rPr>
        <w:t xml:space="preserve">Perry, Grayson. 2013a. BBC Reith Lecture 2013, Part 2: </w:t>
      </w:r>
      <w:r w:rsidR="004C3631">
        <w:rPr>
          <w:rFonts w:ascii="Arial"/>
          <w:lang w:val="en-GB"/>
        </w:rPr>
        <w:t>‘</w:t>
      </w:r>
      <w:r w:rsidRPr="001B3D87">
        <w:rPr>
          <w:rFonts w:ascii="Arial"/>
          <w:lang w:val="en-GB"/>
        </w:rPr>
        <w:t xml:space="preserve">Playing to the gallery </w:t>
      </w:r>
      <w:r w:rsidRPr="001B3D87">
        <w:rPr>
          <w:rFonts w:hAnsi="Arial"/>
          <w:lang w:val="en-GB"/>
        </w:rPr>
        <w:t>–</w:t>
      </w:r>
      <w:r w:rsidRPr="001B3D87">
        <w:rPr>
          <w:rFonts w:hAnsi="Arial"/>
          <w:lang w:val="en-GB"/>
        </w:rPr>
        <w:t xml:space="preserve"> </w:t>
      </w:r>
      <w:r w:rsidRPr="001B3D87">
        <w:rPr>
          <w:rFonts w:ascii="Arial"/>
          <w:lang w:val="en-GB"/>
        </w:rPr>
        <w:t>Beating the Bounds</w:t>
      </w:r>
      <w:r w:rsidR="004C3631">
        <w:rPr>
          <w:rFonts w:ascii="Arial"/>
          <w:lang w:val="en-GB"/>
        </w:rPr>
        <w:t>’</w:t>
      </w:r>
      <w:r w:rsidR="00756B09">
        <w:rPr>
          <w:rFonts w:ascii="Arial"/>
          <w:lang w:val="en-GB"/>
        </w:rPr>
        <w:t xml:space="preserve">. Available online at </w:t>
      </w:r>
      <w:r w:rsidR="00756B09" w:rsidRPr="00A04C57">
        <w:rPr>
          <w:rFonts w:ascii="Arial"/>
          <w:color w:val="auto"/>
          <w:lang w:val="en-GB"/>
        </w:rPr>
        <w:t>[</w:t>
      </w:r>
      <w:r w:rsidR="00756B09" w:rsidRPr="00756B09">
        <w:rPr>
          <w:rStyle w:val="Hyperlink0"/>
          <w:color w:val="auto"/>
          <w:u w:val="none"/>
          <w:lang w:val="en-GB"/>
        </w:rPr>
        <w:t>http://www.bbc.co.uk/podcasts/series/reith</w:t>
      </w:r>
      <w:r w:rsidR="00756B09">
        <w:rPr>
          <w:rFonts w:ascii="Arial"/>
          <w:lang w:val="en-GB"/>
        </w:rPr>
        <w:t>].</w:t>
      </w:r>
    </w:p>
    <w:p w14:paraId="4B1E446F" w14:textId="77777777" w:rsidR="004C3631" w:rsidRDefault="004C3631">
      <w:pPr>
        <w:pStyle w:val="Body"/>
        <w:spacing w:line="360" w:lineRule="auto"/>
        <w:rPr>
          <w:rFonts w:ascii="Arial"/>
          <w:lang w:val="en-GB"/>
        </w:rPr>
      </w:pPr>
    </w:p>
    <w:p w14:paraId="1F1714A6" w14:textId="79AD750F" w:rsidR="00C637D9" w:rsidRPr="001B3D87" w:rsidRDefault="0088167D">
      <w:pPr>
        <w:pStyle w:val="Body"/>
        <w:spacing w:line="360" w:lineRule="auto"/>
        <w:rPr>
          <w:rFonts w:ascii="Arial"/>
          <w:lang w:val="en-GB"/>
        </w:rPr>
      </w:pPr>
      <w:r w:rsidRPr="001B3D87">
        <w:rPr>
          <w:rFonts w:ascii="Arial"/>
          <w:lang w:val="en-GB"/>
        </w:rPr>
        <w:t xml:space="preserve">Perry, Grayson. 2013b. </w:t>
      </w:r>
      <w:r w:rsidR="00756B09">
        <w:rPr>
          <w:rFonts w:ascii="Arial"/>
          <w:lang w:val="en-GB"/>
        </w:rPr>
        <w:t xml:space="preserve">BBC Reith Lecture 2013, </w:t>
      </w:r>
      <w:r w:rsidRPr="001B3D87">
        <w:rPr>
          <w:rFonts w:ascii="Arial"/>
          <w:lang w:val="en-GB"/>
        </w:rPr>
        <w:t xml:space="preserve">Part 3: </w:t>
      </w:r>
      <w:r w:rsidR="00756B09">
        <w:rPr>
          <w:rFonts w:ascii="Arial"/>
          <w:lang w:val="en-GB"/>
        </w:rPr>
        <w:t>‘</w:t>
      </w:r>
      <w:r w:rsidRPr="001B3D87">
        <w:rPr>
          <w:rFonts w:ascii="Arial"/>
          <w:lang w:val="en-GB"/>
        </w:rPr>
        <w:t xml:space="preserve">Playing to the gallery </w:t>
      </w:r>
      <w:r w:rsidRPr="001B3D87">
        <w:rPr>
          <w:rFonts w:hAnsi="Arial"/>
          <w:lang w:val="en-GB"/>
        </w:rPr>
        <w:t>–</w:t>
      </w:r>
      <w:r w:rsidRPr="001B3D87">
        <w:rPr>
          <w:rFonts w:hAnsi="Arial"/>
          <w:lang w:val="en-GB"/>
        </w:rPr>
        <w:t xml:space="preserve"> </w:t>
      </w:r>
      <w:r w:rsidRPr="001B3D87">
        <w:rPr>
          <w:rFonts w:ascii="Arial"/>
          <w:lang w:val="en-GB"/>
        </w:rPr>
        <w:t>Nice Rebellion, Welcome In!</w:t>
      </w:r>
      <w:r w:rsidR="00756B09">
        <w:rPr>
          <w:rFonts w:ascii="Arial"/>
          <w:lang w:val="en-GB"/>
        </w:rPr>
        <w:t>’</w:t>
      </w:r>
      <w:r w:rsidR="00756B09">
        <w:rPr>
          <w:rFonts w:ascii="Arial"/>
          <w:lang w:val="en-GB"/>
        </w:rPr>
        <w:t xml:space="preserve"> Available online at </w:t>
      </w:r>
      <w:r w:rsidR="00756B09" w:rsidRPr="00905DE4">
        <w:rPr>
          <w:rFonts w:ascii="Arial"/>
          <w:color w:val="auto"/>
          <w:lang w:val="en-GB"/>
        </w:rPr>
        <w:t>[</w:t>
      </w:r>
      <w:r w:rsidR="00756B09" w:rsidRPr="00756B09">
        <w:rPr>
          <w:rStyle w:val="Hyperlink0"/>
          <w:color w:val="auto"/>
          <w:u w:val="none"/>
          <w:lang w:val="en-GB"/>
        </w:rPr>
        <w:t>http://www.bbc.co.uk/podcasts/series/reith</w:t>
      </w:r>
      <w:r w:rsidR="00756B09">
        <w:rPr>
          <w:rFonts w:ascii="Arial"/>
          <w:lang w:val="en-GB"/>
        </w:rPr>
        <w:t>].</w:t>
      </w:r>
    </w:p>
    <w:p w14:paraId="41CC2707" w14:textId="77777777" w:rsidR="006435B7" w:rsidRPr="001B3D87" w:rsidRDefault="006435B7">
      <w:pPr>
        <w:pStyle w:val="Body"/>
        <w:spacing w:line="360" w:lineRule="auto"/>
        <w:rPr>
          <w:rFonts w:ascii="Arial" w:eastAsia="Arial" w:hAnsi="Arial" w:cs="Arial"/>
          <w:lang w:val="en-GB"/>
        </w:rPr>
      </w:pPr>
    </w:p>
    <w:p w14:paraId="537FD502" w14:textId="305F7322" w:rsidR="00C637D9" w:rsidRPr="001B3D87" w:rsidRDefault="0088167D">
      <w:pPr>
        <w:pStyle w:val="Body"/>
        <w:spacing w:line="360" w:lineRule="auto"/>
        <w:rPr>
          <w:rFonts w:ascii="Arial" w:eastAsia="Arial" w:hAnsi="Arial" w:cs="Arial"/>
          <w:lang w:val="en-GB"/>
        </w:rPr>
      </w:pPr>
      <w:r w:rsidRPr="001B3D87">
        <w:rPr>
          <w:rFonts w:ascii="Arial"/>
          <w:lang w:val="en-GB"/>
        </w:rPr>
        <w:t xml:space="preserve">Perry, Grayson. 2013c. BBC Reith Lecture 2013, Part 4: </w:t>
      </w:r>
      <w:r w:rsidR="00756B09">
        <w:rPr>
          <w:rFonts w:ascii="Arial"/>
          <w:lang w:val="en-GB"/>
        </w:rPr>
        <w:t>‘</w:t>
      </w:r>
      <w:r w:rsidRPr="001B3D87">
        <w:rPr>
          <w:rFonts w:ascii="Arial"/>
          <w:lang w:val="en-GB"/>
        </w:rPr>
        <w:t xml:space="preserve">Playing to the gallery </w:t>
      </w:r>
      <w:r w:rsidRPr="001B3D87">
        <w:rPr>
          <w:rFonts w:hAnsi="Arial"/>
          <w:lang w:val="en-GB"/>
        </w:rPr>
        <w:t>–</w:t>
      </w:r>
      <w:r w:rsidRPr="001B3D87">
        <w:rPr>
          <w:rFonts w:hAnsi="Arial"/>
          <w:lang w:val="en-GB"/>
        </w:rPr>
        <w:t xml:space="preserve"> </w:t>
      </w:r>
      <w:r w:rsidRPr="001B3D87">
        <w:rPr>
          <w:rFonts w:ascii="Arial"/>
          <w:lang w:val="en-GB"/>
        </w:rPr>
        <w:t>I Found Myself in the Art World</w:t>
      </w:r>
      <w:r w:rsidR="00756B09">
        <w:rPr>
          <w:rFonts w:ascii="Arial"/>
          <w:lang w:val="en-GB"/>
        </w:rPr>
        <w:t>’</w:t>
      </w:r>
      <w:r w:rsidRPr="001B3D87">
        <w:rPr>
          <w:rFonts w:ascii="Arial"/>
          <w:lang w:val="en-GB"/>
        </w:rPr>
        <w:t>.</w:t>
      </w:r>
      <w:r w:rsidR="00756B09">
        <w:rPr>
          <w:rFonts w:ascii="Arial"/>
          <w:lang w:val="en-GB"/>
        </w:rPr>
        <w:t xml:space="preserve"> Available online at </w:t>
      </w:r>
      <w:r w:rsidR="00756B09" w:rsidRPr="00905DE4">
        <w:rPr>
          <w:rFonts w:ascii="Arial"/>
          <w:color w:val="auto"/>
          <w:lang w:val="en-GB"/>
        </w:rPr>
        <w:t>[</w:t>
      </w:r>
      <w:r w:rsidR="00756B09" w:rsidRPr="00756B09">
        <w:rPr>
          <w:rStyle w:val="Hyperlink0"/>
          <w:color w:val="auto"/>
          <w:u w:val="none"/>
          <w:lang w:val="en-GB"/>
        </w:rPr>
        <w:t>http://www.bbc.co.uk/podcasts/series/reith</w:t>
      </w:r>
      <w:r w:rsidR="00756B09">
        <w:rPr>
          <w:rFonts w:ascii="Arial"/>
          <w:lang w:val="en-GB"/>
        </w:rPr>
        <w:t>].</w:t>
      </w:r>
    </w:p>
    <w:p w14:paraId="0484A663" w14:textId="77777777" w:rsidR="006F03D7" w:rsidRDefault="006F03D7">
      <w:pPr>
        <w:pStyle w:val="Body"/>
        <w:spacing w:line="360" w:lineRule="auto"/>
        <w:rPr>
          <w:rFonts w:ascii="Arial"/>
          <w:lang w:val="en-GB"/>
        </w:rPr>
      </w:pPr>
    </w:p>
    <w:p w14:paraId="6A1B8A1C" w14:textId="0E70BB2F" w:rsidR="00C637D9" w:rsidRDefault="0088167D">
      <w:pPr>
        <w:pStyle w:val="Body"/>
        <w:spacing w:line="360" w:lineRule="auto"/>
        <w:rPr>
          <w:rFonts w:ascii="Arial"/>
          <w:lang w:val="en-GB"/>
        </w:rPr>
      </w:pPr>
      <w:r w:rsidRPr="001B3D87">
        <w:rPr>
          <w:rFonts w:ascii="Arial"/>
          <w:lang w:val="en-GB"/>
        </w:rPr>
        <w:t xml:space="preserve">Perry, Grayson. 2013d. </w:t>
      </w:r>
      <w:r w:rsidRPr="001B3D87">
        <w:rPr>
          <w:rFonts w:ascii="Arial"/>
          <w:i/>
          <w:iCs/>
          <w:lang w:val="en-GB"/>
        </w:rPr>
        <w:t>The Vanity of Small Differences</w:t>
      </w:r>
      <w:r w:rsidR="00756B09">
        <w:rPr>
          <w:rFonts w:ascii="Arial"/>
          <w:lang w:val="en-GB"/>
        </w:rPr>
        <w:t>.</w:t>
      </w:r>
      <w:r w:rsidRPr="001B3D87">
        <w:rPr>
          <w:rFonts w:ascii="Arial"/>
          <w:lang w:val="en-GB"/>
        </w:rPr>
        <w:t xml:space="preserve"> London: Hayward Publishing.</w:t>
      </w:r>
    </w:p>
    <w:p w14:paraId="04C5D16F" w14:textId="4C7F5AEA" w:rsidR="006F03D7" w:rsidRDefault="006F03D7">
      <w:pPr>
        <w:pStyle w:val="Body"/>
        <w:spacing w:line="360" w:lineRule="auto"/>
        <w:rPr>
          <w:rFonts w:ascii="Arial"/>
          <w:lang w:val="en-GB"/>
        </w:rPr>
      </w:pPr>
    </w:p>
    <w:p w14:paraId="582BF3BF" w14:textId="77777777" w:rsidR="007A0FF2" w:rsidRDefault="006F03D7" w:rsidP="00A04C57">
      <w:pPr>
        <w:pStyle w:val="Body"/>
        <w:tabs>
          <w:tab w:val="left" w:pos="6675"/>
        </w:tabs>
        <w:spacing w:line="360" w:lineRule="auto"/>
        <w:rPr>
          <w:rFonts w:ascii="Arial"/>
          <w:lang w:val="en-GB"/>
        </w:rPr>
      </w:pPr>
      <w:r>
        <w:rPr>
          <w:rFonts w:ascii="Arial"/>
          <w:lang w:val="en-GB"/>
        </w:rPr>
        <w:t xml:space="preserve">Racz, Imogen. 2009. </w:t>
      </w:r>
      <w:r>
        <w:rPr>
          <w:rFonts w:ascii="Arial"/>
          <w:i/>
          <w:lang w:val="en-GB"/>
        </w:rPr>
        <w:t>Contemporary Crafts.</w:t>
      </w:r>
      <w:r>
        <w:rPr>
          <w:rFonts w:ascii="Arial"/>
          <w:lang w:val="en-GB"/>
        </w:rPr>
        <w:t xml:space="preserve"> Oxford: Berg.</w:t>
      </w:r>
    </w:p>
    <w:p w14:paraId="1AAF06A0" w14:textId="77777777" w:rsidR="007A0FF2" w:rsidRDefault="007A0FF2" w:rsidP="00A04C57">
      <w:pPr>
        <w:pStyle w:val="Body"/>
        <w:tabs>
          <w:tab w:val="left" w:pos="6675"/>
        </w:tabs>
        <w:spacing w:line="360" w:lineRule="auto"/>
        <w:rPr>
          <w:rFonts w:ascii="Arial"/>
          <w:lang w:val="en-GB"/>
        </w:rPr>
      </w:pPr>
    </w:p>
    <w:p w14:paraId="153DCDF6" w14:textId="15C9C1C9" w:rsidR="007A0FF2" w:rsidRDefault="007A0FF2" w:rsidP="00A04C57">
      <w:pPr>
        <w:pStyle w:val="Body"/>
        <w:tabs>
          <w:tab w:val="left" w:pos="6675"/>
        </w:tabs>
        <w:spacing w:line="360" w:lineRule="auto"/>
        <w:rPr>
          <w:rFonts w:ascii="Arial" w:eastAsia="Arial" w:hAnsi="Arial" w:cs="Arial"/>
          <w:lang w:val="en-GB"/>
        </w:rPr>
      </w:pPr>
      <w:r>
        <w:rPr>
          <w:rFonts w:ascii="Arial"/>
          <w:lang w:val="en-GB"/>
        </w:rPr>
        <w:t xml:space="preserve">Risatti, Howard. 2007. </w:t>
      </w:r>
      <w:r>
        <w:rPr>
          <w:rFonts w:ascii="Arial"/>
          <w:i/>
          <w:lang w:val="en-GB"/>
        </w:rPr>
        <w:t xml:space="preserve">A Theory of Craft: Function and Aesthetic Expression. </w:t>
      </w:r>
      <w:r>
        <w:rPr>
          <w:rFonts w:ascii="Arial"/>
          <w:lang w:val="en-GB"/>
        </w:rPr>
        <w:t>Chapel Hill: University of North Carolina Press.</w:t>
      </w:r>
      <w:r>
        <w:rPr>
          <w:rFonts w:ascii="Arial"/>
          <w:lang w:val="en-GB"/>
        </w:rPr>
        <w:tab/>
      </w:r>
    </w:p>
    <w:p w14:paraId="386BF896" w14:textId="1244AAD0" w:rsidR="007A0FF2" w:rsidRPr="001B3D87" w:rsidRDefault="007A0FF2">
      <w:pPr>
        <w:pStyle w:val="Body"/>
        <w:spacing w:line="360" w:lineRule="auto"/>
        <w:rPr>
          <w:rFonts w:ascii="Arial" w:eastAsia="Arial" w:hAnsi="Arial" w:cs="Arial"/>
          <w:lang w:val="en-GB"/>
        </w:rPr>
      </w:pPr>
    </w:p>
    <w:p w14:paraId="18111B02" w14:textId="3C94BF50" w:rsidR="00C637D9" w:rsidRPr="001B3D87" w:rsidRDefault="0088167D">
      <w:pPr>
        <w:pStyle w:val="Body"/>
        <w:spacing w:line="360" w:lineRule="auto"/>
        <w:rPr>
          <w:rFonts w:ascii="Arial" w:eastAsia="Arial" w:hAnsi="Arial" w:cs="Arial"/>
          <w:lang w:val="en-GB"/>
        </w:rPr>
      </w:pPr>
      <w:r w:rsidRPr="001B3D87">
        <w:rPr>
          <w:rFonts w:ascii="Arial"/>
          <w:lang w:val="en-GB"/>
        </w:rPr>
        <w:lastRenderedPageBreak/>
        <w:t xml:space="preserve">Rousmaniere, Nicole Coolidge. 2002. </w:t>
      </w:r>
      <w:r w:rsidRPr="001B3D87">
        <w:rPr>
          <w:rFonts w:hAnsi="Arial"/>
          <w:lang w:val="en-GB"/>
        </w:rPr>
        <w:t>‘</w:t>
      </w:r>
      <w:r w:rsidRPr="001B3D87">
        <w:rPr>
          <w:rFonts w:ascii="Arial"/>
          <w:lang w:val="en-GB"/>
        </w:rPr>
        <w:t>Arts of Kazari: Japan on Display</w:t>
      </w:r>
      <w:r w:rsidRPr="001B3D87">
        <w:rPr>
          <w:rFonts w:hAnsi="Arial"/>
          <w:lang w:val="en-GB"/>
        </w:rPr>
        <w:t>’</w:t>
      </w:r>
      <w:r w:rsidRPr="001B3D87">
        <w:rPr>
          <w:rFonts w:ascii="Arial"/>
          <w:lang w:val="en-GB"/>
        </w:rPr>
        <w:t>. In</w:t>
      </w:r>
      <w:r w:rsidR="00756B09">
        <w:rPr>
          <w:rFonts w:ascii="Arial"/>
          <w:lang w:val="en-GB"/>
        </w:rPr>
        <w:t xml:space="preserve"> </w:t>
      </w:r>
      <w:r w:rsidRPr="001B3D87">
        <w:rPr>
          <w:rFonts w:ascii="Arial"/>
          <w:i/>
          <w:iCs/>
          <w:lang w:val="en-GB"/>
        </w:rPr>
        <w:t>Kazari: Decoration and Display in Japan 15</w:t>
      </w:r>
      <w:r w:rsidRPr="001B3D87">
        <w:rPr>
          <w:rFonts w:ascii="Arial"/>
          <w:i/>
          <w:iCs/>
          <w:vertAlign w:val="superscript"/>
          <w:lang w:val="en-GB"/>
        </w:rPr>
        <w:t>th</w:t>
      </w:r>
      <w:r w:rsidRPr="001B3D87">
        <w:rPr>
          <w:rFonts w:ascii="Arial"/>
          <w:i/>
          <w:iCs/>
          <w:lang w:val="en-GB"/>
        </w:rPr>
        <w:t>-19</w:t>
      </w:r>
      <w:r w:rsidRPr="001B3D87">
        <w:rPr>
          <w:rFonts w:ascii="Arial"/>
          <w:i/>
          <w:iCs/>
          <w:vertAlign w:val="superscript"/>
          <w:lang w:val="en-GB"/>
        </w:rPr>
        <w:t>th</w:t>
      </w:r>
      <w:r w:rsidRPr="001B3D87">
        <w:rPr>
          <w:rFonts w:ascii="Arial"/>
          <w:i/>
          <w:iCs/>
          <w:lang w:val="en-GB"/>
        </w:rPr>
        <w:t xml:space="preserve"> Centuries</w:t>
      </w:r>
      <w:r w:rsidRPr="001B3D87">
        <w:rPr>
          <w:rFonts w:ascii="Arial"/>
          <w:lang w:val="en-GB"/>
        </w:rPr>
        <w:t>,</w:t>
      </w:r>
      <w:r w:rsidR="00756B09">
        <w:rPr>
          <w:rFonts w:ascii="Arial"/>
          <w:lang w:val="en-GB"/>
        </w:rPr>
        <w:t xml:space="preserve"> edited by Nicole Coolidge Rousmaniere.</w:t>
      </w:r>
      <w:r w:rsidRPr="001B3D87">
        <w:rPr>
          <w:rFonts w:ascii="Arial"/>
          <w:lang w:val="en-GB"/>
        </w:rPr>
        <w:t xml:space="preserve"> London: British Museum Press.</w:t>
      </w:r>
    </w:p>
    <w:p w14:paraId="6345D053" w14:textId="77777777" w:rsidR="00C637D9" w:rsidRDefault="00C637D9">
      <w:pPr>
        <w:pStyle w:val="Body"/>
        <w:spacing w:line="360" w:lineRule="auto"/>
        <w:rPr>
          <w:rFonts w:ascii="Arial" w:eastAsia="Arial" w:hAnsi="Arial" w:cs="Arial"/>
          <w:lang w:val="en-GB"/>
        </w:rPr>
      </w:pPr>
    </w:p>
    <w:p w14:paraId="593D03CC" w14:textId="2B523117" w:rsidR="00CD5FA5" w:rsidRPr="001B3D87" w:rsidRDefault="00756B09">
      <w:pPr>
        <w:pStyle w:val="Body"/>
        <w:spacing w:line="360" w:lineRule="auto"/>
        <w:rPr>
          <w:rFonts w:ascii="Arial" w:eastAsia="Arial" w:hAnsi="Arial" w:cs="Arial"/>
          <w:lang w:val="en-GB"/>
        </w:rPr>
      </w:pPr>
      <w:r>
        <w:rPr>
          <w:rFonts w:ascii="Arial"/>
          <w:lang w:val="en-GB"/>
        </w:rPr>
        <w:t>Sakamoto</w:t>
      </w:r>
      <w:r w:rsidR="00CD5FA5" w:rsidRPr="001B3D87">
        <w:rPr>
          <w:rFonts w:ascii="Arial"/>
          <w:lang w:val="en-GB"/>
        </w:rPr>
        <w:t xml:space="preserve"> Rumi. 2008. </w:t>
      </w:r>
      <w:r w:rsidR="00CD5FA5" w:rsidRPr="001B3D87">
        <w:rPr>
          <w:rFonts w:hAnsi="Arial"/>
          <w:lang w:val="en-GB"/>
        </w:rPr>
        <w:t>‘</w:t>
      </w:r>
      <w:r w:rsidR="00CD5FA5">
        <w:rPr>
          <w:rFonts w:hAnsi="Arial"/>
          <w:lang w:val="en-GB"/>
        </w:rPr>
        <w:t>“</w:t>
      </w:r>
      <w:r w:rsidR="00CD5FA5" w:rsidRPr="001B3D87">
        <w:rPr>
          <w:rFonts w:ascii="Arial"/>
          <w:lang w:val="en-GB"/>
        </w:rPr>
        <w:t>Will you go to war? Or will you stop being Japanese?</w:t>
      </w:r>
      <w:r w:rsidR="00CD5FA5" w:rsidRPr="001B3D87">
        <w:rPr>
          <w:rFonts w:hAnsi="Arial"/>
          <w:lang w:val="en-GB"/>
        </w:rPr>
        <w:t>”</w:t>
      </w:r>
      <w:r w:rsidR="00CD5FA5" w:rsidRPr="001B3D87">
        <w:rPr>
          <w:rFonts w:hAnsi="Arial"/>
          <w:lang w:val="en-GB"/>
        </w:rPr>
        <w:t xml:space="preserve"> </w:t>
      </w:r>
      <w:r w:rsidR="00CD5FA5" w:rsidRPr="001B3D87">
        <w:rPr>
          <w:rFonts w:ascii="Arial"/>
          <w:lang w:val="en-GB"/>
        </w:rPr>
        <w:t>Nationalism and History in Kobayashi Yoshinori</w:t>
      </w:r>
      <w:r w:rsidR="00CD5FA5" w:rsidRPr="001B3D87">
        <w:rPr>
          <w:rFonts w:hAnsi="Arial"/>
          <w:lang w:val="en-GB"/>
        </w:rPr>
        <w:t>’</w:t>
      </w:r>
      <w:r w:rsidR="00CD5FA5" w:rsidRPr="001B3D87">
        <w:rPr>
          <w:rFonts w:ascii="Arial"/>
          <w:lang w:val="en-GB"/>
        </w:rPr>
        <w:t>s</w:t>
      </w:r>
      <w:r w:rsidR="00CD5FA5" w:rsidRPr="001B3D87">
        <w:rPr>
          <w:rFonts w:ascii="Arial"/>
          <w:b/>
          <w:bCs/>
          <w:lang w:val="en-GB"/>
        </w:rPr>
        <w:t xml:space="preserve"> </w:t>
      </w:r>
      <w:r w:rsidR="00CD5FA5" w:rsidRPr="001B3D87">
        <w:rPr>
          <w:rFonts w:ascii="Arial"/>
          <w:i/>
          <w:iCs/>
          <w:lang w:val="en-GB"/>
        </w:rPr>
        <w:t>Sens</w:t>
      </w:r>
      <w:r w:rsidR="00CD5FA5" w:rsidRPr="001B3D87">
        <w:rPr>
          <w:rFonts w:hAnsi="Arial"/>
          <w:i/>
          <w:iCs/>
          <w:lang w:val="en-GB"/>
        </w:rPr>
        <w:t>ō</w:t>
      </w:r>
      <w:r w:rsidR="00CD5FA5" w:rsidRPr="001B3D87">
        <w:rPr>
          <w:rFonts w:ascii="Arial"/>
          <w:i/>
          <w:iCs/>
          <w:lang w:val="en-GB"/>
        </w:rPr>
        <w:t>ron</w:t>
      </w:r>
      <w:r w:rsidR="00CD5FA5" w:rsidRPr="001B3D87">
        <w:rPr>
          <w:rFonts w:hAnsi="Arial"/>
          <w:lang w:val="en-GB"/>
        </w:rPr>
        <w:t>’</w:t>
      </w:r>
      <w:r w:rsidR="00CD5FA5">
        <w:rPr>
          <w:rFonts w:ascii="Arial"/>
          <w:lang w:val="en-GB"/>
        </w:rPr>
        <w:t>.</w:t>
      </w:r>
      <w:r w:rsidR="00CD5FA5" w:rsidRPr="001B3D87">
        <w:rPr>
          <w:rFonts w:ascii="Arial"/>
          <w:lang w:val="en-GB"/>
        </w:rPr>
        <w:t xml:space="preserve"> </w:t>
      </w:r>
      <w:r w:rsidR="00CD5FA5">
        <w:rPr>
          <w:rFonts w:ascii="Arial"/>
          <w:i/>
          <w:lang w:val="en-GB"/>
        </w:rPr>
        <w:t xml:space="preserve">Asia-Pacific Journal: </w:t>
      </w:r>
      <w:r w:rsidR="00CD5FA5" w:rsidRPr="001B3D87">
        <w:rPr>
          <w:rFonts w:ascii="Arial"/>
          <w:i/>
          <w:iCs/>
          <w:lang w:val="en-GB"/>
        </w:rPr>
        <w:t>Japan Focus</w:t>
      </w:r>
      <w:r w:rsidR="00CD5FA5">
        <w:rPr>
          <w:rFonts w:ascii="Arial"/>
          <w:lang w:val="en-GB"/>
        </w:rPr>
        <w:t xml:space="preserve"> 2: 3.</w:t>
      </w:r>
    </w:p>
    <w:p w14:paraId="6389D50F" w14:textId="77777777" w:rsidR="00C637D9" w:rsidRPr="001B3D87" w:rsidRDefault="00C637D9">
      <w:pPr>
        <w:pStyle w:val="Body"/>
        <w:spacing w:line="360" w:lineRule="auto"/>
        <w:rPr>
          <w:rFonts w:ascii="Arial" w:eastAsia="Arial" w:hAnsi="Arial" w:cs="Arial"/>
          <w:lang w:val="en-GB"/>
        </w:rPr>
      </w:pPr>
    </w:p>
    <w:p w14:paraId="327EAA42" w14:textId="6C5E134F" w:rsidR="00FB63F8" w:rsidRDefault="0088167D" w:rsidP="00A04C57">
      <w:pPr>
        <w:pStyle w:val="Body"/>
        <w:tabs>
          <w:tab w:val="left" w:pos="7635"/>
        </w:tabs>
        <w:spacing w:line="360" w:lineRule="auto"/>
        <w:rPr>
          <w:rFonts w:ascii="Arial"/>
          <w:lang w:val="en-GB"/>
        </w:rPr>
      </w:pPr>
      <w:r w:rsidRPr="001B3D87">
        <w:rPr>
          <w:rFonts w:ascii="Arial"/>
          <w:lang w:val="en-GB"/>
        </w:rPr>
        <w:t xml:space="preserve">Sennett, Richard. 2008. </w:t>
      </w:r>
      <w:r w:rsidRPr="001B3D87">
        <w:rPr>
          <w:rFonts w:ascii="Arial"/>
          <w:i/>
          <w:iCs/>
          <w:lang w:val="en-GB"/>
        </w:rPr>
        <w:t>The Craftsman</w:t>
      </w:r>
      <w:r w:rsidR="00756B09">
        <w:rPr>
          <w:rFonts w:ascii="Arial"/>
          <w:lang w:val="en-GB"/>
        </w:rPr>
        <w:t>.</w:t>
      </w:r>
      <w:r w:rsidRPr="001B3D87">
        <w:rPr>
          <w:rFonts w:ascii="Arial"/>
          <w:lang w:val="en-GB"/>
        </w:rPr>
        <w:t xml:space="preserve"> </w:t>
      </w:r>
      <w:r w:rsidR="00756B09">
        <w:rPr>
          <w:rFonts w:ascii="Arial"/>
          <w:lang w:val="en-GB"/>
        </w:rPr>
        <w:t xml:space="preserve">London: </w:t>
      </w:r>
      <w:r w:rsidRPr="001B3D87">
        <w:rPr>
          <w:rFonts w:ascii="Arial"/>
          <w:lang w:val="en-GB"/>
        </w:rPr>
        <w:t>Penguin.</w:t>
      </w:r>
    </w:p>
    <w:p w14:paraId="52105F7C" w14:textId="77777777" w:rsidR="00FB63F8" w:rsidRDefault="00FB63F8" w:rsidP="00A04C57">
      <w:pPr>
        <w:pStyle w:val="Body"/>
        <w:tabs>
          <w:tab w:val="left" w:pos="7635"/>
        </w:tabs>
        <w:spacing w:line="360" w:lineRule="auto"/>
        <w:rPr>
          <w:rFonts w:ascii="Arial"/>
          <w:lang w:val="en-GB"/>
        </w:rPr>
      </w:pPr>
    </w:p>
    <w:p w14:paraId="13F03D5E" w14:textId="0DD4F59B" w:rsidR="00FB63F8" w:rsidRDefault="00FB63F8" w:rsidP="00A04C57">
      <w:pPr>
        <w:pStyle w:val="Body"/>
        <w:tabs>
          <w:tab w:val="left" w:pos="7635"/>
        </w:tabs>
        <w:spacing w:line="360" w:lineRule="auto"/>
        <w:rPr>
          <w:rFonts w:ascii="Arial"/>
          <w:lang w:val="en-GB"/>
        </w:rPr>
      </w:pPr>
      <w:r>
        <w:rPr>
          <w:rFonts w:ascii="Arial"/>
          <w:lang w:val="en-GB"/>
        </w:rPr>
        <w:t xml:space="preserve">Sethi, Cristin McKnight 2013. </w:t>
      </w:r>
      <w:r>
        <w:rPr>
          <w:rFonts w:ascii="Arial"/>
          <w:lang w:val="en-GB"/>
        </w:rPr>
        <w:t>‘</w:t>
      </w:r>
      <w:r>
        <w:rPr>
          <w:rFonts w:ascii="Arial"/>
          <w:lang w:val="en-GB"/>
        </w:rPr>
        <w:t>Mapping Craft in Contemporary India: Dilli Haat and Dastkari Haat Samiti</w:t>
      </w:r>
      <w:r>
        <w:rPr>
          <w:rFonts w:ascii="Arial"/>
          <w:lang w:val="en-GB"/>
        </w:rPr>
        <w:t>’</w:t>
      </w:r>
      <w:r>
        <w:rPr>
          <w:rFonts w:ascii="Arial"/>
          <w:lang w:val="en-GB"/>
        </w:rPr>
        <w:t>s Crafts Maps</w:t>
      </w:r>
      <w:r>
        <w:rPr>
          <w:rFonts w:ascii="Arial"/>
          <w:lang w:val="en-GB"/>
        </w:rPr>
        <w:t>’</w:t>
      </w:r>
      <w:r>
        <w:rPr>
          <w:rFonts w:ascii="Arial"/>
          <w:lang w:val="en-GB"/>
        </w:rPr>
        <w:t xml:space="preserve">. </w:t>
      </w:r>
      <w:r>
        <w:rPr>
          <w:rFonts w:ascii="Arial"/>
          <w:i/>
          <w:lang w:val="en-GB"/>
        </w:rPr>
        <w:t xml:space="preserve">Journal of Modern Craft </w:t>
      </w:r>
      <w:r>
        <w:rPr>
          <w:rFonts w:ascii="Arial"/>
          <w:lang w:val="en-GB"/>
        </w:rPr>
        <w:t>6 (1): 49-77.</w:t>
      </w:r>
      <w:r>
        <w:rPr>
          <w:rFonts w:ascii="Arial"/>
          <w:lang w:val="en-GB"/>
        </w:rPr>
        <w:tab/>
      </w:r>
    </w:p>
    <w:p w14:paraId="0BC9E0B0" w14:textId="77777777" w:rsidR="00FB63F8" w:rsidRDefault="00FB63F8" w:rsidP="00A04C57">
      <w:pPr>
        <w:pStyle w:val="Body"/>
        <w:tabs>
          <w:tab w:val="left" w:pos="7635"/>
        </w:tabs>
        <w:spacing w:line="360" w:lineRule="auto"/>
        <w:rPr>
          <w:rFonts w:ascii="Arial"/>
          <w:lang w:val="en-GB"/>
        </w:rPr>
      </w:pPr>
    </w:p>
    <w:p w14:paraId="19CE84C1" w14:textId="2BF93D77" w:rsidR="00FB63F8" w:rsidRPr="00A04C57" w:rsidRDefault="00FB63F8" w:rsidP="00A04C57">
      <w:pPr>
        <w:pStyle w:val="Body"/>
        <w:tabs>
          <w:tab w:val="left" w:pos="7635"/>
        </w:tabs>
        <w:spacing w:line="360" w:lineRule="auto"/>
        <w:rPr>
          <w:rFonts w:ascii="Arial"/>
          <w:lang w:val="en-GB"/>
        </w:rPr>
      </w:pPr>
      <w:r>
        <w:rPr>
          <w:rFonts w:ascii="Arial"/>
          <w:lang w:val="en-GB"/>
        </w:rPr>
        <w:t xml:space="preserve">Shakya, Mallika. 2011. </w:t>
      </w:r>
      <w:r>
        <w:rPr>
          <w:rFonts w:ascii="Arial"/>
          <w:lang w:val="en-GB"/>
        </w:rPr>
        <w:t>‘</w:t>
      </w:r>
      <w:r>
        <w:rPr>
          <w:rFonts w:ascii="Arial"/>
          <w:lang w:val="en-GB"/>
        </w:rPr>
        <w:t>Bridging the Design Gap: The Case of the Nepali Clothing Industry</w:t>
      </w:r>
      <w:r>
        <w:rPr>
          <w:rFonts w:ascii="Arial"/>
          <w:lang w:val="en-GB"/>
        </w:rPr>
        <w:t>’</w:t>
      </w:r>
      <w:r>
        <w:rPr>
          <w:rFonts w:ascii="Arial"/>
          <w:lang w:val="en-GB"/>
        </w:rPr>
        <w:t xml:space="preserve">. </w:t>
      </w:r>
      <w:r>
        <w:rPr>
          <w:rFonts w:ascii="Arial"/>
          <w:i/>
          <w:lang w:val="en-GB"/>
        </w:rPr>
        <w:t>Journal of Modern Craft</w:t>
      </w:r>
      <w:r>
        <w:rPr>
          <w:rFonts w:ascii="Arial"/>
          <w:lang w:val="en-GB"/>
        </w:rPr>
        <w:t xml:space="preserve"> 4 (3): 295-319.</w:t>
      </w:r>
    </w:p>
    <w:p w14:paraId="069D02B1" w14:textId="77777777" w:rsidR="00C637D9" w:rsidRPr="001B3D87" w:rsidRDefault="00C637D9">
      <w:pPr>
        <w:pStyle w:val="Body"/>
        <w:spacing w:line="360" w:lineRule="auto"/>
        <w:rPr>
          <w:rFonts w:ascii="Arial" w:eastAsia="Arial" w:hAnsi="Arial" w:cs="Arial"/>
          <w:lang w:val="en-GB"/>
        </w:rPr>
      </w:pPr>
    </w:p>
    <w:p w14:paraId="507CE3BE" w14:textId="7017AFF6" w:rsidR="00C637D9" w:rsidRDefault="0088167D">
      <w:pPr>
        <w:pStyle w:val="Body"/>
        <w:spacing w:line="360" w:lineRule="auto"/>
        <w:rPr>
          <w:rFonts w:ascii="Arial"/>
          <w:lang w:val="en-GB"/>
        </w:rPr>
      </w:pPr>
      <w:r w:rsidRPr="001B3D87">
        <w:rPr>
          <w:rFonts w:ascii="Arial"/>
          <w:lang w:val="en-GB"/>
        </w:rPr>
        <w:t>Stair, Julian</w:t>
      </w:r>
      <w:r w:rsidR="00756B09">
        <w:rPr>
          <w:rFonts w:ascii="Arial"/>
          <w:lang w:val="en-GB"/>
        </w:rPr>
        <w:t>,</w:t>
      </w:r>
      <w:r w:rsidRPr="001B3D87">
        <w:rPr>
          <w:rFonts w:ascii="Arial"/>
          <w:lang w:val="en-GB"/>
        </w:rPr>
        <w:t xml:space="preserve"> ed. 2000. </w:t>
      </w:r>
      <w:r w:rsidRPr="001B3D87">
        <w:rPr>
          <w:rFonts w:ascii="Arial"/>
          <w:i/>
          <w:iCs/>
          <w:lang w:val="en-GB"/>
        </w:rPr>
        <w:t>The Body Politics: The Role of the Body and Contemporary Craft</w:t>
      </w:r>
      <w:r w:rsidR="00756B09">
        <w:rPr>
          <w:rFonts w:ascii="Arial"/>
          <w:lang w:val="en-GB"/>
        </w:rPr>
        <w:t>.</w:t>
      </w:r>
      <w:r w:rsidRPr="001B3D87">
        <w:rPr>
          <w:rFonts w:ascii="Arial"/>
          <w:lang w:val="en-GB"/>
        </w:rPr>
        <w:t xml:space="preserve"> London: Crafts Council.</w:t>
      </w:r>
    </w:p>
    <w:p w14:paraId="0B5A70EC" w14:textId="55A792D5" w:rsidR="007E2A09" w:rsidRDefault="007E2A09">
      <w:pPr>
        <w:pStyle w:val="Body"/>
        <w:spacing w:line="360" w:lineRule="auto"/>
        <w:rPr>
          <w:rFonts w:ascii="Arial"/>
          <w:lang w:val="en-GB"/>
        </w:rPr>
      </w:pPr>
    </w:p>
    <w:p w14:paraId="1BE86C5C" w14:textId="2F3FA4DB" w:rsidR="007E2A09" w:rsidRPr="00A04C57" w:rsidRDefault="007E2A09">
      <w:pPr>
        <w:pStyle w:val="Body"/>
        <w:spacing w:line="360" w:lineRule="auto"/>
        <w:rPr>
          <w:rFonts w:ascii="Arial"/>
          <w:lang w:val="en-GB"/>
        </w:rPr>
      </w:pPr>
      <w:r>
        <w:rPr>
          <w:rFonts w:ascii="Arial"/>
          <w:lang w:val="en-GB"/>
        </w:rPr>
        <w:t xml:space="preserve">Stengs, Irene. 2012. </w:t>
      </w:r>
      <w:r>
        <w:rPr>
          <w:rFonts w:ascii="Arial"/>
          <w:lang w:val="en-GB"/>
        </w:rPr>
        <w:t>‘</w:t>
      </w:r>
      <w:r>
        <w:rPr>
          <w:rFonts w:ascii="Arial"/>
          <w:lang w:val="en-GB"/>
        </w:rPr>
        <w:t>Sacred Singularities: Crafting Royal Images in Present-day Thailand</w:t>
      </w:r>
      <w:r>
        <w:rPr>
          <w:rFonts w:ascii="Arial"/>
          <w:lang w:val="en-GB"/>
        </w:rPr>
        <w:t>’</w:t>
      </w:r>
      <w:r>
        <w:rPr>
          <w:rFonts w:ascii="Arial"/>
          <w:lang w:val="en-GB"/>
        </w:rPr>
        <w:t xml:space="preserve">. </w:t>
      </w:r>
      <w:r>
        <w:rPr>
          <w:rFonts w:ascii="Arial"/>
          <w:i/>
          <w:lang w:val="en-GB"/>
        </w:rPr>
        <w:t xml:space="preserve">Journal of Modern Craft </w:t>
      </w:r>
      <w:r>
        <w:rPr>
          <w:rFonts w:ascii="Arial"/>
          <w:lang w:val="en-GB"/>
        </w:rPr>
        <w:t>5 (1): 51-67.</w:t>
      </w:r>
    </w:p>
    <w:p w14:paraId="6239C6A4" w14:textId="77777777" w:rsidR="00C637D9" w:rsidRPr="001B3D87" w:rsidRDefault="00C637D9">
      <w:pPr>
        <w:pStyle w:val="Body"/>
        <w:spacing w:line="360" w:lineRule="auto"/>
        <w:rPr>
          <w:rFonts w:ascii="Arial" w:eastAsia="Arial" w:hAnsi="Arial" w:cs="Arial"/>
          <w:lang w:val="en-GB"/>
        </w:rPr>
      </w:pPr>
    </w:p>
    <w:p w14:paraId="5D865A84" w14:textId="3C6EF2E9" w:rsidR="00C637D9" w:rsidRPr="001B3D87" w:rsidRDefault="0088167D">
      <w:pPr>
        <w:pStyle w:val="Body"/>
        <w:spacing w:line="360" w:lineRule="auto"/>
        <w:rPr>
          <w:rFonts w:ascii="Arial" w:eastAsia="Arial" w:hAnsi="Arial" w:cs="Arial"/>
          <w:lang w:val="en-GB"/>
        </w:rPr>
      </w:pPr>
      <w:r w:rsidRPr="001B3D87">
        <w:rPr>
          <w:rFonts w:ascii="Arial"/>
          <w:lang w:val="en-GB"/>
        </w:rPr>
        <w:t xml:space="preserve">Tomimoto Kenkichi. 1981. </w:t>
      </w:r>
      <w:r w:rsidRPr="001B3D87">
        <w:rPr>
          <w:rFonts w:ascii="Arial"/>
          <w:i/>
          <w:iCs/>
          <w:lang w:val="en-GB"/>
        </w:rPr>
        <w:t>Tomimoto Kenkichi Chosakush</w:t>
      </w:r>
      <w:r w:rsidRPr="001B3D87">
        <w:rPr>
          <w:rFonts w:hAnsi="Arial"/>
          <w:i/>
          <w:iCs/>
          <w:lang w:val="en-GB"/>
        </w:rPr>
        <w:t>ū</w:t>
      </w:r>
      <w:r w:rsidRPr="001B3D87">
        <w:rPr>
          <w:rFonts w:ascii="Arial"/>
          <w:i/>
          <w:iCs/>
          <w:lang w:val="en-GB"/>
        </w:rPr>
        <w:t xml:space="preserve"> </w:t>
      </w:r>
      <w:r w:rsidR="00756B09">
        <w:rPr>
          <w:rFonts w:ascii="Arial"/>
          <w:lang w:val="en-GB"/>
        </w:rPr>
        <w:t>[</w:t>
      </w:r>
      <w:r w:rsidRPr="001B3D87">
        <w:rPr>
          <w:rFonts w:ascii="Arial"/>
          <w:lang w:val="en-GB"/>
        </w:rPr>
        <w:t xml:space="preserve">The Writings </w:t>
      </w:r>
      <w:r w:rsidR="00756B09">
        <w:rPr>
          <w:rFonts w:ascii="Arial"/>
          <w:lang w:val="en-GB"/>
        </w:rPr>
        <w:t>of</w:t>
      </w:r>
      <w:r w:rsidRPr="001B3D87">
        <w:rPr>
          <w:rFonts w:ascii="Arial"/>
          <w:lang w:val="en-GB"/>
        </w:rPr>
        <w:t xml:space="preserve"> Tomimoto Kenkichi</w:t>
      </w:r>
      <w:r w:rsidR="00756B09">
        <w:rPr>
          <w:rFonts w:ascii="Arial"/>
          <w:lang w:val="en-GB"/>
        </w:rPr>
        <w:t>].</w:t>
      </w:r>
      <w:r w:rsidRPr="001B3D87">
        <w:rPr>
          <w:rFonts w:ascii="Arial"/>
          <w:lang w:val="en-GB"/>
        </w:rPr>
        <w:t xml:space="preserve"> Tokyo: Satsuki Shob</w:t>
      </w:r>
      <w:r w:rsidRPr="001B3D87">
        <w:rPr>
          <w:rFonts w:hAnsi="Arial"/>
          <w:lang w:val="en-GB"/>
        </w:rPr>
        <w:t>ō</w:t>
      </w:r>
      <w:r w:rsidRPr="001B3D87">
        <w:rPr>
          <w:rFonts w:ascii="Arial"/>
          <w:lang w:val="en-GB"/>
        </w:rPr>
        <w:t>.</w:t>
      </w:r>
    </w:p>
    <w:p w14:paraId="064B6B19" w14:textId="77777777" w:rsidR="00C637D9" w:rsidRPr="001B3D87" w:rsidRDefault="00C637D9">
      <w:pPr>
        <w:pStyle w:val="Body"/>
        <w:spacing w:line="360" w:lineRule="auto"/>
        <w:rPr>
          <w:rFonts w:ascii="Arial" w:eastAsia="Arial" w:hAnsi="Arial" w:cs="Arial"/>
          <w:lang w:val="en-GB"/>
        </w:rPr>
      </w:pPr>
    </w:p>
    <w:p w14:paraId="70B78FCA" w14:textId="68EE204A" w:rsidR="00DD7314" w:rsidRPr="001B3D87" w:rsidRDefault="00DD7314" w:rsidP="00DD7314">
      <w:pPr>
        <w:pStyle w:val="Body"/>
        <w:spacing w:line="360" w:lineRule="auto"/>
        <w:rPr>
          <w:rFonts w:ascii="Arial" w:eastAsia="Arial" w:hAnsi="Arial" w:cs="Arial"/>
          <w:lang w:val="en-GB"/>
        </w:rPr>
      </w:pPr>
      <w:r w:rsidRPr="001B3D87">
        <w:rPr>
          <w:rFonts w:ascii="Arial"/>
          <w:lang w:val="en-GB"/>
        </w:rPr>
        <w:t xml:space="preserve">Tsuji Nobuo. 1998. </w:t>
      </w:r>
      <w:r>
        <w:rPr>
          <w:rFonts w:ascii="Arial"/>
          <w:i/>
          <w:lang w:val="en-GB"/>
        </w:rPr>
        <w:t>‘</w:t>
      </w:r>
      <w:r>
        <w:rPr>
          <w:rFonts w:ascii="Arial"/>
          <w:i/>
          <w:lang w:val="en-GB"/>
        </w:rPr>
        <w:t>Kazari</w:t>
      </w:r>
      <w:r>
        <w:rPr>
          <w:rFonts w:ascii="Arial"/>
          <w:i/>
          <w:lang w:val="en-GB"/>
        </w:rPr>
        <w:t>’</w:t>
      </w:r>
      <w:r w:rsidRPr="00A04C57">
        <w:rPr>
          <w:rFonts w:ascii="Arial"/>
          <w:i/>
          <w:lang w:val="en-GB"/>
        </w:rPr>
        <w:t xml:space="preserve"> no Nihon Bunka </w:t>
      </w:r>
      <w:r>
        <w:rPr>
          <w:rFonts w:ascii="Arial"/>
          <w:lang w:val="en-GB"/>
        </w:rPr>
        <w:t xml:space="preserve">[The Japanese Culture of </w:t>
      </w:r>
      <w:r>
        <w:rPr>
          <w:rFonts w:ascii="Arial"/>
          <w:lang w:val="en-GB"/>
        </w:rPr>
        <w:t>‘</w:t>
      </w:r>
      <w:r>
        <w:rPr>
          <w:rFonts w:ascii="Arial"/>
          <w:lang w:val="en-GB"/>
        </w:rPr>
        <w:t>Kazari</w:t>
      </w:r>
      <w:r>
        <w:rPr>
          <w:rFonts w:ascii="Arial"/>
          <w:lang w:val="en-GB"/>
        </w:rPr>
        <w:t>’</w:t>
      </w:r>
      <w:r>
        <w:rPr>
          <w:rFonts w:ascii="Arial"/>
          <w:lang w:val="en-GB"/>
        </w:rPr>
        <w:t>].</w:t>
      </w:r>
      <w:r w:rsidRPr="001B3D87">
        <w:rPr>
          <w:rFonts w:ascii="Arial"/>
          <w:b/>
          <w:bCs/>
          <w:lang w:val="en-GB"/>
        </w:rPr>
        <w:t xml:space="preserve"> </w:t>
      </w:r>
      <w:r>
        <w:rPr>
          <w:rFonts w:ascii="Arial"/>
          <w:lang w:val="en-GB"/>
        </w:rPr>
        <w:t>Kyoto</w:t>
      </w:r>
      <w:r w:rsidRPr="001B3D87">
        <w:rPr>
          <w:rFonts w:ascii="Arial"/>
          <w:lang w:val="en-GB"/>
        </w:rPr>
        <w:t>: Kokusai Nihon Bunka Kenky</w:t>
      </w:r>
      <w:r w:rsidRPr="001B3D87">
        <w:rPr>
          <w:rFonts w:hAnsi="Arial"/>
          <w:lang w:val="en-GB"/>
        </w:rPr>
        <w:t>ū</w:t>
      </w:r>
      <w:r w:rsidRPr="001B3D87">
        <w:rPr>
          <w:rFonts w:ascii="Arial"/>
          <w:lang w:val="en-GB"/>
        </w:rPr>
        <w:t xml:space="preserve"> Sent</w:t>
      </w:r>
      <w:r w:rsidRPr="001B3D87">
        <w:rPr>
          <w:rFonts w:hAnsi="Arial"/>
          <w:lang w:val="en-GB"/>
        </w:rPr>
        <w:t>ā</w:t>
      </w:r>
      <w:r w:rsidRPr="001B3D87">
        <w:rPr>
          <w:rFonts w:ascii="Arial"/>
          <w:lang w:val="en-GB"/>
        </w:rPr>
        <w:t>.</w:t>
      </w:r>
    </w:p>
    <w:p w14:paraId="2B7CF059" w14:textId="1C83FEB8" w:rsidR="00DD7314" w:rsidRDefault="00DD7314" w:rsidP="00DD7314">
      <w:pPr>
        <w:pStyle w:val="Body"/>
        <w:spacing w:line="360" w:lineRule="auto"/>
        <w:rPr>
          <w:rFonts w:ascii="Arial"/>
          <w:lang w:val="en-GB"/>
        </w:rPr>
      </w:pPr>
      <w:r w:rsidRPr="001B3D87">
        <w:rPr>
          <w:rFonts w:ascii="Arial"/>
          <w:lang w:val="en-GB"/>
        </w:rPr>
        <w:t xml:space="preserve"> </w:t>
      </w:r>
    </w:p>
    <w:p w14:paraId="56D5DA41" w14:textId="0974E197" w:rsidR="00C637D9" w:rsidRPr="001B3D87" w:rsidRDefault="0088167D">
      <w:pPr>
        <w:pStyle w:val="Body"/>
        <w:spacing w:line="360" w:lineRule="auto"/>
        <w:rPr>
          <w:rFonts w:ascii="Arial" w:eastAsia="Arial" w:hAnsi="Arial" w:cs="Arial"/>
          <w:lang w:val="en-GB"/>
        </w:rPr>
      </w:pPr>
      <w:r w:rsidRPr="001B3D87">
        <w:rPr>
          <w:rFonts w:ascii="Arial"/>
          <w:lang w:val="en-GB"/>
        </w:rPr>
        <w:lastRenderedPageBreak/>
        <w:t xml:space="preserve">Tsuji Nobuo. 1992. </w:t>
      </w:r>
      <w:r w:rsidRPr="001B3D87">
        <w:rPr>
          <w:rFonts w:ascii="Arial"/>
          <w:i/>
          <w:iCs/>
          <w:lang w:val="en-GB"/>
        </w:rPr>
        <w:t>Nihon Bijutsu no Mikata</w:t>
      </w:r>
      <w:r w:rsidR="00175EE3">
        <w:rPr>
          <w:rFonts w:ascii="Arial"/>
          <w:i/>
          <w:iCs/>
          <w:lang w:val="en-GB"/>
        </w:rPr>
        <w:t xml:space="preserve"> </w:t>
      </w:r>
      <w:r w:rsidR="00175EE3">
        <w:rPr>
          <w:rFonts w:ascii="Arial"/>
          <w:iCs/>
          <w:lang w:val="en-GB"/>
        </w:rPr>
        <w:t>[</w:t>
      </w:r>
      <w:r w:rsidR="00DD7314">
        <w:rPr>
          <w:rFonts w:ascii="Arial"/>
          <w:iCs/>
          <w:lang w:val="en-GB"/>
        </w:rPr>
        <w:t>Ways of Seeing Japanese Art]</w:t>
      </w:r>
      <w:r w:rsidR="00756B09">
        <w:rPr>
          <w:rFonts w:ascii="Arial"/>
          <w:lang w:val="en-GB"/>
        </w:rPr>
        <w:t>.</w:t>
      </w:r>
      <w:r w:rsidRPr="001B3D87">
        <w:rPr>
          <w:rFonts w:ascii="Arial"/>
          <w:lang w:val="en-GB"/>
        </w:rPr>
        <w:t xml:space="preserve"> Tokyo: Iwanami Shoten.</w:t>
      </w:r>
    </w:p>
    <w:p w14:paraId="06D00831" w14:textId="77777777" w:rsidR="00C637D9" w:rsidRPr="00DF018C" w:rsidRDefault="00C637D9">
      <w:pPr>
        <w:pStyle w:val="Body"/>
        <w:spacing w:line="360" w:lineRule="auto"/>
        <w:rPr>
          <w:rFonts w:ascii="Arial" w:eastAsia="Arial" w:hAnsi="Arial" w:cs="Arial"/>
          <w:lang w:val="en-GB"/>
        </w:rPr>
      </w:pPr>
    </w:p>
    <w:p w14:paraId="2A9AAD22" w14:textId="72FD3421" w:rsidR="00A249FE" w:rsidRPr="001B3D87" w:rsidRDefault="00A249FE">
      <w:pPr>
        <w:pStyle w:val="Body"/>
        <w:spacing w:line="360" w:lineRule="auto"/>
        <w:rPr>
          <w:rFonts w:ascii="Arial" w:hAnsi="Arial" w:cs="Arial"/>
          <w:lang w:val="en-GB"/>
        </w:rPr>
      </w:pPr>
      <w:r w:rsidRPr="00A04C57">
        <w:rPr>
          <w:rFonts w:ascii="Arial"/>
          <w:lang w:val="en-GB"/>
        </w:rPr>
        <w:t>Tsuji Nobuo and Takashi Murakami. 2014</w:t>
      </w:r>
      <w:r w:rsidRPr="00A04C57">
        <w:rPr>
          <w:rFonts w:ascii="Arial" w:hAnsi="Arial" w:cs="Arial"/>
          <w:lang w:val="en-GB"/>
        </w:rPr>
        <w:t xml:space="preserve">. </w:t>
      </w:r>
      <w:r w:rsidRPr="00A04C57">
        <w:rPr>
          <w:rFonts w:ascii="Arial" w:hAnsi="Arial" w:cs="Arial"/>
          <w:i/>
          <w:lang w:val="en-GB"/>
        </w:rPr>
        <w:t xml:space="preserve">Nettō! Nihon Bijutsu Shi </w:t>
      </w:r>
      <w:r w:rsidR="00523510">
        <w:rPr>
          <w:rFonts w:ascii="Arial" w:hAnsi="Arial" w:cs="Arial"/>
          <w:lang w:val="en-GB"/>
        </w:rPr>
        <w:t>[</w:t>
      </w:r>
      <w:r w:rsidRPr="00A04C57">
        <w:rPr>
          <w:rFonts w:ascii="Arial" w:hAnsi="Arial" w:cs="Arial"/>
          <w:lang w:val="en-GB"/>
        </w:rPr>
        <w:t>Battle Royal! Japanese Art History</w:t>
      </w:r>
      <w:r w:rsidR="00523510">
        <w:rPr>
          <w:rFonts w:ascii="Arial" w:hAnsi="Arial" w:cs="Arial"/>
          <w:lang w:val="en-GB"/>
        </w:rPr>
        <w:t>]</w:t>
      </w:r>
      <w:r w:rsidR="00DF018C">
        <w:rPr>
          <w:rFonts w:ascii="Arial" w:hAnsi="Arial" w:cs="Arial"/>
          <w:lang w:val="en-GB"/>
        </w:rPr>
        <w:t>.</w:t>
      </w:r>
      <w:r w:rsidRPr="00A04C57">
        <w:rPr>
          <w:rFonts w:ascii="Arial" w:hAnsi="Arial" w:cs="Arial"/>
          <w:lang w:val="en-GB"/>
        </w:rPr>
        <w:t xml:space="preserve"> Tokyo: Shinchōsha.</w:t>
      </w:r>
    </w:p>
    <w:p w14:paraId="52766B0F" w14:textId="77777777" w:rsidR="00A249FE" w:rsidRPr="001B3D87" w:rsidRDefault="00A249FE">
      <w:pPr>
        <w:pStyle w:val="Body"/>
        <w:spacing w:line="360" w:lineRule="auto"/>
        <w:rPr>
          <w:lang w:val="en-GB"/>
        </w:rPr>
      </w:pPr>
    </w:p>
    <w:p w14:paraId="75D6E3D7" w14:textId="0DCD3E90" w:rsidR="00C637D9" w:rsidRPr="001B3D87" w:rsidRDefault="0088167D">
      <w:pPr>
        <w:pStyle w:val="Body"/>
        <w:spacing w:line="360" w:lineRule="auto"/>
        <w:rPr>
          <w:rFonts w:ascii="Arial" w:eastAsia="Arial" w:hAnsi="Arial" w:cs="Arial"/>
          <w:lang w:val="en-GB"/>
        </w:rPr>
      </w:pPr>
      <w:r w:rsidRPr="001B3D87">
        <w:rPr>
          <w:rFonts w:ascii="Arial"/>
          <w:lang w:val="en-GB"/>
        </w:rPr>
        <w:t xml:space="preserve">Tsuji Shigebumi. 2003. </w:t>
      </w:r>
      <w:r w:rsidRPr="001B3D87">
        <w:rPr>
          <w:rFonts w:ascii="Arial"/>
          <w:i/>
          <w:iCs/>
          <w:lang w:val="en-GB"/>
        </w:rPr>
        <w:t>Dent</w:t>
      </w:r>
      <w:r w:rsidRPr="001B3D87">
        <w:rPr>
          <w:rFonts w:hAnsi="Arial"/>
          <w:i/>
          <w:iCs/>
          <w:lang w:val="en-GB"/>
        </w:rPr>
        <w:t>ō</w:t>
      </w:r>
      <w:r w:rsidRPr="001B3D87">
        <w:rPr>
          <w:rFonts w:ascii="Arial"/>
          <w:i/>
          <w:iCs/>
          <w:lang w:val="en-GB"/>
        </w:rPr>
        <w:t xml:space="preserve">: </w:t>
      </w:r>
      <w:r w:rsidR="00DF018C">
        <w:rPr>
          <w:rFonts w:ascii="Arial"/>
          <w:i/>
          <w:iCs/>
          <w:lang w:val="en-GB"/>
        </w:rPr>
        <w:t>I</w:t>
      </w:r>
      <w:r w:rsidRPr="001B3D87">
        <w:rPr>
          <w:rFonts w:ascii="Arial"/>
          <w:i/>
          <w:iCs/>
          <w:lang w:val="en-GB"/>
        </w:rPr>
        <w:t>ts Creation and Transformation</w:t>
      </w:r>
      <w:r w:rsidR="00DF018C">
        <w:rPr>
          <w:rFonts w:ascii="Arial"/>
          <w:lang w:val="en-GB"/>
        </w:rPr>
        <w:t>.</w:t>
      </w:r>
      <w:r w:rsidRPr="001B3D87">
        <w:rPr>
          <w:rFonts w:ascii="Arial"/>
          <w:lang w:val="en-GB"/>
        </w:rPr>
        <w:t xml:space="preserve"> Tokyo: Shiny</w:t>
      </w:r>
      <w:r w:rsidRPr="001B3D87">
        <w:rPr>
          <w:rFonts w:hAnsi="Arial"/>
          <w:lang w:val="en-GB"/>
        </w:rPr>
        <w:t>ō</w:t>
      </w:r>
      <w:r w:rsidRPr="001B3D87">
        <w:rPr>
          <w:rFonts w:ascii="Arial"/>
          <w:lang w:val="en-GB"/>
        </w:rPr>
        <w:t>sha.</w:t>
      </w:r>
    </w:p>
    <w:p w14:paraId="4FEF971B" w14:textId="77777777" w:rsidR="00C637D9" w:rsidRPr="001B3D87" w:rsidRDefault="00C637D9">
      <w:pPr>
        <w:pStyle w:val="Body"/>
        <w:spacing w:line="360" w:lineRule="auto"/>
        <w:rPr>
          <w:rFonts w:ascii="Arial" w:eastAsia="Arial" w:hAnsi="Arial" w:cs="Arial"/>
          <w:lang w:val="en-GB"/>
        </w:rPr>
      </w:pPr>
    </w:p>
    <w:p w14:paraId="3584C525" w14:textId="7AE4E9AF" w:rsidR="00C637D9" w:rsidRPr="001B3D87" w:rsidRDefault="0088167D">
      <w:pPr>
        <w:pStyle w:val="Body"/>
        <w:spacing w:line="360" w:lineRule="auto"/>
        <w:rPr>
          <w:rFonts w:ascii="Arial" w:eastAsia="Arial" w:hAnsi="Arial" w:cs="Arial"/>
          <w:lang w:val="en-GB"/>
        </w:rPr>
      </w:pPr>
      <w:r w:rsidRPr="001B3D87">
        <w:rPr>
          <w:rFonts w:ascii="Arial"/>
          <w:lang w:val="en-GB"/>
        </w:rPr>
        <w:t xml:space="preserve">Sekijima Hisako. 1988. </w:t>
      </w:r>
      <w:r w:rsidRPr="001B3D87">
        <w:rPr>
          <w:rFonts w:ascii="Arial"/>
          <w:i/>
          <w:iCs/>
          <w:lang w:val="en-GB"/>
        </w:rPr>
        <w:t>Basuketar</w:t>
      </w:r>
      <w:r w:rsidRPr="001B3D87">
        <w:rPr>
          <w:rFonts w:hAnsi="Arial"/>
          <w:i/>
          <w:iCs/>
          <w:lang w:val="en-GB"/>
        </w:rPr>
        <w:t>ī</w:t>
      </w:r>
      <w:r w:rsidRPr="001B3D87">
        <w:rPr>
          <w:rFonts w:ascii="Arial"/>
          <w:i/>
          <w:iCs/>
          <w:lang w:val="en-GB"/>
        </w:rPr>
        <w:t xml:space="preserve"> no Teishiki </w:t>
      </w:r>
      <w:r w:rsidR="00DF018C">
        <w:rPr>
          <w:rFonts w:ascii="Arial"/>
          <w:lang w:val="en-GB"/>
        </w:rPr>
        <w:t>[</w:t>
      </w:r>
      <w:r w:rsidRPr="001B3D87">
        <w:rPr>
          <w:rFonts w:ascii="Arial"/>
          <w:lang w:val="en-GB"/>
        </w:rPr>
        <w:t>The Formula of Basketry</w:t>
      </w:r>
      <w:r w:rsidR="00DF018C">
        <w:rPr>
          <w:rFonts w:ascii="Arial"/>
          <w:lang w:val="en-GB"/>
        </w:rPr>
        <w:t>].</w:t>
      </w:r>
      <w:r w:rsidRPr="001B3D87">
        <w:rPr>
          <w:rFonts w:ascii="Arial"/>
          <w:lang w:val="en-GB"/>
        </w:rPr>
        <w:t xml:space="preserve"> Tokyo: Sumai no Toshokan.</w:t>
      </w:r>
    </w:p>
    <w:p w14:paraId="418BEA38" w14:textId="77777777" w:rsidR="00C637D9" w:rsidRPr="001B3D87" w:rsidRDefault="00C637D9">
      <w:pPr>
        <w:pStyle w:val="Body"/>
        <w:spacing w:line="360" w:lineRule="auto"/>
        <w:rPr>
          <w:rFonts w:ascii="Arial" w:eastAsia="Arial" w:hAnsi="Arial" w:cs="Arial"/>
          <w:lang w:val="en-GB"/>
        </w:rPr>
      </w:pPr>
    </w:p>
    <w:p w14:paraId="11B793E4" w14:textId="6AB93F98" w:rsidR="00BB2B01" w:rsidRDefault="0088167D">
      <w:pPr>
        <w:pStyle w:val="Body"/>
        <w:spacing w:line="360" w:lineRule="auto"/>
        <w:rPr>
          <w:rFonts w:ascii="Arial"/>
          <w:lang w:val="en-GB"/>
        </w:rPr>
      </w:pPr>
      <w:r w:rsidRPr="001B3D87">
        <w:rPr>
          <w:rFonts w:ascii="Arial"/>
          <w:lang w:val="en-GB"/>
        </w:rPr>
        <w:t>Shiraishi Masami, Toyojir</w:t>
      </w:r>
      <w:r w:rsidRPr="001B3D87">
        <w:rPr>
          <w:rFonts w:hAnsi="Arial"/>
          <w:lang w:val="en-GB"/>
        </w:rPr>
        <w:t>ō</w:t>
      </w:r>
      <w:r w:rsidRPr="001B3D87">
        <w:rPr>
          <w:rFonts w:ascii="Arial"/>
          <w:lang w:val="en-GB"/>
        </w:rPr>
        <w:t xml:space="preserve"> Hida and Masanori Moroyama</w:t>
      </w:r>
      <w:r w:rsidR="00DF018C">
        <w:rPr>
          <w:rFonts w:ascii="Arial"/>
          <w:lang w:val="en-GB"/>
        </w:rPr>
        <w:t>,</w:t>
      </w:r>
      <w:r w:rsidRPr="001B3D87">
        <w:rPr>
          <w:rFonts w:ascii="Arial"/>
          <w:lang w:val="en-GB"/>
        </w:rPr>
        <w:t xml:space="preserve"> eds. 1994. </w:t>
      </w:r>
      <w:r w:rsidRPr="001B3D87">
        <w:rPr>
          <w:rFonts w:ascii="Arial"/>
          <w:i/>
          <w:iCs/>
          <w:lang w:val="en-GB"/>
        </w:rPr>
        <w:t>Sozai no Ry</w:t>
      </w:r>
      <w:r w:rsidRPr="001B3D87">
        <w:rPr>
          <w:rFonts w:hAnsi="Arial"/>
          <w:i/>
          <w:iCs/>
          <w:lang w:val="en-GB"/>
        </w:rPr>
        <w:t>ō</w:t>
      </w:r>
      <w:r w:rsidRPr="001B3D87">
        <w:rPr>
          <w:rFonts w:ascii="Arial"/>
          <w:i/>
          <w:iCs/>
          <w:lang w:val="en-GB"/>
        </w:rPr>
        <w:t xml:space="preserve">bun </w:t>
      </w:r>
      <w:r w:rsidR="00DF018C">
        <w:rPr>
          <w:rFonts w:ascii="Arial"/>
          <w:lang w:val="en-GB"/>
        </w:rPr>
        <w:t>[</w:t>
      </w:r>
      <w:r w:rsidRPr="001B3D87">
        <w:rPr>
          <w:rFonts w:ascii="Arial"/>
          <w:lang w:val="en-GB"/>
        </w:rPr>
        <w:t>The Domain of the Medium</w:t>
      </w:r>
      <w:r w:rsidR="00DF018C">
        <w:rPr>
          <w:rFonts w:ascii="Arial"/>
          <w:lang w:val="en-GB"/>
        </w:rPr>
        <w:t>].</w:t>
      </w:r>
      <w:r w:rsidRPr="001B3D87">
        <w:rPr>
          <w:rFonts w:ascii="Arial"/>
          <w:lang w:val="en-GB"/>
        </w:rPr>
        <w:t xml:space="preserve"> Tokyo: Craft Gallery,</w:t>
      </w:r>
      <w:r w:rsidR="00DF018C">
        <w:rPr>
          <w:rFonts w:ascii="Arial"/>
          <w:lang w:val="en-GB"/>
        </w:rPr>
        <w:t xml:space="preserve"> </w:t>
      </w:r>
      <w:r w:rsidRPr="001B3D87">
        <w:rPr>
          <w:rFonts w:ascii="Arial"/>
          <w:lang w:val="en-GB"/>
        </w:rPr>
        <w:t xml:space="preserve">National Museum of Modern Art Tokyo. </w:t>
      </w:r>
    </w:p>
    <w:p w14:paraId="70D166B4" w14:textId="572FC276" w:rsidR="005F41BD" w:rsidRDefault="005F41BD">
      <w:pPr>
        <w:pStyle w:val="Body"/>
        <w:spacing w:line="360" w:lineRule="auto"/>
        <w:rPr>
          <w:rFonts w:ascii="Arial"/>
          <w:lang w:val="en-GB"/>
        </w:rPr>
      </w:pPr>
    </w:p>
    <w:p w14:paraId="26A9B274" w14:textId="578853E5" w:rsidR="005F41BD" w:rsidRDefault="005F41BD">
      <w:pPr>
        <w:pStyle w:val="Body"/>
        <w:spacing w:line="360" w:lineRule="auto"/>
        <w:rPr>
          <w:rFonts w:ascii="Arial"/>
          <w:lang w:val="en-GB"/>
        </w:rPr>
      </w:pPr>
      <w:r>
        <w:rPr>
          <w:rFonts w:ascii="Arial"/>
          <w:lang w:val="en-GB"/>
        </w:rPr>
        <w:t xml:space="preserve">Wright, Kristina Dziedzic. 2008. </w:t>
      </w:r>
      <w:r>
        <w:rPr>
          <w:rFonts w:ascii="Arial"/>
          <w:lang w:val="en-GB"/>
        </w:rPr>
        <w:t>‘</w:t>
      </w:r>
      <w:r>
        <w:rPr>
          <w:rFonts w:ascii="Arial"/>
          <w:lang w:val="en-GB"/>
        </w:rPr>
        <w:t>Cleverest of the Clever: Coconut Craftsmen in Lamu, Kenya</w:t>
      </w:r>
      <w:r>
        <w:rPr>
          <w:rFonts w:ascii="Arial"/>
          <w:lang w:val="en-GB"/>
        </w:rPr>
        <w:t>’</w:t>
      </w:r>
      <w:r>
        <w:rPr>
          <w:rFonts w:ascii="Arial"/>
          <w:lang w:val="en-GB"/>
        </w:rPr>
        <w:t xml:space="preserve">. </w:t>
      </w:r>
      <w:r>
        <w:rPr>
          <w:rFonts w:ascii="Arial"/>
          <w:i/>
          <w:lang w:val="en-GB"/>
        </w:rPr>
        <w:t xml:space="preserve">Journal of Modern Craft </w:t>
      </w:r>
      <w:r>
        <w:rPr>
          <w:rFonts w:ascii="Arial"/>
          <w:lang w:val="en-GB"/>
        </w:rPr>
        <w:t>1 (3): 323-43.</w:t>
      </w:r>
    </w:p>
    <w:p w14:paraId="0FF89946" w14:textId="77777777" w:rsidR="00BB2B01" w:rsidRPr="001B3D87" w:rsidRDefault="00BB2B01">
      <w:pPr>
        <w:pStyle w:val="Body"/>
        <w:spacing w:line="360" w:lineRule="auto"/>
        <w:rPr>
          <w:rFonts w:ascii="Arial"/>
          <w:lang w:val="en-GB"/>
        </w:rPr>
      </w:pPr>
    </w:p>
    <w:p w14:paraId="6EFB7B01" w14:textId="410F394B" w:rsidR="00C637D9" w:rsidRPr="001B3D87" w:rsidRDefault="00BB2B01">
      <w:pPr>
        <w:pStyle w:val="Body"/>
        <w:spacing w:line="360" w:lineRule="auto"/>
        <w:rPr>
          <w:lang w:val="en-GB"/>
        </w:rPr>
      </w:pPr>
      <w:r w:rsidRPr="00A04C57">
        <w:rPr>
          <w:rFonts w:ascii="Arial"/>
          <w:lang w:val="en-GB"/>
        </w:rPr>
        <w:t xml:space="preserve">Yamasaki Akiko </w:t>
      </w:r>
      <w:r w:rsidR="006435B7" w:rsidRPr="00A04C57">
        <w:rPr>
          <w:rFonts w:ascii="Arial"/>
          <w:lang w:val="en-GB"/>
        </w:rPr>
        <w:t xml:space="preserve">2012. </w:t>
      </w:r>
      <w:r w:rsidR="006435B7" w:rsidRPr="00A04C57">
        <w:rPr>
          <w:rFonts w:ascii="Arial"/>
          <w:lang w:val="en-GB"/>
        </w:rPr>
        <w:t>‘</w:t>
      </w:r>
      <w:r w:rsidR="006435B7" w:rsidRPr="00A04C57">
        <w:rPr>
          <w:rFonts w:ascii="Arial"/>
          <w:lang w:val="en-GB"/>
        </w:rPr>
        <w:t>Handicrafts and Gender in Modern Japan</w:t>
      </w:r>
      <w:r w:rsidR="006435B7" w:rsidRPr="00A04C57">
        <w:rPr>
          <w:rFonts w:ascii="Arial"/>
          <w:lang w:val="en-GB"/>
        </w:rPr>
        <w:t>’</w:t>
      </w:r>
      <w:r w:rsidR="009447C8">
        <w:rPr>
          <w:rFonts w:ascii="Arial"/>
          <w:lang w:val="en-GB"/>
        </w:rPr>
        <w:t xml:space="preserve">, </w:t>
      </w:r>
      <w:r w:rsidR="009447C8" w:rsidRPr="00905DE4">
        <w:rPr>
          <w:rFonts w:ascii="Arial"/>
          <w:lang w:val="en-GB"/>
        </w:rPr>
        <w:t>selected and edited by Sarah Teasley and translated by Amelia Bo</w:t>
      </w:r>
      <w:r w:rsidR="009447C8">
        <w:rPr>
          <w:rFonts w:ascii="Arial"/>
          <w:lang w:val="en-GB"/>
        </w:rPr>
        <w:t>nea</w:t>
      </w:r>
      <w:r w:rsidR="00F11B49">
        <w:rPr>
          <w:rFonts w:ascii="Arial"/>
          <w:lang w:val="en-GB"/>
        </w:rPr>
        <w:t>.</w:t>
      </w:r>
      <w:r w:rsidR="006435B7" w:rsidRPr="00A04C57">
        <w:rPr>
          <w:rFonts w:ascii="Arial"/>
          <w:lang w:val="en-GB"/>
        </w:rPr>
        <w:t xml:space="preserve"> </w:t>
      </w:r>
      <w:r w:rsidR="006435B7" w:rsidRPr="00A04C57">
        <w:rPr>
          <w:rFonts w:ascii="Arial"/>
          <w:i/>
          <w:lang w:val="en-GB"/>
        </w:rPr>
        <w:t>Journal of Modern Craft</w:t>
      </w:r>
      <w:r w:rsidR="006435B7" w:rsidRPr="00A04C57">
        <w:rPr>
          <w:rFonts w:ascii="Arial"/>
          <w:lang w:val="en-GB"/>
        </w:rPr>
        <w:t xml:space="preserve"> 5</w:t>
      </w:r>
      <w:r w:rsidR="00F11B49">
        <w:rPr>
          <w:rFonts w:ascii="Arial"/>
          <w:lang w:val="en-GB"/>
        </w:rPr>
        <w:t xml:space="preserve"> (</w:t>
      </w:r>
      <w:r w:rsidR="006435B7" w:rsidRPr="00A04C57">
        <w:rPr>
          <w:rFonts w:ascii="Arial"/>
          <w:lang w:val="en-GB"/>
        </w:rPr>
        <w:t>3</w:t>
      </w:r>
      <w:r w:rsidR="00F11B49">
        <w:rPr>
          <w:rFonts w:ascii="Arial"/>
          <w:lang w:val="en-GB"/>
        </w:rPr>
        <w:t>):</w:t>
      </w:r>
      <w:r w:rsidR="006435B7" w:rsidRPr="00A04C57">
        <w:rPr>
          <w:rFonts w:ascii="Arial"/>
          <w:lang w:val="en-GB"/>
        </w:rPr>
        <w:t xml:space="preserve"> 259-74.</w:t>
      </w:r>
      <w:r w:rsidR="0088167D" w:rsidRPr="001B3D87">
        <w:rPr>
          <w:rFonts w:ascii="Arial" w:eastAsia="Arial" w:hAnsi="Arial" w:cs="Arial"/>
          <w:b/>
          <w:bCs/>
          <w:lang w:val="en-GB"/>
        </w:rPr>
        <w:br/>
      </w:r>
    </w:p>
    <w:sectPr w:rsidR="00C637D9" w:rsidRPr="001B3D87">
      <w:headerReference w:type="default" r:id="rId8"/>
      <w:footerReference w:type="default" r:id="rId9"/>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E3EE3" w14:textId="77777777" w:rsidR="00C009E8" w:rsidRDefault="00C009E8">
      <w:r>
        <w:separator/>
      </w:r>
    </w:p>
  </w:endnote>
  <w:endnote w:type="continuationSeparator" w:id="0">
    <w:p w14:paraId="26CF8304" w14:textId="77777777" w:rsidR="00C009E8" w:rsidRDefault="00C009E8">
      <w:r>
        <w:continuationSeparator/>
      </w:r>
    </w:p>
  </w:endnote>
  <w:endnote w:type="continuationNotice" w:id="1">
    <w:p w14:paraId="54141A8F" w14:textId="77777777" w:rsidR="00C009E8" w:rsidRDefault="00C00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450C" w14:textId="77777777" w:rsidR="00967AC1" w:rsidRDefault="00967AC1">
    <w:pPr>
      <w:pStyle w:val="Footer"/>
      <w:tabs>
        <w:tab w:val="clear" w:pos="8640"/>
        <w:tab w:val="right" w:pos="8620"/>
      </w:tabs>
      <w:jc w:val="center"/>
    </w:pPr>
    <w:r>
      <w:fldChar w:fldCharType="begin"/>
    </w:r>
    <w:r>
      <w:instrText xml:space="preserve"> PAGE </w:instrText>
    </w:r>
    <w:r>
      <w:fldChar w:fldCharType="separate"/>
    </w:r>
    <w:r w:rsidR="0026366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39AD7" w14:textId="77777777" w:rsidR="00C009E8" w:rsidRDefault="00C009E8">
      <w:r>
        <w:separator/>
      </w:r>
    </w:p>
  </w:footnote>
  <w:footnote w:type="continuationSeparator" w:id="0">
    <w:p w14:paraId="16504148" w14:textId="77777777" w:rsidR="00C009E8" w:rsidRDefault="00C009E8">
      <w:r>
        <w:continuationSeparator/>
      </w:r>
    </w:p>
  </w:footnote>
  <w:footnote w:id="1">
    <w:p w14:paraId="5337EEED" w14:textId="162234BF" w:rsidR="00967AC1" w:rsidRPr="00E44E95" w:rsidRDefault="00967AC1">
      <w:pPr>
        <w:pStyle w:val="FootnoteText"/>
        <w:rPr>
          <w:rFonts w:ascii="Arial" w:hAnsi="Arial" w:cs="Arial"/>
        </w:rPr>
      </w:pPr>
      <w:r w:rsidRPr="00B677C7">
        <w:rPr>
          <w:rFonts w:ascii="Arial" w:hAnsi="Arial" w:cs="Arial"/>
        </w:rPr>
        <w:t>This paper was developed from the conference papers: ‘Decentring the Master Narrative of Art and Creating Narratives of Craft and Craft History within Design History’, presented at the 2008 conference of the International Committee for Design History and Design Studies (ICDHS) in Osaka, and ‘The Question of Craft: Intersection of Postmodernity, Premodernity and Postcoloniality’, presented at ICDHS Brussels in 2010.</w:t>
      </w:r>
    </w:p>
    <w:p w14:paraId="7FF32931" w14:textId="09B54149" w:rsidR="00967AC1" w:rsidRPr="005211F4" w:rsidRDefault="00967AC1">
      <w:pPr>
        <w:pStyle w:val="FootnoteText"/>
        <w:rPr>
          <w:rFonts w:ascii="Arial" w:hAnsi="Arial" w:cs="Arial"/>
          <w:lang w:val="en-GB"/>
        </w:rPr>
      </w:pPr>
      <w:r w:rsidRPr="00E44E95">
        <w:rPr>
          <w:rStyle w:val="FootnoteReference"/>
          <w:rFonts w:ascii="Arial" w:hAnsi="Arial" w:cs="Arial"/>
        </w:rPr>
        <w:footnoteRef/>
      </w:r>
      <w:r w:rsidRPr="00A25B42">
        <w:rPr>
          <w:rFonts w:ascii="Arial" w:hAnsi="Arial" w:cs="Arial"/>
        </w:rPr>
        <w:t xml:space="preserve"> </w:t>
      </w:r>
      <w:r w:rsidRPr="00B677C7">
        <w:rPr>
          <w:rFonts w:ascii="Arial" w:hAnsi="Arial" w:cs="Arial"/>
          <w:lang w:val="en-GB"/>
        </w:rPr>
        <w:t>I use the term ‘Anglo-America’ to point to the recent craft debate as captured by publications in English through mainly British and North American publishers, while ‘Euroamerica’ is a translation of the historical term ‘ōbei’ and ‘West’ is a translation of the historical term ‘seiyō’. The latter two are often used interchangeably in Japanese writing, and both are culturally discursive concepts that date from the 19</w:t>
      </w:r>
      <w:r w:rsidRPr="00B677C7">
        <w:rPr>
          <w:rFonts w:ascii="Arial" w:hAnsi="Arial" w:cs="Arial"/>
          <w:vertAlign w:val="superscript"/>
          <w:lang w:val="en-GB"/>
        </w:rPr>
        <w:t>th</w:t>
      </w:r>
      <w:r w:rsidRPr="00B677C7">
        <w:rPr>
          <w:rFonts w:ascii="Arial" w:hAnsi="Arial" w:cs="Arial"/>
          <w:lang w:val="en-GB"/>
        </w:rPr>
        <w:t xml:space="preserve"> century up to the present, rather than geo-cultural or linguistically specific concepts. They are indispensable concepts in the cultural debate in Japan, particularly with respect to discussions of Japanese culture.</w:t>
      </w:r>
    </w:p>
  </w:footnote>
  <w:footnote w:id="2">
    <w:p w14:paraId="73B2DF3C" w14:textId="7646C679" w:rsidR="00967AC1" w:rsidRPr="00CD4E79" w:rsidRDefault="00967AC1" w:rsidP="006F69BB">
      <w:pPr>
        <w:pStyle w:val="FootnoteText"/>
        <w:rPr>
          <w:rFonts w:ascii="Arial" w:hAnsi="Arial" w:cs="Arial"/>
        </w:rPr>
      </w:pPr>
      <w:r w:rsidRPr="00B677C7">
        <w:rPr>
          <w:rStyle w:val="FootnoteReference"/>
          <w:rFonts w:ascii="Arial" w:hAnsi="Arial" w:cs="Arial"/>
        </w:rPr>
        <w:footnoteRef/>
      </w:r>
      <w:r w:rsidRPr="00B677C7">
        <w:rPr>
          <w:rFonts w:ascii="Arial" w:hAnsi="Arial" w:cs="Arial"/>
        </w:rPr>
        <w:t xml:space="preserve"> For example, African cases by Amadou Hâmpaté Bâ (2010) in </w:t>
      </w:r>
      <w:r w:rsidRPr="00B677C7">
        <w:rPr>
          <w:rFonts w:ascii="Arial" w:hAnsi="Arial" w:cs="Arial"/>
          <w:i/>
        </w:rPr>
        <w:t>The Craft Reader</w:t>
      </w:r>
      <w:r w:rsidRPr="00B677C7">
        <w:rPr>
          <w:rFonts w:ascii="Arial" w:hAnsi="Arial" w:cs="Arial"/>
        </w:rPr>
        <w:t xml:space="preserve">, Kristina Dziedzic Wright (2008) and Ruti Talmor (2012) in the </w:t>
      </w:r>
      <w:r w:rsidRPr="00B677C7">
        <w:rPr>
          <w:rFonts w:ascii="Arial" w:hAnsi="Arial" w:cs="Arial"/>
          <w:i/>
        </w:rPr>
        <w:t>Journal of Modern Craft</w:t>
      </w:r>
      <w:r w:rsidRPr="00B677C7">
        <w:rPr>
          <w:rFonts w:ascii="Arial" w:hAnsi="Arial" w:cs="Arial"/>
        </w:rPr>
        <w:t xml:space="preserve">. Also published in the </w:t>
      </w:r>
      <w:r w:rsidRPr="00B677C7">
        <w:rPr>
          <w:rFonts w:ascii="Arial" w:hAnsi="Arial" w:cs="Arial"/>
          <w:i/>
        </w:rPr>
        <w:t>JMC</w:t>
      </w:r>
      <w:r w:rsidRPr="00B677C7">
        <w:rPr>
          <w:rFonts w:ascii="Arial" w:hAnsi="Arial" w:cs="Arial"/>
        </w:rPr>
        <w:t xml:space="preserve"> were studies of craft in China by Geoffrey Gowlland (2009); in Slovakia by Nicolette Makovicky (2009); in Thailand by Irena Stengs (2012); in Nepal by Mallika Shakya (2011)</w:t>
      </w:r>
      <w:r>
        <w:rPr>
          <w:rFonts w:ascii="Arial" w:hAnsi="Arial" w:cs="Arial"/>
        </w:rPr>
        <w:t>;</w:t>
      </w:r>
      <w:r w:rsidRPr="00B677C7">
        <w:rPr>
          <w:rFonts w:ascii="Arial" w:hAnsi="Arial" w:cs="Arial"/>
        </w:rPr>
        <w:t xml:space="preserve"> and in India by Cristin McKnight Sethi (2013).</w:t>
      </w:r>
    </w:p>
  </w:footnote>
  <w:footnote w:id="3">
    <w:p w14:paraId="2E80348A" w14:textId="54B2C2BD" w:rsidR="00967AC1" w:rsidRDefault="00967AC1">
      <w:pPr>
        <w:pStyle w:val="FootnoteText"/>
      </w:pPr>
      <w:r>
        <w:rPr>
          <w:rFonts w:ascii="Arial" w:eastAsia="Arial" w:hAnsi="Arial" w:cs="Arial"/>
          <w:vertAlign w:val="superscript"/>
        </w:rPr>
        <w:footnoteRef/>
      </w:r>
      <w:r>
        <w:rPr>
          <w:rFonts w:ascii="Arial"/>
        </w:rPr>
        <w:t xml:space="preserve"> With a personal interest in and passion for Japanese crafts, Nakata travels around Japan to learn regional craft making. He now runs his own project, ReVALUE (</w:t>
      </w:r>
      <w:hyperlink r:id="rId1" w:history="1">
        <w:r>
          <w:rPr>
            <w:rStyle w:val="Hyperlink0"/>
          </w:rPr>
          <w:t>http://nakata.net/rnp/cat/cat1/</w:t>
        </w:r>
      </w:hyperlink>
      <w:r>
        <w:rPr>
          <w:rFonts w:ascii="Arial"/>
        </w:rPr>
        <w:t>), to promote the local handicrafts and culture of Japan.</w:t>
      </w:r>
    </w:p>
  </w:footnote>
  <w:footnote w:id="4">
    <w:p w14:paraId="076C4FCD" w14:textId="24E3B36A" w:rsidR="00967AC1" w:rsidRDefault="00967AC1">
      <w:pPr>
        <w:pStyle w:val="FootnoteText"/>
      </w:pPr>
      <w:r>
        <w:rPr>
          <w:rFonts w:ascii="Arial" w:eastAsia="Arial" w:hAnsi="Arial" w:cs="Arial"/>
          <w:vertAlign w:val="superscript"/>
        </w:rPr>
        <w:footnoteRef/>
      </w:r>
      <w:r>
        <w:rPr>
          <w:rFonts w:ascii="Arial"/>
        </w:rPr>
        <w:t xml:space="preserve"> According to art historian Tsuji Shigebumi (2003), the term </w:t>
      </w:r>
      <w:r>
        <w:rPr>
          <w:rFonts w:hAnsi="Arial"/>
        </w:rPr>
        <w:t>‘</w:t>
      </w:r>
      <w:r w:rsidRPr="00503D5D">
        <w:rPr>
          <w:rFonts w:ascii="Arial"/>
          <w:i/>
        </w:rPr>
        <w:t>dent</w:t>
      </w:r>
      <w:r w:rsidRPr="00503D5D">
        <w:rPr>
          <w:rFonts w:hAnsi="Arial"/>
          <w:i/>
        </w:rPr>
        <w:t>ō</w:t>
      </w:r>
      <w:r>
        <w:rPr>
          <w:rFonts w:hAnsi="Arial"/>
        </w:rPr>
        <w:t>’</w:t>
      </w:r>
      <w:r>
        <w:rPr>
          <w:rFonts w:hAnsi="Arial"/>
        </w:rPr>
        <w:t xml:space="preserve">, </w:t>
      </w:r>
      <w:r>
        <w:rPr>
          <w:rFonts w:ascii="Arial"/>
        </w:rPr>
        <w:t xml:space="preserve">meaning </w:t>
      </w:r>
      <w:r>
        <w:rPr>
          <w:rFonts w:ascii="Arial"/>
        </w:rPr>
        <w:t>‘</w:t>
      </w:r>
      <w:r>
        <w:rPr>
          <w:rFonts w:ascii="Arial"/>
        </w:rPr>
        <w:t>tradition</w:t>
      </w:r>
      <w:r>
        <w:rPr>
          <w:rFonts w:ascii="Arial"/>
        </w:rPr>
        <w:t>’</w:t>
      </w:r>
      <w:r>
        <w:rPr>
          <w:rFonts w:ascii="Arial"/>
        </w:rPr>
        <w:t xml:space="preserve">, acquired positive and nationalistic connotations in the late 1930s and frequently went hand in hand with the tide of ultra-nationalism during the war. This continued to the 1950s and onwards with the official systematisation of </w:t>
      </w:r>
      <w:r>
        <w:rPr>
          <w:rFonts w:hAnsi="Arial"/>
        </w:rPr>
        <w:t>‘</w:t>
      </w:r>
      <w:r w:rsidRPr="00503D5D">
        <w:rPr>
          <w:rFonts w:ascii="Arial"/>
          <w:i/>
        </w:rPr>
        <w:t>dent</w:t>
      </w:r>
      <w:r w:rsidRPr="00503D5D">
        <w:rPr>
          <w:rFonts w:hAnsi="Arial"/>
          <w:i/>
        </w:rPr>
        <w:t>ō</w:t>
      </w:r>
      <w:r w:rsidRPr="00503D5D">
        <w:rPr>
          <w:rFonts w:ascii="Arial"/>
          <w:i/>
        </w:rPr>
        <w:t xml:space="preserve"> k</w:t>
      </w:r>
      <w:r w:rsidRPr="00503D5D">
        <w:rPr>
          <w:rFonts w:hAnsi="Arial"/>
          <w:i/>
        </w:rPr>
        <w:t>ō</w:t>
      </w:r>
      <w:r w:rsidRPr="00503D5D">
        <w:rPr>
          <w:rFonts w:ascii="Arial"/>
          <w:i/>
        </w:rPr>
        <w:t>gei</w:t>
      </w:r>
      <w:r>
        <w:rPr>
          <w:rFonts w:hAnsi="Arial"/>
        </w:rPr>
        <w:t>’</w:t>
      </w:r>
      <w:r>
        <w:rPr>
          <w:rFonts w:hAnsi="Arial"/>
        </w:rPr>
        <w:t xml:space="preserve"> </w:t>
      </w:r>
      <w:r>
        <w:rPr>
          <w:rFonts w:ascii="Arial"/>
        </w:rPr>
        <w:t xml:space="preserve">(traditional craft) and </w:t>
      </w:r>
      <w:r>
        <w:rPr>
          <w:rFonts w:hAnsi="Arial"/>
        </w:rPr>
        <w:t>‘</w:t>
      </w:r>
      <w:r w:rsidRPr="00503D5D">
        <w:rPr>
          <w:rFonts w:ascii="Arial"/>
          <w:i/>
        </w:rPr>
        <w:t>dent</w:t>
      </w:r>
      <w:r w:rsidRPr="00503D5D">
        <w:rPr>
          <w:rFonts w:hAnsi="Arial"/>
          <w:i/>
        </w:rPr>
        <w:t>ō</w:t>
      </w:r>
      <w:r w:rsidRPr="00503D5D">
        <w:rPr>
          <w:rFonts w:ascii="Arial"/>
          <w:i/>
        </w:rPr>
        <w:t xml:space="preserve"> geijutsu</w:t>
      </w:r>
      <w:r>
        <w:rPr>
          <w:rFonts w:hAnsi="Arial"/>
        </w:rPr>
        <w:t>’</w:t>
      </w:r>
      <w:r>
        <w:rPr>
          <w:rFonts w:hAnsi="Arial"/>
        </w:rPr>
        <w:t xml:space="preserve"> </w:t>
      </w:r>
      <w:r>
        <w:rPr>
          <w:rFonts w:ascii="Arial"/>
        </w:rPr>
        <w:t xml:space="preserve">(traditional arts). </w:t>
      </w:r>
    </w:p>
  </w:footnote>
  <w:footnote w:id="5">
    <w:p w14:paraId="613E31C1" w14:textId="2393811F" w:rsidR="00967AC1" w:rsidRDefault="00967AC1">
      <w:pPr>
        <w:pStyle w:val="FootnoteText"/>
      </w:pPr>
      <w:r>
        <w:rPr>
          <w:rFonts w:ascii="Arial" w:eastAsia="Arial" w:hAnsi="Arial" w:cs="Arial"/>
          <w:vertAlign w:val="superscript"/>
        </w:rPr>
        <w:footnoteRef/>
      </w:r>
      <w:r>
        <w:rPr>
          <w:rFonts w:ascii="Arial"/>
        </w:rPr>
        <w:t xml:space="preserve"> For a description of how this system operates and how it has created paradoxes and controversies, see Bambling 2005.</w:t>
      </w:r>
    </w:p>
  </w:footnote>
  <w:footnote w:id="6">
    <w:p w14:paraId="2A07A17D" w14:textId="42F566EF" w:rsidR="00967AC1" w:rsidRDefault="00967AC1">
      <w:pPr>
        <w:pStyle w:val="FootnoteText"/>
      </w:pPr>
      <w:r>
        <w:rPr>
          <w:rFonts w:ascii="Arial" w:eastAsia="Arial" w:hAnsi="Arial" w:cs="Arial"/>
          <w:vertAlign w:val="superscript"/>
        </w:rPr>
        <w:footnoteRef/>
      </w:r>
      <w:r>
        <w:rPr>
          <w:rFonts w:ascii="Arial"/>
        </w:rPr>
        <w:t xml:space="preserve"> For further information on the </w:t>
      </w:r>
      <w:r>
        <w:rPr>
          <w:rFonts w:hAnsi="Arial"/>
        </w:rPr>
        <w:t>Ō</w:t>
      </w:r>
      <w:r>
        <w:rPr>
          <w:rFonts w:ascii="Arial"/>
        </w:rPr>
        <w:t>date K</w:t>
      </w:r>
      <w:r>
        <w:rPr>
          <w:rFonts w:hAnsi="Arial"/>
        </w:rPr>
        <w:t>ō</w:t>
      </w:r>
      <w:r>
        <w:rPr>
          <w:rFonts w:ascii="Arial"/>
        </w:rPr>
        <w:t>gei company and their products, see the website at http://www.magewappa.co.jp/.</w:t>
      </w:r>
    </w:p>
  </w:footnote>
  <w:footnote w:id="7">
    <w:p w14:paraId="01CB133A" w14:textId="77BDF1C4" w:rsidR="00967AC1" w:rsidRPr="00650E04" w:rsidRDefault="00967AC1">
      <w:pPr>
        <w:pStyle w:val="FootnoteText"/>
        <w:rPr>
          <w:rFonts w:ascii="Arial" w:hAnsi="Arial" w:cs="Arial"/>
          <w:highlight w:val="yellow"/>
        </w:rPr>
      </w:pPr>
      <w:r w:rsidRPr="00BA4599">
        <w:rPr>
          <w:rStyle w:val="FootnoteReference"/>
          <w:rFonts w:ascii="Arial" w:hAnsi="Arial" w:cs="Arial"/>
        </w:rPr>
        <w:footnoteRef/>
      </w:r>
      <w:r w:rsidRPr="00BA4599">
        <w:rPr>
          <w:rFonts w:ascii="Arial" w:hAnsi="Arial" w:cs="Arial"/>
        </w:rPr>
        <w:t xml:space="preserve"> Japan’s craft world normally shows little interest in engagement outside of Japan. Therefore, when Kaneko invited Edmund de Waal to MOMA Tokyo</w:t>
      </w:r>
      <w:r>
        <w:rPr>
          <w:rFonts w:ascii="Arial" w:hAnsi="Arial" w:cs="Arial"/>
        </w:rPr>
        <w:t>’s</w:t>
      </w:r>
      <w:r w:rsidRPr="00BA4599">
        <w:rPr>
          <w:rFonts w:ascii="Arial" w:hAnsi="Arial" w:cs="Arial"/>
        </w:rPr>
        <w:t xml:space="preserve"> craft gallery for a craft debate, we witnessed a refreshingly new approach. This debate was published in Kaneko Kenji</w:t>
      </w:r>
      <w:r>
        <w:rPr>
          <w:rFonts w:ascii="Arial" w:hAnsi="Arial" w:cs="Arial"/>
        </w:rPr>
        <w:t>,</w:t>
      </w:r>
      <w:r w:rsidRPr="00BA4599">
        <w:rPr>
          <w:rFonts w:ascii="Arial" w:hAnsi="Arial" w:cs="Arial"/>
        </w:rPr>
        <w:t xml:space="preserve"> ed. (2007).</w:t>
      </w:r>
    </w:p>
  </w:footnote>
  <w:footnote w:id="8">
    <w:p w14:paraId="17D8A4BC" w14:textId="6742027D" w:rsidR="00967AC1" w:rsidRPr="00650E04" w:rsidRDefault="00967AC1">
      <w:pPr>
        <w:pStyle w:val="FootnoteText"/>
        <w:rPr>
          <w:rFonts w:ascii="Arial" w:hAnsi="Arial" w:cs="Arial"/>
        </w:rPr>
      </w:pPr>
      <w:r w:rsidRPr="00BA4599">
        <w:rPr>
          <w:rStyle w:val="FootnoteReference"/>
          <w:rFonts w:ascii="Arial" w:hAnsi="Arial" w:cs="Arial"/>
        </w:rPr>
        <w:footnoteRef/>
      </w:r>
      <w:r w:rsidRPr="00BA4599">
        <w:rPr>
          <w:rFonts w:ascii="Arial" w:hAnsi="Arial" w:cs="Arial"/>
        </w:rPr>
        <w:t xml:space="preserve"> </w:t>
      </w:r>
      <w:r w:rsidRPr="00BA4599">
        <w:rPr>
          <w:rFonts w:ascii="Arial" w:hAnsi="Arial" w:cs="Arial"/>
          <w:i/>
        </w:rPr>
        <w:t>Shugei</w:t>
      </w:r>
      <w:r w:rsidRPr="00BA4599">
        <w:rPr>
          <w:rFonts w:ascii="Arial" w:hAnsi="Arial" w:cs="Arial"/>
        </w:rPr>
        <w:t xml:space="preserve"> is a category of craftmaking activity which features in girls’ schools’ curriculums, and it is also used to indicate amateur crafts made by women. See Yamasaki (2012).</w:t>
      </w:r>
    </w:p>
  </w:footnote>
  <w:footnote w:id="9">
    <w:p w14:paraId="66AD513D" w14:textId="693582C4" w:rsidR="00967AC1" w:rsidRPr="008D45AE" w:rsidRDefault="00967AC1">
      <w:pPr>
        <w:pStyle w:val="Heading"/>
        <w:widowControl w:val="0"/>
        <w:spacing w:before="0" w:after="0"/>
        <w:rPr>
          <w:rFonts w:ascii="Arial" w:hAnsi="Arial" w:cs="Arial"/>
          <w:sz w:val="20"/>
          <w:szCs w:val="20"/>
        </w:rPr>
      </w:pPr>
      <w:r w:rsidRPr="0031691C">
        <w:rPr>
          <w:rFonts w:ascii="Arial" w:eastAsia="Arial" w:hAnsi="Arial" w:cs="Arial"/>
          <w:sz w:val="20"/>
          <w:szCs w:val="20"/>
          <w:vertAlign w:val="superscript"/>
          <w:lang w:val="en-US"/>
        </w:rPr>
        <w:footnoteRef/>
      </w:r>
      <w:r w:rsidRPr="0031691C">
        <w:rPr>
          <w:rFonts w:ascii="Arial" w:hAnsi="Arial" w:cs="Arial"/>
          <w:b w:val="0"/>
          <w:bCs w:val="0"/>
          <w:sz w:val="20"/>
          <w:szCs w:val="20"/>
          <w:lang w:val="en-US"/>
        </w:rPr>
        <w:t xml:space="preserve"> The term ‘overcoming modernity’ </w:t>
      </w:r>
      <w:r w:rsidRPr="0031691C">
        <w:rPr>
          <w:rFonts w:ascii="Arial" w:hAnsi="Arial" w:cs="Arial"/>
          <w:b w:val="0"/>
          <w:bCs w:val="0"/>
          <w:sz w:val="20"/>
          <w:szCs w:val="20"/>
        </w:rPr>
        <w:t>(</w:t>
      </w:r>
      <w:r w:rsidRPr="0031691C">
        <w:rPr>
          <w:rFonts w:ascii="Arial" w:hAnsi="Arial" w:cs="Arial"/>
          <w:b w:val="0"/>
          <w:bCs w:val="0"/>
          <w:i/>
          <w:iCs/>
          <w:sz w:val="20"/>
          <w:szCs w:val="20"/>
          <w:lang w:val="pt-PT"/>
        </w:rPr>
        <w:t>kindai no ch</w:t>
      </w:r>
      <w:r w:rsidRPr="0031691C">
        <w:rPr>
          <w:rFonts w:ascii="Arial" w:hAnsi="Arial" w:cs="Arial"/>
          <w:b w:val="0"/>
          <w:bCs w:val="0"/>
          <w:i/>
          <w:iCs/>
          <w:sz w:val="20"/>
          <w:szCs w:val="20"/>
          <w:lang w:val="en-US"/>
        </w:rPr>
        <w:t>ō</w:t>
      </w:r>
      <w:r w:rsidRPr="0031691C">
        <w:rPr>
          <w:rFonts w:ascii="Arial" w:hAnsi="Arial" w:cs="Arial"/>
          <w:b w:val="0"/>
          <w:bCs w:val="0"/>
          <w:i/>
          <w:iCs/>
          <w:sz w:val="20"/>
          <w:szCs w:val="20"/>
        </w:rPr>
        <w:t>koku</w:t>
      </w:r>
      <w:r w:rsidRPr="0031691C">
        <w:rPr>
          <w:rFonts w:ascii="Arial" w:hAnsi="Arial" w:cs="Arial"/>
          <w:b w:val="0"/>
          <w:bCs w:val="0"/>
          <w:sz w:val="20"/>
          <w:szCs w:val="20"/>
          <w:lang w:val="en-US"/>
        </w:rPr>
        <w:t xml:space="preserve">) first appeared in the title of </w:t>
      </w:r>
      <w:r>
        <w:rPr>
          <w:rFonts w:ascii="Arial" w:hAnsi="Arial" w:cs="Arial"/>
          <w:b w:val="0"/>
          <w:bCs w:val="0"/>
          <w:sz w:val="20"/>
          <w:szCs w:val="20"/>
          <w:lang w:val="en-US"/>
        </w:rPr>
        <w:t>a</w:t>
      </w:r>
      <w:r w:rsidRPr="0031691C">
        <w:rPr>
          <w:rFonts w:ascii="Arial" w:hAnsi="Arial" w:cs="Arial"/>
          <w:b w:val="0"/>
          <w:bCs w:val="0"/>
          <w:sz w:val="20"/>
          <w:szCs w:val="20"/>
          <w:lang w:val="en-US"/>
        </w:rPr>
        <w:t xml:space="preserve"> symposium organized</w:t>
      </w:r>
      <w:r>
        <w:rPr>
          <w:rFonts w:ascii="Arial"/>
          <w:b w:val="0"/>
          <w:bCs w:val="0"/>
          <w:sz w:val="20"/>
          <w:szCs w:val="20"/>
          <w:lang w:val="en-US"/>
        </w:rPr>
        <w:t xml:space="preserve"> in 1942 during the Second World War in Japan. At the symposium, thirteen of Japan's leading cultural authorities discussed the modernisation and westernisation of Japan since the late 19</w:t>
      </w:r>
      <w:r>
        <w:rPr>
          <w:rFonts w:ascii="Arial"/>
          <w:b w:val="0"/>
          <w:bCs w:val="0"/>
          <w:sz w:val="20"/>
          <w:szCs w:val="20"/>
          <w:vertAlign w:val="superscript"/>
          <w:lang w:val="en-US"/>
        </w:rPr>
        <w:t>th</w:t>
      </w:r>
      <w:r>
        <w:rPr>
          <w:rFonts w:ascii="Arial"/>
          <w:b w:val="0"/>
          <w:bCs w:val="0"/>
          <w:sz w:val="20"/>
          <w:szCs w:val="20"/>
          <w:lang w:val="en-US"/>
        </w:rPr>
        <w:t xml:space="preserve"> century and questioned the issue of Japanese identity in a wide range of cultural fields: literature, history, theology, film, music, philosophy, and science. An English translation of the </w:t>
      </w:r>
      <w:r w:rsidRPr="008D45AE">
        <w:rPr>
          <w:rFonts w:ascii="Arial" w:hAnsi="Arial" w:cs="Arial"/>
          <w:b w:val="0"/>
          <w:bCs w:val="0"/>
          <w:sz w:val="20"/>
          <w:szCs w:val="20"/>
          <w:lang w:val="en-US"/>
        </w:rPr>
        <w:t xml:space="preserve">symposium proceedings </w:t>
      </w:r>
      <w:r>
        <w:rPr>
          <w:rFonts w:ascii="Arial" w:hAnsi="Arial" w:cs="Arial"/>
          <w:b w:val="0"/>
          <w:bCs w:val="0"/>
          <w:sz w:val="20"/>
          <w:szCs w:val="20"/>
          <w:lang w:val="en-US"/>
        </w:rPr>
        <w:t>can be found</w:t>
      </w:r>
      <w:r w:rsidRPr="008D45AE">
        <w:rPr>
          <w:rFonts w:ascii="Arial" w:hAnsi="Arial" w:cs="Arial"/>
          <w:b w:val="0"/>
          <w:bCs w:val="0"/>
          <w:sz w:val="20"/>
          <w:szCs w:val="20"/>
          <w:lang w:val="en-US"/>
        </w:rPr>
        <w:t xml:space="preserve"> in Calichman </w:t>
      </w:r>
      <w:r>
        <w:rPr>
          <w:rFonts w:ascii="Arial" w:hAnsi="Arial" w:cs="Arial"/>
          <w:b w:val="0"/>
          <w:bCs w:val="0"/>
          <w:sz w:val="20"/>
          <w:szCs w:val="20"/>
          <w:lang w:val="en-US"/>
        </w:rPr>
        <w:t>(</w:t>
      </w:r>
      <w:r w:rsidRPr="008D45AE">
        <w:rPr>
          <w:rFonts w:ascii="Arial" w:hAnsi="Arial" w:cs="Arial"/>
          <w:b w:val="0"/>
          <w:bCs w:val="0"/>
          <w:sz w:val="20"/>
          <w:szCs w:val="20"/>
          <w:lang w:val="en-US"/>
        </w:rPr>
        <w:t>2008</w:t>
      </w:r>
      <w:r>
        <w:rPr>
          <w:rFonts w:ascii="Arial" w:hAnsi="Arial" w:cs="Arial"/>
          <w:b w:val="0"/>
          <w:bCs w:val="0"/>
          <w:sz w:val="20"/>
          <w:szCs w:val="20"/>
          <w:lang w:val="en-US"/>
        </w:rPr>
        <w:t>)</w:t>
      </w:r>
      <w:r w:rsidRPr="008D45AE">
        <w:rPr>
          <w:rFonts w:ascii="Arial" w:hAnsi="Arial" w:cs="Arial"/>
          <w:b w:val="0"/>
          <w:bCs w:val="0"/>
          <w:sz w:val="20"/>
          <w:szCs w:val="20"/>
          <w:lang w:val="en-US"/>
        </w:rPr>
        <w:t xml:space="preserve">. </w:t>
      </w:r>
      <w:r>
        <w:rPr>
          <w:rFonts w:ascii="Arial" w:hAnsi="Arial" w:cs="Arial"/>
          <w:b w:val="0"/>
          <w:bCs w:val="0"/>
          <w:sz w:val="20"/>
          <w:szCs w:val="20"/>
          <w:lang w:val="en-US"/>
        </w:rPr>
        <w:t>For t</w:t>
      </w:r>
      <w:r w:rsidRPr="008D45AE">
        <w:rPr>
          <w:rFonts w:ascii="Arial" w:hAnsi="Arial" w:cs="Arial"/>
          <w:b w:val="0"/>
          <w:bCs w:val="0"/>
          <w:sz w:val="20"/>
          <w:szCs w:val="20"/>
          <w:lang w:val="en-US"/>
        </w:rPr>
        <w:t xml:space="preserve">he development of </w:t>
      </w:r>
      <w:r w:rsidRPr="008D45AE">
        <w:rPr>
          <w:rFonts w:ascii="Arial" w:hAnsi="Arial" w:cs="Arial"/>
          <w:b w:val="0"/>
          <w:bCs w:val="0"/>
          <w:i/>
          <w:iCs/>
          <w:sz w:val="20"/>
          <w:szCs w:val="20"/>
        </w:rPr>
        <w:t>nihonjinron</w:t>
      </w:r>
      <w:r w:rsidRPr="008D45AE">
        <w:rPr>
          <w:rFonts w:ascii="Arial" w:hAnsi="Arial" w:cs="Arial"/>
          <w:b w:val="0"/>
          <w:bCs w:val="0"/>
          <w:sz w:val="20"/>
          <w:szCs w:val="20"/>
          <w:lang w:val="en-US"/>
        </w:rPr>
        <w:t xml:space="preserve"> (the discourse of Japanese uniqueness) during the 1970s and 1980s and the recent popular cultural nationalism led by </w:t>
      </w:r>
      <w:r w:rsidRPr="008D45AE">
        <w:rPr>
          <w:rFonts w:ascii="Arial" w:hAnsi="Arial" w:cs="Arial"/>
          <w:b w:val="0"/>
          <w:bCs w:val="0"/>
          <w:i/>
          <w:iCs/>
          <w:sz w:val="20"/>
          <w:szCs w:val="20"/>
        </w:rPr>
        <w:t xml:space="preserve">manga </w:t>
      </w:r>
      <w:r w:rsidRPr="008D45AE">
        <w:rPr>
          <w:rFonts w:ascii="Arial" w:hAnsi="Arial" w:cs="Arial"/>
          <w:b w:val="0"/>
          <w:bCs w:val="0"/>
          <w:sz w:val="20"/>
          <w:szCs w:val="20"/>
          <w:lang w:val="en-US"/>
        </w:rPr>
        <w:t xml:space="preserve">artist Kobayashi Yoshinori since </w:t>
      </w:r>
      <w:r>
        <w:rPr>
          <w:rFonts w:ascii="Arial" w:hAnsi="Arial" w:cs="Arial"/>
          <w:b w:val="0"/>
          <w:bCs w:val="0"/>
          <w:sz w:val="20"/>
          <w:szCs w:val="20"/>
          <w:lang w:val="en-US"/>
        </w:rPr>
        <w:t xml:space="preserve">the </w:t>
      </w:r>
      <w:r w:rsidRPr="008D45AE">
        <w:rPr>
          <w:rFonts w:ascii="Arial" w:hAnsi="Arial" w:cs="Arial"/>
          <w:b w:val="0"/>
          <w:bCs w:val="0"/>
          <w:sz w:val="20"/>
          <w:szCs w:val="20"/>
          <w:lang w:val="en-US"/>
        </w:rPr>
        <w:t xml:space="preserve">1990s, see Dale </w:t>
      </w:r>
      <w:r>
        <w:rPr>
          <w:rFonts w:ascii="Arial" w:hAnsi="Arial" w:cs="Arial"/>
          <w:b w:val="0"/>
          <w:bCs w:val="0"/>
          <w:sz w:val="20"/>
          <w:szCs w:val="20"/>
          <w:lang w:val="en-US"/>
        </w:rPr>
        <w:t>(</w:t>
      </w:r>
      <w:r w:rsidRPr="008D45AE">
        <w:rPr>
          <w:rFonts w:ascii="Arial" w:hAnsi="Arial" w:cs="Arial"/>
          <w:b w:val="0"/>
          <w:bCs w:val="0"/>
          <w:sz w:val="20"/>
          <w:szCs w:val="20"/>
          <w:lang w:val="en-US"/>
        </w:rPr>
        <w:t>1986</w:t>
      </w:r>
      <w:r>
        <w:rPr>
          <w:rFonts w:ascii="Arial" w:hAnsi="Arial" w:cs="Arial"/>
          <w:b w:val="0"/>
          <w:bCs w:val="0"/>
          <w:sz w:val="20"/>
          <w:szCs w:val="20"/>
          <w:lang w:val="en-US"/>
        </w:rPr>
        <w:t>)</w:t>
      </w:r>
      <w:r w:rsidRPr="008D45AE">
        <w:rPr>
          <w:rFonts w:ascii="Arial" w:hAnsi="Arial" w:cs="Arial"/>
          <w:b w:val="0"/>
          <w:bCs w:val="0"/>
          <w:sz w:val="20"/>
          <w:szCs w:val="20"/>
          <w:lang w:val="en-US"/>
        </w:rPr>
        <w:t xml:space="preserve"> and Sakamoto </w:t>
      </w:r>
      <w:r>
        <w:rPr>
          <w:rFonts w:ascii="Arial" w:hAnsi="Arial" w:cs="Arial"/>
          <w:b w:val="0"/>
          <w:bCs w:val="0"/>
          <w:sz w:val="20"/>
          <w:szCs w:val="20"/>
          <w:lang w:val="en-US"/>
        </w:rPr>
        <w:t>(</w:t>
      </w:r>
      <w:r w:rsidRPr="008D45AE">
        <w:rPr>
          <w:rFonts w:ascii="Arial" w:hAnsi="Arial" w:cs="Arial"/>
          <w:b w:val="0"/>
          <w:bCs w:val="0"/>
          <w:sz w:val="20"/>
          <w:szCs w:val="20"/>
        </w:rPr>
        <w:t>2008</w:t>
      </w:r>
      <w:r>
        <w:rPr>
          <w:rFonts w:ascii="Arial" w:hAnsi="Arial" w:cs="Arial"/>
          <w:b w:val="0"/>
          <w:bCs w:val="0"/>
          <w:sz w:val="20"/>
          <w:szCs w:val="20"/>
        </w:rPr>
        <w:t>)</w:t>
      </w:r>
      <w:r w:rsidRPr="008D45AE">
        <w:rPr>
          <w:rFonts w:ascii="Arial" w:hAnsi="Arial" w:cs="Arial"/>
          <w:b w:val="0"/>
          <w:bCs w:val="0"/>
          <w:sz w:val="20"/>
          <w:szCs w:val="20"/>
        </w:rPr>
        <w:t>.</w:t>
      </w:r>
    </w:p>
  </w:footnote>
  <w:footnote w:id="10">
    <w:p w14:paraId="48E6DC79" w14:textId="3B9DEA77" w:rsidR="00967AC1" w:rsidRPr="00E83A2D" w:rsidRDefault="00967AC1">
      <w:pPr>
        <w:pStyle w:val="FootnoteText"/>
        <w:rPr>
          <w:rFonts w:ascii="Arial" w:hAnsi="Arial" w:cs="Arial"/>
          <w:highlight w:val="yellow"/>
        </w:rPr>
      </w:pPr>
      <w:r w:rsidRPr="00BA4599">
        <w:rPr>
          <w:rStyle w:val="FootnoteReference"/>
          <w:rFonts w:ascii="Arial" w:hAnsi="Arial" w:cs="Arial"/>
        </w:rPr>
        <w:footnoteRef/>
      </w:r>
      <w:r w:rsidRPr="00BA4599">
        <w:rPr>
          <w:rFonts w:ascii="Arial" w:hAnsi="Arial" w:cs="Arial"/>
        </w:rPr>
        <w:t xml:space="preserve"> This recent trend of designer-maker collaborations is demonstrated in trade shows including those of Tent London, Maison et Objet, Salone Internazionale del Mobile and Ambiente.</w:t>
      </w:r>
    </w:p>
  </w:footnote>
  <w:footnote w:id="11">
    <w:p w14:paraId="1478438F" w14:textId="4DF23810" w:rsidR="00967AC1" w:rsidRPr="00E83A2D" w:rsidRDefault="00967AC1" w:rsidP="00E83A2D">
      <w:pPr>
        <w:rPr>
          <w:rFonts w:ascii="Arial" w:hAnsi="Arial" w:cs="Arial"/>
          <w:sz w:val="20"/>
          <w:szCs w:val="20"/>
          <w:highlight w:val="yellow"/>
        </w:rPr>
      </w:pPr>
      <w:r w:rsidRPr="00BA4599">
        <w:rPr>
          <w:rStyle w:val="FootnoteReference"/>
          <w:rFonts w:ascii="Arial" w:hAnsi="Arial" w:cs="Arial"/>
          <w:sz w:val="20"/>
          <w:szCs w:val="20"/>
        </w:rPr>
        <w:footnoteRef/>
      </w:r>
      <w:r w:rsidRPr="00BA4599">
        <w:rPr>
          <w:rFonts w:ascii="Arial" w:hAnsi="Arial" w:cs="Arial"/>
          <w:sz w:val="20"/>
          <w:szCs w:val="20"/>
        </w:rPr>
        <w:t xml:space="preserve"> See Lizzy Davis (Friday 10 September, 2010), ‘Takashi Murakami Takes on Critics with Provocative Versailles Exhibition’, </w:t>
      </w:r>
      <w:r w:rsidRPr="00BA4599">
        <w:rPr>
          <w:rFonts w:ascii="Arial" w:hAnsi="Arial" w:cs="Arial"/>
          <w:i/>
          <w:sz w:val="20"/>
          <w:szCs w:val="20"/>
        </w:rPr>
        <w:t xml:space="preserve">The Guardian, </w:t>
      </w:r>
      <w:r w:rsidRPr="00BA4599">
        <w:rPr>
          <w:rFonts w:ascii="Arial" w:hAnsi="Arial" w:cs="Arial"/>
          <w:sz w:val="20"/>
          <w:szCs w:val="20"/>
        </w:rPr>
        <w:t>[</w:t>
      </w:r>
      <w:r w:rsidRPr="00BA4599">
        <w:t>http://www.theguardian.com/world/2010/sep/10/takashi-murakami-versailles-exhibition</w:t>
      </w:r>
      <w:r w:rsidRPr="00BA4599">
        <w:rPr>
          <w:rFonts w:ascii="Arial" w:hAnsi="Arial" w:cs="Arial"/>
          <w:sz w:val="20"/>
          <w:szCs w:val="20"/>
        </w:rPr>
        <w:t>]</w:t>
      </w:r>
      <w:r w:rsidRPr="00BA4599">
        <w:rPr>
          <w:rStyle w:val="Hyperlink"/>
          <w:rFonts w:ascii="Arial" w:hAnsi="Arial" w:cs="Arial"/>
          <w:sz w:val="20"/>
          <w:szCs w:val="20"/>
          <w:u w:val="none"/>
        </w:rPr>
        <w:t xml:space="preserve">; </w:t>
      </w:r>
      <w:r w:rsidRPr="00BA4599">
        <w:rPr>
          <w:rFonts w:ascii="Arial" w:hAnsi="Arial" w:cs="Arial"/>
          <w:sz w:val="20"/>
          <w:szCs w:val="20"/>
        </w:rPr>
        <w:t xml:space="preserve">Darling 2001. Murakami himself has criticised foreign journalists for always asking him the same questions and for imposing their own view rather than reading his work in the Japanese art context. See Barral and Le Bon (2010, 24). </w:t>
      </w:r>
    </w:p>
  </w:footnote>
  <w:footnote w:id="12">
    <w:p w14:paraId="2B381153" w14:textId="7307D65E" w:rsidR="00967AC1" w:rsidRPr="00FF2DE5" w:rsidRDefault="00967AC1" w:rsidP="00CE4450">
      <w:pPr>
        <w:pStyle w:val="NoSpacing"/>
        <w:rPr>
          <w:rFonts w:ascii="Arial" w:hAnsi="Arial" w:cs="Arial"/>
          <w:sz w:val="20"/>
          <w:szCs w:val="20"/>
        </w:rPr>
      </w:pPr>
      <w:r w:rsidRPr="00BA4599">
        <w:rPr>
          <w:rStyle w:val="FootnoteReference"/>
          <w:rFonts w:ascii="Arial" w:hAnsi="Arial" w:cs="Arial"/>
          <w:sz w:val="20"/>
          <w:szCs w:val="20"/>
        </w:rPr>
        <w:footnoteRef/>
      </w:r>
      <w:r w:rsidRPr="00BA4599">
        <w:rPr>
          <w:rFonts w:ascii="Arial" w:hAnsi="Arial" w:cs="Arial"/>
          <w:sz w:val="20"/>
          <w:szCs w:val="20"/>
        </w:rPr>
        <w:t xml:space="preserve"> </w:t>
      </w:r>
      <w:r w:rsidRPr="00BA4599">
        <w:rPr>
          <w:rFonts w:ascii="Arial" w:hAnsi="Arial" w:cs="Arial"/>
          <w:i/>
          <w:sz w:val="20"/>
          <w:szCs w:val="20"/>
        </w:rPr>
        <w:t xml:space="preserve">Nettō! Nihon Bijutsu Shi </w:t>
      </w:r>
      <w:r w:rsidRPr="00BA4599">
        <w:rPr>
          <w:rFonts w:ascii="Arial" w:hAnsi="Arial" w:cs="Arial"/>
          <w:sz w:val="20"/>
          <w:szCs w:val="20"/>
        </w:rPr>
        <w:t>(Battle Royal! Japanese Art History, 2014), which is structured through dialogues between Murakami Takashi and Tsuji Nobuo, has become a bestseller for young Japanese interested in Japanese art history.</w:t>
      </w:r>
    </w:p>
  </w:footnote>
  <w:footnote w:id="13">
    <w:p w14:paraId="1C5CE855" w14:textId="6A758C93" w:rsidR="00967AC1" w:rsidRDefault="00967AC1">
      <w:pPr>
        <w:pStyle w:val="FootnoteText"/>
      </w:pPr>
      <w:r w:rsidRPr="00BA4599">
        <w:rPr>
          <w:rStyle w:val="FootnoteReference"/>
          <w:rFonts w:ascii="Arial" w:hAnsi="Arial" w:cs="Arial"/>
        </w:rPr>
        <w:footnoteRef/>
      </w:r>
      <w:r w:rsidRPr="00BA4599">
        <w:rPr>
          <w:rFonts w:ascii="Arial" w:hAnsi="Arial" w:cs="Arial"/>
        </w:rPr>
        <w:t xml:space="preserve"> </w:t>
      </w:r>
      <w:r w:rsidRPr="00BA4599">
        <w:rPr>
          <w:rFonts w:ascii="Arial" w:hAnsi="Arial" w:cs="Arial"/>
          <w:i/>
        </w:rPr>
        <w:t xml:space="preserve">Washoku </w:t>
      </w:r>
      <w:r w:rsidRPr="00BA4599">
        <w:rPr>
          <w:rFonts w:ascii="Arial" w:hAnsi="Arial" w:cs="Arial"/>
        </w:rPr>
        <w:t>(Japanese cuisine) was designated as Intangible Cultural Heritage by UNESCO in 2014 as a result of successful lobbying on the part of the Japanese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77E25" w14:textId="31F887C7" w:rsidR="00263666" w:rsidRPr="00263666" w:rsidRDefault="00263666">
    <w:pPr>
      <w:pStyle w:val="Header"/>
      <w:rPr>
        <w:sz w:val="20"/>
      </w:rPr>
    </w:pPr>
    <w:r w:rsidRPr="00263666">
      <w:rPr>
        <w:sz w:val="20"/>
      </w:rPr>
      <w:t xml:space="preserve">This is an Accepted Manuscript of an article published by Taylor &amp; Francis in World Art on 27 April 2015, available online: </w:t>
    </w:r>
    <w:hyperlink r:id="rId1" w:history="1">
      <w:r w:rsidRPr="00263666">
        <w:rPr>
          <w:rStyle w:val="Hyperlink"/>
          <w:sz w:val="20"/>
        </w:rPr>
        <w:t>http://www.tandfonline.com/doi/full/10.1080/21500894.2015.1029139</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270"/>
    <w:multiLevelType w:val="multilevel"/>
    <w:tmpl w:val="0B36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4D4D"/>
    <w:multiLevelType w:val="multilevel"/>
    <w:tmpl w:val="AB66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129DF"/>
    <w:multiLevelType w:val="multilevel"/>
    <w:tmpl w:val="1886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F7A33"/>
    <w:multiLevelType w:val="multilevel"/>
    <w:tmpl w:val="A342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E2334"/>
    <w:multiLevelType w:val="multilevel"/>
    <w:tmpl w:val="69D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F271B"/>
    <w:multiLevelType w:val="multilevel"/>
    <w:tmpl w:val="F1B0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70A85"/>
    <w:multiLevelType w:val="multilevel"/>
    <w:tmpl w:val="64A6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6172B"/>
    <w:multiLevelType w:val="multilevel"/>
    <w:tmpl w:val="15E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E34BC"/>
    <w:multiLevelType w:val="multilevel"/>
    <w:tmpl w:val="8284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076BF"/>
    <w:multiLevelType w:val="multilevel"/>
    <w:tmpl w:val="8424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6363E"/>
    <w:multiLevelType w:val="multilevel"/>
    <w:tmpl w:val="5ABA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A7E09"/>
    <w:multiLevelType w:val="multilevel"/>
    <w:tmpl w:val="CB8E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90ED7"/>
    <w:multiLevelType w:val="multilevel"/>
    <w:tmpl w:val="08EA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740C1"/>
    <w:multiLevelType w:val="multilevel"/>
    <w:tmpl w:val="D296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0"/>
  </w:num>
  <w:num w:numId="4">
    <w:abstractNumId w:val="5"/>
  </w:num>
  <w:num w:numId="5">
    <w:abstractNumId w:val="4"/>
  </w:num>
  <w:num w:numId="6">
    <w:abstractNumId w:val="8"/>
  </w:num>
  <w:num w:numId="7">
    <w:abstractNumId w:val="0"/>
  </w:num>
  <w:num w:numId="8">
    <w:abstractNumId w:val="7"/>
  </w:num>
  <w:num w:numId="9">
    <w:abstractNumId w:val="11"/>
  </w:num>
  <w:num w:numId="10">
    <w:abstractNumId w:val="9"/>
  </w:num>
  <w:num w:numId="11">
    <w:abstractNumId w:val="2"/>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D9"/>
    <w:rsid w:val="00033678"/>
    <w:rsid w:val="00050FE7"/>
    <w:rsid w:val="00056657"/>
    <w:rsid w:val="00061173"/>
    <w:rsid w:val="0007173D"/>
    <w:rsid w:val="00076AD5"/>
    <w:rsid w:val="00081737"/>
    <w:rsid w:val="00085511"/>
    <w:rsid w:val="00087B51"/>
    <w:rsid w:val="000A08A5"/>
    <w:rsid w:val="000B3C0B"/>
    <w:rsid w:val="000D4DE0"/>
    <w:rsid w:val="000E6F7C"/>
    <w:rsid w:val="000E710A"/>
    <w:rsid w:val="000F3533"/>
    <w:rsid w:val="000F4030"/>
    <w:rsid w:val="00121161"/>
    <w:rsid w:val="00121192"/>
    <w:rsid w:val="00121597"/>
    <w:rsid w:val="0014176C"/>
    <w:rsid w:val="00144063"/>
    <w:rsid w:val="00154887"/>
    <w:rsid w:val="00175EE3"/>
    <w:rsid w:val="00184246"/>
    <w:rsid w:val="001B3D87"/>
    <w:rsid w:val="001B5BD1"/>
    <w:rsid w:val="001C04F4"/>
    <w:rsid w:val="001C71E9"/>
    <w:rsid w:val="001D1D3C"/>
    <w:rsid w:val="001E70F5"/>
    <w:rsid w:val="00207DC7"/>
    <w:rsid w:val="002130C5"/>
    <w:rsid w:val="00220DC3"/>
    <w:rsid w:val="0022334D"/>
    <w:rsid w:val="00230348"/>
    <w:rsid w:val="00236D53"/>
    <w:rsid w:val="00244CEE"/>
    <w:rsid w:val="00263666"/>
    <w:rsid w:val="0027063A"/>
    <w:rsid w:val="00281E50"/>
    <w:rsid w:val="002A1B7B"/>
    <w:rsid w:val="002A2876"/>
    <w:rsid w:val="002D69A4"/>
    <w:rsid w:val="002D6E90"/>
    <w:rsid w:val="002E116E"/>
    <w:rsid w:val="00301EB6"/>
    <w:rsid w:val="003106C5"/>
    <w:rsid w:val="00313B74"/>
    <w:rsid w:val="0031691C"/>
    <w:rsid w:val="0032181B"/>
    <w:rsid w:val="00325380"/>
    <w:rsid w:val="00332E97"/>
    <w:rsid w:val="00334FB5"/>
    <w:rsid w:val="00334FF8"/>
    <w:rsid w:val="00345159"/>
    <w:rsid w:val="0035696F"/>
    <w:rsid w:val="00364839"/>
    <w:rsid w:val="003734CC"/>
    <w:rsid w:val="00373A51"/>
    <w:rsid w:val="00375987"/>
    <w:rsid w:val="00387284"/>
    <w:rsid w:val="0039137A"/>
    <w:rsid w:val="003B57D1"/>
    <w:rsid w:val="003C155B"/>
    <w:rsid w:val="003C2024"/>
    <w:rsid w:val="003D0FB6"/>
    <w:rsid w:val="003D7EFC"/>
    <w:rsid w:val="003E68F6"/>
    <w:rsid w:val="003F297C"/>
    <w:rsid w:val="00404D90"/>
    <w:rsid w:val="00420439"/>
    <w:rsid w:val="00421361"/>
    <w:rsid w:val="00423D12"/>
    <w:rsid w:val="00426897"/>
    <w:rsid w:val="00435777"/>
    <w:rsid w:val="0044434E"/>
    <w:rsid w:val="004501A8"/>
    <w:rsid w:val="004701F8"/>
    <w:rsid w:val="00472D7A"/>
    <w:rsid w:val="00491EA0"/>
    <w:rsid w:val="004B6269"/>
    <w:rsid w:val="004C3631"/>
    <w:rsid w:val="004C7DF8"/>
    <w:rsid w:val="004F1EF0"/>
    <w:rsid w:val="00503D5D"/>
    <w:rsid w:val="0050641F"/>
    <w:rsid w:val="005211F4"/>
    <w:rsid w:val="00523510"/>
    <w:rsid w:val="005279E8"/>
    <w:rsid w:val="00533434"/>
    <w:rsid w:val="00536862"/>
    <w:rsid w:val="005622BE"/>
    <w:rsid w:val="00574CDB"/>
    <w:rsid w:val="00584A20"/>
    <w:rsid w:val="00584E0D"/>
    <w:rsid w:val="00592208"/>
    <w:rsid w:val="005962F8"/>
    <w:rsid w:val="005B44D7"/>
    <w:rsid w:val="005C1A7B"/>
    <w:rsid w:val="005D0F8C"/>
    <w:rsid w:val="005F41BD"/>
    <w:rsid w:val="00617F88"/>
    <w:rsid w:val="0062302F"/>
    <w:rsid w:val="00623AEF"/>
    <w:rsid w:val="00624757"/>
    <w:rsid w:val="006435B7"/>
    <w:rsid w:val="00643B1B"/>
    <w:rsid w:val="006441E0"/>
    <w:rsid w:val="00650E04"/>
    <w:rsid w:val="006629E6"/>
    <w:rsid w:val="00662B7A"/>
    <w:rsid w:val="00662B83"/>
    <w:rsid w:val="00670BE7"/>
    <w:rsid w:val="00694AC4"/>
    <w:rsid w:val="00697241"/>
    <w:rsid w:val="006A1650"/>
    <w:rsid w:val="006B205A"/>
    <w:rsid w:val="006C1542"/>
    <w:rsid w:val="006D224D"/>
    <w:rsid w:val="006D2E57"/>
    <w:rsid w:val="006E5383"/>
    <w:rsid w:val="006E7901"/>
    <w:rsid w:val="006F03D7"/>
    <w:rsid w:val="006F69BB"/>
    <w:rsid w:val="00716D12"/>
    <w:rsid w:val="0072642C"/>
    <w:rsid w:val="00746109"/>
    <w:rsid w:val="0075270C"/>
    <w:rsid w:val="00756B09"/>
    <w:rsid w:val="007579A1"/>
    <w:rsid w:val="00757ADE"/>
    <w:rsid w:val="007648AE"/>
    <w:rsid w:val="00776B6D"/>
    <w:rsid w:val="007A0FF2"/>
    <w:rsid w:val="007A7150"/>
    <w:rsid w:val="007B0552"/>
    <w:rsid w:val="007B5C46"/>
    <w:rsid w:val="007C7752"/>
    <w:rsid w:val="007D3745"/>
    <w:rsid w:val="007E2A09"/>
    <w:rsid w:val="007E5B46"/>
    <w:rsid w:val="008053E6"/>
    <w:rsid w:val="00805976"/>
    <w:rsid w:val="00826061"/>
    <w:rsid w:val="0083033D"/>
    <w:rsid w:val="00840786"/>
    <w:rsid w:val="008435AC"/>
    <w:rsid w:val="008624C0"/>
    <w:rsid w:val="008650CC"/>
    <w:rsid w:val="00865842"/>
    <w:rsid w:val="00870AA4"/>
    <w:rsid w:val="008814A7"/>
    <w:rsid w:val="0088167D"/>
    <w:rsid w:val="00894103"/>
    <w:rsid w:val="008D45AE"/>
    <w:rsid w:val="008E5516"/>
    <w:rsid w:val="008F0413"/>
    <w:rsid w:val="009278CC"/>
    <w:rsid w:val="00934810"/>
    <w:rsid w:val="009368AE"/>
    <w:rsid w:val="009447C8"/>
    <w:rsid w:val="00944BF2"/>
    <w:rsid w:val="0095520E"/>
    <w:rsid w:val="00962BD2"/>
    <w:rsid w:val="00967AC1"/>
    <w:rsid w:val="00992B2A"/>
    <w:rsid w:val="009A1570"/>
    <w:rsid w:val="009A7E9C"/>
    <w:rsid w:val="009B7FC4"/>
    <w:rsid w:val="009C33A0"/>
    <w:rsid w:val="009D33C9"/>
    <w:rsid w:val="009D6DD3"/>
    <w:rsid w:val="00A04C57"/>
    <w:rsid w:val="00A232FD"/>
    <w:rsid w:val="00A249FE"/>
    <w:rsid w:val="00A25B42"/>
    <w:rsid w:val="00A331B8"/>
    <w:rsid w:val="00A375C9"/>
    <w:rsid w:val="00A42C36"/>
    <w:rsid w:val="00A435E9"/>
    <w:rsid w:val="00A56AD3"/>
    <w:rsid w:val="00A64CF0"/>
    <w:rsid w:val="00A83AF1"/>
    <w:rsid w:val="00AA1FFE"/>
    <w:rsid w:val="00AB4D1D"/>
    <w:rsid w:val="00AD27B2"/>
    <w:rsid w:val="00B02769"/>
    <w:rsid w:val="00B0419C"/>
    <w:rsid w:val="00B06FB0"/>
    <w:rsid w:val="00B136C6"/>
    <w:rsid w:val="00B24FAD"/>
    <w:rsid w:val="00B2704A"/>
    <w:rsid w:val="00B27C5F"/>
    <w:rsid w:val="00B32CFC"/>
    <w:rsid w:val="00B504E1"/>
    <w:rsid w:val="00B53863"/>
    <w:rsid w:val="00B540D1"/>
    <w:rsid w:val="00B636DA"/>
    <w:rsid w:val="00B64A46"/>
    <w:rsid w:val="00B64F53"/>
    <w:rsid w:val="00B66B53"/>
    <w:rsid w:val="00B66C9F"/>
    <w:rsid w:val="00B677C7"/>
    <w:rsid w:val="00B746F6"/>
    <w:rsid w:val="00B842E6"/>
    <w:rsid w:val="00B97D42"/>
    <w:rsid w:val="00BA08DC"/>
    <w:rsid w:val="00BA4599"/>
    <w:rsid w:val="00BA4BEB"/>
    <w:rsid w:val="00BB0A7D"/>
    <w:rsid w:val="00BB2B01"/>
    <w:rsid w:val="00BB2F60"/>
    <w:rsid w:val="00BB71B0"/>
    <w:rsid w:val="00BC3C66"/>
    <w:rsid w:val="00BC7685"/>
    <w:rsid w:val="00C009E8"/>
    <w:rsid w:val="00C1783D"/>
    <w:rsid w:val="00C31279"/>
    <w:rsid w:val="00C420CF"/>
    <w:rsid w:val="00C628F5"/>
    <w:rsid w:val="00C637D9"/>
    <w:rsid w:val="00C85F93"/>
    <w:rsid w:val="00C86439"/>
    <w:rsid w:val="00CA215D"/>
    <w:rsid w:val="00CA40E1"/>
    <w:rsid w:val="00CA5E03"/>
    <w:rsid w:val="00CB3CBE"/>
    <w:rsid w:val="00CC2584"/>
    <w:rsid w:val="00CD4E79"/>
    <w:rsid w:val="00CD5FA5"/>
    <w:rsid w:val="00CE4450"/>
    <w:rsid w:val="00CE496A"/>
    <w:rsid w:val="00D01B17"/>
    <w:rsid w:val="00D10078"/>
    <w:rsid w:val="00D2246F"/>
    <w:rsid w:val="00D30A34"/>
    <w:rsid w:val="00D33E61"/>
    <w:rsid w:val="00D45F73"/>
    <w:rsid w:val="00D4753A"/>
    <w:rsid w:val="00D54F19"/>
    <w:rsid w:val="00D55C49"/>
    <w:rsid w:val="00D66062"/>
    <w:rsid w:val="00D66D59"/>
    <w:rsid w:val="00D66EDC"/>
    <w:rsid w:val="00D71F7A"/>
    <w:rsid w:val="00D7398C"/>
    <w:rsid w:val="00D755AA"/>
    <w:rsid w:val="00D916A2"/>
    <w:rsid w:val="00DA33E1"/>
    <w:rsid w:val="00DA4758"/>
    <w:rsid w:val="00DA58D1"/>
    <w:rsid w:val="00DA6A94"/>
    <w:rsid w:val="00DD36AB"/>
    <w:rsid w:val="00DD6D7F"/>
    <w:rsid w:val="00DD7314"/>
    <w:rsid w:val="00DE6138"/>
    <w:rsid w:val="00DF018C"/>
    <w:rsid w:val="00E01C5A"/>
    <w:rsid w:val="00E04015"/>
    <w:rsid w:val="00E22932"/>
    <w:rsid w:val="00E2537C"/>
    <w:rsid w:val="00E347BC"/>
    <w:rsid w:val="00E40F55"/>
    <w:rsid w:val="00E44E95"/>
    <w:rsid w:val="00E543D3"/>
    <w:rsid w:val="00E62DE0"/>
    <w:rsid w:val="00E70BDD"/>
    <w:rsid w:val="00E70DC1"/>
    <w:rsid w:val="00E83A2D"/>
    <w:rsid w:val="00E83BE7"/>
    <w:rsid w:val="00EA516B"/>
    <w:rsid w:val="00EC4D03"/>
    <w:rsid w:val="00ED478E"/>
    <w:rsid w:val="00F05009"/>
    <w:rsid w:val="00F066B7"/>
    <w:rsid w:val="00F11B49"/>
    <w:rsid w:val="00F31824"/>
    <w:rsid w:val="00F345CC"/>
    <w:rsid w:val="00F3610A"/>
    <w:rsid w:val="00F52EE8"/>
    <w:rsid w:val="00F66ECC"/>
    <w:rsid w:val="00F8242A"/>
    <w:rsid w:val="00F84D17"/>
    <w:rsid w:val="00FA17AC"/>
    <w:rsid w:val="00FB63F8"/>
    <w:rsid w:val="00FC16D8"/>
    <w:rsid w:val="00FE2D74"/>
    <w:rsid w:val="00FE42BD"/>
    <w:rsid w:val="00FF2DE5"/>
    <w:rsid w:val="00FF79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35D0C"/>
  <w15:docId w15:val="{14ABFCF9-36CC-4B78-9F94-C36A2F5D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9C33A0"/>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link w:val="Heading2Char"/>
    <w:uiPriority w:val="9"/>
    <w:qFormat/>
    <w:rsid w:val="005962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lang w:val="en-US"/>
    </w:rPr>
  </w:style>
  <w:style w:type="paragraph" w:customStyle="1" w:styleId="Body">
    <w:name w:val="Body"/>
    <w:rPr>
      <w:rFonts w:hAnsi="Arial Unicode MS" w:cs="Arial Unicode MS"/>
      <w:color w:val="000000"/>
      <w:sz w:val="24"/>
      <w:szCs w:val="24"/>
      <w:u w:color="000000"/>
      <w:lang w:val="en-US"/>
    </w:rPr>
  </w:style>
  <w:style w:type="paragraph" w:styleId="EndnoteText">
    <w:name w:val="endnote text"/>
    <w:rPr>
      <w:rFonts w:eastAsia="Times New Roman"/>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 w:type="paragraph" w:customStyle="1" w:styleId="Heading">
    <w:name w:val="Heading"/>
    <w:pPr>
      <w:spacing w:before="100" w:after="100"/>
      <w:outlineLvl w:val="0"/>
    </w:pPr>
    <w:rPr>
      <w:rFonts w:eastAsia="Times New Roman"/>
      <w:b/>
      <w:bCs/>
      <w:color w:val="000000"/>
      <w:kern w:val="36"/>
      <w:sz w:val="24"/>
      <w:szCs w:val="24"/>
      <w:u w:color="000000"/>
    </w:rPr>
  </w:style>
  <w:style w:type="paragraph" w:customStyle="1" w:styleId="BodyTextIn">
    <w:name w:val="Body Text In"/>
    <w:pPr>
      <w:widowControl w:val="0"/>
      <w:tabs>
        <w:tab w:val="left" w:pos="720"/>
        <w:tab w:val="left" w:pos="1440"/>
        <w:tab w:val="left" w:pos="2160"/>
        <w:tab w:val="left" w:pos="2880"/>
        <w:tab w:val="left" w:pos="3600"/>
        <w:tab w:val="left" w:pos="4320"/>
        <w:tab w:val="left" w:pos="5040"/>
        <w:tab w:val="left" w:pos="5760"/>
        <w:tab w:val="left" w:pos="6480"/>
      </w:tabs>
      <w:ind w:left="2160"/>
    </w:pPr>
    <w:rPr>
      <w:rFonts w:hAnsi="Arial Unicode MS" w:cs="Arial Unicode MS"/>
      <w:color w:val="000000"/>
      <w:sz w:val="24"/>
      <w:szCs w:val="24"/>
      <w:u w:color="000000"/>
      <w:lang w:val="en-US"/>
    </w:rPr>
  </w:style>
  <w:style w:type="character" w:styleId="EndnoteReference">
    <w:name w:val="endnote reference"/>
    <w:basedOn w:val="DefaultParagraphFont"/>
    <w:uiPriority w:val="99"/>
    <w:unhideWhenUsed/>
    <w:rsid w:val="003734CC"/>
    <w:rPr>
      <w:vertAlign w:val="superscript"/>
    </w:rPr>
  </w:style>
  <w:style w:type="character" w:styleId="CommentReference">
    <w:name w:val="annotation reference"/>
    <w:basedOn w:val="DefaultParagraphFont"/>
    <w:uiPriority w:val="99"/>
    <w:semiHidden/>
    <w:unhideWhenUsed/>
    <w:rsid w:val="003D0FB6"/>
    <w:rPr>
      <w:sz w:val="16"/>
      <w:szCs w:val="16"/>
    </w:rPr>
  </w:style>
  <w:style w:type="paragraph" w:styleId="CommentText">
    <w:name w:val="annotation text"/>
    <w:basedOn w:val="Normal"/>
    <w:link w:val="CommentTextChar"/>
    <w:uiPriority w:val="99"/>
    <w:semiHidden/>
    <w:unhideWhenUsed/>
    <w:rsid w:val="003D0FB6"/>
    <w:rPr>
      <w:sz w:val="20"/>
      <w:szCs w:val="20"/>
    </w:rPr>
  </w:style>
  <w:style w:type="character" w:customStyle="1" w:styleId="CommentTextChar">
    <w:name w:val="Comment Text Char"/>
    <w:basedOn w:val="DefaultParagraphFont"/>
    <w:link w:val="CommentText"/>
    <w:uiPriority w:val="99"/>
    <w:semiHidden/>
    <w:rsid w:val="003D0FB6"/>
    <w:rPr>
      <w:lang w:val="en-US" w:eastAsia="en-US"/>
    </w:rPr>
  </w:style>
  <w:style w:type="paragraph" w:styleId="CommentSubject">
    <w:name w:val="annotation subject"/>
    <w:basedOn w:val="CommentText"/>
    <w:next w:val="CommentText"/>
    <w:link w:val="CommentSubjectChar"/>
    <w:uiPriority w:val="99"/>
    <w:semiHidden/>
    <w:unhideWhenUsed/>
    <w:rsid w:val="003D0FB6"/>
    <w:rPr>
      <w:b/>
      <w:bCs/>
    </w:rPr>
  </w:style>
  <w:style w:type="character" w:customStyle="1" w:styleId="CommentSubjectChar">
    <w:name w:val="Comment Subject Char"/>
    <w:basedOn w:val="CommentTextChar"/>
    <w:link w:val="CommentSubject"/>
    <w:uiPriority w:val="99"/>
    <w:semiHidden/>
    <w:rsid w:val="003D0FB6"/>
    <w:rPr>
      <w:b/>
      <w:bCs/>
      <w:lang w:val="en-US" w:eastAsia="en-US"/>
    </w:rPr>
  </w:style>
  <w:style w:type="paragraph" w:styleId="BalloonText">
    <w:name w:val="Balloon Text"/>
    <w:basedOn w:val="Normal"/>
    <w:link w:val="BalloonTextChar"/>
    <w:uiPriority w:val="99"/>
    <w:semiHidden/>
    <w:unhideWhenUsed/>
    <w:rsid w:val="003D0FB6"/>
    <w:rPr>
      <w:rFonts w:ascii="Tahoma" w:hAnsi="Tahoma" w:cs="Tahoma"/>
      <w:sz w:val="16"/>
      <w:szCs w:val="16"/>
    </w:rPr>
  </w:style>
  <w:style w:type="character" w:customStyle="1" w:styleId="BalloonTextChar">
    <w:name w:val="Balloon Text Char"/>
    <w:basedOn w:val="DefaultParagraphFont"/>
    <w:link w:val="BalloonText"/>
    <w:uiPriority w:val="99"/>
    <w:semiHidden/>
    <w:rsid w:val="003D0FB6"/>
    <w:rPr>
      <w:rFonts w:ascii="Tahoma" w:hAnsi="Tahoma" w:cs="Tahoma"/>
      <w:sz w:val="16"/>
      <w:szCs w:val="16"/>
      <w:lang w:val="en-US" w:eastAsia="en-US"/>
    </w:rPr>
  </w:style>
  <w:style w:type="paragraph" w:styleId="NoSpacing">
    <w:name w:val="No Spacing"/>
    <w:uiPriority w:val="1"/>
    <w:qFormat/>
    <w:rsid w:val="00CE4450"/>
    <w:rPr>
      <w:sz w:val="24"/>
      <w:szCs w:val="24"/>
      <w:lang w:val="en-US" w:eastAsia="en-US"/>
    </w:rPr>
  </w:style>
  <w:style w:type="paragraph" w:styleId="FootnoteText">
    <w:name w:val="footnote text"/>
    <w:basedOn w:val="Normal"/>
    <w:link w:val="FootnoteTextChar"/>
    <w:uiPriority w:val="99"/>
    <w:semiHidden/>
    <w:unhideWhenUsed/>
    <w:rsid w:val="00BB71B0"/>
    <w:rPr>
      <w:sz w:val="20"/>
      <w:szCs w:val="20"/>
    </w:rPr>
  </w:style>
  <w:style w:type="character" w:customStyle="1" w:styleId="FootnoteTextChar">
    <w:name w:val="Footnote Text Char"/>
    <w:basedOn w:val="DefaultParagraphFont"/>
    <w:link w:val="FootnoteText"/>
    <w:uiPriority w:val="99"/>
    <w:semiHidden/>
    <w:rsid w:val="00BB71B0"/>
    <w:rPr>
      <w:lang w:val="en-US" w:eastAsia="en-US"/>
    </w:rPr>
  </w:style>
  <w:style w:type="character" w:styleId="FootnoteReference">
    <w:name w:val="footnote reference"/>
    <w:basedOn w:val="DefaultParagraphFont"/>
    <w:uiPriority w:val="99"/>
    <w:semiHidden/>
    <w:unhideWhenUsed/>
    <w:rsid w:val="00BB71B0"/>
    <w:rPr>
      <w:vertAlign w:val="superscript"/>
    </w:rPr>
  </w:style>
  <w:style w:type="paragraph" w:customStyle="1" w:styleId="pub-authors">
    <w:name w:val="pub-authors"/>
    <w:basedOn w:val="Normal"/>
    <w:rsid w:val="00FE4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FE42BD"/>
  </w:style>
  <w:style w:type="paragraph" w:customStyle="1" w:styleId="pub-year">
    <w:name w:val="pub-year"/>
    <w:basedOn w:val="Normal"/>
    <w:rsid w:val="00FE4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ub-title">
    <w:name w:val="pub-title"/>
    <w:basedOn w:val="Normal"/>
    <w:rsid w:val="00FE4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ub-journal">
    <w:name w:val="pub-journal"/>
    <w:basedOn w:val="Normal"/>
    <w:rsid w:val="00FE4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ub-volume">
    <w:name w:val="pub-volume"/>
    <w:basedOn w:val="Normal"/>
    <w:rsid w:val="00FE4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ub-pages">
    <w:name w:val="pub-pages"/>
    <w:basedOn w:val="Normal"/>
    <w:rsid w:val="00FE4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rsid w:val="005962F8"/>
    <w:rPr>
      <w:rFonts w:eastAsia="Times New Roman"/>
      <w:b/>
      <w:bCs/>
      <w:sz w:val="36"/>
      <w:szCs w:val="36"/>
      <w:bdr w:val="none" w:sz="0" w:space="0" w:color="auto"/>
      <w:lang w:eastAsia="en-GB"/>
    </w:rPr>
  </w:style>
  <w:style w:type="character" w:customStyle="1" w:styleId="details-biblio-hidden-view-list">
    <w:name w:val="details-biblio-hidden-view-list"/>
    <w:basedOn w:val="DefaultParagraphFont"/>
    <w:rsid w:val="005962F8"/>
  </w:style>
  <w:style w:type="character" w:styleId="Strong">
    <w:name w:val="Strong"/>
    <w:basedOn w:val="DefaultParagraphFont"/>
    <w:uiPriority w:val="22"/>
    <w:qFormat/>
    <w:rsid w:val="005F41BD"/>
    <w:rPr>
      <w:b/>
      <w:bCs/>
    </w:rPr>
  </w:style>
  <w:style w:type="character" w:customStyle="1" w:styleId="Heading1Char">
    <w:name w:val="Heading 1 Char"/>
    <w:basedOn w:val="DefaultParagraphFont"/>
    <w:link w:val="Heading1"/>
    <w:uiPriority w:val="9"/>
    <w:rsid w:val="009C33A0"/>
    <w:rPr>
      <w:rFonts w:asciiTheme="majorHAnsi" w:eastAsiaTheme="majorEastAsia" w:hAnsiTheme="majorHAnsi" w:cstheme="majorBidi"/>
      <w:color w:val="2F759E" w:themeColor="accent1" w:themeShade="BF"/>
      <w:sz w:val="32"/>
      <w:szCs w:val="32"/>
      <w:lang w:val="en-US" w:eastAsia="en-US"/>
    </w:rPr>
  </w:style>
  <w:style w:type="paragraph" w:styleId="NormalWeb">
    <w:name w:val="Normal (Web)"/>
    <w:basedOn w:val="Normal"/>
    <w:uiPriority w:val="99"/>
    <w:semiHidden/>
    <w:unhideWhenUsed/>
    <w:rsid w:val="009C33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pagesnum">
    <w:name w:val="pagesnum"/>
    <w:basedOn w:val="DefaultParagraphFont"/>
    <w:rsid w:val="009C33A0"/>
  </w:style>
  <w:style w:type="paragraph" w:styleId="Header">
    <w:name w:val="header"/>
    <w:basedOn w:val="Normal"/>
    <w:link w:val="HeaderChar"/>
    <w:uiPriority w:val="99"/>
    <w:unhideWhenUsed/>
    <w:rsid w:val="007E5B46"/>
    <w:pPr>
      <w:tabs>
        <w:tab w:val="center" w:pos="4513"/>
        <w:tab w:val="right" w:pos="9026"/>
      </w:tabs>
    </w:pPr>
  </w:style>
  <w:style w:type="character" w:customStyle="1" w:styleId="HeaderChar">
    <w:name w:val="Header Char"/>
    <w:basedOn w:val="DefaultParagraphFont"/>
    <w:link w:val="Header"/>
    <w:uiPriority w:val="99"/>
    <w:rsid w:val="007E5B46"/>
    <w:rPr>
      <w:sz w:val="24"/>
      <w:szCs w:val="24"/>
      <w:lang w:val="en-US" w:eastAsia="en-US"/>
    </w:rPr>
  </w:style>
  <w:style w:type="paragraph" w:styleId="Revision">
    <w:name w:val="Revision"/>
    <w:hidden/>
    <w:uiPriority w:val="99"/>
    <w:semiHidden/>
    <w:rsid w:val="00301EB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1845">
      <w:bodyDiv w:val="1"/>
      <w:marLeft w:val="0"/>
      <w:marRight w:val="0"/>
      <w:marTop w:val="0"/>
      <w:marBottom w:val="0"/>
      <w:divBdr>
        <w:top w:val="none" w:sz="0" w:space="0" w:color="auto"/>
        <w:left w:val="none" w:sz="0" w:space="0" w:color="auto"/>
        <w:bottom w:val="none" w:sz="0" w:space="0" w:color="auto"/>
        <w:right w:val="none" w:sz="0" w:space="0" w:color="auto"/>
      </w:divBdr>
    </w:div>
    <w:div w:id="152722687">
      <w:bodyDiv w:val="1"/>
      <w:marLeft w:val="0"/>
      <w:marRight w:val="0"/>
      <w:marTop w:val="0"/>
      <w:marBottom w:val="0"/>
      <w:divBdr>
        <w:top w:val="none" w:sz="0" w:space="0" w:color="auto"/>
        <w:left w:val="none" w:sz="0" w:space="0" w:color="auto"/>
        <w:bottom w:val="none" w:sz="0" w:space="0" w:color="auto"/>
        <w:right w:val="none" w:sz="0" w:space="0" w:color="auto"/>
      </w:divBdr>
    </w:div>
    <w:div w:id="338428999">
      <w:bodyDiv w:val="1"/>
      <w:marLeft w:val="0"/>
      <w:marRight w:val="0"/>
      <w:marTop w:val="0"/>
      <w:marBottom w:val="0"/>
      <w:divBdr>
        <w:top w:val="none" w:sz="0" w:space="0" w:color="auto"/>
        <w:left w:val="none" w:sz="0" w:space="0" w:color="auto"/>
        <w:bottom w:val="none" w:sz="0" w:space="0" w:color="auto"/>
        <w:right w:val="none" w:sz="0" w:space="0" w:color="auto"/>
      </w:divBdr>
    </w:div>
    <w:div w:id="617950249">
      <w:bodyDiv w:val="1"/>
      <w:marLeft w:val="0"/>
      <w:marRight w:val="0"/>
      <w:marTop w:val="0"/>
      <w:marBottom w:val="0"/>
      <w:divBdr>
        <w:top w:val="none" w:sz="0" w:space="0" w:color="auto"/>
        <w:left w:val="none" w:sz="0" w:space="0" w:color="auto"/>
        <w:bottom w:val="none" w:sz="0" w:space="0" w:color="auto"/>
        <w:right w:val="none" w:sz="0" w:space="0" w:color="auto"/>
      </w:divBdr>
      <w:divsChild>
        <w:div w:id="1441532477">
          <w:marLeft w:val="0"/>
          <w:marRight w:val="0"/>
          <w:marTop w:val="225"/>
          <w:marBottom w:val="0"/>
          <w:divBdr>
            <w:top w:val="none" w:sz="0" w:space="0" w:color="auto"/>
            <w:left w:val="none" w:sz="0" w:space="0" w:color="auto"/>
            <w:bottom w:val="none" w:sz="0" w:space="0" w:color="auto"/>
            <w:right w:val="none" w:sz="0" w:space="0" w:color="auto"/>
          </w:divBdr>
          <w:divsChild>
            <w:div w:id="1806121243">
              <w:marLeft w:val="0"/>
              <w:marRight w:val="0"/>
              <w:marTop w:val="0"/>
              <w:marBottom w:val="0"/>
              <w:divBdr>
                <w:top w:val="none" w:sz="0" w:space="0" w:color="auto"/>
                <w:left w:val="none" w:sz="0" w:space="0" w:color="auto"/>
                <w:bottom w:val="none" w:sz="0" w:space="0" w:color="auto"/>
                <w:right w:val="none" w:sz="0" w:space="0" w:color="auto"/>
              </w:divBdr>
            </w:div>
          </w:divsChild>
        </w:div>
        <w:div w:id="2071222249">
          <w:marLeft w:val="0"/>
          <w:marRight w:val="0"/>
          <w:marTop w:val="0"/>
          <w:marBottom w:val="0"/>
          <w:divBdr>
            <w:top w:val="none" w:sz="0" w:space="0" w:color="auto"/>
            <w:left w:val="none" w:sz="0" w:space="0" w:color="auto"/>
            <w:bottom w:val="none" w:sz="0" w:space="0" w:color="auto"/>
            <w:right w:val="none" w:sz="0" w:space="0" w:color="auto"/>
          </w:divBdr>
          <w:divsChild>
            <w:div w:id="284699474">
              <w:marLeft w:val="0"/>
              <w:marRight w:val="0"/>
              <w:marTop w:val="0"/>
              <w:marBottom w:val="0"/>
              <w:divBdr>
                <w:top w:val="none" w:sz="0" w:space="0" w:color="auto"/>
                <w:left w:val="none" w:sz="0" w:space="0" w:color="auto"/>
                <w:bottom w:val="none" w:sz="0" w:space="0" w:color="auto"/>
                <w:right w:val="none" w:sz="0" w:space="0" w:color="auto"/>
              </w:divBdr>
              <w:divsChild>
                <w:div w:id="1596012974">
                  <w:marLeft w:val="0"/>
                  <w:marRight w:val="0"/>
                  <w:marTop w:val="0"/>
                  <w:marBottom w:val="0"/>
                  <w:divBdr>
                    <w:top w:val="none" w:sz="0" w:space="0" w:color="auto"/>
                    <w:left w:val="none" w:sz="0" w:space="0" w:color="auto"/>
                    <w:bottom w:val="none" w:sz="0" w:space="0" w:color="auto"/>
                    <w:right w:val="none" w:sz="0" w:space="0" w:color="auto"/>
                  </w:divBdr>
                </w:div>
                <w:div w:id="19516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167045">
      <w:bodyDiv w:val="1"/>
      <w:marLeft w:val="0"/>
      <w:marRight w:val="0"/>
      <w:marTop w:val="0"/>
      <w:marBottom w:val="0"/>
      <w:divBdr>
        <w:top w:val="none" w:sz="0" w:space="0" w:color="auto"/>
        <w:left w:val="none" w:sz="0" w:space="0" w:color="auto"/>
        <w:bottom w:val="none" w:sz="0" w:space="0" w:color="auto"/>
        <w:right w:val="none" w:sz="0" w:space="0" w:color="auto"/>
      </w:divBdr>
    </w:div>
    <w:div w:id="896816601">
      <w:bodyDiv w:val="1"/>
      <w:marLeft w:val="0"/>
      <w:marRight w:val="0"/>
      <w:marTop w:val="0"/>
      <w:marBottom w:val="0"/>
      <w:divBdr>
        <w:top w:val="none" w:sz="0" w:space="0" w:color="auto"/>
        <w:left w:val="none" w:sz="0" w:space="0" w:color="auto"/>
        <w:bottom w:val="none" w:sz="0" w:space="0" w:color="auto"/>
        <w:right w:val="none" w:sz="0" w:space="0" w:color="auto"/>
      </w:divBdr>
    </w:div>
    <w:div w:id="900363639">
      <w:bodyDiv w:val="1"/>
      <w:marLeft w:val="0"/>
      <w:marRight w:val="0"/>
      <w:marTop w:val="0"/>
      <w:marBottom w:val="0"/>
      <w:divBdr>
        <w:top w:val="none" w:sz="0" w:space="0" w:color="auto"/>
        <w:left w:val="none" w:sz="0" w:space="0" w:color="auto"/>
        <w:bottom w:val="none" w:sz="0" w:space="0" w:color="auto"/>
        <w:right w:val="none" w:sz="0" w:space="0" w:color="auto"/>
      </w:divBdr>
    </w:div>
    <w:div w:id="933899971">
      <w:bodyDiv w:val="1"/>
      <w:marLeft w:val="0"/>
      <w:marRight w:val="0"/>
      <w:marTop w:val="0"/>
      <w:marBottom w:val="0"/>
      <w:divBdr>
        <w:top w:val="none" w:sz="0" w:space="0" w:color="auto"/>
        <w:left w:val="none" w:sz="0" w:space="0" w:color="auto"/>
        <w:bottom w:val="none" w:sz="0" w:space="0" w:color="auto"/>
        <w:right w:val="none" w:sz="0" w:space="0" w:color="auto"/>
      </w:divBdr>
      <w:divsChild>
        <w:div w:id="2076968146">
          <w:marLeft w:val="0"/>
          <w:marRight w:val="0"/>
          <w:marTop w:val="225"/>
          <w:marBottom w:val="0"/>
          <w:divBdr>
            <w:top w:val="none" w:sz="0" w:space="0" w:color="auto"/>
            <w:left w:val="none" w:sz="0" w:space="0" w:color="auto"/>
            <w:bottom w:val="none" w:sz="0" w:space="0" w:color="auto"/>
            <w:right w:val="none" w:sz="0" w:space="0" w:color="auto"/>
          </w:divBdr>
          <w:divsChild>
            <w:div w:id="1006059638">
              <w:marLeft w:val="0"/>
              <w:marRight w:val="0"/>
              <w:marTop w:val="0"/>
              <w:marBottom w:val="0"/>
              <w:divBdr>
                <w:top w:val="none" w:sz="0" w:space="0" w:color="auto"/>
                <w:left w:val="none" w:sz="0" w:space="0" w:color="auto"/>
                <w:bottom w:val="none" w:sz="0" w:space="0" w:color="auto"/>
                <w:right w:val="none" w:sz="0" w:space="0" w:color="auto"/>
              </w:divBdr>
            </w:div>
          </w:divsChild>
        </w:div>
        <w:div w:id="1428651442">
          <w:marLeft w:val="0"/>
          <w:marRight w:val="0"/>
          <w:marTop w:val="0"/>
          <w:marBottom w:val="0"/>
          <w:divBdr>
            <w:top w:val="none" w:sz="0" w:space="0" w:color="auto"/>
            <w:left w:val="none" w:sz="0" w:space="0" w:color="auto"/>
            <w:bottom w:val="none" w:sz="0" w:space="0" w:color="auto"/>
            <w:right w:val="none" w:sz="0" w:space="0" w:color="auto"/>
          </w:divBdr>
          <w:divsChild>
            <w:div w:id="2108184801">
              <w:marLeft w:val="0"/>
              <w:marRight w:val="0"/>
              <w:marTop w:val="0"/>
              <w:marBottom w:val="0"/>
              <w:divBdr>
                <w:top w:val="none" w:sz="0" w:space="0" w:color="auto"/>
                <w:left w:val="none" w:sz="0" w:space="0" w:color="auto"/>
                <w:bottom w:val="none" w:sz="0" w:space="0" w:color="auto"/>
                <w:right w:val="none" w:sz="0" w:space="0" w:color="auto"/>
              </w:divBdr>
              <w:divsChild>
                <w:div w:id="1792168987">
                  <w:marLeft w:val="0"/>
                  <w:marRight w:val="0"/>
                  <w:marTop w:val="0"/>
                  <w:marBottom w:val="0"/>
                  <w:divBdr>
                    <w:top w:val="none" w:sz="0" w:space="0" w:color="auto"/>
                    <w:left w:val="none" w:sz="0" w:space="0" w:color="auto"/>
                    <w:bottom w:val="none" w:sz="0" w:space="0" w:color="auto"/>
                    <w:right w:val="none" w:sz="0" w:space="0" w:color="auto"/>
                  </w:divBdr>
                </w:div>
                <w:div w:id="5779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70719">
      <w:bodyDiv w:val="1"/>
      <w:marLeft w:val="0"/>
      <w:marRight w:val="0"/>
      <w:marTop w:val="0"/>
      <w:marBottom w:val="0"/>
      <w:divBdr>
        <w:top w:val="none" w:sz="0" w:space="0" w:color="auto"/>
        <w:left w:val="none" w:sz="0" w:space="0" w:color="auto"/>
        <w:bottom w:val="none" w:sz="0" w:space="0" w:color="auto"/>
        <w:right w:val="none" w:sz="0" w:space="0" w:color="auto"/>
      </w:divBdr>
      <w:divsChild>
        <w:div w:id="858736607">
          <w:marLeft w:val="0"/>
          <w:marRight w:val="0"/>
          <w:marTop w:val="225"/>
          <w:marBottom w:val="0"/>
          <w:divBdr>
            <w:top w:val="none" w:sz="0" w:space="0" w:color="auto"/>
            <w:left w:val="none" w:sz="0" w:space="0" w:color="auto"/>
            <w:bottom w:val="none" w:sz="0" w:space="0" w:color="auto"/>
            <w:right w:val="none" w:sz="0" w:space="0" w:color="auto"/>
          </w:divBdr>
          <w:divsChild>
            <w:div w:id="148636774">
              <w:marLeft w:val="0"/>
              <w:marRight w:val="0"/>
              <w:marTop w:val="0"/>
              <w:marBottom w:val="0"/>
              <w:divBdr>
                <w:top w:val="none" w:sz="0" w:space="0" w:color="auto"/>
                <w:left w:val="none" w:sz="0" w:space="0" w:color="auto"/>
                <w:bottom w:val="none" w:sz="0" w:space="0" w:color="auto"/>
                <w:right w:val="none" w:sz="0" w:space="0" w:color="auto"/>
              </w:divBdr>
            </w:div>
          </w:divsChild>
        </w:div>
        <w:div w:id="1915309210">
          <w:marLeft w:val="0"/>
          <w:marRight w:val="0"/>
          <w:marTop w:val="0"/>
          <w:marBottom w:val="0"/>
          <w:divBdr>
            <w:top w:val="none" w:sz="0" w:space="0" w:color="auto"/>
            <w:left w:val="none" w:sz="0" w:space="0" w:color="auto"/>
            <w:bottom w:val="none" w:sz="0" w:space="0" w:color="auto"/>
            <w:right w:val="none" w:sz="0" w:space="0" w:color="auto"/>
          </w:divBdr>
          <w:divsChild>
            <w:div w:id="1562208376">
              <w:marLeft w:val="0"/>
              <w:marRight w:val="0"/>
              <w:marTop w:val="0"/>
              <w:marBottom w:val="0"/>
              <w:divBdr>
                <w:top w:val="none" w:sz="0" w:space="0" w:color="auto"/>
                <w:left w:val="none" w:sz="0" w:space="0" w:color="auto"/>
                <w:bottom w:val="none" w:sz="0" w:space="0" w:color="auto"/>
                <w:right w:val="none" w:sz="0" w:space="0" w:color="auto"/>
              </w:divBdr>
              <w:divsChild>
                <w:div w:id="1612394237">
                  <w:marLeft w:val="0"/>
                  <w:marRight w:val="0"/>
                  <w:marTop w:val="0"/>
                  <w:marBottom w:val="0"/>
                  <w:divBdr>
                    <w:top w:val="none" w:sz="0" w:space="0" w:color="auto"/>
                    <w:left w:val="none" w:sz="0" w:space="0" w:color="auto"/>
                    <w:bottom w:val="none" w:sz="0" w:space="0" w:color="auto"/>
                    <w:right w:val="none" w:sz="0" w:space="0" w:color="auto"/>
                  </w:divBdr>
                </w:div>
                <w:div w:id="7475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8961">
      <w:bodyDiv w:val="1"/>
      <w:marLeft w:val="0"/>
      <w:marRight w:val="0"/>
      <w:marTop w:val="0"/>
      <w:marBottom w:val="0"/>
      <w:divBdr>
        <w:top w:val="none" w:sz="0" w:space="0" w:color="auto"/>
        <w:left w:val="none" w:sz="0" w:space="0" w:color="auto"/>
        <w:bottom w:val="none" w:sz="0" w:space="0" w:color="auto"/>
        <w:right w:val="none" w:sz="0" w:space="0" w:color="auto"/>
      </w:divBdr>
    </w:div>
    <w:div w:id="1244025038">
      <w:bodyDiv w:val="1"/>
      <w:marLeft w:val="0"/>
      <w:marRight w:val="0"/>
      <w:marTop w:val="0"/>
      <w:marBottom w:val="0"/>
      <w:divBdr>
        <w:top w:val="none" w:sz="0" w:space="0" w:color="auto"/>
        <w:left w:val="none" w:sz="0" w:space="0" w:color="auto"/>
        <w:bottom w:val="none" w:sz="0" w:space="0" w:color="auto"/>
        <w:right w:val="none" w:sz="0" w:space="0" w:color="auto"/>
      </w:divBdr>
    </w:div>
    <w:div w:id="1470971919">
      <w:bodyDiv w:val="1"/>
      <w:marLeft w:val="0"/>
      <w:marRight w:val="0"/>
      <w:marTop w:val="0"/>
      <w:marBottom w:val="0"/>
      <w:divBdr>
        <w:top w:val="none" w:sz="0" w:space="0" w:color="auto"/>
        <w:left w:val="none" w:sz="0" w:space="0" w:color="auto"/>
        <w:bottom w:val="none" w:sz="0" w:space="0" w:color="auto"/>
        <w:right w:val="none" w:sz="0" w:space="0" w:color="auto"/>
      </w:divBdr>
    </w:div>
    <w:div w:id="1923026282">
      <w:bodyDiv w:val="1"/>
      <w:marLeft w:val="0"/>
      <w:marRight w:val="0"/>
      <w:marTop w:val="0"/>
      <w:marBottom w:val="0"/>
      <w:divBdr>
        <w:top w:val="none" w:sz="0" w:space="0" w:color="auto"/>
        <w:left w:val="none" w:sz="0" w:space="0" w:color="auto"/>
        <w:bottom w:val="none" w:sz="0" w:space="0" w:color="auto"/>
        <w:right w:val="none" w:sz="0" w:space="0" w:color="auto"/>
      </w:divBdr>
      <w:divsChild>
        <w:div w:id="662315020">
          <w:marLeft w:val="0"/>
          <w:marRight w:val="0"/>
          <w:marTop w:val="225"/>
          <w:marBottom w:val="0"/>
          <w:divBdr>
            <w:top w:val="none" w:sz="0" w:space="0" w:color="auto"/>
            <w:left w:val="none" w:sz="0" w:space="0" w:color="auto"/>
            <w:bottom w:val="none" w:sz="0" w:space="0" w:color="auto"/>
            <w:right w:val="none" w:sz="0" w:space="0" w:color="auto"/>
          </w:divBdr>
          <w:divsChild>
            <w:div w:id="233440614">
              <w:marLeft w:val="0"/>
              <w:marRight w:val="0"/>
              <w:marTop w:val="0"/>
              <w:marBottom w:val="0"/>
              <w:divBdr>
                <w:top w:val="none" w:sz="0" w:space="0" w:color="auto"/>
                <w:left w:val="none" w:sz="0" w:space="0" w:color="auto"/>
                <w:bottom w:val="none" w:sz="0" w:space="0" w:color="auto"/>
                <w:right w:val="none" w:sz="0" w:space="0" w:color="auto"/>
              </w:divBdr>
            </w:div>
          </w:divsChild>
        </w:div>
        <w:div w:id="94983754">
          <w:marLeft w:val="0"/>
          <w:marRight w:val="0"/>
          <w:marTop w:val="0"/>
          <w:marBottom w:val="0"/>
          <w:divBdr>
            <w:top w:val="none" w:sz="0" w:space="0" w:color="auto"/>
            <w:left w:val="none" w:sz="0" w:space="0" w:color="auto"/>
            <w:bottom w:val="none" w:sz="0" w:space="0" w:color="auto"/>
            <w:right w:val="none" w:sz="0" w:space="0" w:color="auto"/>
          </w:divBdr>
          <w:divsChild>
            <w:div w:id="1661343262">
              <w:marLeft w:val="0"/>
              <w:marRight w:val="0"/>
              <w:marTop w:val="0"/>
              <w:marBottom w:val="0"/>
              <w:divBdr>
                <w:top w:val="none" w:sz="0" w:space="0" w:color="auto"/>
                <w:left w:val="none" w:sz="0" w:space="0" w:color="auto"/>
                <w:bottom w:val="none" w:sz="0" w:space="0" w:color="auto"/>
                <w:right w:val="none" w:sz="0" w:space="0" w:color="auto"/>
              </w:divBdr>
              <w:divsChild>
                <w:div w:id="246770165">
                  <w:marLeft w:val="0"/>
                  <w:marRight w:val="0"/>
                  <w:marTop w:val="0"/>
                  <w:marBottom w:val="0"/>
                  <w:divBdr>
                    <w:top w:val="none" w:sz="0" w:space="0" w:color="auto"/>
                    <w:left w:val="none" w:sz="0" w:space="0" w:color="auto"/>
                    <w:bottom w:val="none" w:sz="0" w:space="0" w:color="auto"/>
                    <w:right w:val="none" w:sz="0" w:space="0" w:color="auto"/>
                  </w:divBdr>
                </w:div>
                <w:div w:id="1375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akata.net/rnp/cat/cat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tandfonline.com/doi/full/10.1080/21500894.2015.1029139"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05E9-278E-4340-9330-075C52C7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9988</Words>
  <Characters>56935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dc:creator>
  <cp:lastModifiedBy>Marie-Therese Gramstadt</cp:lastModifiedBy>
  <cp:revision>4</cp:revision>
  <dcterms:created xsi:type="dcterms:W3CDTF">2015-07-15T10:57:00Z</dcterms:created>
  <dcterms:modified xsi:type="dcterms:W3CDTF">2015-07-15T15:49:00Z</dcterms:modified>
</cp:coreProperties>
</file>