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AF575" w14:textId="4B6217CC" w:rsidR="005B500B" w:rsidRDefault="000249DA" w:rsidP="00A75135">
      <w:pPr>
        <w:pStyle w:val="TitleDE"/>
      </w:pPr>
      <w:bookmarkStart w:id="0" w:name="_GoBack"/>
      <w:bookmarkEnd w:id="0"/>
      <w:r>
        <w:t xml:space="preserve">Making, emotion and the drive to re-shore uk </w:t>
      </w:r>
      <w:r w:rsidR="00C521D2">
        <w:t xml:space="preserve">Garment </w:t>
      </w:r>
      <w:r>
        <w:t>manufacturing</w:t>
      </w:r>
    </w:p>
    <w:p w14:paraId="33EE6FD9" w14:textId="7A6B5FE5" w:rsidR="005B500B" w:rsidRDefault="000876E6" w:rsidP="00A75135">
      <w:pPr>
        <w:pStyle w:val="NameDE"/>
      </w:pPr>
      <w:r>
        <w:t>Douglas Atkinson</w:t>
      </w:r>
    </w:p>
    <w:p w14:paraId="53EC3A1B" w14:textId="4691EF20" w:rsidR="005B500B" w:rsidRDefault="000876E6" w:rsidP="00A75135">
      <w:pPr>
        <w:pStyle w:val="AffiliationDE"/>
      </w:pPr>
      <w:r>
        <w:t>London College of Fashion</w:t>
      </w:r>
    </w:p>
    <w:p w14:paraId="2FA66B25" w14:textId="1E692423" w:rsidR="000876E6" w:rsidRDefault="000876E6" w:rsidP="00A75135">
      <w:pPr>
        <w:pStyle w:val="AffiliationDE"/>
      </w:pPr>
      <w:r>
        <w:t>University of the Arts London</w:t>
      </w:r>
    </w:p>
    <w:p w14:paraId="4A6E4658" w14:textId="54893AED" w:rsidR="00AD24D7" w:rsidRDefault="000876E6" w:rsidP="00AD24D7">
      <w:pPr>
        <w:pStyle w:val="EmailDE"/>
        <w:sectPr w:rsidR="00AD24D7" w:rsidSect="00C006CB">
          <w:footerReference w:type="even" r:id="rId9"/>
          <w:footerReference w:type="default" r:id="rId10"/>
          <w:footerReference w:type="first" r:id="rId11"/>
          <w:pgSz w:w="11900" w:h="16840"/>
          <w:pgMar w:top="1134" w:right="992" w:bottom="1440" w:left="992" w:header="425" w:footer="567" w:gutter="0"/>
          <w:cols w:space="708"/>
          <w:titlePg/>
          <w:docGrid w:linePitch="360"/>
        </w:sectPr>
      </w:pPr>
      <w:proofErr w:type="gramStart"/>
      <w:r>
        <w:t>d</w:t>
      </w:r>
      <w:proofErr w:type="gramEnd"/>
      <w:r>
        <w:t>.atkinson@fashion.arts.ac.uk</w:t>
      </w:r>
    </w:p>
    <w:p w14:paraId="038D6A66" w14:textId="17B886D3" w:rsidR="005B500B" w:rsidRPr="005B500B" w:rsidRDefault="00C043B5" w:rsidP="000F75D9">
      <w:pPr>
        <w:pStyle w:val="Heading1DE"/>
        <w:jc w:val="left"/>
      </w:pPr>
      <w:r>
        <w:lastRenderedPageBreak/>
        <w:t>Abstract</w:t>
      </w:r>
    </w:p>
    <w:p w14:paraId="63378905" w14:textId="2CEA14AD" w:rsidR="005B500B" w:rsidRPr="005B500B" w:rsidRDefault="00445F57" w:rsidP="000F75D9">
      <w:pPr>
        <w:pStyle w:val="AbstractDE"/>
        <w:spacing w:line="360" w:lineRule="auto"/>
        <w:jc w:val="left"/>
      </w:pPr>
      <w:r>
        <w:t xml:space="preserve">Research suggests that the act of making </w:t>
      </w:r>
      <w:r w:rsidR="00C617B7">
        <w:t xml:space="preserve">with one’s hands </w:t>
      </w:r>
      <w:r>
        <w:t xml:space="preserve">may be linked to emotional wellbeing. Yet </w:t>
      </w:r>
      <w:r w:rsidR="007F5D4E">
        <w:t>fashion businesses seeking to return production to</w:t>
      </w:r>
      <w:r>
        <w:t xml:space="preserve"> </w:t>
      </w:r>
      <w:r w:rsidR="007F5D4E">
        <w:t>the UK</w:t>
      </w:r>
      <w:r>
        <w:t xml:space="preserve"> are struggling to </w:t>
      </w:r>
      <w:r w:rsidR="007F5D4E">
        <w:t xml:space="preserve">recruit </w:t>
      </w:r>
      <w:r w:rsidR="00085460">
        <w:t xml:space="preserve">the necessary skilled </w:t>
      </w:r>
      <w:r w:rsidR="007F5D4E">
        <w:t xml:space="preserve">manufacturing workers. </w:t>
      </w:r>
      <w:r>
        <w:t xml:space="preserve">Given the estimated cost of depression to the UK economy and the </w:t>
      </w:r>
      <w:r w:rsidR="00264FC6">
        <w:t xml:space="preserve">sustainability </w:t>
      </w:r>
      <w:r w:rsidR="007F5D4E">
        <w:t>benefits</w:t>
      </w:r>
      <w:r w:rsidR="0062534E">
        <w:t xml:space="preserve"> of returning local production it seems that there is potential for massive social benefit could such a workforce be mobilized. T</w:t>
      </w:r>
      <w:r w:rsidR="00264FC6">
        <w:t xml:space="preserve">his </w:t>
      </w:r>
      <w:r w:rsidR="00F640C6">
        <w:t xml:space="preserve">position </w:t>
      </w:r>
      <w:r w:rsidR="00264FC6">
        <w:t xml:space="preserve">paper proposes </w:t>
      </w:r>
      <w:r w:rsidR="00F640C6">
        <w:t xml:space="preserve">novel </w:t>
      </w:r>
      <w:r w:rsidR="00264FC6">
        <w:t xml:space="preserve">design </w:t>
      </w:r>
      <w:r w:rsidR="002538F7" w:rsidRPr="000D1045">
        <w:t>challenges</w:t>
      </w:r>
      <w:r w:rsidR="00D3387E">
        <w:t xml:space="preserve"> and </w:t>
      </w:r>
      <w:r w:rsidR="007971BE">
        <w:t>research</w:t>
      </w:r>
      <w:r w:rsidR="00F640C6">
        <w:t xml:space="preserve"> questions</w:t>
      </w:r>
      <w:r w:rsidR="00264FC6">
        <w:t xml:space="preserve"> </w:t>
      </w:r>
      <w:r w:rsidR="00F640C6">
        <w:t>for further exploration. Application of design methods and critical or speculative design to these challenges</w:t>
      </w:r>
      <w:r w:rsidR="00264FC6">
        <w:t xml:space="preserve"> could help to </w:t>
      </w:r>
      <w:r w:rsidR="00D3387E">
        <w:t xml:space="preserve">raise </w:t>
      </w:r>
      <w:r w:rsidR="000A5731">
        <w:t>social awareness</w:t>
      </w:r>
      <w:r w:rsidR="00D3387E">
        <w:t xml:space="preserve"> of garment manufacture and increase the emotional wellbeing of manufacturing workers, while maintaining rates of production which would make re-shoring (returning to on-shore manufacturing in the UK) economically viable. </w:t>
      </w:r>
    </w:p>
    <w:p w14:paraId="649066F8" w14:textId="3F5D0FBF" w:rsidR="005B500B" w:rsidRPr="005B500B" w:rsidRDefault="005B500B" w:rsidP="000F75D9">
      <w:pPr>
        <w:pStyle w:val="KeywordsDE"/>
        <w:jc w:val="left"/>
      </w:pPr>
      <w:r w:rsidRPr="005B500B">
        <w:t xml:space="preserve">Keywords: </w:t>
      </w:r>
      <w:r w:rsidR="007519BA">
        <w:t>ma</w:t>
      </w:r>
      <w:r w:rsidR="0083652B">
        <w:t>king</w:t>
      </w:r>
      <w:r w:rsidR="007519BA">
        <w:t xml:space="preserve">; depression; </w:t>
      </w:r>
      <w:r w:rsidR="007971BE">
        <w:t>wellbeing</w:t>
      </w:r>
      <w:r w:rsidR="007519BA">
        <w:t>; localism</w:t>
      </w:r>
      <w:r w:rsidR="00445F57">
        <w:t>; social change</w:t>
      </w:r>
      <w:r w:rsidRPr="005B500B">
        <w:t xml:space="preserve">. </w:t>
      </w:r>
    </w:p>
    <w:p w14:paraId="12CB365A" w14:textId="3C0DCC48" w:rsidR="005B500B" w:rsidRPr="005B500B" w:rsidRDefault="00C043B5" w:rsidP="000F75D9">
      <w:pPr>
        <w:pStyle w:val="Heading1DE"/>
        <w:jc w:val="left"/>
      </w:pPr>
      <w:r>
        <w:t>Introduction</w:t>
      </w:r>
    </w:p>
    <w:p w14:paraId="7E28DA39" w14:textId="77B97B6E" w:rsidR="009C7231" w:rsidRPr="004D0825" w:rsidRDefault="009C7231" w:rsidP="009C7231">
      <w:pPr>
        <w:rPr>
          <w:rFonts w:cs="Arial"/>
          <w:szCs w:val="20"/>
        </w:rPr>
      </w:pPr>
      <w:r w:rsidRPr="004D0825">
        <w:rPr>
          <w:rFonts w:cs="Arial"/>
          <w:szCs w:val="20"/>
        </w:rPr>
        <w:t xml:space="preserve">After attending the 1964 World’s Fair, </w:t>
      </w:r>
      <w:r w:rsidR="00342F2E">
        <w:rPr>
          <w:rFonts w:cs="Arial"/>
          <w:szCs w:val="20"/>
        </w:rPr>
        <w:t xml:space="preserve">scientist and author </w:t>
      </w:r>
      <w:r w:rsidRPr="004D0825">
        <w:rPr>
          <w:rFonts w:cs="Arial"/>
          <w:szCs w:val="20"/>
        </w:rPr>
        <w:t xml:space="preserve">Isaac Asimov made several predictions of </w:t>
      </w:r>
      <w:r w:rsidR="00366B3D">
        <w:rPr>
          <w:rFonts w:cs="Arial"/>
          <w:szCs w:val="20"/>
        </w:rPr>
        <w:t xml:space="preserve">society </w:t>
      </w:r>
      <w:r w:rsidRPr="004D0825">
        <w:rPr>
          <w:rFonts w:cs="Arial"/>
          <w:szCs w:val="20"/>
        </w:rPr>
        <w:t>fifty years in the future</w:t>
      </w:r>
      <w:r w:rsidR="00366B3D">
        <w:rPr>
          <w:rFonts w:cs="Arial"/>
          <w:szCs w:val="20"/>
        </w:rPr>
        <w:t xml:space="preserve"> in 2014</w:t>
      </w:r>
      <w:r w:rsidRPr="004D0825">
        <w:rPr>
          <w:rFonts w:cs="Arial"/>
          <w:szCs w:val="20"/>
        </w:rPr>
        <w:t>.</w:t>
      </w:r>
      <w:r>
        <w:rPr>
          <w:rFonts w:cs="Arial"/>
          <w:szCs w:val="20"/>
        </w:rPr>
        <w:t xml:space="preserve"> </w:t>
      </w:r>
      <w:r w:rsidRPr="004D0825">
        <w:rPr>
          <w:rFonts w:cs="Arial"/>
          <w:szCs w:val="20"/>
        </w:rPr>
        <w:t xml:space="preserve">Most notably he </w:t>
      </w:r>
      <w:r w:rsidR="007B3F61">
        <w:rPr>
          <w:rFonts w:cs="Arial"/>
          <w:szCs w:val="20"/>
        </w:rPr>
        <w:t>stated</w:t>
      </w:r>
      <w:r w:rsidRPr="004D0825">
        <w:rPr>
          <w:rFonts w:cs="Arial"/>
          <w:szCs w:val="20"/>
        </w:rPr>
        <w:t>:</w:t>
      </w:r>
    </w:p>
    <w:p w14:paraId="0048B053" w14:textId="5F124C3D" w:rsidR="009C7231" w:rsidRPr="004D0825" w:rsidRDefault="009C7231" w:rsidP="009C7231">
      <w:pPr>
        <w:pStyle w:val="NormalWeb"/>
        <w:rPr>
          <w:rFonts w:ascii="Arial" w:hAnsi="Arial" w:cs="Arial"/>
          <w:i/>
        </w:rPr>
      </w:pPr>
      <w:r w:rsidRPr="004D0825">
        <w:rPr>
          <w:rFonts w:ascii="Arial" w:hAnsi="Arial" w:cs="Arial"/>
          <w:i/>
        </w:rPr>
        <w:t>…</w:t>
      </w:r>
      <w:proofErr w:type="gramStart"/>
      <w:r w:rsidRPr="004D0825">
        <w:rPr>
          <w:rFonts w:ascii="Arial" w:hAnsi="Arial" w:cs="Arial"/>
          <w:i/>
        </w:rPr>
        <w:t>mankind</w:t>
      </w:r>
      <w:proofErr w:type="gramEnd"/>
      <w:r w:rsidRPr="004D0825">
        <w:rPr>
          <w:rFonts w:ascii="Arial" w:hAnsi="Arial" w:cs="Arial"/>
          <w:i/>
        </w:rPr>
        <w:t xml:space="preserve"> will suffer badly from the disease of boredom</w:t>
      </w:r>
      <w:r w:rsidR="008E54F6">
        <w:rPr>
          <w:rFonts w:ascii="Arial" w:hAnsi="Arial" w:cs="Arial"/>
          <w:i/>
        </w:rPr>
        <w:t>..</w:t>
      </w:r>
      <w:r w:rsidRPr="004D0825">
        <w:rPr>
          <w:rFonts w:ascii="Arial" w:hAnsi="Arial" w:cs="Arial"/>
          <w:i/>
        </w:rPr>
        <w:t>. This will have serious mental, emotional and sociological consequences, and I dare say that psychiatry will be far and away the most important medical specialty in 2014. The lucky few who can be involved in creative work of any sort wi</w:t>
      </w:r>
      <w:r w:rsidR="00B060FF">
        <w:rPr>
          <w:rFonts w:ascii="Arial" w:hAnsi="Arial" w:cs="Arial"/>
          <w:i/>
        </w:rPr>
        <w:t>ll be the true elite of mankind..</w:t>
      </w:r>
      <w:r w:rsidRPr="004D0825">
        <w:rPr>
          <w:rFonts w:ascii="Arial" w:hAnsi="Arial" w:cs="Arial"/>
          <w:i/>
        </w:rPr>
        <w:t xml:space="preserve">. </w:t>
      </w:r>
    </w:p>
    <w:p w14:paraId="7FA11E1D" w14:textId="45C77E86" w:rsidR="009C7231" w:rsidRPr="004D0825" w:rsidRDefault="009C7231" w:rsidP="009C7231">
      <w:pPr>
        <w:pStyle w:val="NormalWeb"/>
        <w:rPr>
          <w:rFonts w:ascii="Arial" w:hAnsi="Arial" w:cs="Arial"/>
        </w:rPr>
      </w:pPr>
      <w:r w:rsidRPr="004D0825">
        <w:rPr>
          <w:rFonts w:ascii="Arial" w:hAnsi="Arial" w:cs="Arial"/>
          <w:i/>
        </w:rPr>
        <w:t xml:space="preserve">Indeed, the most </w:t>
      </w:r>
      <w:proofErr w:type="spellStart"/>
      <w:r w:rsidRPr="004D0825">
        <w:rPr>
          <w:rFonts w:ascii="Arial" w:hAnsi="Arial" w:cs="Arial"/>
          <w:i/>
        </w:rPr>
        <w:t>somber</w:t>
      </w:r>
      <w:proofErr w:type="spellEnd"/>
      <w:r w:rsidRPr="004D0825">
        <w:rPr>
          <w:rFonts w:ascii="Arial" w:hAnsi="Arial" w:cs="Arial"/>
          <w:i/>
        </w:rPr>
        <w:t xml:space="preserve"> speculation I can make about A.D. 2014 is that in a society of enforced leisure, the most glorious single word in the vocabulary will have become </w:t>
      </w:r>
      <w:r w:rsidRPr="004D0825">
        <w:rPr>
          <w:rFonts w:ascii="Arial" w:hAnsi="Arial" w:cs="Arial"/>
          <w:iCs/>
        </w:rPr>
        <w:t>work</w:t>
      </w:r>
      <w:r w:rsidRPr="004D0825">
        <w:rPr>
          <w:rFonts w:ascii="Arial" w:hAnsi="Arial" w:cs="Arial"/>
          <w:i/>
          <w:iCs/>
        </w:rPr>
        <w:t>!</w:t>
      </w:r>
      <w:r w:rsidRPr="004D0825">
        <w:rPr>
          <w:rFonts w:ascii="Arial" w:hAnsi="Arial" w:cs="Arial"/>
        </w:rPr>
        <w:t xml:space="preserve"> (Asimov</w:t>
      </w:r>
      <w:r>
        <w:rPr>
          <w:rFonts w:ascii="Arial" w:hAnsi="Arial" w:cs="Arial"/>
        </w:rPr>
        <w:t>,</w:t>
      </w:r>
      <w:r w:rsidRPr="004D0825">
        <w:rPr>
          <w:rFonts w:ascii="Arial" w:hAnsi="Arial" w:cs="Arial"/>
        </w:rPr>
        <w:t xml:space="preserve"> 1964)</w:t>
      </w:r>
    </w:p>
    <w:p w14:paraId="3BD4CC02" w14:textId="7A2B2644" w:rsidR="00990329" w:rsidRDefault="009C7231" w:rsidP="00990329">
      <w:pPr>
        <w:rPr>
          <w:szCs w:val="20"/>
        </w:rPr>
      </w:pPr>
      <w:r w:rsidRPr="004D0825">
        <w:rPr>
          <w:rFonts w:cs="Arial"/>
          <w:szCs w:val="20"/>
        </w:rPr>
        <w:t xml:space="preserve">While we may not </w:t>
      </w:r>
      <w:proofErr w:type="spellStart"/>
      <w:r w:rsidRPr="004D0825">
        <w:rPr>
          <w:rFonts w:cs="Arial"/>
          <w:szCs w:val="20"/>
        </w:rPr>
        <w:t>recognise</w:t>
      </w:r>
      <w:proofErr w:type="spellEnd"/>
      <w:r w:rsidRPr="004D0825">
        <w:rPr>
          <w:rFonts w:cs="Arial"/>
          <w:szCs w:val="20"/>
        </w:rPr>
        <w:t xml:space="preserve"> a </w:t>
      </w:r>
      <w:r w:rsidR="00341E3A">
        <w:rPr>
          <w:rFonts w:cs="Arial"/>
          <w:szCs w:val="20"/>
        </w:rPr>
        <w:t>world</w:t>
      </w:r>
      <w:r w:rsidRPr="004D0825">
        <w:rPr>
          <w:rFonts w:cs="Arial"/>
          <w:szCs w:val="20"/>
        </w:rPr>
        <w:t xml:space="preserve"> of ‘enforced leisure’ much of this quote rings true. In </w:t>
      </w:r>
      <w:proofErr w:type="spellStart"/>
      <w:r w:rsidRPr="004D0825">
        <w:rPr>
          <w:rFonts w:cs="Arial"/>
          <w:szCs w:val="20"/>
        </w:rPr>
        <w:t>Westernised</w:t>
      </w:r>
      <w:proofErr w:type="spellEnd"/>
      <w:r w:rsidRPr="004D0825">
        <w:rPr>
          <w:rFonts w:cs="Arial"/>
          <w:szCs w:val="20"/>
        </w:rPr>
        <w:t xml:space="preserve">, knowledge-based, service economies the majority of occupations are now computer mediated, with no tangible output from our </w:t>
      </w:r>
      <w:proofErr w:type="spellStart"/>
      <w:r w:rsidRPr="004D0825">
        <w:rPr>
          <w:rFonts w:cs="Arial"/>
          <w:szCs w:val="20"/>
        </w:rPr>
        <w:t>labours</w:t>
      </w:r>
      <w:proofErr w:type="spellEnd"/>
      <w:r w:rsidRPr="004D0825">
        <w:rPr>
          <w:rFonts w:cs="Arial"/>
          <w:szCs w:val="20"/>
        </w:rPr>
        <w:t xml:space="preserve">. </w:t>
      </w:r>
      <w:r w:rsidR="00B060FF">
        <w:rPr>
          <w:rFonts w:cs="Arial"/>
          <w:szCs w:val="20"/>
        </w:rPr>
        <w:t>Asimov’s ‘</w:t>
      </w:r>
      <w:r w:rsidR="00137908">
        <w:rPr>
          <w:rFonts w:cs="Arial"/>
          <w:szCs w:val="20"/>
        </w:rPr>
        <w:t>disease of boredom’</w:t>
      </w:r>
      <w:r w:rsidR="007B3F61">
        <w:rPr>
          <w:rFonts w:cs="Arial"/>
          <w:szCs w:val="20"/>
        </w:rPr>
        <w:t xml:space="preserve"> </w:t>
      </w:r>
      <w:r w:rsidR="001C1A27">
        <w:rPr>
          <w:rFonts w:cs="Arial"/>
          <w:szCs w:val="20"/>
        </w:rPr>
        <w:t>may</w:t>
      </w:r>
      <w:r w:rsidRPr="004D0825">
        <w:rPr>
          <w:rFonts w:cs="Arial"/>
          <w:szCs w:val="20"/>
        </w:rPr>
        <w:t xml:space="preserve"> in fact </w:t>
      </w:r>
      <w:r w:rsidR="001C1A27">
        <w:rPr>
          <w:rFonts w:cs="Arial"/>
          <w:szCs w:val="20"/>
        </w:rPr>
        <w:t xml:space="preserve">be </w:t>
      </w:r>
      <w:r w:rsidRPr="004D0825">
        <w:rPr>
          <w:rFonts w:cs="Arial"/>
          <w:szCs w:val="20"/>
        </w:rPr>
        <w:t xml:space="preserve">described as depression by modern psychiatry. </w:t>
      </w:r>
      <w:r w:rsidR="007B3F61">
        <w:rPr>
          <w:rFonts w:cs="Arial"/>
          <w:szCs w:val="20"/>
        </w:rPr>
        <w:t xml:space="preserve">In </w:t>
      </w:r>
      <w:proofErr w:type="spellStart"/>
      <w:r w:rsidR="00990329" w:rsidRPr="004D0825">
        <w:rPr>
          <w:rFonts w:cs="Arial"/>
          <w:szCs w:val="20"/>
        </w:rPr>
        <w:t>Western</w:t>
      </w:r>
      <w:r w:rsidR="007B3F61">
        <w:rPr>
          <w:rFonts w:cs="Arial"/>
          <w:szCs w:val="20"/>
        </w:rPr>
        <w:t>ised</w:t>
      </w:r>
      <w:proofErr w:type="spellEnd"/>
      <w:r w:rsidR="00990329" w:rsidRPr="004D0825">
        <w:rPr>
          <w:rFonts w:cs="Arial"/>
          <w:szCs w:val="20"/>
        </w:rPr>
        <w:t xml:space="preserve"> societies rates of depressi</w:t>
      </w:r>
      <w:r w:rsidR="00514E22">
        <w:rPr>
          <w:rFonts w:cs="Arial"/>
          <w:szCs w:val="20"/>
        </w:rPr>
        <w:t>on are significantly higher than</w:t>
      </w:r>
      <w:r w:rsidR="00990329" w:rsidRPr="004D0825">
        <w:rPr>
          <w:rFonts w:cs="Arial"/>
          <w:szCs w:val="20"/>
        </w:rPr>
        <w:t xml:space="preserve"> in </w:t>
      </w:r>
      <w:r w:rsidR="00137908">
        <w:rPr>
          <w:rFonts w:cs="Arial"/>
          <w:szCs w:val="20"/>
        </w:rPr>
        <w:t xml:space="preserve">subsistence and </w:t>
      </w:r>
      <w:r w:rsidR="00990329" w:rsidRPr="004D0825">
        <w:rPr>
          <w:rFonts w:cs="Arial"/>
          <w:szCs w:val="20"/>
        </w:rPr>
        <w:t>manufacturing based economies</w:t>
      </w:r>
      <w:r w:rsidR="001C1A27">
        <w:rPr>
          <w:rFonts w:cs="Arial"/>
          <w:szCs w:val="20"/>
        </w:rPr>
        <w:t xml:space="preserve"> and i</w:t>
      </w:r>
      <w:r w:rsidR="001C1A27">
        <w:rPr>
          <w:szCs w:val="20"/>
        </w:rPr>
        <w:t xml:space="preserve">t has been argued that the act of </w:t>
      </w:r>
      <w:r w:rsidR="00085460">
        <w:rPr>
          <w:szCs w:val="20"/>
        </w:rPr>
        <w:t xml:space="preserve">exertion to fulfill basic human needs, particularly </w:t>
      </w:r>
      <w:r w:rsidR="001C1A27">
        <w:rPr>
          <w:szCs w:val="20"/>
        </w:rPr>
        <w:t>making with your hands</w:t>
      </w:r>
      <w:r w:rsidR="00A67BA6">
        <w:rPr>
          <w:szCs w:val="20"/>
        </w:rPr>
        <w:t>,</w:t>
      </w:r>
      <w:r w:rsidR="001C1A27">
        <w:rPr>
          <w:szCs w:val="20"/>
        </w:rPr>
        <w:t xml:space="preserve"> triggers the effort based reward mechanisms in the brain (Lambert</w:t>
      </w:r>
      <w:r w:rsidR="00FC03EF">
        <w:rPr>
          <w:szCs w:val="20"/>
        </w:rPr>
        <w:t>,</w:t>
      </w:r>
      <w:r w:rsidR="001C1A27">
        <w:rPr>
          <w:szCs w:val="20"/>
        </w:rPr>
        <w:t xml:space="preserve"> 2006).</w:t>
      </w:r>
    </w:p>
    <w:p w14:paraId="5F79E99A" w14:textId="7168A063" w:rsidR="003E450C" w:rsidRDefault="003E450C" w:rsidP="00D71A93">
      <w:pPr>
        <w:rPr>
          <w:szCs w:val="20"/>
        </w:rPr>
      </w:pPr>
      <w:r>
        <w:rPr>
          <w:szCs w:val="20"/>
        </w:rPr>
        <w:t>This paper specifically focuses on the UK garment industry, which over the past three decades has off-shored most of it’s manufacturing</w:t>
      </w:r>
      <w:r w:rsidR="00A67BA6">
        <w:rPr>
          <w:szCs w:val="20"/>
        </w:rPr>
        <w:t xml:space="preserve"> to countries with lower </w:t>
      </w:r>
      <w:proofErr w:type="spellStart"/>
      <w:r w:rsidR="00A67BA6">
        <w:rPr>
          <w:szCs w:val="20"/>
        </w:rPr>
        <w:t>labour</w:t>
      </w:r>
      <w:proofErr w:type="spellEnd"/>
      <w:r w:rsidR="00A67BA6">
        <w:rPr>
          <w:szCs w:val="20"/>
        </w:rPr>
        <w:t xml:space="preserve"> costs, notably East Asia and Turkey</w:t>
      </w:r>
      <w:r>
        <w:rPr>
          <w:szCs w:val="20"/>
        </w:rPr>
        <w:t xml:space="preserve">. </w:t>
      </w:r>
      <w:r w:rsidR="007B3F61">
        <w:rPr>
          <w:szCs w:val="20"/>
        </w:rPr>
        <w:t>T</w:t>
      </w:r>
      <w:r w:rsidR="00366B3D">
        <w:rPr>
          <w:szCs w:val="20"/>
        </w:rPr>
        <w:t xml:space="preserve">here has </w:t>
      </w:r>
      <w:r w:rsidR="007B3F61">
        <w:rPr>
          <w:szCs w:val="20"/>
        </w:rPr>
        <w:t xml:space="preserve">recently </w:t>
      </w:r>
      <w:r w:rsidR="00FC105F">
        <w:rPr>
          <w:szCs w:val="20"/>
        </w:rPr>
        <w:t xml:space="preserve">been </w:t>
      </w:r>
      <w:r w:rsidR="00366B3D">
        <w:rPr>
          <w:szCs w:val="20"/>
        </w:rPr>
        <w:t>growing</w:t>
      </w:r>
      <w:r>
        <w:rPr>
          <w:szCs w:val="20"/>
        </w:rPr>
        <w:t xml:space="preserve"> interest in </w:t>
      </w:r>
      <w:r w:rsidR="007B3F61">
        <w:rPr>
          <w:szCs w:val="20"/>
        </w:rPr>
        <w:t>returning</w:t>
      </w:r>
      <w:r>
        <w:rPr>
          <w:szCs w:val="20"/>
        </w:rPr>
        <w:t xml:space="preserve"> </w:t>
      </w:r>
      <w:r w:rsidR="00D46B85">
        <w:rPr>
          <w:szCs w:val="20"/>
        </w:rPr>
        <w:t>low</w:t>
      </w:r>
      <w:r w:rsidR="001208B4">
        <w:rPr>
          <w:szCs w:val="20"/>
        </w:rPr>
        <w:t xml:space="preserve"> </w:t>
      </w:r>
      <w:r w:rsidR="00D46B85">
        <w:rPr>
          <w:szCs w:val="20"/>
        </w:rPr>
        <w:t>volume, high value</w:t>
      </w:r>
      <w:r>
        <w:rPr>
          <w:szCs w:val="20"/>
        </w:rPr>
        <w:t xml:space="preserve"> garment production</w:t>
      </w:r>
      <w:r w:rsidR="00A67BA6">
        <w:rPr>
          <w:szCs w:val="20"/>
        </w:rPr>
        <w:t xml:space="preserve"> to the UK</w:t>
      </w:r>
      <w:r>
        <w:rPr>
          <w:szCs w:val="20"/>
        </w:rPr>
        <w:t xml:space="preserve">, however due to the years of decline there is a significant skills and </w:t>
      </w:r>
      <w:proofErr w:type="spellStart"/>
      <w:r>
        <w:rPr>
          <w:szCs w:val="20"/>
        </w:rPr>
        <w:t>labour</w:t>
      </w:r>
      <w:proofErr w:type="spellEnd"/>
      <w:r w:rsidR="001C1A27">
        <w:rPr>
          <w:szCs w:val="20"/>
        </w:rPr>
        <w:t xml:space="preserve"> gap in highly trained machinists for garment production (CFE</w:t>
      </w:r>
      <w:r w:rsidR="00FC03EF">
        <w:rPr>
          <w:szCs w:val="20"/>
        </w:rPr>
        <w:t>,</w:t>
      </w:r>
      <w:r w:rsidR="001C1A27">
        <w:rPr>
          <w:szCs w:val="20"/>
        </w:rPr>
        <w:t xml:space="preserve"> 2009)</w:t>
      </w:r>
      <w:r w:rsidR="001208B4">
        <w:rPr>
          <w:szCs w:val="20"/>
        </w:rPr>
        <w:t>.</w:t>
      </w:r>
      <w:r w:rsidR="001C1A27">
        <w:rPr>
          <w:szCs w:val="20"/>
        </w:rPr>
        <w:t xml:space="preserve"> </w:t>
      </w:r>
      <w:r w:rsidR="00D46B85" w:rsidRPr="000876E6">
        <w:rPr>
          <w:szCs w:val="20"/>
        </w:rPr>
        <w:t>This is particularly important for luxury fashion</w:t>
      </w:r>
      <w:r w:rsidR="007B3F61">
        <w:rPr>
          <w:szCs w:val="20"/>
        </w:rPr>
        <w:t>,</w:t>
      </w:r>
      <w:r w:rsidR="00D46B85" w:rsidRPr="000876E6">
        <w:rPr>
          <w:szCs w:val="20"/>
        </w:rPr>
        <w:t xml:space="preserve"> where quality craftsmanship and a </w:t>
      </w:r>
      <w:r w:rsidR="00D46B85" w:rsidRPr="000876E6">
        <w:rPr>
          <w:szCs w:val="20"/>
        </w:rPr>
        <w:lastRenderedPageBreak/>
        <w:t>‘Made in the UK’ label are key to brand identity and the uniqueness of the business model (Frontier Economics</w:t>
      </w:r>
      <w:r w:rsidR="00FC03EF">
        <w:rPr>
          <w:szCs w:val="20"/>
        </w:rPr>
        <w:t>,</w:t>
      </w:r>
      <w:r w:rsidR="00D46B85" w:rsidRPr="000876E6">
        <w:rPr>
          <w:szCs w:val="20"/>
        </w:rPr>
        <w:t xml:space="preserve"> 2012).</w:t>
      </w:r>
    </w:p>
    <w:p w14:paraId="3073D195" w14:textId="77777777" w:rsidR="00D52613" w:rsidRDefault="00D52613" w:rsidP="00D71A93">
      <w:pPr>
        <w:pStyle w:val="Heading1DE"/>
        <w:jc w:val="left"/>
      </w:pPr>
      <w:r>
        <w:t xml:space="preserve">Literature and Discussion </w:t>
      </w:r>
    </w:p>
    <w:p w14:paraId="5FE08699" w14:textId="663C00BE" w:rsidR="00D71A93" w:rsidRPr="00D52613" w:rsidRDefault="00D71A93" w:rsidP="00D71A93">
      <w:pPr>
        <w:pStyle w:val="Heading1DE"/>
        <w:jc w:val="left"/>
        <w:rPr>
          <w:sz w:val="24"/>
        </w:rPr>
      </w:pPr>
      <w:r w:rsidRPr="00D52613">
        <w:rPr>
          <w:sz w:val="24"/>
        </w:rPr>
        <w:t>Garment Making and Wellbeing</w:t>
      </w:r>
    </w:p>
    <w:p w14:paraId="5ABBA5FA" w14:textId="17E7581C" w:rsidR="00085460" w:rsidRDefault="007C3CF4" w:rsidP="007C3CF4">
      <w:pPr>
        <w:rPr>
          <w:szCs w:val="20"/>
        </w:rPr>
      </w:pPr>
      <w:r>
        <w:rPr>
          <w:szCs w:val="20"/>
        </w:rPr>
        <w:t>In Art Therapy and Occupational Health</w:t>
      </w:r>
      <w:r w:rsidR="00FC105F">
        <w:rPr>
          <w:szCs w:val="20"/>
        </w:rPr>
        <w:t>,</w:t>
      </w:r>
      <w:r>
        <w:rPr>
          <w:szCs w:val="20"/>
        </w:rPr>
        <w:t xml:space="preserve"> textile-based making has been shown to provide emotional benefits, particularly in terms of grounding and coping mechanisms (Collier</w:t>
      </w:r>
      <w:r w:rsidR="00FC03EF">
        <w:rPr>
          <w:szCs w:val="20"/>
        </w:rPr>
        <w:t>,</w:t>
      </w:r>
      <w:r>
        <w:rPr>
          <w:szCs w:val="20"/>
        </w:rPr>
        <w:t xml:space="preserve"> 2011). </w:t>
      </w:r>
      <w:r w:rsidR="007B3F61">
        <w:rPr>
          <w:szCs w:val="20"/>
        </w:rPr>
        <w:t>E</w:t>
      </w:r>
      <w:r w:rsidR="00085460">
        <w:rPr>
          <w:szCs w:val="20"/>
        </w:rPr>
        <w:t xml:space="preserve">vidence </w:t>
      </w:r>
      <w:r w:rsidR="007B3F61">
        <w:rPr>
          <w:szCs w:val="20"/>
        </w:rPr>
        <w:t>also</w:t>
      </w:r>
      <w:r w:rsidR="00085460">
        <w:rPr>
          <w:szCs w:val="20"/>
        </w:rPr>
        <w:t xml:space="preserve"> suggest</w:t>
      </w:r>
      <w:r w:rsidR="007B3F61">
        <w:rPr>
          <w:szCs w:val="20"/>
        </w:rPr>
        <w:t>s</w:t>
      </w:r>
      <w:r w:rsidR="00085460">
        <w:rPr>
          <w:szCs w:val="20"/>
        </w:rPr>
        <w:t xml:space="preserve"> that engagement with textile making in mid to late life may confer</w:t>
      </w:r>
      <w:r w:rsidR="00E864C8">
        <w:rPr>
          <w:szCs w:val="20"/>
        </w:rPr>
        <w:t xml:space="preserve"> decreased risk of cogni</w:t>
      </w:r>
      <w:r w:rsidR="00085460">
        <w:rPr>
          <w:szCs w:val="20"/>
        </w:rPr>
        <w:t>tive impairment due to aging (Scho</w:t>
      </w:r>
      <w:r w:rsidR="00342F2E">
        <w:rPr>
          <w:szCs w:val="20"/>
        </w:rPr>
        <w:t>field-</w:t>
      </w:r>
      <w:proofErr w:type="spellStart"/>
      <w:r w:rsidR="00342F2E">
        <w:rPr>
          <w:szCs w:val="20"/>
        </w:rPr>
        <w:t>Tomschin</w:t>
      </w:r>
      <w:proofErr w:type="spellEnd"/>
      <w:r w:rsidR="00342F2E">
        <w:rPr>
          <w:szCs w:val="20"/>
        </w:rPr>
        <w:t xml:space="preserve"> &amp; </w:t>
      </w:r>
      <w:proofErr w:type="spellStart"/>
      <w:r w:rsidR="00342F2E">
        <w:rPr>
          <w:szCs w:val="20"/>
        </w:rPr>
        <w:t>Littrell</w:t>
      </w:r>
      <w:proofErr w:type="spellEnd"/>
      <w:r w:rsidR="00FC03EF">
        <w:rPr>
          <w:szCs w:val="20"/>
        </w:rPr>
        <w:t>,</w:t>
      </w:r>
      <w:r w:rsidR="00342F2E">
        <w:rPr>
          <w:szCs w:val="20"/>
        </w:rPr>
        <w:t xml:space="preserve"> 2001)</w:t>
      </w:r>
      <w:r w:rsidR="00085460">
        <w:rPr>
          <w:szCs w:val="20"/>
        </w:rPr>
        <w:t xml:space="preserve">. Riley (2011) and other Researchers exploring Occupational Health and Art Therapy </w:t>
      </w:r>
      <w:r w:rsidR="00A67BA6">
        <w:rPr>
          <w:szCs w:val="20"/>
        </w:rPr>
        <w:t>(Collier</w:t>
      </w:r>
      <w:r w:rsidR="00FC03EF">
        <w:rPr>
          <w:szCs w:val="20"/>
        </w:rPr>
        <w:t>,</w:t>
      </w:r>
      <w:r w:rsidR="00A67BA6">
        <w:rPr>
          <w:szCs w:val="20"/>
        </w:rPr>
        <w:t xml:space="preserve"> 2011;</w:t>
      </w:r>
      <w:r w:rsidR="00085460">
        <w:rPr>
          <w:szCs w:val="20"/>
        </w:rPr>
        <w:t xml:space="preserve"> </w:t>
      </w:r>
      <w:r w:rsidR="00085460" w:rsidRPr="00085460">
        <w:rPr>
          <w:szCs w:val="20"/>
        </w:rPr>
        <w:t>Reynolds</w:t>
      </w:r>
      <w:r w:rsidR="00FC03EF">
        <w:rPr>
          <w:szCs w:val="20"/>
        </w:rPr>
        <w:t>,</w:t>
      </w:r>
      <w:r w:rsidR="00085460" w:rsidRPr="00085460">
        <w:rPr>
          <w:szCs w:val="20"/>
        </w:rPr>
        <w:t xml:space="preserve"> 2000</w:t>
      </w:r>
      <w:r w:rsidR="00A67BA6">
        <w:rPr>
          <w:szCs w:val="20"/>
        </w:rPr>
        <w:t>;</w:t>
      </w:r>
      <w:r w:rsidR="00085460">
        <w:rPr>
          <w:szCs w:val="20"/>
        </w:rPr>
        <w:t xml:space="preserve"> Riley, </w:t>
      </w:r>
      <w:proofErr w:type="spellStart"/>
      <w:r w:rsidR="00085460">
        <w:rPr>
          <w:szCs w:val="20"/>
        </w:rPr>
        <w:t>Corkhill</w:t>
      </w:r>
      <w:proofErr w:type="spellEnd"/>
      <w:r w:rsidR="00085460">
        <w:rPr>
          <w:szCs w:val="20"/>
        </w:rPr>
        <w:t xml:space="preserve"> &amp; Morris 2013) </w:t>
      </w:r>
      <w:r w:rsidR="00A67BA6">
        <w:rPr>
          <w:szCs w:val="20"/>
        </w:rPr>
        <w:t xml:space="preserve">draw conclusions </w:t>
      </w:r>
      <w:r w:rsidR="00085460">
        <w:rPr>
          <w:szCs w:val="20"/>
        </w:rPr>
        <w:t>based on the idea of the textile maker producing works which they have personally planned and executed, often more akin to textile art than the manufacture of designed products.</w:t>
      </w:r>
      <w:r w:rsidR="00A67BA6">
        <w:rPr>
          <w:szCs w:val="20"/>
        </w:rPr>
        <w:t xml:space="preserve"> </w:t>
      </w:r>
      <w:r w:rsidR="00D52613">
        <w:rPr>
          <w:szCs w:val="20"/>
        </w:rPr>
        <w:t>This presents researchers with an opportunity to explore different populations and whether industrial garment making can confer similar benefits</w:t>
      </w:r>
      <w:r w:rsidR="00E609BC">
        <w:rPr>
          <w:szCs w:val="20"/>
        </w:rPr>
        <w:t>.</w:t>
      </w:r>
      <w:r w:rsidR="00D52613">
        <w:rPr>
          <w:szCs w:val="20"/>
        </w:rPr>
        <w:t xml:space="preserve"> Prior</w:t>
      </w:r>
      <w:r w:rsidR="00085460">
        <w:rPr>
          <w:szCs w:val="20"/>
        </w:rPr>
        <w:t xml:space="preserve"> studies often focus exclusively on women who already e</w:t>
      </w:r>
      <w:r w:rsidR="00F662DD">
        <w:rPr>
          <w:szCs w:val="20"/>
        </w:rPr>
        <w:t>ngage in craft activities</w:t>
      </w:r>
      <w:r w:rsidR="007B3F61">
        <w:rPr>
          <w:szCs w:val="20"/>
        </w:rPr>
        <w:t xml:space="preserve">. </w:t>
      </w:r>
      <w:proofErr w:type="spellStart"/>
      <w:r w:rsidR="007B3F61">
        <w:rPr>
          <w:szCs w:val="20"/>
        </w:rPr>
        <w:t>Peruzza</w:t>
      </w:r>
      <w:proofErr w:type="spellEnd"/>
      <w:r w:rsidR="007B3F61">
        <w:rPr>
          <w:szCs w:val="20"/>
        </w:rPr>
        <w:t xml:space="preserve"> &amp; Kinsella (2010) note</w:t>
      </w:r>
      <w:r w:rsidR="00F662DD" w:rsidRPr="00F662DD">
        <w:rPr>
          <w:szCs w:val="20"/>
        </w:rPr>
        <w:t xml:space="preserve"> that none of the papers in their literature review of creative arts and making practices in occupational therapy focused on men.</w:t>
      </w:r>
      <w:r w:rsidR="00085460" w:rsidRPr="00F662DD">
        <w:rPr>
          <w:szCs w:val="20"/>
        </w:rPr>
        <w:t xml:space="preserve"> </w:t>
      </w:r>
      <w:r w:rsidR="00F662DD">
        <w:rPr>
          <w:szCs w:val="20"/>
        </w:rPr>
        <w:t>O</w:t>
      </w:r>
      <w:r w:rsidR="00085460">
        <w:rPr>
          <w:szCs w:val="20"/>
        </w:rPr>
        <w:t xml:space="preserve">verwhelmingly </w:t>
      </w:r>
      <w:r w:rsidR="00F662DD">
        <w:rPr>
          <w:szCs w:val="20"/>
        </w:rPr>
        <w:t xml:space="preserve">study participants were </w:t>
      </w:r>
      <w:r w:rsidR="00085460">
        <w:rPr>
          <w:szCs w:val="20"/>
        </w:rPr>
        <w:t>white, we</w:t>
      </w:r>
      <w:r w:rsidR="00F662DD">
        <w:rPr>
          <w:szCs w:val="20"/>
        </w:rPr>
        <w:t xml:space="preserve">althy </w:t>
      </w:r>
      <w:r w:rsidR="00085460">
        <w:rPr>
          <w:szCs w:val="20"/>
        </w:rPr>
        <w:t xml:space="preserve">and generally middle aged or older. Therefore such studies </w:t>
      </w:r>
      <w:r w:rsidR="00D52613">
        <w:rPr>
          <w:szCs w:val="20"/>
        </w:rPr>
        <w:t>fail</w:t>
      </w:r>
      <w:r w:rsidR="00085460">
        <w:rPr>
          <w:szCs w:val="20"/>
        </w:rPr>
        <w:t xml:space="preserve"> to </w:t>
      </w:r>
      <w:r w:rsidR="00A074AC">
        <w:rPr>
          <w:szCs w:val="20"/>
        </w:rPr>
        <w:t xml:space="preserve">challenge </w:t>
      </w:r>
      <w:r w:rsidR="00085460">
        <w:rPr>
          <w:szCs w:val="20"/>
        </w:rPr>
        <w:t>traditional stereotypes and explore the wider therapeutic benefits of textile making activities</w:t>
      </w:r>
      <w:r w:rsidR="00A67BA6">
        <w:rPr>
          <w:szCs w:val="20"/>
        </w:rPr>
        <w:t xml:space="preserve"> to society as a whole</w:t>
      </w:r>
      <w:r w:rsidR="00085460">
        <w:rPr>
          <w:szCs w:val="20"/>
        </w:rPr>
        <w:t>.</w:t>
      </w:r>
      <w:r w:rsidR="00342F2E">
        <w:rPr>
          <w:szCs w:val="20"/>
        </w:rPr>
        <w:t xml:space="preserve"> </w:t>
      </w:r>
    </w:p>
    <w:p w14:paraId="36773966" w14:textId="61B05681" w:rsidR="001C1A27" w:rsidRDefault="001208B4" w:rsidP="009C7231">
      <w:pPr>
        <w:rPr>
          <w:rFonts w:cs="Arial"/>
          <w:szCs w:val="20"/>
        </w:rPr>
      </w:pPr>
      <w:r>
        <w:rPr>
          <w:rFonts w:cs="Arial"/>
          <w:szCs w:val="20"/>
        </w:rPr>
        <w:t>Asimov’s</w:t>
      </w:r>
      <w:r w:rsidR="001C1A27" w:rsidRPr="004D0825">
        <w:rPr>
          <w:rFonts w:cs="Arial"/>
          <w:szCs w:val="20"/>
        </w:rPr>
        <w:t xml:space="preserve"> prediction of a creative elite can be </w:t>
      </w:r>
      <w:r w:rsidR="00A67BA6">
        <w:rPr>
          <w:rFonts w:cs="Arial"/>
          <w:szCs w:val="20"/>
        </w:rPr>
        <w:t>recognized in 2014</w:t>
      </w:r>
      <w:r w:rsidR="001C1A27" w:rsidRPr="004D0825">
        <w:rPr>
          <w:rFonts w:cs="Arial"/>
          <w:szCs w:val="20"/>
        </w:rPr>
        <w:t>, with the emergence of ‘the Creative Class’ (Florida</w:t>
      </w:r>
      <w:r w:rsidR="00FC03EF">
        <w:rPr>
          <w:rFonts w:cs="Arial"/>
          <w:szCs w:val="20"/>
        </w:rPr>
        <w:t>,</w:t>
      </w:r>
      <w:r w:rsidR="001C1A27" w:rsidRPr="004D0825">
        <w:rPr>
          <w:rFonts w:cs="Arial"/>
          <w:szCs w:val="20"/>
        </w:rPr>
        <w:t xml:space="preserve"> 2002)</w:t>
      </w:r>
      <w:r w:rsidR="001C1A27">
        <w:rPr>
          <w:rFonts w:cs="Arial"/>
          <w:szCs w:val="20"/>
        </w:rPr>
        <w:t xml:space="preserve">. However Florida’s construction of the Creative Class still forms an elite removed from manufacture and whose value lies in ideas rather than execution. Such attitudes are </w:t>
      </w:r>
      <w:r w:rsidR="00540DA4">
        <w:rPr>
          <w:rFonts w:cs="Arial"/>
          <w:szCs w:val="20"/>
        </w:rPr>
        <w:t xml:space="preserve">seemingly endemic within westernized societies. Sadly the </w:t>
      </w:r>
      <w:r w:rsidR="00085460">
        <w:rPr>
          <w:rFonts w:cs="Arial"/>
          <w:szCs w:val="20"/>
        </w:rPr>
        <w:t xml:space="preserve">employed </w:t>
      </w:r>
      <w:r w:rsidR="00540DA4">
        <w:rPr>
          <w:rFonts w:cs="Arial"/>
          <w:szCs w:val="20"/>
        </w:rPr>
        <w:t xml:space="preserve">makers </w:t>
      </w:r>
      <w:r w:rsidR="00085460">
        <w:rPr>
          <w:rFonts w:cs="Arial"/>
          <w:szCs w:val="20"/>
        </w:rPr>
        <w:t>(as distinct from those engaging in making for leisure, studied by Collier</w:t>
      </w:r>
      <w:r w:rsidR="00FC03EF">
        <w:rPr>
          <w:rFonts w:cs="Arial"/>
          <w:szCs w:val="20"/>
        </w:rPr>
        <w:t>,</w:t>
      </w:r>
      <w:r w:rsidR="00085460">
        <w:rPr>
          <w:rFonts w:cs="Arial"/>
          <w:szCs w:val="20"/>
        </w:rPr>
        <w:t xml:space="preserve"> 2011, </w:t>
      </w:r>
      <w:r w:rsidR="00085460" w:rsidRPr="00085460">
        <w:rPr>
          <w:rFonts w:cs="Arial"/>
          <w:szCs w:val="20"/>
        </w:rPr>
        <w:t>Reynolds</w:t>
      </w:r>
      <w:r w:rsidR="00FC03EF">
        <w:rPr>
          <w:rFonts w:cs="Arial"/>
          <w:szCs w:val="20"/>
        </w:rPr>
        <w:t>,</w:t>
      </w:r>
      <w:r w:rsidR="00085460" w:rsidRPr="00085460">
        <w:rPr>
          <w:rFonts w:cs="Arial"/>
          <w:szCs w:val="20"/>
        </w:rPr>
        <w:t xml:space="preserve"> 2000,</w:t>
      </w:r>
      <w:r w:rsidR="00085460">
        <w:rPr>
          <w:rFonts w:cs="Arial"/>
          <w:szCs w:val="20"/>
        </w:rPr>
        <w:t xml:space="preserve"> Riley 2011 and </w:t>
      </w:r>
      <w:r w:rsidR="00085460">
        <w:rPr>
          <w:szCs w:val="20"/>
        </w:rPr>
        <w:t xml:space="preserve">Riley, </w:t>
      </w:r>
      <w:proofErr w:type="spellStart"/>
      <w:r w:rsidR="00085460">
        <w:rPr>
          <w:szCs w:val="20"/>
        </w:rPr>
        <w:t>Corkhill</w:t>
      </w:r>
      <w:proofErr w:type="spellEnd"/>
      <w:r w:rsidR="00085460">
        <w:rPr>
          <w:szCs w:val="20"/>
        </w:rPr>
        <w:t xml:space="preserve"> &amp; Morris 2013</w:t>
      </w:r>
      <w:r w:rsidR="00085460">
        <w:rPr>
          <w:rFonts w:cs="Arial"/>
          <w:szCs w:val="20"/>
        </w:rPr>
        <w:t xml:space="preserve">) </w:t>
      </w:r>
      <w:r w:rsidR="00540DA4">
        <w:rPr>
          <w:rFonts w:cs="Arial"/>
          <w:szCs w:val="20"/>
        </w:rPr>
        <w:t xml:space="preserve">are not the </w:t>
      </w:r>
      <w:r w:rsidR="00514E22">
        <w:rPr>
          <w:rFonts w:cs="Arial"/>
          <w:szCs w:val="20"/>
        </w:rPr>
        <w:t xml:space="preserve">working </w:t>
      </w:r>
      <w:r w:rsidR="00D52613">
        <w:rPr>
          <w:rFonts w:cs="Arial"/>
          <w:szCs w:val="20"/>
        </w:rPr>
        <w:t xml:space="preserve">elite </w:t>
      </w:r>
      <w:r w:rsidR="00540DA4">
        <w:rPr>
          <w:rFonts w:cs="Arial"/>
          <w:szCs w:val="20"/>
        </w:rPr>
        <w:t xml:space="preserve">Asimov (1964) predicted, they are still undervalued and as such fewer and fewer people enter </w:t>
      </w:r>
      <w:r w:rsidR="00085460">
        <w:rPr>
          <w:rFonts w:cs="Arial"/>
          <w:szCs w:val="20"/>
        </w:rPr>
        <w:t xml:space="preserve">skilled </w:t>
      </w:r>
      <w:r w:rsidR="00540DA4">
        <w:rPr>
          <w:rFonts w:cs="Arial"/>
          <w:szCs w:val="20"/>
        </w:rPr>
        <w:t xml:space="preserve">manufacturing professions. Skills are being lost the world over as more countries aspire to </w:t>
      </w:r>
      <w:r w:rsidR="007B3F61">
        <w:rPr>
          <w:rFonts w:cs="Arial"/>
          <w:szCs w:val="20"/>
        </w:rPr>
        <w:t xml:space="preserve">move away from a manufacturing </w:t>
      </w:r>
      <w:r w:rsidR="00D52613">
        <w:rPr>
          <w:rFonts w:cs="Arial"/>
          <w:szCs w:val="20"/>
        </w:rPr>
        <w:t xml:space="preserve">based </w:t>
      </w:r>
      <w:r w:rsidR="007B3F61">
        <w:rPr>
          <w:rFonts w:cs="Arial"/>
          <w:szCs w:val="20"/>
        </w:rPr>
        <w:t>economy</w:t>
      </w:r>
      <w:r w:rsidR="00540DA4">
        <w:rPr>
          <w:rFonts w:cs="Arial"/>
          <w:szCs w:val="20"/>
        </w:rPr>
        <w:t xml:space="preserve">. </w:t>
      </w:r>
      <w:r w:rsidR="00A074AC">
        <w:rPr>
          <w:rFonts w:cs="Arial"/>
          <w:szCs w:val="20"/>
        </w:rPr>
        <w:t>T</w:t>
      </w:r>
      <w:r w:rsidR="00540DA4">
        <w:rPr>
          <w:rFonts w:cs="Arial"/>
          <w:szCs w:val="20"/>
        </w:rPr>
        <w:t xml:space="preserve">his is </w:t>
      </w:r>
      <w:r w:rsidR="00A074AC">
        <w:rPr>
          <w:rFonts w:cs="Arial"/>
          <w:szCs w:val="20"/>
        </w:rPr>
        <w:t xml:space="preserve">evidently </w:t>
      </w:r>
      <w:r w:rsidR="00540DA4">
        <w:rPr>
          <w:rFonts w:cs="Arial"/>
          <w:szCs w:val="20"/>
        </w:rPr>
        <w:t>unsustainable</w:t>
      </w:r>
      <w:r w:rsidR="00137908">
        <w:rPr>
          <w:rFonts w:cs="Arial"/>
          <w:szCs w:val="20"/>
        </w:rPr>
        <w:t xml:space="preserve">, particularly with </w:t>
      </w:r>
      <w:proofErr w:type="spellStart"/>
      <w:r w:rsidR="00137908">
        <w:rPr>
          <w:rFonts w:cs="Arial"/>
          <w:szCs w:val="20"/>
        </w:rPr>
        <w:t>labour</w:t>
      </w:r>
      <w:proofErr w:type="spellEnd"/>
      <w:r w:rsidR="00137908">
        <w:rPr>
          <w:rFonts w:cs="Arial"/>
          <w:szCs w:val="20"/>
        </w:rPr>
        <w:t xml:space="preserve"> costs equalizing around the globe</w:t>
      </w:r>
      <w:r w:rsidR="00A37E1D">
        <w:rPr>
          <w:rFonts w:cs="Arial"/>
          <w:szCs w:val="20"/>
        </w:rPr>
        <w:t xml:space="preserve">. While many initiatives are underway to return manufacturing to </w:t>
      </w:r>
      <w:r w:rsidR="00A67BA6">
        <w:rPr>
          <w:rFonts w:cs="Arial"/>
          <w:szCs w:val="20"/>
        </w:rPr>
        <w:t>service and knowledge based economies</w:t>
      </w:r>
      <w:r w:rsidR="00366B3D">
        <w:rPr>
          <w:rFonts w:cs="Arial"/>
          <w:szCs w:val="20"/>
        </w:rPr>
        <w:t>,</w:t>
      </w:r>
      <w:r w:rsidR="00341E3A">
        <w:rPr>
          <w:rFonts w:cs="Arial"/>
          <w:szCs w:val="20"/>
        </w:rPr>
        <w:t xml:space="preserve"> there are often insufficient </w:t>
      </w:r>
      <w:r w:rsidR="00366B3D">
        <w:rPr>
          <w:rFonts w:cs="Arial"/>
          <w:szCs w:val="20"/>
        </w:rPr>
        <w:t xml:space="preserve">remaining </w:t>
      </w:r>
      <w:r w:rsidR="00341E3A">
        <w:rPr>
          <w:rFonts w:cs="Arial"/>
          <w:szCs w:val="20"/>
        </w:rPr>
        <w:t xml:space="preserve">workers with experience in skilled or semi-skilled tasks </w:t>
      </w:r>
      <w:r w:rsidR="001D2FAB">
        <w:rPr>
          <w:rFonts w:cs="Arial"/>
          <w:szCs w:val="20"/>
        </w:rPr>
        <w:t>combined with</w:t>
      </w:r>
      <w:r w:rsidR="00341E3A">
        <w:rPr>
          <w:rFonts w:cs="Arial"/>
          <w:szCs w:val="20"/>
        </w:rPr>
        <w:t xml:space="preserve"> a reluctance to learn such skills due to the negative perception of manufacturing jobs.</w:t>
      </w:r>
    </w:p>
    <w:p w14:paraId="2A921FAD" w14:textId="77777777" w:rsidR="00FC105F" w:rsidRDefault="00FC105F" w:rsidP="00FC105F">
      <w:pPr>
        <w:rPr>
          <w:rFonts w:cs="Arial"/>
          <w:szCs w:val="20"/>
        </w:rPr>
      </w:pPr>
      <w:r w:rsidRPr="004D0825">
        <w:rPr>
          <w:rFonts w:cs="Arial"/>
          <w:szCs w:val="20"/>
        </w:rPr>
        <w:t xml:space="preserve">The toll of depression on the UK economy cannot be </w:t>
      </w:r>
      <w:r>
        <w:rPr>
          <w:rFonts w:cs="Arial"/>
          <w:szCs w:val="20"/>
        </w:rPr>
        <w:t>ignored. T</w:t>
      </w:r>
      <w:r w:rsidRPr="004D0825">
        <w:rPr>
          <w:rFonts w:cs="Arial"/>
          <w:szCs w:val="20"/>
        </w:rPr>
        <w:t>he Kings Fun</w:t>
      </w:r>
      <w:r>
        <w:rPr>
          <w:rFonts w:cs="Arial"/>
          <w:szCs w:val="20"/>
        </w:rPr>
        <w:t xml:space="preserve">d (2012) </w:t>
      </w:r>
      <w:proofErr w:type="gramStart"/>
      <w:r>
        <w:rPr>
          <w:rFonts w:cs="Arial"/>
          <w:szCs w:val="20"/>
        </w:rPr>
        <w:t>estimate</w:t>
      </w:r>
      <w:proofErr w:type="gramEnd"/>
      <w:r w:rsidRPr="004D0825">
        <w:rPr>
          <w:rFonts w:cs="Arial"/>
          <w:szCs w:val="20"/>
        </w:rPr>
        <w:t xml:space="preserve"> the cost of depression to the National Health Service </w:t>
      </w:r>
      <w:r>
        <w:rPr>
          <w:rFonts w:cs="Arial"/>
          <w:szCs w:val="20"/>
        </w:rPr>
        <w:t xml:space="preserve">(NHS) </w:t>
      </w:r>
      <w:r w:rsidRPr="004D0825">
        <w:rPr>
          <w:rFonts w:cs="Arial"/>
          <w:szCs w:val="20"/>
        </w:rPr>
        <w:t xml:space="preserve">to be £3 billion </w:t>
      </w:r>
      <w:r>
        <w:rPr>
          <w:rFonts w:cs="Arial"/>
          <w:szCs w:val="20"/>
        </w:rPr>
        <w:t xml:space="preserve">per year </w:t>
      </w:r>
      <w:r w:rsidRPr="004D0825">
        <w:rPr>
          <w:rFonts w:cs="Arial"/>
          <w:szCs w:val="20"/>
        </w:rPr>
        <w:t>and rising</w:t>
      </w:r>
      <w:r>
        <w:rPr>
          <w:rFonts w:cs="Arial"/>
          <w:szCs w:val="20"/>
        </w:rPr>
        <w:t xml:space="preserve">. </w:t>
      </w:r>
      <w:r>
        <w:rPr>
          <w:szCs w:val="20"/>
        </w:rPr>
        <w:t>Future trends predict increased mental health problems due to increases in solitary and urban lifestyles and a lack of treatment capacity.</w:t>
      </w:r>
      <w:r>
        <w:rPr>
          <w:rFonts w:cs="Arial"/>
          <w:szCs w:val="20"/>
        </w:rPr>
        <w:t xml:space="preserve"> </w:t>
      </w:r>
    </w:p>
    <w:p w14:paraId="50E82D89" w14:textId="4B5B9304" w:rsidR="00D37135" w:rsidRPr="00D46B85" w:rsidRDefault="00D37135" w:rsidP="00D37135">
      <w:pPr>
        <w:rPr>
          <w:rFonts w:cs="Arial"/>
          <w:szCs w:val="20"/>
        </w:rPr>
      </w:pPr>
      <w:r>
        <w:rPr>
          <w:szCs w:val="20"/>
        </w:rPr>
        <w:t>If we are becoming depressed as we are not making</w:t>
      </w:r>
      <w:r w:rsidR="00D52613">
        <w:rPr>
          <w:szCs w:val="20"/>
        </w:rPr>
        <w:t xml:space="preserve"> (Collier</w:t>
      </w:r>
      <w:r w:rsidR="00FC03EF">
        <w:rPr>
          <w:szCs w:val="20"/>
        </w:rPr>
        <w:t>,</w:t>
      </w:r>
      <w:r w:rsidR="00D52613">
        <w:rPr>
          <w:szCs w:val="20"/>
        </w:rPr>
        <w:t xml:space="preserve"> 2011; Lambert</w:t>
      </w:r>
      <w:r w:rsidR="00FC03EF">
        <w:rPr>
          <w:szCs w:val="20"/>
        </w:rPr>
        <w:t>,</w:t>
      </w:r>
      <w:r w:rsidR="00D52613">
        <w:rPr>
          <w:szCs w:val="20"/>
        </w:rPr>
        <w:t xml:space="preserve"> 2006)</w:t>
      </w:r>
      <w:r>
        <w:rPr>
          <w:szCs w:val="20"/>
        </w:rPr>
        <w:t xml:space="preserve">, can this gap in the </w:t>
      </w:r>
      <w:proofErr w:type="spellStart"/>
      <w:r>
        <w:rPr>
          <w:szCs w:val="20"/>
        </w:rPr>
        <w:t>labour</w:t>
      </w:r>
      <w:proofErr w:type="spellEnd"/>
      <w:r>
        <w:rPr>
          <w:szCs w:val="20"/>
        </w:rPr>
        <w:t xml:space="preserve"> market be addressed while also providing therapeutic benefits and alleviating pressure on the overstrained NHS? If so</w:t>
      </w:r>
      <w:r w:rsidR="00E609BC">
        <w:rPr>
          <w:szCs w:val="20"/>
        </w:rPr>
        <w:t>,</w:t>
      </w:r>
      <w:r>
        <w:rPr>
          <w:szCs w:val="20"/>
        </w:rPr>
        <w:t xml:space="preserve"> </w:t>
      </w:r>
      <w:r w:rsidR="00954FC5">
        <w:rPr>
          <w:szCs w:val="20"/>
        </w:rPr>
        <w:t>most</w:t>
      </w:r>
      <w:r>
        <w:rPr>
          <w:szCs w:val="20"/>
        </w:rPr>
        <w:t xml:space="preserve"> likely a significant shift in attitudes will be required.</w:t>
      </w:r>
    </w:p>
    <w:p w14:paraId="31AE68F8" w14:textId="28C01EF0" w:rsidR="009C7231" w:rsidRDefault="001D2FAB" w:rsidP="009C7231">
      <w:pPr>
        <w:rPr>
          <w:rFonts w:cs="Arial"/>
          <w:szCs w:val="20"/>
        </w:rPr>
      </w:pPr>
      <w:r>
        <w:rPr>
          <w:rFonts w:cs="Arial"/>
          <w:szCs w:val="20"/>
        </w:rPr>
        <w:t>H</w:t>
      </w:r>
      <w:r w:rsidR="00A37E1D">
        <w:rPr>
          <w:rFonts w:cs="Arial"/>
          <w:szCs w:val="20"/>
        </w:rPr>
        <w:t xml:space="preserve">ere the intervention of </w:t>
      </w:r>
      <w:r w:rsidR="00025B74">
        <w:rPr>
          <w:rFonts w:cs="Arial"/>
          <w:szCs w:val="20"/>
        </w:rPr>
        <w:t xml:space="preserve">design </w:t>
      </w:r>
      <w:r w:rsidR="003E450C">
        <w:rPr>
          <w:rFonts w:cs="Arial"/>
          <w:szCs w:val="20"/>
        </w:rPr>
        <w:t xml:space="preserve">thinking and </w:t>
      </w:r>
      <w:r w:rsidR="00A37E1D">
        <w:rPr>
          <w:rFonts w:cs="Arial"/>
          <w:szCs w:val="20"/>
        </w:rPr>
        <w:t xml:space="preserve">processes </w:t>
      </w:r>
      <w:r w:rsidR="00341E3A">
        <w:rPr>
          <w:rFonts w:cs="Arial"/>
          <w:szCs w:val="20"/>
        </w:rPr>
        <w:t>can deliver the maximum benefit, helping to change both working conditions and perceptions.</w:t>
      </w:r>
    </w:p>
    <w:p w14:paraId="24AE5217" w14:textId="77777777" w:rsidR="00677CDB" w:rsidRPr="00677CDB" w:rsidRDefault="00677CDB" w:rsidP="00677CDB">
      <w:pPr>
        <w:pStyle w:val="Heading2DE"/>
      </w:pPr>
      <w:r w:rsidRPr="00677CDB">
        <w:lastRenderedPageBreak/>
        <w:t>Design for manufacturing awareness</w:t>
      </w:r>
    </w:p>
    <w:p w14:paraId="4E8FF1C7" w14:textId="77777777" w:rsidR="00677CDB" w:rsidRDefault="00677CDB" w:rsidP="00677CDB">
      <w:pPr>
        <w:pStyle w:val="Heading2DE"/>
        <w:rPr>
          <w:b w:val="0"/>
          <w:sz w:val="20"/>
          <w:szCs w:val="20"/>
        </w:rPr>
      </w:pPr>
      <w:r>
        <w:rPr>
          <w:b w:val="0"/>
          <w:sz w:val="20"/>
          <w:szCs w:val="20"/>
        </w:rPr>
        <w:t xml:space="preserve">A key task for designers is to raise the public’s awareness of the skilled makers who contribute to garment production. In a world of automated production it is probable that the perception of garment manufacture is </w:t>
      </w:r>
      <w:proofErr w:type="gramStart"/>
      <w:r>
        <w:rPr>
          <w:b w:val="0"/>
          <w:sz w:val="20"/>
          <w:szCs w:val="20"/>
        </w:rPr>
        <w:t>of</w:t>
      </w:r>
      <w:proofErr w:type="gramEnd"/>
      <w:r>
        <w:rPr>
          <w:b w:val="0"/>
          <w:sz w:val="20"/>
          <w:szCs w:val="20"/>
        </w:rPr>
        <w:t xml:space="preserve"> a far less skilled and operator dependent process than the reality. Thus, for the makers concerned it becomes a more thankless, impersonal task.</w:t>
      </w:r>
    </w:p>
    <w:p w14:paraId="033B4CB1" w14:textId="62CE4A24" w:rsidR="00677CDB" w:rsidRDefault="00677CDB" w:rsidP="00677CDB">
      <w:pPr>
        <w:pStyle w:val="Heading2DE"/>
        <w:rPr>
          <w:b w:val="0"/>
          <w:sz w:val="20"/>
          <w:szCs w:val="20"/>
        </w:rPr>
      </w:pPr>
      <w:r>
        <w:rPr>
          <w:b w:val="0"/>
          <w:sz w:val="20"/>
          <w:szCs w:val="20"/>
        </w:rPr>
        <w:t xml:space="preserve">To some degree luxury and heritage fashion brands are already addressing this issue through their marketing as they attempt to differentiate themselves from mass-produced clothing. </w:t>
      </w:r>
      <w:r w:rsidR="00A074AC">
        <w:rPr>
          <w:b w:val="0"/>
          <w:sz w:val="20"/>
          <w:szCs w:val="20"/>
        </w:rPr>
        <w:t>L</w:t>
      </w:r>
      <w:r>
        <w:rPr>
          <w:b w:val="0"/>
          <w:sz w:val="20"/>
          <w:szCs w:val="20"/>
        </w:rPr>
        <w:t xml:space="preserve">uxury brand Gucci’s ‘Artisan Corner’ events </w:t>
      </w:r>
      <w:r w:rsidRPr="00682EA0">
        <w:rPr>
          <w:b w:val="0"/>
          <w:sz w:val="20"/>
          <w:szCs w:val="20"/>
        </w:rPr>
        <w:t>(Gucci</w:t>
      </w:r>
      <w:r w:rsidR="00FC03EF">
        <w:rPr>
          <w:b w:val="0"/>
          <w:sz w:val="20"/>
          <w:szCs w:val="20"/>
        </w:rPr>
        <w:t>,</w:t>
      </w:r>
      <w:r w:rsidRPr="00682EA0">
        <w:rPr>
          <w:b w:val="0"/>
          <w:sz w:val="20"/>
          <w:szCs w:val="20"/>
        </w:rPr>
        <w:t xml:space="preserve"> 2012)</w:t>
      </w:r>
      <w:r>
        <w:rPr>
          <w:b w:val="0"/>
          <w:sz w:val="20"/>
          <w:szCs w:val="20"/>
        </w:rPr>
        <w:t xml:space="preserve"> and a recent exhibition of the work of Hermes’ craftspeople (Saatchi Gallery</w:t>
      </w:r>
      <w:r w:rsidR="00FC03EF">
        <w:rPr>
          <w:b w:val="0"/>
          <w:sz w:val="20"/>
          <w:szCs w:val="20"/>
        </w:rPr>
        <w:t>,</w:t>
      </w:r>
      <w:r>
        <w:rPr>
          <w:b w:val="0"/>
          <w:sz w:val="20"/>
          <w:szCs w:val="20"/>
        </w:rPr>
        <w:t xml:space="preserve"> 2013) both </w:t>
      </w:r>
      <w:proofErr w:type="spellStart"/>
      <w:r>
        <w:rPr>
          <w:b w:val="0"/>
          <w:sz w:val="20"/>
          <w:szCs w:val="20"/>
        </w:rPr>
        <w:t>centralised</w:t>
      </w:r>
      <w:proofErr w:type="spellEnd"/>
      <w:r>
        <w:rPr>
          <w:b w:val="0"/>
          <w:sz w:val="20"/>
          <w:szCs w:val="20"/>
        </w:rPr>
        <w:t xml:space="preserve"> the skilled makers employed by the brands and encouraged the public to interact with them.</w:t>
      </w:r>
      <w:r w:rsidR="00A074AC">
        <w:rPr>
          <w:b w:val="0"/>
          <w:sz w:val="20"/>
          <w:szCs w:val="20"/>
        </w:rPr>
        <w:t xml:space="preserve"> </w:t>
      </w:r>
      <w:proofErr w:type="spellStart"/>
      <w:r w:rsidR="00A074AC">
        <w:rPr>
          <w:b w:val="0"/>
          <w:sz w:val="20"/>
          <w:szCs w:val="20"/>
        </w:rPr>
        <w:t>Stutterheim</w:t>
      </w:r>
      <w:proofErr w:type="spellEnd"/>
      <w:r w:rsidR="00A074AC">
        <w:rPr>
          <w:b w:val="0"/>
          <w:sz w:val="20"/>
          <w:szCs w:val="20"/>
        </w:rPr>
        <w:t xml:space="preserve"> raincoats, which are individually signed off by the seamstresses who make them (</w:t>
      </w:r>
      <w:proofErr w:type="spellStart"/>
      <w:r w:rsidR="00A074AC">
        <w:rPr>
          <w:b w:val="0"/>
          <w:sz w:val="20"/>
          <w:szCs w:val="20"/>
        </w:rPr>
        <w:t>Stutterheim</w:t>
      </w:r>
      <w:proofErr w:type="spellEnd"/>
      <w:r w:rsidR="00A074AC">
        <w:rPr>
          <w:b w:val="0"/>
          <w:sz w:val="20"/>
          <w:szCs w:val="20"/>
        </w:rPr>
        <w:t xml:space="preserve">, </w:t>
      </w:r>
      <w:r w:rsidR="00A074AC" w:rsidRPr="00682EA0">
        <w:rPr>
          <w:b w:val="0"/>
          <w:sz w:val="20"/>
          <w:szCs w:val="20"/>
        </w:rPr>
        <w:t>2013</w:t>
      </w:r>
      <w:r w:rsidR="00A074AC">
        <w:rPr>
          <w:b w:val="0"/>
          <w:sz w:val="20"/>
          <w:szCs w:val="20"/>
        </w:rPr>
        <w:t>) are another example.</w:t>
      </w:r>
    </w:p>
    <w:p w14:paraId="14F9DD46" w14:textId="29CF6E3D" w:rsidR="00677CDB" w:rsidRDefault="00677CDB" w:rsidP="00677CDB">
      <w:pPr>
        <w:pStyle w:val="Heading2DE"/>
        <w:rPr>
          <w:b w:val="0"/>
          <w:sz w:val="20"/>
          <w:szCs w:val="20"/>
        </w:rPr>
      </w:pPr>
      <w:r>
        <w:rPr>
          <w:b w:val="0"/>
          <w:sz w:val="20"/>
          <w:szCs w:val="20"/>
        </w:rPr>
        <w:t xml:space="preserve">Can </w:t>
      </w:r>
      <w:r w:rsidR="00F52DB1">
        <w:rPr>
          <w:b w:val="0"/>
          <w:sz w:val="20"/>
          <w:szCs w:val="20"/>
        </w:rPr>
        <w:t>designers</w:t>
      </w:r>
      <w:r>
        <w:rPr>
          <w:b w:val="0"/>
          <w:sz w:val="20"/>
          <w:szCs w:val="20"/>
        </w:rPr>
        <w:t xml:space="preserve"> go </w:t>
      </w:r>
      <w:r w:rsidR="00F52DB1">
        <w:rPr>
          <w:b w:val="0"/>
          <w:sz w:val="20"/>
          <w:szCs w:val="20"/>
        </w:rPr>
        <w:t>further and</w:t>
      </w:r>
      <w:r>
        <w:rPr>
          <w:b w:val="0"/>
          <w:sz w:val="20"/>
          <w:szCs w:val="20"/>
        </w:rPr>
        <w:t xml:space="preserve"> create garments</w:t>
      </w:r>
      <w:r w:rsidR="009F7F4E">
        <w:rPr>
          <w:b w:val="0"/>
          <w:sz w:val="20"/>
          <w:szCs w:val="20"/>
        </w:rPr>
        <w:t xml:space="preserve"> which can be made</w:t>
      </w:r>
      <w:r>
        <w:rPr>
          <w:b w:val="0"/>
          <w:sz w:val="20"/>
          <w:szCs w:val="20"/>
        </w:rPr>
        <w:t xml:space="preserve"> on a mass-produced scale </w:t>
      </w:r>
      <w:r w:rsidR="009F7F4E">
        <w:rPr>
          <w:b w:val="0"/>
          <w:sz w:val="20"/>
          <w:szCs w:val="20"/>
        </w:rPr>
        <w:t>yet</w:t>
      </w:r>
      <w:r>
        <w:rPr>
          <w:b w:val="0"/>
          <w:sz w:val="20"/>
          <w:szCs w:val="20"/>
        </w:rPr>
        <w:t xml:space="preserve"> highlight the human element of their origins?</w:t>
      </w:r>
    </w:p>
    <w:p w14:paraId="525D5321" w14:textId="77777777" w:rsidR="00677CDB" w:rsidRPr="00677CDB" w:rsidRDefault="00677CDB" w:rsidP="00677CDB">
      <w:pPr>
        <w:pStyle w:val="Heading2DE"/>
      </w:pPr>
      <w:r w:rsidRPr="00677CDB">
        <w:t>Design for makers’ benefit</w:t>
      </w:r>
    </w:p>
    <w:p w14:paraId="614AEE68" w14:textId="1EFF3DC4" w:rsidR="00677CDB" w:rsidRDefault="00677CDB" w:rsidP="00677CDB">
      <w:pPr>
        <w:pStyle w:val="Heading2DE"/>
        <w:rPr>
          <w:b w:val="0"/>
          <w:sz w:val="20"/>
          <w:szCs w:val="20"/>
        </w:rPr>
      </w:pPr>
      <w:r>
        <w:rPr>
          <w:b w:val="0"/>
          <w:sz w:val="20"/>
          <w:szCs w:val="20"/>
        </w:rPr>
        <w:t xml:space="preserve">Many of the standards </w:t>
      </w:r>
      <w:r w:rsidR="009F7F4E">
        <w:rPr>
          <w:b w:val="0"/>
          <w:sz w:val="20"/>
          <w:szCs w:val="20"/>
        </w:rPr>
        <w:t>adopted by</w:t>
      </w:r>
      <w:r>
        <w:rPr>
          <w:b w:val="0"/>
          <w:sz w:val="20"/>
          <w:szCs w:val="20"/>
        </w:rPr>
        <w:t xml:space="preserve"> UK garment </w:t>
      </w:r>
      <w:r w:rsidR="009F7F4E">
        <w:rPr>
          <w:b w:val="0"/>
          <w:sz w:val="20"/>
          <w:szCs w:val="20"/>
        </w:rPr>
        <w:t>manufacturers</w:t>
      </w:r>
      <w:r>
        <w:rPr>
          <w:b w:val="0"/>
          <w:sz w:val="20"/>
          <w:szCs w:val="20"/>
        </w:rPr>
        <w:t xml:space="preserve"> are intended to </w:t>
      </w:r>
      <w:proofErr w:type="spellStart"/>
      <w:r>
        <w:rPr>
          <w:b w:val="0"/>
          <w:sz w:val="20"/>
          <w:szCs w:val="20"/>
        </w:rPr>
        <w:t>maximise</w:t>
      </w:r>
      <w:proofErr w:type="spellEnd"/>
      <w:r>
        <w:rPr>
          <w:b w:val="0"/>
          <w:sz w:val="20"/>
          <w:szCs w:val="20"/>
        </w:rPr>
        <w:t xml:space="preserve"> efficiency, allowing local production to become more cost effective compared to offshoring. This often results in the tasks an employee undertakes being reduced to single, repetitive ‘production line’ processes. Research must explore whether such limited variety still affords the maker any psychological benefit</w:t>
      </w:r>
      <w:r w:rsidR="009F7F4E">
        <w:rPr>
          <w:b w:val="0"/>
          <w:sz w:val="20"/>
          <w:szCs w:val="20"/>
        </w:rPr>
        <w:t>,</w:t>
      </w:r>
      <w:r>
        <w:rPr>
          <w:b w:val="0"/>
          <w:sz w:val="20"/>
          <w:szCs w:val="20"/>
        </w:rPr>
        <w:t xml:space="preserve"> or whether this will also afflict the maker with the ‘disease of boredom’. </w:t>
      </w:r>
      <w:r w:rsidR="009F7F4E">
        <w:rPr>
          <w:b w:val="0"/>
          <w:sz w:val="20"/>
          <w:szCs w:val="20"/>
        </w:rPr>
        <w:t>Jackson and</w:t>
      </w:r>
      <w:r w:rsidRPr="00F640C6">
        <w:rPr>
          <w:b w:val="0"/>
          <w:sz w:val="20"/>
          <w:szCs w:val="20"/>
        </w:rPr>
        <w:t xml:space="preserve"> </w:t>
      </w:r>
      <w:proofErr w:type="spellStart"/>
      <w:r w:rsidRPr="00F640C6">
        <w:rPr>
          <w:b w:val="0"/>
          <w:sz w:val="20"/>
          <w:szCs w:val="20"/>
        </w:rPr>
        <w:t>Mullarkey</w:t>
      </w:r>
      <w:proofErr w:type="spellEnd"/>
      <w:r>
        <w:rPr>
          <w:b w:val="0"/>
          <w:sz w:val="20"/>
          <w:szCs w:val="20"/>
        </w:rPr>
        <w:t xml:space="preserve"> (2000) attempt to investigate this through a comparison of the psychological benefits of ‘Lean’ production teams using the Toyota Sewing System (a form of Quick Response Manufacturing or QRM) and traditional production line systems where bundles of work progress from operator to operator (the Progressive Bundle System or PBS). Despite differences in work design and social context of the two systems, the wellbeing outcomes showed no significant difference between </w:t>
      </w:r>
      <w:r w:rsidR="00011781">
        <w:rPr>
          <w:b w:val="0"/>
          <w:sz w:val="20"/>
          <w:szCs w:val="20"/>
        </w:rPr>
        <w:t>the two</w:t>
      </w:r>
      <w:r>
        <w:rPr>
          <w:b w:val="0"/>
          <w:sz w:val="20"/>
          <w:szCs w:val="20"/>
        </w:rPr>
        <w:t xml:space="preserve">. </w:t>
      </w:r>
      <w:r w:rsidRPr="00F640C6">
        <w:rPr>
          <w:b w:val="0"/>
          <w:sz w:val="20"/>
          <w:szCs w:val="20"/>
        </w:rPr>
        <w:t xml:space="preserve">Jackson &amp; </w:t>
      </w:r>
      <w:proofErr w:type="spellStart"/>
      <w:r w:rsidRPr="00F640C6">
        <w:rPr>
          <w:b w:val="0"/>
          <w:sz w:val="20"/>
          <w:szCs w:val="20"/>
        </w:rPr>
        <w:t>Mullarkey</w:t>
      </w:r>
      <w:proofErr w:type="spellEnd"/>
      <w:r>
        <w:rPr>
          <w:b w:val="0"/>
          <w:sz w:val="20"/>
          <w:szCs w:val="20"/>
        </w:rPr>
        <w:t xml:space="preserve"> (2000) note however that in the factories studied, QRM was the more popular system and could be linked to lower staff turnover.</w:t>
      </w:r>
    </w:p>
    <w:p w14:paraId="12A8E852" w14:textId="420D6229" w:rsidR="00677CDB" w:rsidRDefault="00677CDB" w:rsidP="00677CDB">
      <w:pPr>
        <w:pStyle w:val="Heading2DE"/>
        <w:rPr>
          <w:b w:val="0"/>
          <w:sz w:val="20"/>
          <w:szCs w:val="20"/>
        </w:rPr>
      </w:pPr>
      <w:r>
        <w:rPr>
          <w:b w:val="0"/>
          <w:sz w:val="20"/>
          <w:szCs w:val="20"/>
        </w:rPr>
        <w:t xml:space="preserve">Despite these findings, UK garment manufacturers generally still use PBS for large-scale production due to lack of recent investment and business innovation; or single operator manufacture of entire garments for small-scale, </w:t>
      </w:r>
      <w:r w:rsidR="009F7F4E">
        <w:rPr>
          <w:b w:val="0"/>
          <w:sz w:val="20"/>
          <w:szCs w:val="20"/>
        </w:rPr>
        <w:t>high-end</w:t>
      </w:r>
      <w:r>
        <w:rPr>
          <w:b w:val="0"/>
          <w:sz w:val="20"/>
          <w:szCs w:val="20"/>
        </w:rPr>
        <w:t xml:space="preserve"> production. However there is anecdotal evidence that a more group-based system is gradually be</w:t>
      </w:r>
      <w:r w:rsidR="009F7F4E">
        <w:rPr>
          <w:b w:val="0"/>
          <w:sz w:val="20"/>
          <w:szCs w:val="20"/>
        </w:rPr>
        <w:t>ing</w:t>
      </w:r>
      <w:r>
        <w:rPr>
          <w:b w:val="0"/>
          <w:sz w:val="20"/>
          <w:szCs w:val="20"/>
        </w:rPr>
        <w:t xml:space="preserve"> adopted. Hopefully, given the related increase in task variety, responsibility for whole garment production and group control amongst manufacturing workers, this may lead to increased emotional wellbeing.</w:t>
      </w:r>
    </w:p>
    <w:p w14:paraId="74E551C6" w14:textId="3FF53E9D" w:rsidR="00677CDB" w:rsidRDefault="00677CDB" w:rsidP="00677CDB">
      <w:pPr>
        <w:pStyle w:val="Heading2DE"/>
        <w:rPr>
          <w:b w:val="0"/>
          <w:sz w:val="20"/>
          <w:szCs w:val="20"/>
        </w:rPr>
      </w:pPr>
      <w:r>
        <w:rPr>
          <w:b w:val="0"/>
          <w:sz w:val="20"/>
          <w:szCs w:val="20"/>
        </w:rPr>
        <w:t xml:space="preserve">Some Researchers have </w:t>
      </w:r>
      <w:r w:rsidR="005E775F">
        <w:rPr>
          <w:b w:val="0"/>
          <w:sz w:val="20"/>
          <w:szCs w:val="20"/>
        </w:rPr>
        <w:t>conversely</w:t>
      </w:r>
      <w:r>
        <w:rPr>
          <w:b w:val="0"/>
          <w:sz w:val="20"/>
          <w:szCs w:val="20"/>
        </w:rPr>
        <w:t xml:space="preserve"> proposed that repetitive motion may be beneficial for emotional wellbeing and depression (Jacobs</w:t>
      </w:r>
      <w:r w:rsidR="00FC03EF">
        <w:rPr>
          <w:b w:val="0"/>
          <w:sz w:val="20"/>
          <w:szCs w:val="20"/>
        </w:rPr>
        <w:t>,</w:t>
      </w:r>
      <w:r>
        <w:rPr>
          <w:b w:val="0"/>
          <w:sz w:val="20"/>
          <w:szCs w:val="20"/>
        </w:rPr>
        <w:t xml:space="preserve"> 1994; Riley, </w:t>
      </w:r>
      <w:proofErr w:type="spellStart"/>
      <w:r>
        <w:rPr>
          <w:b w:val="0"/>
          <w:sz w:val="20"/>
          <w:szCs w:val="20"/>
        </w:rPr>
        <w:t>Corkhill</w:t>
      </w:r>
      <w:proofErr w:type="spellEnd"/>
      <w:r>
        <w:rPr>
          <w:b w:val="0"/>
          <w:sz w:val="20"/>
          <w:szCs w:val="20"/>
        </w:rPr>
        <w:t xml:space="preserve"> &amp; </w:t>
      </w:r>
      <w:proofErr w:type="spellStart"/>
      <w:r>
        <w:rPr>
          <w:b w:val="0"/>
          <w:sz w:val="20"/>
          <w:szCs w:val="20"/>
        </w:rPr>
        <w:t>Morriss</w:t>
      </w:r>
      <w:proofErr w:type="spellEnd"/>
      <w:r>
        <w:rPr>
          <w:b w:val="0"/>
          <w:sz w:val="20"/>
          <w:szCs w:val="20"/>
        </w:rPr>
        <w:t xml:space="preserve"> 2013). In Collier’s (2011) study the</w:t>
      </w:r>
      <w:r w:rsidR="0045137A">
        <w:rPr>
          <w:b w:val="0"/>
          <w:sz w:val="20"/>
          <w:szCs w:val="20"/>
        </w:rPr>
        <w:t xml:space="preserve"> two</w:t>
      </w:r>
      <w:r>
        <w:rPr>
          <w:b w:val="0"/>
          <w:sz w:val="20"/>
          <w:szCs w:val="20"/>
        </w:rPr>
        <w:t xml:space="preserve"> most highly ranked reasons for engaging in textile making were enjoyment of the rhythm and repetition (8</w:t>
      </w:r>
      <w:r w:rsidRPr="00085460">
        <w:rPr>
          <w:b w:val="0"/>
          <w:sz w:val="20"/>
          <w:szCs w:val="20"/>
          <w:vertAlign w:val="superscript"/>
        </w:rPr>
        <w:t>th</w:t>
      </w:r>
      <w:r>
        <w:rPr>
          <w:b w:val="0"/>
          <w:sz w:val="20"/>
          <w:szCs w:val="20"/>
        </w:rPr>
        <w:t xml:space="preserve"> most popular) and enjoyment of the sensory experience, including the kinesthetic (3</w:t>
      </w:r>
      <w:r w:rsidRPr="00085460">
        <w:rPr>
          <w:b w:val="0"/>
          <w:sz w:val="20"/>
          <w:szCs w:val="20"/>
          <w:vertAlign w:val="superscript"/>
        </w:rPr>
        <w:t>rd</w:t>
      </w:r>
      <w:r>
        <w:rPr>
          <w:b w:val="0"/>
          <w:sz w:val="20"/>
          <w:szCs w:val="20"/>
        </w:rPr>
        <w:t xml:space="preserve"> most popular).</w:t>
      </w:r>
    </w:p>
    <w:p w14:paraId="53A63714" w14:textId="3E6FD7F7" w:rsidR="00677CDB" w:rsidRDefault="00677CDB" w:rsidP="00677CDB">
      <w:pPr>
        <w:pStyle w:val="Heading2DE"/>
        <w:spacing w:after="240"/>
        <w:rPr>
          <w:b w:val="0"/>
          <w:sz w:val="20"/>
          <w:szCs w:val="20"/>
        </w:rPr>
      </w:pPr>
      <w:r>
        <w:rPr>
          <w:b w:val="0"/>
          <w:sz w:val="20"/>
          <w:szCs w:val="20"/>
        </w:rPr>
        <w:lastRenderedPageBreak/>
        <w:t>If there is a significant difference in emotional response between PBS, QRM and whole garment production, how can manufacturing processes be designed for optimum efficiency and to provide sufficient rewards, e</w:t>
      </w:r>
      <w:r w:rsidR="000A16FB">
        <w:rPr>
          <w:b w:val="0"/>
          <w:sz w:val="20"/>
          <w:szCs w:val="20"/>
        </w:rPr>
        <w:t>.</w:t>
      </w:r>
      <w:r>
        <w:rPr>
          <w:b w:val="0"/>
          <w:sz w:val="20"/>
          <w:szCs w:val="20"/>
        </w:rPr>
        <w:t>g. the satisfaction of seeing an item you have made in its finished form?</w:t>
      </w:r>
    </w:p>
    <w:p w14:paraId="5BFC3D0C" w14:textId="63BCEAC8" w:rsidR="009B3A12" w:rsidRDefault="009B3A12" w:rsidP="009B3A12">
      <w:pPr>
        <w:rPr>
          <w:szCs w:val="20"/>
        </w:rPr>
      </w:pPr>
      <w:r>
        <w:rPr>
          <w:szCs w:val="20"/>
        </w:rPr>
        <w:t xml:space="preserve">Can </w:t>
      </w:r>
      <w:proofErr w:type="spellStart"/>
      <w:r>
        <w:rPr>
          <w:szCs w:val="20"/>
        </w:rPr>
        <w:t>Ruitenberg</w:t>
      </w:r>
      <w:proofErr w:type="spellEnd"/>
      <w:r>
        <w:rPr>
          <w:szCs w:val="20"/>
        </w:rPr>
        <w:t xml:space="preserve"> &amp; </w:t>
      </w:r>
      <w:proofErr w:type="spellStart"/>
      <w:r>
        <w:rPr>
          <w:szCs w:val="20"/>
        </w:rPr>
        <w:t>Desmet’s</w:t>
      </w:r>
      <w:proofErr w:type="spellEnd"/>
      <w:r>
        <w:rPr>
          <w:szCs w:val="20"/>
        </w:rPr>
        <w:t xml:space="preserve"> (2012) categories of Promise Focused design for happiness be collapsed so that both the ‘product’ and the ‘activity’ of </w:t>
      </w:r>
      <w:r w:rsidR="000A16FB">
        <w:rPr>
          <w:szCs w:val="20"/>
        </w:rPr>
        <w:t>its</w:t>
      </w:r>
      <w:r>
        <w:rPr>
          <w:szCs w:val="20"/>
        </w:rPr>
        <w:t xml:space="preserve"> creation stimulate happiness, rather than the finished product inspiring happiness </w:t>
      </w:r>
      <w:r w:rsidRPr="005E775F">
        <w:rPr>
          <w:i/>
          <w:szCs w:val="20"/>
        </w:rPr>
        <w:t>or</w:t>
      </w:r>
      <w:r>
        <w:rPr>
          <w:szCs w:val="20"/>
        </w:rPr>
        <w:t xml:space="preserve"> an activity </w:t>
      </w:r>
      <w:r w:rsidR="0045137A">
        <w:rPr>
          <w:szCs w:val="20"/>
        </w:rPr>
        <w:t xml:space="preserve">that </w:t>
      </w:r>
      <w:r>
        <w:rPr>
          <w:szCs w:val="20"/>
        </w:rPr>
        <w:t>stimulates it? Perhaps stimulating ‘meaningful activities’ (</w:t>
      </w:r>
      <w:proofErr w:type="spellStart"/>
      <w:r>
        <w:rPr>
          <w:szCs w:val="20"/>
        </w:rPr>
        <w:t>Desmet</w:t>
      </w:r>
      <w:proofErr w:type="spellEnd"/>
      <w:r w:rsidR="00FC03EF">
        <w:rPr>
          <w:szCs w:val="20"/>
        </w:rPr>
        <w:t>,</w:t>
      </w:r>
      <w:r>
        <w:rPr>
          <w:szCs w:val="20"/>
        </w:rPr>
        <w:t xml:space="preserve"> 2011) at both the manufacturing and end use phases of product lifecycle? This may prove particularly complex as </w:t>
      </w:r>
      <w:proofErr w:type="spellStart"/>
      <w:r>
        <w:rPr>
          <w:szCs w:val="20"/>
        </w:rPr>
        <w:t>Ruitenberg</w:t>
      </w:r>
      <w:proofErr w:type="spellEnd"/>
      <w:r>
        <w:rPr>
          <w:szCs w:val="20"/>
        </w:rPr>
        <w:t xml:space="preserve"> &amp; </w:t>
      </w:r>
      <w:proofErr w:type="spellStart"/>
      <w:r>
        <w:rPr>
          <w:szCs w:val="20"/>
        </w:rPr>
        <w:t>Desmet</w:t>
      </w:r>
      <w:proofErr w:type="spellEnd"/>
      <w:r>
        <w:rPr>
          <w:szCs w:val="20"/>
        </w:rPr>
        <w:t xml:space="preserve"> (2012) note that meaningful activities are highly context and person dependent. Thus further study of the contexts of garment making and its’ manufacturing environments </w:t>
      </w:r>
      <w:r w:rsidR="0066731F">
        <w:rPr>
          <w:szCs w:val="20"/>
        </w:rPr>
        <w:t>are</w:t>
      </w:r>
      <w:r>
        <w:rPr>
          <w:szCs w:val="20"/>
        </w:rPr>
        <w:t xml:space="preserve"> required. </w:t>
      </w:r>
    </w:p>
    <w:p w14:paraId="43D38551" w14:textId="27A0A09E" w:rsidR="00677CDB" w:rsidRPr="009B3A12" w:rsidRDefault="009B3A12" w:rsidP="009B3A12">
      <w:pPr>
        <w:pStyle w:val="Heading2DE"/>
        <w:rPr>
          <w:rFonts w:cs="Arial"/>
          <w:b w:val="0"/>
          <w:sz w:val="20"/>
          <w:szCs w:val="20"/>
        </w:rPr>
      </w:pPr>
      <w:r>
        <w:rPr>
          <w:rFonts w:cs="Arial"/>
          <w:b w:val="0"/>
          <w:sz w:val="20"/>
          <w:szCs w:val="20"/>
        </w:rPr>
        <w:t xml:space="preserve">Prior research into workplace design and psychology has </w:t>
      </w:r>
      <w:r w:rsidR="005224E1">
        <w:rPr>
          <w:rFonts w:cs="Arial"/>
          <w:b w:val="0"/>
          <w:sz w:val="20"/>
          <w:szCs w:val="20"/>
        </w:rPr>
        <w:t xml:space="preserve">been conducted in office environments, </w:t>
      </w:r>
      <w:r>
        <w:rPr>
          <w:rFonts w:cs="Arial"/>
          <w:b w:val="0"/>
          <w:sz w:val="20"/>
          <w:szCs w:val="20"/>
        </w:rPr>
        <w:t>focused on ergonomics and the creation of workers’ desired atmosphere (</w:t>
      </w:r>
      <w:proofErr w:type="spellStart"/>
      <w:r>
        <w:rPr>
          <w:rFonts w:cs="Arial"/>
          <w:b w:val="0"/>
          <w:sz w:val="20"/>
          <w:szCs w:val="20"/>
        </w:rPr>
        <w:t>Augustin</w:t>
      </w:r>
      <w:proofErr w:type="spellEnd"/>
      <w:r w:rsidR="00FC03EF">
        <w:rPr>
          <w:rFonts w:cs="Arial"/>
          <w:b w:val="0"/>
          <w:sz w:val="20"/>
          <w:szCs w:val="20"/>
        </w:rPr>
        <w:t>,</w:t>
      </w:r>
      <w:r>
        <w:rPr>
          <w:rFonts w:cs="Arial"/>
          <w:b w:val="0"/>
          <w:sz w:val="20"/>
          <w:szCs w:val="20"/>
        </w:rPr>
        <w:t xml:space="preserve"> 2012). Manufacturing workers have less </w:t>
      </w:r>
      <w:r w:rsidR="005E775F">
        <w:rPr>
          <w:rFonts w:cs="Arial"/>
          <w:b w:val="0"/>
          <w:sz w:val="20"/>
          <w:szCs w:val="20"/>
        </w:rPr>
        <w:t>control over</w:t>
      </w:r>
      <w:r w:rsidR="009F7F4E">
        <w:rPr>
          <w:rFonts w:cs="Arial"/>
          <w:b w:val="0"/>
          <w:sz w:val="20"/>
          <w:szCs w:val="20"/>
        </w:rPr>
        <w:t xml:space="preserve"> their environment</w:t>
      </w:r>
      <w:r>
        <w:rPr>
          <w:rFonts w:cs="Arial"/>
          <w:b w:val="0"/>
          <w:sz w:val="20"/>
          <w:szCs w:val="20"/>
        </w:rPr>
        <w:t xml:space="preserve"> as they may have no fixed workstation. It is therefore all the more vital that design</w:t>
      </w:r>
      <w:r w:rsidR="005E775F">
        <w:rPr>
          <w:rFonts w:cs="Arial"/>
          <w:b w:val="0"/>
          <w:sz w:val="20"/>
          <w:szCs w:val="20"/>
        </w:rPr>
        <w:t>ers address</w:t>
      </w:r>
      <w:r>
        <w:rPr>
          <w:rFonts w:cs="Arial"/>
          <w:b w:val="0"/>
          <w:sz w:val="20"/>
          <w:szCs w:val="20"/>
        </w:rPr>
        <w:t xml:space="preserve"> the challenge of creating products which will provide them with a beneficial emotional experience during the manufacturing process. </w:t>
      </w:r>
    </w:p>
    <w:p w14:paraId="4BA86281" w14:textId="448C8125" w:rsidR="000A16FB" w:rsidRDefault="00E96168" w:rsidP="00BA485F">
      <w:pPr>
        <w:pStyle w:val="Heading2DE"/>
        <w:rPr>
          <w:sz w:val="28"/>
          <w:szCs w:val="28"/>
        </w:rPr>
      </w:pPr>
      <w:r>
        <w:rPr>
          <w:sz w:val="28"/>
          <w:szCs w:val="28"/>
        </w:rPr>
        <w:t xml:space="preserve"> </w:t>
      </w:r>
      <w:r w:rsidR="00302FB4">
        <w:rPr>
          <w:sz w:val="28"/>
          <w:szCs w:val="28"/>
        </w:rPr>
        <w:t>Design r</w:t>
      </w:r>
      <w:r>
        <w:rPr>
          <w:sz w:val="28"/>
          <w:szCs w:val="28"/>
        </w:rPr>
        <w:t xml:space="preserve">esearch </w:t>
      </w:r>
      <w:r w:rsidR="005224E1">
        <w:rPr>
          <w:sz w:val="28"/>
          <w:szCs w:val="28"/>
        </w:rPr>
        <w:t xml:space="preserve">concerning </w:t>
      </w:r>
      <w:r w:rsidR="00302FB4">
        <w:rPr>
          <w:sz w:val="28"/>
          <w:szCs w:val="28"/>
        </w:rPr>
        <w:t xml:space="preserve">garment </w:t>
      </w:r>
      <w:r>
        <w:rPr>
          <w:sz w:val="28"/>
          <w:szCs w:val="28"/>
        </w:rPr>
        <w:t>making</w:t>
      </w:r>
      <w:r w:rsidR="0045137A">
        <w:rPr>
          <w:sz w:val="28"/>
          <w:szCs w:val="28"/>
        </w:rPr>
        <w:t xml:space="preserve"> and emotion</w:t>
      </w:r>
    </w:p>
    <w:p w14:paraId="142F9C90" w14:textId="161E0A51" w:rsidR="000A16FB" w:rsidRDefault="006A17E7" w:rsidP="00A300A4">
      <w:pPr>
        <w:pStyle w:val="Heading2DE"/>
        <w:rPr>
          <w:b w:val="0"/>
          <w:sz w:val="20"/>
          <w:szCs w:val="20"/>
        </w:rPr>
      </w:pPr>
      <w:r>
        <w:rPr>
          <w:b w:val="0"/>
          <w:sz w:val="20"/>
          <w:szCs w:val="20"/>
        </w:rPr>
        <w:t>To</w:t>
      </w:r>
      <w:r w:rsidR="000A16FB">
        <w:rPr>
          <w:b w:val="0"/>
          <w:sz w:val="20"/>
          <w:szCs w:val="20"/>
        </w:rPr>
        <w:t xml:space="preserve"> address the problematic</w:t>
      </w:r>
      <w:r w:rsidR="005432DC">
        <w:rPr>
          <w:b w:val="0"/>
          <w:sz w:val="20"/>
          <w:szCs w:val="20"/>
        </w:rPr>
        <w:t xml:space="preserve"> socioeconomic</w:t>
      </w:r>
      <w:r w:rsidR="000A16FB">
        <w:rPr>
          <w:b w:val="0"/>
          <w:sz w:val="20"/>
          <w:szCs w:val="20"/>
        </w:rPr>
        <w:t xml:space="preserve"> </w:t>
      </w:r>
      <w:r w:rsidR="005432DC">
        <w:rPr>
          <w:b w:val="0"/>
          <w:sz w:val="20"/>
          <w:szCs w:val="20"/>
        </w:rPr>
        <w:t xml:space="preserve">scenario herein depicted, an ongoing research </w:t>
      </w:r>
      <w:proofErr w:type="spellStart"/>
      <w:r w:rsidR="005432DC">
        <w:rPr>
          <w:b w:val="0"/>
          <w:sz w:val="20"/>
          <w:szCs w:val="20"/>
        </w:rPr>
        <w:t>program</w:t>
      </w:r>
      <w:r>
        <w:rPr>
          <w:b w:val="0"/>
          <w:sz w:val="20"/>
          <w:szCs w:val="20"/>
        </w:rPr>
        <w:t>m</w:t>
      </w:r>
      <w:r w:rsidR="005432DC">
        <w:rPr>
          <w:b w:val="0"/>
          <w:sz w:val="20"/>
          <w:szCs w:val="20"/>
        </w:rPr>
        <w:t>e</w:t>
      </w:r>
      <w:proofErr w:type="spellEnd"/>
      <w:r w:rsidR="005432DC">
        <w:rPr>
          <w:b w:val="0"/>
          <w:sz w:val="20"/>
          <w:szCs w:val="20"/>
        </w:rPr>
        <w:t xml:space="preserve"> </w:t>
      </w:r>
      <w:r w:rsidR="00954FC5">
        <w:rPr>
          <w:b w:val="0"/>
          <w:sz w:val="20"/>
          <w:szCs w:val="20"/>
        </w:rPr>
        <w:t xml:space="preserve">(research questions and methodologies) </w:t>
      </w:r>
      <w:r w:rsidR="005432DC">
        <w:rPr>
          <w:b w:val="0"/>
          <w:sz w:val="20"/>
          <w:szCs w:val="20"/>
        </w:rPr>
        <w:t xml:space="preserve">is </w:t>
      </w:r>
      <w:r>
        <w:rPr>
          <w:b w:val="0"/>
          <w:sz w:val="20"/>
          <w:szCs w:val="20"/>
        </w:rPr>
        <w:t>proposed below:</w:t>
      </w:r>
      <w:r w:rsidR="005432DC">
        <w:rPr>
          <w:b w:val="0"/>
          <w:sz w:val="20"/>
          <w:szCs w:val="20"/>
        </w:rPr>
        <w:t xml:space="preserve"> </w:t>
      </w:r>
    </w:p>
    <w:p w14:paraId="3FBCC905" w14:textId="77777777" w:rsidR="0044661F" w:rsidRDefault="00AC3C61" w:rsidP="00377AFA">
      <w:pPr>
        <w:pStyle w:val="Heading2DE"/>
        <w:numPr>
          <w:ilvl w:val="0"/>
          <w:numId w:val="10"/>
        </w:numPr>
        <w:rPr>
          <w:b w:val="0"/>
          <w:sz w:val="20"/>
          <w:szCs w:val="20"/>
        </w:rPr>
      </w:pPr>
      <w:r w:rsidRPr="0044661F">
        <w:rPr>
          <w:b w:val="0"/>
          <w:sz w:val="20"/>
          <w:szCs w:val="20"/>
        </w:rPr>
        <w:t xml:space="preserve">Research </w:t>
      </w:r>
      <w:r w:rsidR="009B3A12" w:rsidRPr="0044661F">
        <w:rPr>
          <w:b w:val="0"/>
          <w:sz w:val="20"/>
          <w:szCs w:val="20"/>
        </w:rPr>
        <w:t>Question</w:t>
      </w:r>
      <w:r w:rsidR="00A67BA6" w:rsidRPr="0044661F">
        <w:rPr>
          <w:b w:val="0"/>
          <w:sz w:val="20"/>
          <w:szCs w:val="20"/>
        </w:rPr>
        <w:t xml:space="preserve"> 1: </w:t>
      </w:r>
      <w:r w:rsidR="0066731F" w:rsidRPr="0044661F">
        <w:rPr>
          <w:b w:val="0"/>
          <w:sz w:val="20"/>
          <w:szCs w:val="20"/>
        </w:rPr>
        <w:t xml:space="preserve">Do fashion designers and the </w:t>
      </w:r>
      <w:r w:rsidR="00176214" w:rsidRPr="0044661F">
        <w:rPr>
          <w:b w:val="0"/>
          <w:sz w:val="20"/>
          <w:szCs w:val="20"/>
        </w:rPr>
        <w:t xml:space="preserve">public </w:t>
      </w:r>
      <w:r w:rsidR="00733FE6" w:rsidRPr="0044661F">
        <w:rPr>
          <w:b w:val="0"/>
          <w:sz w:val="20"/>
          <w:szCs w:val="20"/>
        </w:rPr>
        <w:t>accurately percei</w:t>
      </w:r>
      <w:r w:rsidR="0066731F" w:rsidRPr="0044661F">
        <w:rPr>
          <w:b w:val="0"/>
          <w:sz w:val="20"/>
          <w:szCs w:val="20"/>
        </w:rPr>
        <w:t>ve</w:t>
      </w:r>
      <w:r w:rsidR="00176214" w:rsidRPr="0044661F">
        <w:rPr>
          <w:b w:val="0"/>
          <w:sz w:val="20"/>
          <w:szCs w:val="20"/>
        </w:rPr>
        <w:t xml:space="preserve"> how much human in</w:t>
      </w:r>
      <w:r w:rsidR="0044661F" w:rsidRPr="0044661F">
        <w:rPr>
          <w:b w:val="0"/>
          <w:sz w:val="20"/>
          <w:szCs w:val="20"/>
        </w:rPr>
        <w:t>put</w:t>
      </w:r>
      <w:r w:rsidR="00176214" w:rsidRPr="0044661F">
        <w:rPr>
          <w:b w:val="0"/>
          <w:sz w:val="20"/>
          <w:szCs w:val="20"/>
        </w:rPr>
        <w:t xml:space="preserve"> goes into making their clothes?</w:t>
      </w:r>
      <w:r w:rsidR="001051BB" w:rsidRPr="0044661F">
        <w:rPr>
          <w:b w:val="0"/>
          <w:sz w:val="20"/>
          <w:szCs w:val="20"/>
        </w:rPr>
        <w:t xml:space="preserve"> </w:t>
      </w:r>
    </w:p>
    <w:p w14:paraId="654140C8" w14:textId="429832B9" w:rsidR="00377AFA" w:rsidRPr="0044661F" w:rsidRDefault="00377AFA" w:rsidP="0044661F">
      <w:pPr>
        <w:pStyle w:val="Heading2DE"/>
        <w:ind w:left="720"/>
        <w:rPr>
          <w:b w:val="0"/>
          <w:sz w:val="20"/>
          <w:szCs w:val="20"/>
        </w:rPr>
      </w:pPr>
      <w:r w:rsidRPr="0044661F">
        <w:rPr>
          <w:b w:val="0"/>
          <w:sz w:val="20"/>
          <w:szCs w:val="20"/>
        </w:rPr>
        <w:t>Methods:</w:t>
      </w:r>
      <w:r w:rsidR="00EE6F72" w:rsidRPr="0044661F">
        <w:rPr>
          <w:b w:val="0"/>
          <w:sz w:val="20"/>
          <w:szCs w:val="20"/>
        </w:rPr>
        <w:t xml:space="preserve"> </w:t>
      </w:r>
      <w:r w:rsidR="00AC44EB">
        <w:rPr>
          <w:b w:val="0"/>
          <w:sz w:val="20"/>
          <w:szCs w:val="20"/>
        </w:rPr>
        <w:t xml:space="preserve">An </w:t>
      </w:r>
      <w:r w:rsidR="002D1F96">
        <w:rPr>
          <w:b w:val="0"/>
          <w:sz w:val="20"/>
          <w:szCs w:val="20"/>
        </w:rPr>
        <w:t>o</w:t>
      </w:r>
      <w:r w:rsidR="002D1F96" w:rsidRPr="0044661F">
        <w:rPr>
          <w:b w:val="0"/>
          <w:sz w:val="20"/>
          <w:szCs w:val="20"/>
        </w:rPr>
        <w:t>nline</w:t>
      </w:r>
      <w:r w:rsidR="002D1F96">
        <w:rPr>
          <w:b w:val="0"/>
          <w:sz w:val="20"/>
          <w:szCs w:val="20"/>
        </w:rPr>
        <w:t xml:space="preserve"> questionnaire</w:t>
      </w:r>
      <w:r w:rsidR="00EE6F72" w:rsidRPr="0044661F">
        <w:rPr>
          <w:b w:val="0"/>
          <w:sz w:val="20"/>
          <w:szCs w:val="20"/>
        </w:rPr>
        <w:t xml:space="preserve"> </w:t>
      </w:r>
      <w:r w:rsidR="00910EAE" w:rsidRPr="0044661F">
        <w:rPr>
          <w:b w:val="0"/>
          <w:sz w:val="20"/>
          <w:szCs w:val="20"/>
        </w:rPr>
        <w:t>(</w:t>
      </w:r>
      <w:r w:rsidR="00AC44EB">
        <w:rPr>
          <w:b w:val="0"/>
          <w:sz w:val="20"/>
          <w:szCs w:val="20"/>
        </w:rPr>
        <w:t xml:space="preserve">see: </w:t>
      </w:r>
      <w:r w:rsidR="00910EAE" w:rsidRPr="00AC44EB">
        <w:rPr>
          <w:b w:val="0"/>
          <w:sz w:val="20"/>
          <w:szCs w:val="20"/>
        </w:rPr>
        <w:t>https://lcf.wufoo.eu/forms/garment-manufacturing-survey/</w:t>
      </w:r>
      <w:r w:rsidR="00910EAE" w:rsidRPr="0044661F">
        <w:rPr>
          <w:b w:val="0"/>
          <w:sz w:val="20"/>
          <w:szCs w:val="20"/>
        </w:rPr>
        <w:t xml:space="preserve">) </w:t>
      </w:r>
      <w:r w:rsidR="002D1F96">
        <w:rPr>
          <w:b w:val="0"/>
          <w:sz w:val="20"/>
          <w:szCs w:val="20"/>
        </w:rPr>
        <w:t>is</w:t>
      </w:r>
      <w:r w:rsidR="00EE6F72" w:rsidRPr="0044661F">
        <w:rPr>
          <w:b w:val="0"/>
          <w:sz w:val="20"/>
          <w:szCs w:val="20"/>
        </w:rPr>
        <w:t xml:space="preserve"> currently being </w:t>
      </w:r>
      <w:proofErr w:type="spellStart"/>
      <w:r w:rsidR="002D1F96">
        <w:rPr>
          <w:b w:val="0"/>
          <w:sz w:val="20"/>
          <w:szCs w:val="20"/>
        </w:rPr>
        <w:t>publicised</w:t>
      </w:r>
      <w:proofErr w:type="spellEnd"/>
      <w:r w:rsidR="00EE6F72" w:rsidRPr="0044661F">
        <w:rPr>
          <w:b w:val="0"/>
          <w:sz w:val="20"/>
          <w:szCs w:val="20"/>
        </w:rPr>
        <w:t xml:space="preserve"> at fashion industry events and disseminated to the public</w:t>
      </w:r>
      <w:r w:rsidR="00A977CF">
        <w:rPr>
          <w:b w:val="0"/>
          <w:sz w:val="20"/>
          <w:szCs w:val="20"/>
        </w:rPr>
        <w:t xml:space="preserve"> </w:t>
      </w:r>
      <w:r w:rsidR="009F7F4E">
        <w:rPr>
          <w:b w:val="0"/>
          <w:sz w:val="20"/>
          <w:szCs w:val="20"/>
        </w:rPr>
        <w:t xml:space="preserve">(non-experts) </w:t>
      </w:r>
      <w:r w:rsidR="00A977CF">
        <w:rPr>
          <w:b w:val="0"/>
          <w:sz w:val="20"/>
          <w:szCs w:val="20"/>
        </w:rPr>
        <w:t>via social media.</w:t>
      </w:r>
    </w:p>
    <w:p w14:paraId="0C630C5D" w14:textId="6B0A69FA" w:rsidR="008049E6" w:rsidRDefault="0010406F" w:rsidP="00C617B7">
      <w:pPr>
        <w:pStyle w:val="Heading2DE"/>
        <w:numPr>
          <w:ilvl w:val="0"/>
          <w:numId w:val="9"/>
        </w:numPr>
        <w:rPr>
          <w:b w:val="0"/>
          <w:sz w:val="20"/>
          <w:szCs w:val="20"/>
        </w:rPr>
      </w:pPr>
      <w:r>
        <w:rPr>
          <w:b w:val="0"/>
          <w:sz w:val="20"/>
          <w:szCs w:val="20"/>
        </w:rPr>
        <w:t xml:space="preserve">Research </w:t>
      </w:r>
      <w:r w:rsidR="009B3A12">
        <w:rPr>
          <w:b w:val="0"/>
          <w:sz w:val="20"/>
          <w:szCs w:val="20"/>
        </w:rPr>
        <w:t>Question</w:t>
      </w:r>
      <w:r>
        <w:rPr>
          <w:b w:val="0"/>
          <w:sz w:val="20"/>
          <w:szCs w:val="20"/>
        </w:rPr>
        <w:t xml:space="preserve"> 2:</w:t>
      </w:r>
      <w:r w:rsidR="00085460">
        <w:rPr>
          <w:b w:val="0"/>
          <w:sz w:val="20"/>
          <w:szCs w:val="20"/>
        </w:rPr>
        <w:t xml:space="preserve"> </w:t>
      </w:r>
      <w:r w:rsidR="00377AFA">
        <w:rPr>
          <w:b w:val="0"/>
          <w:sz w:val="20"/>
          <w:szCs w:val="20"/>
        </w:rPr>
        <w:t>C</w:t>
      </w:r>
      <w:r w:rsidR="001051BB">
        <w:rPr>
          <w:b w:val="0"/>
          <w:sz w:val="20"/>
          <w:szCs w:val="20"/>
        </w:rPr>
        <w:t xml:space="preserve">an </w:t>
      </w:r>
      <w:r w:rsidR="008049E6">
        <w:rPr>
          <w:b w:val="0"/>
          <w:sz w:val="20"/>
          <w:szCs w:val="20"/>
        </w:rPr>
        <w:t>garment</w:t>
      </w:r>
      <w:r w:rsidR="0044661F">
        <w:rPr>
          <w:b w:val="0"/>
          <w:sz w:val="20"/>
          <w:szCs w:val="20"/>
        </w:rPr>
        <w:t>s</w:t>
      </w:r>
      <w:r w:rsidR="008049E6">
        <w:rPr>
          <w:b w:val="0"/>
          <w:sz w:val="20"/>
          <w:szCs w:val="20"/>
        </w:rPr>
        <w:t xml:space="preserve"> </w:t>
      </w:r>
      <w:r w:rsidR="001051BB">
        <w:rPr>
          <w:b w:val="0"/>
          <w:sz w:val="20"/>
          <w:szCs w:val="20"/>
        </w:rPr>
        <w:t xml:space="preserve">be </w:t>
      </w:r>
      <w:r w:rsidR="0044661F">
        <w:rPr>
          <w:b w:val="0"/>
          <w:sz w:val="20"/>
          <w:szCs w:val="20"/>
        </w:rPr>
        <w:t>designed</w:t>
      </w:r>
      <w:r w:rsidR="001051BB">
        <w:rPr>
          <w:b w:val="0"/>
          <w:sz w:val="20"/>
          <w:szCs w:val="20"/>
        </w:rPr>
        <w:t xml:space="preserve"> which</w:t>
      </w:r>
      <w:r w:rsidR="008049E6">
        <w:rPr>
          <w:b w:val="0"/>
          <w:sz w:val="20"/>
          <w:szCs w:val="20"/>
        </w:rPr>
        <w:t xml:space="preserve"> high</w:t>
      </w:r>
      <w:r w:rsidR="006372DB">
        <w:rPr>
          <w:b w:val="0"/>
          <w:sz w:val="20"/>
          <w:szCs w:val="20"/>
        </w:rPr>
        <w:t>light human manufacturing input</w:t>
      </w:r>
      <w:r w:rsidR="00910EAE">
        <w:rPr>
          <w:b w:val="0"/>
          <w:sz w:val="20"/>
          <w:szCs w:val="20"/>
        </w:rPr>
        <w:t xml:space="preserve">, </w:t>
      </w:r>
      <w:r w:rsidR="0042623D">
        <w:rPr>
          <w:b w:val="0"/>
          <w:sz w:val="20"/>
          <w:szCs w:val="20"/>
        </w:rPr>
        <w:t>raising</w:t>
      </w:r>
      <w:r w:rsidR="00910EAE">
        <w:rPr>
          <w:b w:val="0"/>
          <w:sz w:val="20"/>
          <w:szCs w:val="20"/>
        </w:rPr>
        <w:t xml:space="preserve"> public aware</w:t>
      </w:r>
      <w:r w:rsidR="0042623D">
        <w:rPr>
          <w:b w:val="0"/>
          <w:sz w:val="20"/>
          <w:szCs w:val="20"/>
        </w:rPr>
        <w:t>ness</w:t>
      </w:r>
      <w:r w:rsidR="00910EAE">
        <w:rPr>
          <w:b w:val="0"/>
          <w:sz w:val="20"/>
          <w:szCs w:val="20"/>
        </w:rPr>
        <w:t xml:space="preserve"> and </w:t>
      </w:r>
      <w:r w:rsidR="0042623D">
        <w:rPr>
          <w:b w:val="0"/>
          <w:sz w:val="20"/>
          <w:szCs w:val="20"/>
        </w:rPr>
        <w:t xml:space="preserve">appreciation </w:t>
      </w:r>
      <w:r w:rsidR="00910EAE">
        <w:rPr>
          <w:b w:val="0"/>
          <w:sz w:val="20"/>
          <w:szCs w:val="20"/>
        </w:rPr>
        <w:t>of garment makers</w:t>
      </w:r>
      <w:r w:rsidR="001051BB">
        <w:rPr>
          <w:b w:val="0"/>
          <w:sz w:val="20"/>
          <w:szCs w:val="20"/>
        </w:rPr>
        <w:t>?</w:t>
      </w:r>
      <w:r w:rsidR="001739FC">
        <w:rPr>
          <w:b w:val="0"/>
          <w:sz w:val="20"/>
          <w:szCs w:val="20"/>
        </w:rPr>
        <w:t xml:space="preserve"> </w:t>
      </w:r>
    </w:p>
    <w:p w14:paraId="54119646" w14:textId="1E1D021D" w:rsidR="00733FE6" w:rsidRDefault="00377AFA" w:rsidP="00733FE6">
      <w:pPr>
        <w:pStyle w:val="Heading2DE"/>
        <w:ind w:left="720"/>
        <w:rPr>
          <w:b w:val="0"/>
          <w:sz w:val="20"/>
          <w:szCs w:val="20"/>
        </w:rPr>
      </w:pPr>
      <w:r>
        <w:rPr>
          <w:b w:val="0"/>
          <w:sz w:val="20"/>
          <w:szCs w:val="20"/>
        </w:rPr>
        <w:t>Methods:</w:t>
      </w:r>
      <w:r w:rsidR="00EE6F72">
        <w:rPr>
          <w:b w:val="0"/>
          <w:sz w:val="20"/>
          <w:szCs w:val="20"/>
        </w:rPr>
        <w:t xml:space="preserve"> </w:t>
      </w:r>
      <w:r w:rsidR="00667E7D">
        <w:rPr>
          <w:b w:val="0"/>
          <w:sz w:val="20"/>
          <w:szCs w:val="20"/>
        </w:rPr>
        <w:t>D</w:t>
      </w:r>
      <w:r w:rsidR="00EE6F72">
        <w:rPr>
          <w:b w:val="0"/>
          <w:sz w:val="20"/>
          <w:szCs w:val="20"/>
        </w:rPr>
        <w:t>esign gaming studies</w:t>
      </w:r>
      <w:r w:rsidR="006120FA">
        <w:rPr>
          <w:b w:val="0"/>
          <w:sz w:val="20"/>
          <w:szCs w:val="20"/>
        </w:rPr>
        <w:t xml:space="preserve"> and triadic comparison</w:t>
      </w:r>
      <w:r w:rsidR="00EE6F72">
        <w:rPr>
          <w:b w:val="0"/>
          <w:sz w:val="20"/>
          <w:szCs w:val="20"/>
        </w:rPr>
        <w:t xml:space="preserve"> </w:t>
      </w:r>
      <w:r w:rsidR="00EE6F72" w:rsidRPr="00AD3819">
        <w:rPr>
          <w:b w:val="0"/>
          <w:sz w:val="20"/>
          <w:szCs w:val="20"/>
        </w:rPr>
        <w:t>(Bang</w:t>
      </w:r>
      <w:r w:rsidR="00FC03EF">
        <w:rPr>
          <w:b w:val="0"/>
          <w:sz w:val="20"/>
          <w:szCs w:val="20"/>
        </w:rPr>
        <w:t>,</w:t>
      </w:r>
      <w:r w:rsidR="00EE6F72" w:rsidRPr="00AD3819">
        <w:rPr>
          <w:b w:val="0"/>
          <w:sz w:val="20"/>
          <w:szCs w:val="20"/>
        </w:rPr>
        <w:t xml:space="preserve"> 20</w:t>
      </w:r>
      <w:r w:rsidR="00AD3819" w:rsidRPr="00AD3819">
        <w:rPr>
          <w:b w:val="0"/>
          <w:sz w:val="20"/>
          <w:szCs w:val="20"/>
        </w:rPr>
        <w:t>09</w:t>
      </w:r>
      <w:r w:rsidR="00EE6F72" w:rsidRPr="00AD3819">
        <w:rPr>
          <w:b w:val="0"/>
          <w:sz w:val="20"/>
          <w:szCs w:val="20"/>
        </w:rPr>
        <w:t>)</w:t>
      </w:r>
      <w:r w:rsidR="00EE6F72">
        <w:rPr>
          <w:b w:val="0"/>
          <w:sz w:val="20"/>
          <w:szCs w:val="20"/>
        </w:rPr>
        <w:t xml:space="preserve"> will be </w:t>
      </w:r>
      <w:r w:rsidR="006120FA">
        <w:rPr>
          <w:b w:val="0"/>
          <w:sz w:val="20"/>
          <w:szCs w:val="20"/>
        </w:rPr>
        <w:t>used</w:t>
      </w:r>
      <w:r w:rsidR="00EE6F72">
        <w:rPr>
          <w:b w:val="0"/>
          <w:sz w:val="20"/>
          <w:szCs w:val="20"/>
        </w:rPr>
        <w:t xml:space="preserve"> </w:t>
      </w:r>
      <w:r w:rsidR="006120FA">
        <w:rPr>
          <w:b w:val="0"/>
          <w:sz w:val="20"/>
          <w:szCs w:val="20"/>
        </w:rPr>
        <w:t xml:space="preserve">to discover whether the public attribute extra manufacturing effort to specific </w:t>
      </w:r>
      <w:r w:rsidR="00667E7D">
        <w:rPr>
          <w:b w:val="0"/>
          <w:sz w:val="20"/>
          <w:szCs w:val="20"/>
        </w:rPr>
        <w:t>garment finishing techniques</w:t>
      </w:r>
      <w:r w:rsidR="00EE6F72">
        <w:rPr>
          <w:b w:val="0"/>
          <w:sz w:val="20"/>
          <w:szCs w:val="20"/>
        </w:rPr>
        <w:t xml:space="preserve"> and fabrics</w:t>
      </w:r>
      <w:r w:rsidR="006120FA">
        <w:rPr>
          <w:b w:val="0"/>
          <w:sz w:val="20"/>
          <w:szCs w:val="20"/>
        </w:rPr>
        <w:t xml:space="preserve">. Sample garments will be used as elicitation tools. Based on these studies and </w:t>
      </w:r>
      <w:r w:rsidR="008E54F6">
        <w:rPr>
          <w:b w:val="0"/>
          <w:sz w:val="20"/>
          <w:szCs w:val="20"/>
        </w:rPr>
        <w:t xml:space="preserve">industry </w:t>
      </w:r>
      <w:r w:rsidR="00733FE6">
        <w:rPr>
          <w:b w:val="0"/>
          <w:sz w:val="20"/>
          <w:szCs w:val="20"/>
        </w:rPr>
        <w:t xml:space="preserve">examples of highlighting manufacture, a speculative design process will be </w:t>
      </w:r>
      <w:r w:rsidR="008E54F6">
        <w:rPr>
          <w:b w:val="0"/>
          <w:sz w:val="20"/>
          <w:szCs w:val="20"/>
        </w:rPr>
        <w:t>used</w:t>
      </w:r>
      <w:r w:rsidR="00733FE6">
        <w:rPr>
          <w:b w:val="0"/>
          <w:sz w:val="20"/>
          <w:szCs w:val="20"/>
        </w:rPr>
        <w:t xml:space="preserve"> to prototype garments </w:t>
      </w:r>
      <w:r w:rsidR="008E54F6">
        <w:rPr>
          <w:b w:val="0"/>
          <w:sz w:val="20"/>
          <w:szCs w:val="20"/>
        </w:rPr>
        <w:t>designed to</w:t>
      </w:r>
      <w:r w:rsidR="00733FE6">
        <w:rPr>
          <w:b w:val="0"/>
          <w:sz w:val="20"/>
          <w:szCs w:val="20"/>
        </w:rPr>
        <w:t xml:space="preserve"> be perceived </w:t>
      </w:r>
      <w:r w:rsidR="008E54F6">
        <w:rPr>
          <w:b w:val="0"/>
          <w:sz w:val="20"/>
          <w:szCs w:val="20"/>
        </w:rPr>
        <w:t>as</w:t>
      </w:r>
      <w:r w:rsidR="00733FE6">
        <w:rPr>
          <w:b w:val="0"/>
          <w:sz w:val="20"/>
          <w:szCs w:val="20"/>
        </w:rPr>
        <w:t xml:space="preserve"> </w:t>
      </w:r>
      <w:r w:rsidR="008E54F6">
        <w:rPr>
          <w:b w:val="0"/>
          <w:sz w:val="20"/>
          <w:szCs w:val="20"/>
        </w:rPr>
        <w:t>involving</w:t>
      </w:r>
      <w:r w:rsidR="00910EAE">
        <w:rPr>
          <w:b w:val="0"/>
          <w:sz w:val="20"/>
          <w:szCs w:val="20"/>
        </w:rPr>
        <w:t xml:space="preserve"> greater manufacturing effort than </w:t>
      </w:r>
      <w:r w:rsidR="00667E7D">
        <w:rPr>
          <w:b w:val="0"/>
          <w:sz w:val="20"/>
          <w:szCs w:val="20"/>
        </w:rPr>
        <w:t>their conventional counterparts</w:t>
      </w:r>
      <w:r w:rsidR="00910EAE">
        <w:rPr>
          <w:b w:val="0"/>
          <w:sz w:val="20"/>
          <w:szCs w:val="20"/>
        </w:rPr>
        <w:t>.</w:t>
      </w:r>
    </w:p>
    <w:p w14:paraId="62113038" w14:textId="3FFDF96F" w:rsidR="00733FE6" w:rsidRDefault="00733FE6" w:rsidP="00733FE6">
      <w:pPr>
        <w:pStyle w:val="Heading2DE"/>
        <w:ind w:left="720"/>
        <w:rPr>
          <w:b w:val="0"/>
          <w:sz w:val="20"/>
          <w:szCs w:val="20"/>
        </w:rPr>
      </w:pPr>
      <w:r>
        <w:rPr>
          <w:b w:val="0"/>
          <w:sz w:val="20"/>
          <w:szCs w:val="20"/>
        </w:rPr>
        <w:t>These designs will then be subject to extensive user testing to gain further feedback and refine</w:t>
      </w:r>
      <w:r w:rsidR="009F7F4E">
        <w:rPr>
          <w:b w:val="0"/>
          <w:sz w:val="20"/>
          <w:szCs w:val="20"/>
        </w:rPr>
        <w:t>d</w:t>
      </w:r>
      <w:r>
        <w:rPr>
          <w:b w:val="0"/>
          <w:sz w:val="20"/>
          <w:szCs w:val="20"/>
        </w:rPr>
        <w:t xml:space="preserve"> through an iterative process.</w:t>
      </w:r>
    </w:p>
    <w:p w14:paraId="01FDC8DE" w14:textId="54F873BB" w:rsidR="0044661F" w:rsidRDefault="00935466" w:rsidP="00F662DD">
      <w:pPr>
        <w:pStyle w:val="Heading2DE"/>
        <w:numPr>
          <w:ilvl w:val="0"/>
          <w:numId w:val="8"/>
        </w:numPr>
        <w:spacing w:after="240"/>
        <w:ind w:left="714" w:hanging="357"/>
        <w:rPr>
          <w:b w:val="0"/>
          <w:sz w:val="20"/>
          <w:szCs w:val="20"/>
        </w:rPr>
      </w:pPr>
      <w:r>
        <w:rPr>
          <w:b w:val="0"/>
          <w:sz w:val="20"/>
          <w:szCs w:val="20"/>
        </w:rPr>
        <w:t xml:space="preserve">Research </w:t>
      </w:r>
      <w:r w:rsidR="009B3A12">
        <w:rPr>
          <w:b w:val="0"/>
          <w:sz w:val="20"/>
          <w:szCs w:val="20"/>
        </w:rPr>
        <w:t>Question</w:t>
      </w:r>
      <w:r>
        <w:rPr>
          <w:b w:val="0"/>
          <w:sz w:val="20"/>
          <w:szCs w:val="20"/>
        </w:rPr>
        <w:t xml:space="preserve"> 3: </w:t>
      </w:r>
      <w:r w:rsidR="0044661F">
        <w:rPr>
          <w:b w:val="0"/>
          <w:sz w:val="20"/>
          <w:szCs w:val="20"/>
        </w:rPr>
        <w:t>Does garment making on an industrial scale offer emotional and wellbeing benefits similar to those of textile making in occupational therapy? Which garment production method is the most beneficial to the maker?</w:t>
      </w:r>
    </w:p>
    <w:p w14:paraId="16D7E2CC" w14:textId="0737F7F9" w:rsidR="0044661F" w:rsidRDefault="00377AFA" w:rsidP="0044661F">
      <w:pPr>
        <w:pStyle w:val="Heading2DE"/>
        <w:spacing w:after="240"/>
        <w:ind w:left="714"/>
        <w:rPr>
          <w:b w:val="0"/>
          <w:sz w:val="20"/>
          <w:szCs w:val="20"/>
        </w:rPr>
      </w:pPr>
      <w:r>
        <w:rPr>
          <w:b w:val="0"/>
          <w:sz w:val="20"/>
          <w:szCs w:val="20"/>
        </w:rPr>
        <w:lastRenderedPageBreak/>
        <w:t>Methods:</w:t>
      </w:r>
      <w:r w:rsidR="0044661F">
        <w:rPr>
          <w:b w:val="0"/>
          <w:sz w:val="20"/>
          <w:szCs w:val="20"/>
        </w:rPr>
        <w:t xml:space="preserve"> The physiological </w:t>
      </w:r>
      <w:r w:rsidR="00AC44EB">
        <w:rPr>
          <w:b w:val="0"/>
          <w:sz w:val="20"/>
          <w:szCs w:val="20"/>
        </w:rPr>
        <w:t xml:space="preserve">(galvanic skin response) </w:t>
      </w:r>
      <w:r w:rsidR="0044661F">
        <w:rPr>
          <w:b w:val="0"/>
          <w:sz w:val="20"/>
          <w:szCs w:val="20"/>
        </w:rPr>
        <w:t>data of ma</w:t>
      </w:r>
      <w:r w:rsidR="002D1F96">
        <w:rPr>
          <w:b w:val="0"/>
          <w:sz w:val="20"/>
          <w:szCs w:val="20"/>
        </w:rPr>
        <w:t>kers</w:t>
      </w:r>
      <w:r w:rsidR="0044661F">
        <w:rPr>
          <w:b w:val="0"/>
          <w:sz w:val="20"/>
          <w:szCs w:val="20"/>
        </w:rPr>
        <w:t xml:space="preserve"> using </w:t>
      </w:r>
      <w:r w:rsidR="00DF79F1">
        <w:rPr>
          <w:b w:val="0"/>
          <w:sz w:val="20"/>
          <w:szCs w:val="20"/>
        </w:rPr>
        <w:t>PBS,</w:t>
      </w:r>
      <w:r w:rsidR="008E54F6">
        <w:rPr>
          <w:b w:val="0"/>
          <w:sz w:val="20"/>
          <w:szCs w:val="20"/>
        </w:rPr>
        <w:t xml:space="preserve"> Q</w:t>
      </w:r>
      <w:r w:rsidR="00DF79F1">
        <w:rPr>
          <w:b w:val="0"/>
          <w:sz w:val="20"/>
          <w:szCs w:val="20"/>
        </w:rPr>
        <w:t>RM and whole garment production</w:t>
      </w:r>
      <w:r w:rsidR="008E54F6">
        <w:rPr>
          <w:b w:val="0"/>
          <w:sz w:val="20"/>
          <w:szCs w:val="20"/>
        </w:rPr>
        <w:t xml:space="preserve"> </w:t>
      </w:r>
      <w:r w:rsidR="001326D6">
        <w:rPr>
          <w:b w:val="0"/>
          <w:sz w:val="20"/>
          <w:szCs w:val="20"/>
        </w:rPr>
        <w:t xml:space="preserve">will be tracked </w:t>
      </w:r>
      <w:r w:rsidR="00667E7D">
        <w:rPr>
          <w:b w:val="0"/>
          <w:sz w:val="20"/>
          <w:szCs w:val="20"/>
        </w:rPr>
        <w:t>along with</w:t>
      </w:r>
      <w:r w:rsidR="008E54F6">
        <w:rPr>
          <w:b w:val="0"/>
          <w:sz w:val="20"/>
          <w:szCs w:val="20"/>
        </w:rPr>
        <w:t xml:space="preserve"> baseline readings in a relaxed</w:t>
      </w:r>
      <w:r w:rsidR="00B060FF">
        <w:rPr>
          <w:b w:val="0"/>
          <w:sz w:val="20"/>
          <w:szCs w:val="20"/>
        </w:rPr>
        <w:t>,</w:t>
      </w:r>
      <w:r w:rsidR="008E54F6">
        <w:rPr>
          <w:b w:val="0"/>
          <w:sz w:val="20"/>
          <w:szCs w:val="20"/>
        </w:rPr>
        <w:t xml:space="preserve"> non-work setting.</w:t>
      </w:r>
      <w:r w:rsidR="00667E7D">
        <w:rPr>
          <w:b w:val="0"/>
          <w:sz w:val="20"/>
          <w:szCs w:val="20"/>
        </w:rPr>
        <w:t xml:space="preserve"> </w:t>
      </w:r>
      <w:r w:rsidR="00DF79F1">
        <w:rPr>
          <w:b w:val="0"/>
          <w:sz w:val="20"/>
          <w:szCs w:val="20"/>
        </w:rPr>
        <w:t>Qualitative interview data</w:t>
      </w:r>
      <w:r w:rsidR="00667E7D">
        <w:rPr>
          <w:b w:val="0"/>
          <w:sz w:val="20"/>
          <w:szCs w:val="20"/>
        </w:rPr>
        <w:t xml:space="preserve"> describing their emotional experience</w:t>
      </w:r>
      <w:r w:rsidR="00DF79F1">
        <w:rPr>
          <w:b w:val="0"/>
          <w:sz w:val="20"/>
          <w:szCs w:val="20"/>
        </w:rPr>
        <w:t xml:space="preserve"> will also be recorded</w:t>
      </w:r>
      <w:r w:rsidR="00667E7D">
        <w:rPr>
          <w:b w:val="0"/>
          <w:sz w:val="20"/>
          <w:szCs w:val="20"/>
        </w:rPr>
        <w:t xml:space="preserve">. This process will </w:t>
      </w:r>
      <w:r w:rsidR="00DF79F1">
        <w:rPr>
          <w:b w:val="0"/>
          <w:sz w:val="20"/>
          <w:szCs w:val="20"/>
        </w:rPr>
        <w:t>then</w:t>
      </w:r>
      <w:r w:rsidR="00667E7D">
        <w:rPr>
          <w:b w:val="0"/>
          <w:sz w:val="20"/>
          <w:szCs w:val="20"/>
        </w:rPr>
        <w:t xml:space="preserve"> be applied to textile makers in an occupational therapy context </w:t>
      </w:r>
      <w:r w:rsidR="00B060FF">
        <w:rPr>
          <w:b w:val="0"/>
          <w:sz w:val="20"/>
          <w:szCs w:val="20"/>
        </w:rPr>
        <w:t>who will be monitored whe</w:t>
      </w:r>
      <w:r w:rsidR="00667E7D">
        <w:rPr>
          <w:b w:val="0"/>
          <w:sz w:val="20"/>
          <w:szCs w:val="20"/>
        </w:rPr>
        <w:t>n making</w:t>
      </w:r>
      <w:r w:rsidR="00B060FF">
        <w:rPr>
          <w:b w:val="0"/>
          <w:sz w:val="20"/>
          <w:szCs w:val="20"/>
        </w:rPr>
        <w:t>,</w:t>
      </w:r>
      <w:r w:rsidR="00667E7D">
        <w:rPr>
          <w:b w:val="0"/>
          <w:sz w:val="20"/>
          <w:szCs w:val="20"/>
        </w:rPr>
        <w:t xml:space="preserve"> </w:t>
      </w:r>
      <w:r w:rsidR="00B060FF">
        <w:rPr>
          <w:b w:val="0"/>
          <w:sz w:val="20"/>
          <w:szCs w:val="20"/>
        </w:rPr>
        <w:t xml:space="preserve">with a baseline taken </w:t>
      </w:r>
      <w:r w:rsidR="00430385">
        <w:rPr>
          <w:b w:val="0"/>
          <w:sz w:val="20"/>
          <w:szCs w:val="20"/>
        </w:rPr>
        <w:t>during</w:t>
      </w:r>
      <w:r w:rsidR="00667E7D">
        <w:rPr>
          <w:b w:val="0"/>
          <w:sz w:val="20"/>
          <w:szCs w:val="20"/>
        </w:rPr>
        <w:t xml:space="preserve"> other activities. </w:t>
      </w:r>
      <w:r w:rsidR="00B060FF">
        <w:rPr>
          <w:b w:val="0"/>
          <w:sz w:val="20"/>
          <w:szCs w:val="20"/>
        </w:rPr>
        <w:t>Difference</w:t>
      </w:r>
      <w:r w:rsidR="00AC44EB">
        <w:rPr>
          <w:b w:val="0"/>
          <w:sz w:val="20"/>
          <w:szCs w:val="20"/>
        </w:rPr>
        <w:t>s</w:t>
      </w:r>
      <w:r w:rsidR="00B060FF">
        <w:rPr>
          <w:b w:val="0"/>
          <w:sz w:val="20"/>
          <w:szCs w:val="20"/>
        </w:rPr>
        <w:t xml:space="preserve"> in physiological data between making and baseline activities will then be compared to see if emotional benefit can indeed be observed from garment making</w:t>
      </w:r>
      <w:r w:rsidR="00AC44EB">
        <w:rPr>
          <w:b w:val="0"/>
          <w:sz w:val="20"/>
          <w:szCs w:val="20"/>
        </w:rPr>
        <w:t xml:space="preserve"> in either or both scenario</w:t>
      </w:r>
      <w:r w:rsidR="00B060FF">
        <w:rPr>
          <w:b w:val="0"/>
          <w:sz w:val="20"/>
          <w:szCs w:val="20"/>
        </w:rPr>
        <w:t>. Each</w:t>
      </w:r>
      <w:r w:rsidR="00667E7D">
        <w:rPr>
          <w:b w:val="0"/>
          <w:sz w:val="20"/>
          <w:szCs w:val="20"/>
        </w:rPr>
        <w:t xml:space="preserve"> industrial method and industrial </w:t>
      </w:r>
      <w:r w:rsidR="00B060FF">
        <w:rPr>
          <w:b w:val="0"/>
          <w:sz w:val="20"/>
          <w:szCs w:val="20"/>
        </w:rPr>
        <w:t>VS</w:t>
      </w:r>
      <w:r w:rsidR="00667E7D">
        <w:rPr>
          <w:b w:val="0"/>
          <w:sz w:val="20"/>
          <w:szCs w:val="20"/>
        </w:rPr>
        <w:t xml:space="preserve"> occupation</w:t>
      </w:r>
      <w:r w:rsidR="00B060FF">
        <w:rPr>
          <w:b w:val="0"/>
          <w:sz w:val="20"/>
          <w:szCs w:val="20"/>
        </w:rPr>
        <w:t>al</w:t>
      </w:r>
      <w:r w:rsidR="00667E7D">
        <w:rPr>
          <w:b w:val="0"/>
          <w:sz w:val="20"/>
          <w:szCs w:val="20"/>
        </w:rPr>
        <w:t xml:space="preserve"> making will then be compared, noting physiological indicators of stress levels. </w:t>
      </w:r>
    </w:p>
    <w:p w14:paraId="770F47B0" w14:textId="7FCADDD9" w:rsidR="001739FC" w:rsidRDefault="001739FC" w:rsidP="001739FC">
      <w:pPr>
        <w:pStyle w:val="ListParagraph"/>
        <w:numPr>
          <w:ilvl w:val="0"/>
          <w:numId w:val="7"/>
        </w:numPr>
        <w:rPr>
          <w:szCs w:val="20"/>
        </w:rPr>
      </w:pPr>
      <w:r w:rsidRPr="00C617B7">
        <w:rPr>
          <w:szCs w:val="20"/>
        </w:rPr>
        <w:t xml:space="preserve">Research </w:t>
      </w:r>
      <w:r w:rsidR="009B3A12">
        <w:rPr>
          <w:szCs w:val="20"/>
        </w:rPr>
        <w:t>Question</w:t>
      </w:r>
      <w:r w:rsidRPr="00C617B7">
        <w:rPr>
          <w:szCs w:val="20"/>
        </w:rPr>
        <w:t xml:space="preserve"> </w:t>
      </w:r>
      <w:r w:rsidR="0090326A">
        <w:rPr>
          <w:szCs w:val="20"/>
        </w:rPr>
        <w:t>4</w:t>
      </w:r>
      <w:r w:rsidRPr="00C617B7">
        <w:rPr>
          <w:szCs w:val="20"/>
        </w:rPr>
        <w:t>:</w:t>
      </w:r>
      <w:r w:rsidR="00A67BA6">
        <w:rPr>
          <w:szCs w:val="20"/>
        </w:rPr>
        <w:t xml:space="preserve"> </w:t>
      </w:r>
      <w:r w:rsidR="00EE6F72">
        <w:rPr>
          <w:szCs w:val="20"/>
        </w:rPr>
        <w:t>Can</w:t>
      </w:r>
      <w:r w:rsidRPr="00C617B7">
        <w:rPr>
          <w:szCs w:val="20"/>
        </w:rPr>
        <w:t xml:space="preserve"> emotional design or </w:t>
      </w:r>
      <w:proofErr w:type="spellStart"/>
      <w:r w:rsidRPr="00C617B7">
        <w:rPr>
          <w:szCs w:val="20"/>
        </w:rPr>
        <w:t>Kansei</w:t>
      </w:r>
      <w:proofErr w:type="spellEnd"/>
      <w:r w:rsidRPr="00C617B7">
        <w:rPr>
          <w:szCs w:val="20"/>
        </w:rPr>
        <w:t xml:space="preserve"> Engineering </w:t>
      </w:r>
      <w:r>
        <w:rPr>
          <w:szCs w:val="20"/>
        </w:rPr>
        <w:t xml:space="preserve">processes </w:t>
      </w:r>
      <w:r w:rsidRPr="00C617B7">
        <w:rPr>
          <w:szCs w:val="20"/>
        </w:rPr>
        <w:t xml:space="preserve">create a </w:t>
      </w:r>
      <w:r>
        <w:rPr>
          <w:szCs w:val="20"/>
        </w:rPr>
        <w:t>garment</w:t>
      </w:r>
      <w:r w:rsidRPr="00C617B7">
        <w:rPr>
          <w:szCs w:val="20"/>
        </w:rPr>
        <w:t xml:space="preserve"> </w:t>
      </w:r>
      <w:r>
        <w:rPr>
          <w:szCs w:val="20"/>
        </w:rPr>
        <w:t>that</w:t>
      </w:r>
      <w:r w:rsidRPr="00C617B7">
        <w:rPr>
          <w:szCs w:val="20"/>
        </w:rPr>
        <w:t xml:space="preserve"> fulfill</w:t>
      </w:r>
      <w:r w:rsidR="001326D6">
        <w:rPr>
          <w:szCs w:val="20"/>
        </w:rPr>
        <w:t>s</w:t>
      </w:r>
      <w:r w:rsidRPr="00C617B7">
        <w:rPr>
          <w:szCs w:val="20"/>
        </w:rPr>
        <w:t xml:space="preserve"> the needs of the maker </w:t>
      </w:r>
      <w:r>
        <w:rPr>
          <w:szCs w:val="20"/>
        </w:rPr>
        <w:t xml:space="preserve">during manufacture </w:t>
      </w:r>
      <w:r w:rsidRPr="00C617B7">
        <w:rPr>
          <w:szCs w:val="20"/>
        </w:rPr>
        <w:t xml:space="preserve">as well as </w:t>
      </w:r>
      <w:r w:rsidR="00A67BA6">
        <w:rPr>
          <w:szCs w:val="20"/>
        </w:rPr>
        <w:t xml:space="preserve">those of </w:t>
      </w:r>
      <w:r w:rsidRPr="00C617B7">
        <w:rPr>
          <w:szCs w:val="20"/>
        </w:rPr>
        <w:t>the end consumer?</w:t>
      </w:r>
    </w:p>
    <w:p w14:paraId="25E93CB9" w14:textId="6A52D246" w:rsidR="00377AFA" w:rsidRDefault="00377AFA" w:rsidP="00AD3819">
      <w:pPr>
        <w:pStyle w:val="Heading2DE"/>
        <w:spacing w:after="240"/>
        <w:ind w:left="720"/>
        <w:rPr>
          <w:b w:val="0"/>
          <w:sz w:val="20"/>
          <w:szCs w:val="20"/>
        </w:rPr>
      </w:pPr>
      <w:r>
        <w:rPr>
          <w:b w:val="0"/>
          <w:sz w:val="20"/>
          <w:szCs w:val="20"/>
        </w:rPr>
        <w:t>Methods:</w:t>
      </w:r>
      <w:r w:rsidR="00EE6F72">
        <w:rPr>
          <w:b w:val="0"/>
          <w:sz w:val="20"/>
          <w:szCs w:val="20"/>
        </w:rPr>
        <w:t xml:space="preserve"> </w:t>
      </w:r>
      <w:r w:rsidR="0044661F">
        <w:rPr>
          <w:b w:val="0"/>
          <w:sz w:val="20"/>
          <w:szCs w:val="20"/>
        </w:rPr>
        <w:t xml:space="preserve">Using a similar design research </w:t>
      </w:r>
      <w:r w:rsidR="00AD3819">
        <w:rPr>
          <w:b w:val="0"/>
          <w:sz w:val="20"/>
          <w:szCs w:val="20"/>
        </w:rPr>
        <w:t xml:space="preserve">approach to Research Question 2, </w:t>
      </w:r>
      <w:r w:rsidR="00EE6F72" w:rsidRPr="00EE6F72">
        <w:rPr>
          <w:b w:val="0"/>
          <w:sz w:val="20"/>
          <w:szCs w:val="20"/>
        </w:rPr>
        <w:t xml:space="preserve">extensive stakeholder research </w:t>
      </w:r>
      <w:r w:rsidR="00AD3819">
        <w:rPr>
          <w:b w:val="0"/>
          <w:sz w:val="20"/>
          <w:szCs w:val="20"/>
        </w:rPr>
        <w:t>with garment ma</w:t>
      </w:r>
      <w:r w:rsidR="002D1F96">
        <w:rPr>
          <w:b w:val="0"/>
          <w:sz w:val="20"/>
          <w:szCs w:val="20"/>
        </w:rPr>
        <w:t>kers</w:t>
      </w:r>
      <w:r w:rsidR="00AD3819">
        <w:rPr>
          <w:b w:val="0"/>
          <w:sz w:val="20"/>
          <w:szCs w:val="20"/>
        </w:rPr>
        <w:t xml:space="preserve"> </w:t>
      </w:r>
      <w:r w:rsidR="009F7F4E">
        <w:rPr>
          <w:b w:val="0"/>
          <w:sz w:val="20"/>
          <w:szCs w:val="20"/>
        </w:rPr>
        <w:t xml:space="preserve">will be conducted </w:t>
      </w:r>
      <w:r w:rsidR="00AD3819">
        <w:rPr>
          <w:b w:val="0"/>
          <w:sz w:val="20"/>
          <w:szCs w:val="20"/>
        </w:rPr>
        <w:t xml:space="preserve">to </w:t>
      </w:r>
      <w:r w:rsidR="009F7F4E">
        <w:rPr>
          <w:b w:val="0"/>
          <w:sz w:val="20"/>
          <w:szCs w:val="20"/>
        </w:rPr>
        <w:t>inform</w:t>
      </w:r>
      <w:r w:rsidR="00AD3819">
        <w:rPr>
          <w:b w:val="0"/>
          <w:sz w:val="20"/>
          <w:szCs w:val="20"/>
        </w:rPr>
        <w:t xml:space="preserve"> speculatively designed garments or </w:t>
      </w:r>
      <w:r w:rsidR="009F7F4E">
        <w:rPr>
          <w:b w:val="0"/>
          <w:sz w:val="20"/>
          <w:szCs w:val="20"/>
        </w:rPr>
        <w:t xml:space="preserve">manufacturing </w:t>
      </w:r>
      <w:r w:rsidR="00AD3819">
        <w:rPr>
          <w:b w:val="0"/>
          <w:sz w:val="20"/>
          <w:szCs w:val="20"/>
        </w:rPr>
        <w:t xml:space="preserve">processes for </w:t>
      </w:r>
      <w:r w:rsidR="00430385">
        <w:rPr>
          <w:b w:val="0"/>
          <w:sz w:val="20"/>
          <w:szCs w:val="20"/>
        </w:rPr>
        <w:t xml:space="preserve">further </w:t>
      </w:r>
      <w:r w:rsidR="00AD3819">
        <w:rPr>
          <w:b w:val="0"/>
          <w:sz w:val="20"/>
          <w:szCs w:val="20"/>
        </w:rPr>
        <w:t>testing and iterative development.</w:t>
      </w:r>
    </w:p>
    <w:p w14:paraId="280EC923" w14:textId="77777777" w:rsidR="009B3A12" w:rsidRDefault="009B3A12" w:rsidP="00C043B5">
      <w:pPr>
        <w:pStyle w:val="Heading1DE"/>
        <w:rPr>
          <w:szCs w:val="28"/>
        </w:rPr>
      </w:pPr>
      <w:r>
        <w:rPr>
          <w:szCs w:val="28"/>
        </w:rPr>
        <w:t>Conclusion</w:t>
      </w:r>
    </w:p>
    <w:p w14:paraId="12042679" w14:textId="1E0072F2" w:rsidR="001F37A9" w:rsidRDefault="00B060FF" w:rsidP="00C043B5">
      <w:pPr>
        <w:pStyle w:val="Heading1DE"/>
        <w:rPr>
          <w:b w:val="0"/>
          <w:sz w:val="20"/>
          <w:szCs w:val="20"/>
          <w:lang w:eastAsia="es-CO"/>
        </w:rPr>
      </w:pPr>
      <w:r>
        <w:rPr>
          <w:b w:val="0"/>
          <w:sz w:val="20"/>
          <w:szCs w:val="20"/>
          <w:lang w:eastAsia="es-CO"/>
        </w:rPr>
        <w:t>The</w:t>
      </w:r>
      <w:r w:rsidR="009B3A12" w:rsidRPr="005414C4">
        <w:rPr>
          <w:b w:val="0"/>
          <w:sz w:val="20"/>
          <w:szCs w:val="20"/>
          <w:lang w:eastAsia="es-CO"/>
        </w:rPr>
        <w:t xml:space="preserve"> proposed research highlights </w:t>
      </w:r>
      <w:r w:rsidR="0090326A">
        <w:rPr>
          <w:b w:val="0"/>
          <w:sz w:val="20"/>
          <w:szCs w:val="20"/>
          <w:lang w:eastAsia="es-CO"/>
        </w:rPr>
        <w:t>our</w:t>
      </w:r>
      <w:r w:rsidR="009B3A12">
        <w:rPr>
          <w:b w:val="0"/>
          <w:sz w:val="20"/>
          <w:szCs w:val="20"/>
          <w:lang w:eastAsia="es-CO"/>
        </w:rPr>
        <w:t xml:space="preserve"> </w:t>
      </w:r>
      <w:r w:rsidR="00FA53E5">
        <w:rPr>
          <w:b w:val="0"/>
          <w:sz w:val="20"/>
          <w:szCs w:val="20"/>
          <w:lang w:eastAsia="es-CO"/>
        </w:rPr>
        <w:t xml:space="preserve">impoverished understanding of </w:t>
      </w:r>
      <w:r w:rsidR="0048306E">
        <w:rPr>
          <w:b w:val="0"/>
          <w:sz w:val="20"/>
          <w:szCs w:val="20"/>
          <w:lang w:eastAsia="es-CO"/>
        </w:rPr>
        <w:t>consumer</w:t>
      </w:r>
      <w:r w:rsidR="00AC44EB">
        <w:rPr>
          <w:b w:val="0"/>
          <w:sz w:val="20"/>
          <w:szCs w:val="20"/>
          <w:lang w:eastAsia="es-CO"/>
        </w:rPr>
        <w:t>s’</w:t>
      </w:r>
      <w:r w:rsidR="0048306E">
        <w:rPr>
          <w:b w:val="0"/>
          <w:sz w:val="20"/>
          <w:szCs w:val="20"/>
          <w:lang w:eastAsia="es-CO"/>
        </w:rPr>
        <w:t xml:space="preserve"> and maker</w:t>
      </w:r>
      <w:r w:rsidR="00AC44EB">
        <w:rPr>
          <w:b w:val="0"/>
          <w:sz w:val="20"/>
          <w:szCs w:val="20"/>
          <w:lang w:eastAsia="es-CO"/>
        </w:rPr>
        <w:t>s’</w:t>
      </w:r>
      <w:r w:rsidR="0048306E">
        <w:rPr>
          <w:b w:val="0"/>
          <w:sz w:val="20"/>
          <w:szCs w:val="20"/>
          <w:lang w:eastAsia="es-CO"/>
        </w:rPr>
        <w:t xml:space="preserve"> perceptions of garments, their finishing and </w:t>
      </w:r>
      <w:r w:rsidR="00EC4CEC">
        <w:rPr>
          <w:b w:val="0"/>
          <w:sz w:val="20"/>
          <w:szCs w:val="20"/>
          <w:lang w:eastAsia="es-CO"/>
        </w:rPr>
        <w:t xml:space="preserve">manufacturing processes. </w:t>
      </w:r>
    </w:p>
    <w:p w14:paraId="3EFB67FE" w14:textId="63DEC06A" w:rsidR="00EC4CEC" w:rsidRDefault="00EC4CEC" w:rsidP="00C043B5">
      <w:pPr>
        <w:pStyle w:val="Heading1DE"/>
        <w:rPr>
          <w:b w:val="0"/>
          <w:sz w:val="20"/>
          <w:szCs w:val="20"/>
          <w:lang w:eastAsia="es-CO"/>
        </w:rPr>
      </w:pPr>
      <w:r>
        <w:rPr>
          <w:b w:val="0"/>
          <w:sz w:val="20"/>
          <w:szCs w:val="20"/>
          <w:lang w:eastAsia="es-CO"/>
        </w:rPr>
        <w:t>The</w:t>
      </w:r>
      <w:r w:rsidR="0048306E">
        <w:rPr>
          <w:b w:val="0"/>
          <w:sz w:val="20"/>
          <w:szCs w:val="20"/>
          <w:lang w:eastAsia="es-CO"/>
        </w:rPr>
        <w:t xml:space="preserve"> contribution of the </w:t>
      </w:r>
      <w:r w:rsidR="0090326A">
        <w:rPr>
          <w:b w:val="0"/>
          <w:sz w:val="20"/>
          <w:szCs w:val="20"/>
          <w:lang w:eastAsia="es-CO"/>
        </w:rPr>
        <w:t xml:space="preserve">research </w:t>
      </w:r>
      <w:r w:rsidR="00095FB8">
        <w:rPr>
          <w:b w:val="0"/>
          <w:sz w:val="20"/>
          <w:szCs w:val="20"/>
          <w:lang w:eastAsia="es-CO"/>
        </w:rPr>
        <w:t>is</w:t>
      </w:r>
      <w:r w:rsidR="0090326A">
        <w:rPr>
          <w:b w:val="0"/>
          <w:sz w:val="20"/>
          <w:szCs w:val="20"/>
          <w:lang w:eastAsia="es-CO"/>
        </w:rPr>
        <w:t xml:space="preserve"> to </w:t>
      </w:r>
      <w:r w:rsidR="009C40E0">
        <w:rPr>
          <w:b w:val="0"/>
          <w:sz w:val="20"/>
          <w:szCs w:val="20"/>
          <w:lang w:eastAsia="es-CO"/>
        </w:rPr>
        <w:t>provide</w:t>
      </w:r>
      <w:r w:rsidR="00095FB8">
        <w:rPr>
          <w:b w:val="0"/>
          <w:sz w:val="20"/>
          <w:szCs w:val="20"/>
          <w:lang w:eastAsia="es-CO"/>
        </w:rPr>
        <w:t xml:space="preserve"> </w:t>
      </w:r>
      <w:r>
        <w:rPr>
          <w:b w:val="0"/>
          <w:sz w:val="20"/>
          <w:szCs w:val="20"/>
          <w:lang w:eastAsia="es-CO"/>
        </w:rPr>
        <w:t>greater understanding of</w:t>
      </w:r>
      <w:r w:rsidR="0090326A">
        <w:rPr>
          <w:b w:val="0"/>
          <w:sz w:val="20"/>
          <w:szCs w:val="20"/>
          <w:lang w:eastAsia="es-CO"/>
        </w:rPr>
        <w:t xml:space="preserve"> </w:t>
      </w:r>
      <w:r>
        <w:rPr>
          <w:b w:val="0"/>
          <w:sz w:val="20"/>
          <w:szCs w:val="20"/>
          <w:lang w:eastAsia="es-CO"/>
        </w:rPr>
        <w:t xml:space="preserve">garments as a designed product and allow </w:t>
      </w:r>
      <w:r w:rsidR="009C40E0">
        <w:rPr>
          <w:b w:val="0"/>
          <w:sz w:val="20"/>
          <w:szCs w:val="20"/>
          <w:lang w:eastAsia="es-CO"/>
        </w:rPr>
        <w:t>designers</w:t>
      </w:r>
      <w:r>
        <w:rPr>
          <w:b w:val="0"/>
          <w:sz w:val="20"/>
          <w:szCs w:val="20"/>
          <w:lang w:eastAsia="es-CO"/>
        </w:rPr>
        <w:t xml:space="preserve"> to make socially responsible cho</w:t>
      </w:r>
      <w:r w:rsidR="009C40E0">
        <w:rPr>
          <w:b w:val="0"/>
          <w:sz w:val="20"/>
          <w:szCs w:val="20"/>
          <w:lang w:eastAsia="es-CO"/>
        </w:rPr>
        <w:t xml:space="preserve">ices around their manufacture, </w:t>
      </w:r>
      <w:r w:rsidR="00DF1268">
        <w:rPr>
          <w:b w:val="0"/>
          <w:sz w:val="20"/>
          <w:szCs w:val="20"/>
          <w:lang w:eastAsia="es-CO"/>
        </w:rPr>
        <w:t xml:space="preserve">possibly facilitating a return to local </w:t>
      </w:r>
      <w:r w:rsidR="001F37A9">
        <w:rPr>
          <w:b w:val="0"/>
          <w:sz w:val="20"/>
          <w:szCs w:val="20"/>
          <w:lang w:eastAsia="es-CO"/>
        </w:rPr>
        <w:t xml:space="preserve">production </w:t>
      </w:r>
      <w:r w:rsidR="00DF1268">
        <w:rPr>
          <w:b w:val="0"/>
          <w:sz w:val="20"/>
          <w:szCs w:val="20"/>
          <w:lang w:eastAsia="es-CO"/>
        </w:rPr>
        <w:t>in the UK. C</w:t>
      </w:r>
      <w:r>
        <w:rPr>
          <w:b w:val="0"/>
          <w:sz w:val="20"/>
          <w:szCs w:val="20"/>
          <w:lang w:eastAsia="es-CO"/>
        </w:rPr>
        <w:t xml:space="preserve">rucially </w:t>
      </w:r>
      <w:r w:rsidR="00DF1268">
        <w:rPr>
          <w:b w:val="0"/>
          <w:sz w:val="20"/>
          <w:szCs w:val="20"/>
          <w:lang w:eastAsia="es-CO"/>
        </w:rPr>
        <w:t>it will also</w:t>
      </w:r>
      <w:r>
        <w:rPr>
          <w:b w:val="0"/>
          <w:sz w:val="20"/>
          <w:szCs w:val="20"/>
          <w:lang w:eastAsia="es-CO"/>
        </w:rPr>
        <w:t xml:space="preserve"> expand the discipline of emotional design to include designing for </w:t>
      </w:r>
      <w:r w:rsidR="009C40E0">
        <w:rPr>
          <w:b w:val="0"/>
          <w:sz w:val="20"/>
          <w:szCs w:val="20"/>
          <w:lang w:eastAsia="es-CO"/>
        </w:rPr>
        <w:t>the benefit of the maker and not only the end user</w:t>
      </w:r>
      <w:r w:rsidR="005414C4">
        <w:rPr>
          <w:b w:val="0"/>
          <w:sz w:val="20"/>
          <w:szCs w:val="20"/>
          <w:lang w:eastAsia="es-CO"/>
        </w:rPr>
        <w:t xml:space="preserve"> as Norman (2004) proposes</w:t>
      </w:r>
      <w:r w:rsidR="002D1F96">
        <w:rPr>
          <w:b w:val="0"/>
          <w:sz w:val="20"/>
          <w:szCs w:val="20"/>
          <w:lang w:eastAsia="es-CO"/>
        </w:rPr>
        <w:t>;</w:t>
      </w:r>
      <w:r w:rsidR="00095FB8">
        <w:rPr>
          <w:b w:val="0"/>
          <w:sz w:val="20"/>
          <w:szCs w:val="20"/>
          <w:lang w:eastAsia="es-CO"/>
        </w:rPr>
        <w:t xml:space="preserve"> as w</w:t>
      </w:r>
      <w:r w:rsidR="005414C4" w:rsidRPr="00EF65F8">
        <w:rPr>
          <w:b w:val="0"/>
          <w:sz w:val="20"/>
          <w:szCs w:val="20"/>
          <w:lang w:eastAsia="es-CO"/>
        </w:rPr>
        <w:t>ithout nurturing the makers who produce designed products</w:t>
      </w:r>
      <w:r w:rsidR="00EF65F8">
        <w:rPr>
          <w:b w:val="0"/>
          <w:sz w:val="20"/>
          <w:szCs w:val="20"/>
          <w:lang w:eastAsia="es-CO"/>
        </w:rPr>
        <w:t xml:space="preserve"> we risk losing such capacity altogether.</w:t>
      </w:r>
    </w:p>
    <w:p w14:paraId="55B90745" w14:textId="42DEB3F6" w:rsidR="00E525C9" w:rsidRDefault="00E525C9" w:rsidP="00C043B5">
      <w:pPr>
        <w:pStyle w:val="Heading1DE"/>
        <w:rPr>
          <w:lang w:eastAsia="es-CO"/>
        </w:rPr>
      </w:pPr>
      <w:r w:rsidRPr="00E525C9">
        <w:rPr>
          <w:lang w:eastAsia="es-CO"/>
        </w:rPr>
        <w:t>Acknowledgements</w:t>
      </w:r>
    </w:p>
    <w:p w14:paraId="2134DF4E" w14:textId="0EB5B5AE" w:rsidR="00C043B5" w:rsidRDefault="000876E6" w:rsidP="000F75D9">
      <w:pPr>
        <w:autoSpaceDE w:val="0"/>
        <w:autoSpaceDN w:val="0"/>
        <w:adjustRightInd w:val="0"/>
        <w:spacing w:after="0"/>
        <w:jc w:val="left"/>
        <w:rPr>
          <w:rFonts w:cs="Arial"/>
          <w:szCs w:val="20"/>
          <w:lang w:eastAsia="es-CO"/>
        </w:rPr>
      </w:pPr>
      <w:proofErr w:type="gramStart"/>
      <w:r>
        <w:rPr>
          <w:rFonts w:cs="Arial"/>
          <w:szCs w:val="20"/>
          <w:lang w:eastAsia="es-CO"/>
        </w:rPr>
        <w:t>This research was supported by the European Regional Development Fund</w:t>
      </w:r>
      <w:proofErr w:type="gramEnd"/>
      <w:r>
        <w:rPr>
          <w:rFonts w:cs="Arial"/>
          <w:szCs w:val="20"/>
          <w:lang w:eastAsia="es-CO"/>
        </w:rPr>
        <w:t>.</w:t>
      </w:r>
    </w:p>
    <w:p w14:paraId="2C6D452F" w14:textId="7A725633" w:rsidR="005B500B" w:rsidRPr="005B500B" w:rsidRDefault="00C043B5" w:rsidP="000F75D9">
      <w:pPr>
        <w:pStyle w:val="Heading1DE"/>
        <w:jc w:val="left"/>
      </w:pPr>
      <w:r>
        <w:t>References</w:t>
      </w:r>
    </w:p>
    <w:p w14:paraId="51E24EBC" w14:textId="06A9B4D3" w:rsidR="00A37E1D" w:rsidRDefault="00A37E1D" w:rsidP="00A37E1D">
      <w:pPr>
        <w:rPr>
          <w:rFonts w:cs="Arial"/>
          <w:sz w:val="16"/>
          <w:szCs w:val="16"/>
        </w:rPr>
      </w:pPr>
      <w:r w:rsidRPr="00A37E1D">
        <w:rPr>
          <w:rFonts w:cs="Arial"/>
          <w:sz w:val="16"/>
          <w:szCs w:val="16"/>
        </w:rPr>
        <w:t>Asimov, I</w:t>
      </w:r>
      <w:r>
        <w:rPr>
          <w:rFonts w:cs="Arial"/>
          <w:sz w:val="16"/>
          <w:szCs w:val="16"/>
        </w:rPr>
        <w:t>.</w:t>
      </w:r>
      <w:r w:rsidRPr="00A37E1D">
        <w:rPr>
          <w:rFonts w:cs="Arial"/>
          <w:sz w:val="16"/>
          <w:szCs w:val="16"/>
        </w:rPr>
        <w:t xml:space="preserve"> (1964)</w:t>
      </w:r>
      <w:r w:rsidR="00E864C8">
        <w:rPr>
          <w:rFonts w:cs="Arial"/>
          <w:sz w:val="16"/>
          <w:szCs w:val="16"/>
        </w:rPr>
        <w:t>.</w:t>
      </w:r>
      <w:r w:rsidRPr="00A37E1D">
        <w:rPr>
          <w:rFonts w:cs="Arial"/>
          <w:sz w:val="16"/>
          <w:szCs w:val="16"/>
        </w:rPr>
        <w:t xml:space="preserve"> </w:t>
      </w:r>
      <w:proofErr w:type="gramStart"/>
      <w:r w:rsidRPr="00A37E1D">
        <w:rPr>
          <w:rFonts w:cs="Arial"/>
          <w:sz w:val="16"/>
          <w:szCs w:val="16"/>
        </w:rPr>
        <w:t>Visit to the World’s Fair of 2014.</w:t>
      </w:r>
      <w:proofErr w:type="gramEnd"/>
      <w:r w:rsidRPr="00A37E1D">
        <w:rPr>
          <w:rFonts w:cs="Arial"/>
          <w:sz w:val="16"/>
          <w:szCs w:val="16"/>
        </w:rPr>
        <w:t xml:space="preserve"> New York Times, August 16</w:t>
      </w:r>
      <w:r w:rsidRPr="00A37E1D">
        <w:rPr>
          <w:rFonts w:cs="Arial"/>
          <w:sz w:val="16"/>
          <w:szCs w:val="16"/>
          <w:vertAlign w:val="superscript"/>
        </w:rPr>
        <w:t>th</w:t>
      </w:r>
      <w:r w:rsidRPr="00A37E1D">
        <w:rPr>
          <w:rFonts w:cs="Arial"/>
          <w:sz w:val="16"/>
          <w:szCs w:val="16"/>
        </w:rPr>
        <w:t xml:space="preserve"> 1964</w:t>
      </w:r>
    </w:p>
    <w:p w14:paraId="36C874C8" w14:textId="4F796EDC" w:rsidR="006A5DA2" w:rsidRDefault="006A5DA2" w:rsidP="00E864C8">
      <w:pPr>
        <w:ind w:left="284" w:hanging="284"/>
        <w:rPr>
          <w:rFonts w:eastAsia="Times New Roman"/>
          <w:sz w:val="16"/>
          <w:szCs w:val="16"/>
        </w:rPr>
      </w:pPr>
      <w:proofErr w:type="spellStart"/>
      <w:proofErr w:type="gramStart"/>
      <w:r>
        <w:rPr>
          <w:rFonts w:cs="Arial"/>
          <w:sz w:val="16"/>
          <w:szCs w:val="16"/>
        </w:rPr>
        <w:t>Augustin</w:t>
      </w:r>
      <w:proofErr w:type="spellEnd"/>
      <w:r>
        <w:rPr>
          <w:rFonts w:cs="Arial"/>
          <w:sz w:val="16"/>
          <w:szCs w:val="16"/>
        </w:rPr>
        <w:t xml:space="preserve">, S. </w:t>
      </w:r>
      <w:r w:rsidR="00E864C8">
        <w:rPr>
          <w:rFonts w:cs="Arial"/>
          <w:sz w:val="16"/>
          <w:szCs w:val="16"/>
        </w:rPr>
        <w:t>(2012).</w:t>
      </w:r>
      <w:proofErr w:type="gramEnd"/>
      <w:r w:rsidR="00E864C8">
        <w:rPr>
          <w:rFonts w:cs="Arial"/>
          <w:sz w:val="16"/>
          <w:szCs w:val="16"/>
        </w:rPr>
        <w:t xml:space="preserve"> </w:t>
      </w:r>
      <w:r>
        <w:rPr>
          <w:rFonts w:cs="Arial"/>
          <w:sz w:val="16"/>
          <w:szCs w:val="16"/>
        </w:rPr>
        <w:t>Working Right: The atmospheres people endeavor to create in their workspaces.</w:t>
      </w:r>
      <w:r w:rsidR="00E864C8">
        <w:rPr>
          <w:rFonts w:cs="Arial"/>
          <w:sz w:val="16"/>
          <w:szCs w:val="16"/>
        </w:rPr>
        <w:t xml:space="preserve"> </w:t>
      </w:r>
      <w:r w:rsidR="00E864C8" w:rsidRPr="00E864C8">
        <w:rPr>
          <w:rFonts w:cs="Arial"/>
          <w:sz w:val="16"/>
          <w:szCs w:val="16"/>
        </w:rPr>
        <w:t xml:space="preserve">In </w:t>
      </w:r>
      <w:proofErr w:type="spellStart"/>
      <w:r w:rsidR="00E864C8" w:rsidRPr="00E864C8">
        <w:rPr>
          <w:rFonts w:cs="Arial"/>
          <w:sz w:val="16"/>
          <w:szCs w:val="16"/>
        </w:rPr>
        <w:t>Brassett</w:t>
      </w:r>
      <w:proofErr w:type="spellEnd"/>
      <w:r w:rsidR="00E864C8" w:rsidRPr="00E864C8">
        <w:rPr>
          <w:rFonts w:cs="Arial"/>
          <w:sz w:val="16"/>
          <w:szCs w:val="16"/>
        </w:rPr>
        <w:t xml:space="preserve">, J. </w:t>
      </w:r>
      <w:proofErr w:type="spellStart"/>
      <w:r w:rsidR="00E864C8" w:rsidRPr="00E864C8">
        <w:rPr>
          <w:rFonts w:cs="Arial"/>
          <w:sz w:val="16"/>
          <w:szCs w:val="16"/>
        </w:rPr>
        <w:t>Hekkert</w:t>
      </w:r>
      <w:proofErr w:type="spellEnd"/>
      <w:r w:rsidR="00E864C8" w:rsidRPr="00E864C8">
        <w:rPr>
          <w:rFonts w:cs="Arial"/>
          <w:sz w:val="16"/>
          <w:szCs w:val="16"/>
        </w:rPr>
        <w:t xml:space="preserve">, P. </w:t>
      </w:r>
      <w:proofErr w:type="spellStart"/>
      <w:r w:rsidR="00E864C8" w:rsidRPr="00E864C8">
        <w:rPr>
          <w:rFonts w:cs="Arial"/>
          <w:sz w:val="16"/>
          <w:szCs w:val="16"/>
        </w:rPr>
        <w:t>Ludden</w:t>
      </w:r>
      <w:proofErr w:type="spellEnd"/>
      <w:r w:rsidR="00E864C8" w:rsidRPr="00E864C8">
        <w:rPr>
          <w:rFonts w:cs="Arial"/>
          <w:sz w:val="16"/>
          <w:szCs w:val="16"/>
        </w:rPr>
        <w:t xml:space="preserve">, G. </w:t>
      </w:r>
      <w:proofErr w:type="spellStart"/>
      <w:r w:rsidR="00E864C8" w:rsidRPr="00E864C8">
        <w:rPr>
          <w:rFonts w:cs="Arial"/>
          <w:sz w:val="16"/>
          <w:szCs w:val="16"/>
        </w:rPr>
        <w:t>Malpass</w:t>
      </w:r>
      <w:proofErr w:type="spellEnd"/>
      <w:r w:rsidR="00E864C8" w:rsidRPr="00E864C8">
        <w:rPr>
          <w:rFonts w:cs="Arial"/>
          <w:sz w:val="16"/>
          <w:szCs w:val="16"/>
        </w:rPr>
        <w:t xml:space="preserve">, M. </w:t>
      </w:r>
      <w:proofErr w:type="spellStart"/>
      <w:r w:rsidR="00E864C8" w:rsidRPr="00E864C8">
        <w:rPr>
          <w:rFonts w:cs="Arial"/>
          <w:sz w:val="16"/>
          <w:szCs w:val="16"/>
        </w:rPr>
        <w:t>Mcdonnell</w:t>
      </w:r>
      <w:proofErr w:type="spellEnd"/>
      <w:r w:rsidR="00E864C8" w:rsidRPr="00E864C8">
        <w:rPr>
          <w:rFonts w:cs="Arial"/>
          <w:sz w:val="16"/>
          <w:szCs w:val="16"/>
        </w:rPr>
        <w:t xml:space="preserve">, J. (Eds.), </w:t>
      </w:r>
      <w:r w:rsidRPr="00E864C8">
        <w:rPr>
          <w:rFonts w:eastAsia="Times New Roman"/>
          <w:i/>
          <w:sz w:val="16"/>
          <w:szCs w:val="16"/>
        </w:rPr>
        <w:t>Proc</w:t>
      </w:r>
      <w:r w:rsidR="00E864C8" w:rsidRPr="00E864C8">
        <w:rPr>
          <w:rFonts w:eastAsia="Times New Roman"/>
          <w:i/>
          <w:sz w:val="16"/>
          <w:szCs w:val="16"/>
        </w:rPr>
        <w:t>eedings of</w:t>
      </w:r>
      <w:r w:rsidRPr="00E864C8">
        <w:rPr>
          <w:rFonts w:eastAsia="Times New Roman"/>
          <w:i/>
          <w:sz w:val="16"/>
          <w:szCs w:val="16"/>
        </w:rPr>
        <w:t xml:space="preserve"> Design &amp; Emotion 2012</w:t>
      </w:r>
      <w:r w:rsidR="00E864C8" w:rsidRPr="00E864C8">
        <w:rPr>
          <w:rFonts w:eastAsia="Times New Roman"/>
          <w:i/>
          <w:sz w:val="16"/>
          <w:szCs w:val="16"/>
        </w:rPr>
        <w:t>:</w:t>
      </w:r>
      <w:r w:rsidR="00E864C8">
        <w:rPr>
          <w:rFonts w:eastAsia="Times New Roman"/>
          <w:i/>
          <w:sz w:val="16"/>
          <w:szCs w:val="16"/>
        </w:rPr>
        <w:t xml:space="preserve"> Out of Control, the eighth international conference on Design and Emotion, </w:t>
      </w:r>
      <w:r w:rsidR="00E864C8" w:rsidRPr="00E864C8">
        <w:rPr>
          <w:rFonts w:eastAsia="Times New Roman"/>
          <w:sz w:val="16"/>
          <w:szCs w:val="16"/>
        </w:rPr>
        <w:t>11-14 September, London</w:t>
      </w:r>
      <w:r w:rsidR="00E864C8">
        <w:rPr>
          <w:rFonts w:eastAsia="Times New Roman"/>
          <w:sz w:val="16"/>
          <w:szCs w:val="16"/>
        </w:rPr>
        <w:t>.</w:t>
      </w:r>
    </w:p>
    <w:p w14:paraId="03588B42" w14:textId="5D9452D6" w:rsidR="00AD3819" w:rsidRPr="00AD3819" w:rsidRDefault="00EE6F72" w:rsidP="00AD3819">
      <w:pPr>
        <w:widowControl w:val="0"/>
        <w:autoSpaceDE w:val="0"/>
        <w:autoSpaceDN w:val="0"/>
        <w:adjustRightInd w:val="0"/>
        <w:spacing w:after="240"/>
        <w:jc w:val="left"/>
        <w:rPr>
          <w:rFonts w:cs="Arial"/>
          <w:sz w:val="24"/>
          <w:lang w:eastAsia="es-CO"/>
        </w:rPr>
      </w:pPr>
      <w:proofErr w:type="gramStart"/>
      <w:r w:rsidRPr="00AD3819">
        <w:rPr>
          <w:rFonts w:eastAsia="Times New Roman" w:cs="Arial"/>
          <w:sz w:val="16"/>
          <w:szCs w:val="16"/>
        </w:rPr>
        <w:t>Bang, A.L. (20</w:t>
      </w:r>
      <w:r w:rsidR="00AD3819" w:rsidRPr="00AD3819">
        <w:rPr>
          <w:rFonts w:eastAsia="Times New Roman" w:cs="Arial"/>
          <w:sz w:val="16"/>
          <w:szCs w:val="16"/>
        </w:rPr>
        <w:t>09</w:t>
      </w:r>
      <w:r w:rsidRPr="00AD3819">
        <w:rPr>
          <w:rFonts w:eastAsia="Times New Roman" w:cs="Arial"/>
          <w:sz w:val="16"/>
          <w:szCs w:val="16"/>
        </w:rPr>
        <w:t>)</w:t>
      </w:r>
      <w:r w:rsidR="00AD3819" w:rsidRPr="00AD3819">
        <w:rPr>
          <w:rFonts w:eastAsia="Times New Roman" w:cs="Arial"/>
          <w:sz w:val="16"/>
          <w:szCs w:val="16"/>
        </w:rPr>
        <w:t>.</w:t>
      </w:r>
      <w:proofErr w:type="gramEnd"/>
      <w:r w:rsidR="00AD3819" w:rsidRPr="00AD3819">
        <w:rPr>
          <w:rFonts w:eastAsia="Times New Roman" w:cs="Arial"/>
          <w:sz w:val="16"/>
          <w:szCs w:val="16"/>
        </w:rPr>
        <w:t xml:space="preserve"> Triads as a means for dialogue about emotional values in textile design.</w:t>
      </w:r>
      <w:r w:rsidR="00AD3819" w:rsidRPr="00AD3819">
        <w:rPr>
          <w:rFonts w:cs="Arial"/>
          <w:sz w:val="16"/>
          <w:szCs w:val="16"/>
          <w:lang w:eastAsia="es-CO"/>
        </w:rPr>
        <w:t xml:space="preserve"> </w:t>
      </w:r>
      <w:r w:rsidR="00AD3819" w:rsidRPr="00AD3819">
        <w:rPr>
          <w:rFonts w:cs="Arial"/>
          <w:i/>
          <w:sz w:val="16"/>
          <w:szCs w:val="16"/>
          <w:lang w:eastAsia="es-CO"/>
        </w:rPr>
        <w:t>Proceedings of 8</w:t>
      </w:r>
      <w:proofErr w:type="spellStart"/>
      <w:r w:rsidR="00AD3819" w:rsidRPr="00AD3819">
        <w:rPr>
          <w:rFonts w:cs="Arial"/>
          <w:i/>
          <w:position w:val="5"/>
          <w:sz w:val="16"/>
          <w:szCs w:val="16"/>
          <w:lang w:eastAsia="es-CO"/>
        </w:rPr>
        <w:t>th</w:t>
      </w:r>
      <w:proofErr w:type="spellEnd"/>
      <w:r w:rsidR="00AD3819" w:rsidRPr="00AD3819">
        <w:rPr>
          <w:rFonts w:cs="Arial"/>
          <w:i/>
          <w:position w:val="5"/>
          <w:sz w:val="16"/>
          <w:szCs w:val="16"/>
          <w:lang w:eastAsia="es-CO"/>
        </w:rPr>
        <w:t xml:space="preserve"> </w:t>
      </w:r>
      <w:r w:rsidR="00AD3819" w:rsidRPr="00AD3819">
        <w:rPr>
          <w:rFonts w:cs="Arial"/>
          <w:i/>
          <w:sz w:val="16"/>
          <w:szCs w:val="16"/>
          <w:lang w:eastAsia="es-CO"/>
        </w:rPr>
        <w:t>European Academy Of Design Conference</w:t>
      </w:r>
      <w:r w:rsidR="00AD3819" w:rsidRPr="00AD3819">
        <w:rPr>
          <w:rFonts w:cs="Arial"/>
          <w:sz w:val="16"/>
          <w:szCs w:val="16"/>
          <w:lang w:eastAsia="es-CO"/>
        </w:rPr>
        <w:t>, 1- 3</w:t>
      </w:r>
      <w:r w:rsidR="00AD3819" w:rsidRPr="00AD3819">
        <w:rPr>
          <w:rFonts w:cs="Arial"/>
          <w:position w:val="5"/>
          <w:sz w:val="16"/>
          <w:szCs w:val="16"/>
          <w:lang w:eastAsia="es-CO"/>
        </w:rPr>
        <w:t xml:space="preserve"> </w:t>
      </w:r>
      <w:r w:rsidR="00AD3819" w:rsidRPr="00AD3819">
        <w:rPr>
          <w:rFonts w:cs="Arial"/>
          <w:sz w:val="16"/>
          <w:szCs w:val="16"/>
          <w:lang w:eastAsia="es-CO"/>
        </w:rPr>
        <w:t>April 2009, The Robert Gordon University, Aberdeen, Scotland.</w:t>
      </w:r>
    </w:p>
    <w:p w14:paraId="2BF89079" w14:textId="1798B5DA" w:rsidR="00523CA3" w:rsidRDefault="00523CA3" w:rsidP="00523CA3">
      <w:pPr>
        <w:ind w:left="284" w:hanging="284"/>
        <w:rPr>
          <w:rFonts w:eastAsia="Times New Roman"/>
          <w:sz w:val="16"/>
          <w:szCs w:val="16"/>
        </w:rPr>
      </w:pPr>
      <w:proofErr w:type="gramStart"/>
      <w:r w:rsidRPr="00282442">
        <w:rPr>
          <w:sz w:val="16"/>
          <w:szCs w:val="16"/>
        </w:rPr>
        <w:t>C</w:t>
      </w:r>
      <w:r w:rsidR="00E864C8">
        <w:rPr>
          <w:sz w:val="16"/>
          <w:szCs w:val="16"/>
        </w:rPr>
        <w:t xml:space="preserve">entre for </w:t>
      </w:r>
      <w:r w:rsidRPr="00282442">
        <w:rPr>
          <w:sz w:val="16"/>
          <w:szCs w:val="16"/>
        </w:rPr>
        <w:t>F</w:t>
      </w:r>
      <w:r w:rsidR="00E864C8">
        <w:rPr>
          <w:sz w:val="16"/>
          <w:szCs w:val="16"/>
        </w:rPr>
        <w:t xml:space="preserve">ashion </w:t>
      </w:r>
      <w:r w:rsidRPr="00282442">
        <w:rPr>
          <w:sz w:val="16"/>
          <w:szCs w:val="16"/>
        </w:rPr>
        <w:t>E</w:t>
      </w:r>
      <w:r w:rsidR="00E864C8">
        <w:rPr>
          <w:sz w:val="16"/>
          <w:szCs w:val="16"/>
        </w:rPr>
        <w:t>nterprise</w:t>
      </w:r>
      <w:r w:rsidR="00A37E1D">
        <w:rPr>
          <w:sz w:val="16"/>
          <w:szCs w:val="16"/>
        </w:rPr>
        <w:t>.</w:t>
      </w:r>
      <w:proofErr w:type="gramEnd"/>
      <w:r w:rsidRPr="00282442">
        <w:rPr>
          <w:sz w:val="16"/>
          <w:szCs w:val="16"/>
        </w:rPr>
        <w:t xml:space="preserve"> (2009)</w:t>
      </w:r>
      <w:r w:rsidR="00E864C8">
        <w:rPr>
          <w:sz w:val="16"/>
          <w:szCs w:val="16"/>
        </w:rPr>
        <w:t>.</w:t>
      </w:r>
      <w:r w:rsidRPr="00282442">
        <w:rPr>
          <w:sz w:val="16"/>
          <w:szCs w:val="16"/>
        </w:rPr>
        <w:t xml:space="preserve"> </w:t>
      </w:r>
      <w:r w:rsidRPr="00282442">
        <w:rPr>
          <w:rFonts w:eastAsia="Times New Roman"/>
          <w:sz w:val="16"/>
          <w:szCs w:val="16"/>
        </w:rPr>
        <w:t>High-end fashion manufacturing in the UK - product, process and vision: Recommendations for education, training and accreditation. London, University of the Arts London.</w:t>
      </w:r>
    </w:p>
    <w:p w14:paraId="4780800C" w14:textId="50F0FCDE" w:rsidR="0011121C" w:rsidRDefault="0011121C" w:rsidP="0011121C">
      <w:pPr>
        <w:ind w:left="284" w:hanging="284"/>
        <w:rPr>
          <w:rFonts w:eastAsia="Times New Roman"/>
          <w:sz w:val="16"/>
          <w:szCs w:val="16"/>
        </w:rPr>
      </w:pPr>
      <w:r>
        <w:rPr>
          <w:sz w:val="16"/>
          <w:szCs w:val="16"/>
        </w:rPr>
        <w:t>Collier, A. (2011)</w:t>
      </w:r>
      <w:r w:rsidR="00E864C8">
        <w:rPr>
          <w:sz w:val="16"/>
          <w:szCs w:val="16"/>
        </w:rPr>
        <w:t>.</w:t>
      </w:r>
      <w:r>
        <w:rPr>
          <w:sz w:val="16"/>
          <w:szCs w:val="16"/>
        </w:rPr>
        <w:t xml:space="preserve"> The Well-being </w:t>
      </w:r>
      <w:r w:rsidRPr="0011121C">
        <w:rPr>
          <w:sz w:val="16"/>
          <w:szCs w:val="16"/>
        </w:rPr>
        <w:t xml:space="preserve">of Women who Create With Textiles: Implications for Arts Therapy. </w:t>
      </w:r>
      <w:proofErr w:type="gramStart"/>
      <w:r w:rsidRPr="0016090D">
        <w:rPr>
          <w:rFonts w:eastAsia="Times New Roman"/>
          <w:i/>
          <w:sz w:val="16"/>
          <w:szCs w:val="16"/>
        </w:rPr>
        <w:t>Journal of the Ameri</w:t>
      </w:r>
      <w:r w:rsidR="001739FC" w:rsidRPr="0016090D">
        <w:rPr>
          <w:rFonts w:eastAsia="Times New Roman"/>
          <w:i/>
          <w:sz w:val="16"/>
          <w:szCs w:val="16"/>
        </w:rPr>
        <w:t>can Art Therapy Association,</w:t>
      </w:r>
      <w:r w:rsidR="001739FC">
        <w:rPr>
          <w:rFonts w:eastAsia="Times New Roman"/>
          <w:sz w:val="16"/>
          <w:szCs w:val="16"/>
        </w:rPr>
        <w:t xml:space="preserve"> 28 (</w:t>
      </w:r>
      <w:r w:rsidRPr="0011121C">
        <w:rPr>
          <w:rFonts w:eastAsia="Times New Roman"/>
          <w:sz w:val="16"/>
          <w:szCs w:val="16"/>
        </w:rPr>
        <w:t>3</w:t>
      </w:r>
      <w:r w:rsidR="001739FC">
        <w:rPr>
          <w:rFonts w:eastAsia="Times New Roman"/>
          <w:sz w:val="16"/>
          <w:szCs w:val="16"/>
        </w:rPr>
        <w:t>)</w:t>
      </w:r>
      <w:r w:rsidRPr="0011121C">
        <w:rPr>
          <w:rFonts w:eastAsia="Times New Roman"/>
          <w:sz w:val="16"/>
          <w:szCs w:val="16"/>
        </w:rPr>
        <w:t>,</w:t>
      </w:r>
      <w:r>
        <w:rPr>
          <w:rFonts w:eastAsia="Times New Roman"/>
          <w:sz w:val="16"/>
          <w:szCs w:val="16"/>
        </w:rPr>
        <w:t xml:space="preserve"> 104-112.</w:t>
      </w:r>
      <w:proofErr w:type="gramEnd"/>
    </w:p>
    <w:p w14:paraId="21F8CE70" w14:textId="6569F25D" w:rsidR="00E864C8" w:rsidRPr="00E864C8" w:rsidRDefault="00E864C8" w:rsidP="00E864C8">
      <w:pPr>
        <w:widowControl w:val="0"/>
        <w:autoSpaceDE w:val="0"/>
        <w:autoSpaceDN w:val="0"/>
        <w:adjustRightInd w:val="0"/>
        <w:ind w:left="284" w:hanging="284"/>
        <w:jc w:val="left"/>
        <w:rPr>
          <w:rFonts w:ascii="Times" w:hAnsi="Times" w:cs="Times"/>
          <w:sz w:val="16"/>
          <w:szCs w:val="16"/>
          <w:lang w:eastAsia="es-CO"/>
        </w:rPr>
      </w:pPr>
      <w:proofErr w:type="spellStart"/>
      <w:r w:rsidRPr="00E864C8">
        <w:rPr>
          <w:rFonts w:cs="Arial"/>
          <w:sz w:val="16"/>
          <w:szCs w:val="16"/>
          <w:lang w:eastAsia="es-CO"/>
        </w:rPr>
        <w:t>Desmet</w:t>
      </w:r>
      <w:proofErr w:type="spellEnd"/>
      <w:r w:rsidRPr="00E864C8">
        <w:rPr>
          <w:rFonts w:cs="Arial"/>
          <w:sz w:val="16"/>
          <w:szCs w:val="16"/>
          <w:lang w:eastAsia="es-CO"/>
        </w:rPr>
        <w:t>, P.M.A. (2011). Design for Happiness; four ingredients for designing meaningful activities. In N.</w:t>
      </w:r>
      <w:r>
        <w:rPr>
          <w:rFonts w:cs="Arial"/>
          <w:sz w:val="16"/>
          <w:szCs w:val="16"/>
          <w:lang w:eastAsia="es-CO"/>
        </w:rPr>
        <w:t xml:space="preserve">F.M. </w:t>
      </w:r>
      <w:proofErr w:type="spellStart"/>
      <w:r>
        <w:rPr>
          <w:rFonts w:cs="Arial"/>
          <w:sz w:val="16"/>
          <w:szCs w:val="16"/>
          <w:lang w:eastAsia="es-CO"/>
        </w:rPr>
        <w:t>Roozenburg</w:t>
      </w:r>
      <w:proofErr w:type="spellEnd"/>
      <w:r>
        <w:rPr>
          <w:rFonts w:cs="Arial"/>
          <w:sz w:val="16"/>
          <w:szCs w:val="16"/>
          <w:lang w:eastAsia="es-CO"/>
        </w:rPr>
        <w:t xml:space="preserve"> &amp; P.J. </w:t>
      </w:r>
      <w:proofErr w:type="spellStart"/>
      <w:r>
        <w:rPr>
          <w:rFonts w:cs="Arial"/>
          <w:sz w:val="16"/>
          <w:szCs w:val="16"/>
          <w:lang w:eastAsia="es-CO"/>
        </w:rPr>
        <w:t>Stappers</w:t>
      </w:r>
      <w:proofErr w:type="spellEnd"/>
      <w:r>
        <w:rPr>
          <w:rFonts w:cs="Arial"/>
          <w:sz w:val="16"/>
          <w:szCs w:val="16"/>
          <w:lang w:eastAsia="es-CO"/>
        </w:rPr>
        <w:t xml:space="preserve"> </w:t>
      </w:r>
      <w:r w:rsidRPr="00E864C8">
        <w:rPr>
          <w:rFonts w:cs="Arial"/>
          <w:sz w:val="16"/>
          <w:szCs w:val="16"/>
          <w:lang w:eastAsia="es-CO"/>
        </w:rPr>
        <w:lastRenderedPageBreak/>
        <w:t xml:space="preserve">(Eds.), </w:t>
      </w:r>
      <w:r w:rsidRPr="00E864C8">
        <w:rPr>
          <w:rFonts w:cs="Arial"/>
          <w:i/>
          <w:iCs/>
          <w:sz w:val="16"/>
          <w:szCs w:val="16"/>
          <w:lang w:eastAsia="es-CO"/>
        </w:rPr>
        <w:t>Proceedings of the IASDR2011, the fourth world conference on design research</w:t>
      </w:r>
      <w:r w:rsidRPr="00E864C8">
        <w:rPr>
          <w:rFonts w:cs="Arial"/>
          <w:sz w:val="16"/>
          <w:szCs w:val="16"/>
          <w:lang w:eastAsia="es-CO"/>
        </w:rPr>
        <w:t>, 31 October – 4 November, Delft.</w:t>
      </w:r>
    </w:p>
    <w:p w14:paraId="241C0E9B" w14:textId="071FD56E" w:rsidR="00A37E1D" w:rsidRDefault="00A37E1D" w:rsidP="00523CA3">
      <w:pPr>
        <w:ind w:left="284" w:hanging="284"/>
        <w:rPr>
          <w:rFonts w:cs="Times"/>
          <w:sz w:val="16"/>
          <w:szCs w:val="16"/>
        </w:rPr>
      </w:pPr>
      <w:r w:rsidRPr="00E864C8">
        <w:rPr>
          <w:sz w:val="16"/>
          <w:szCs w:val="16"/>
        </w:rPr>
        <w:t>Florida</w:t>
      </w:r>
      <w:r w:rsidR="001C7987" w:rsidRPr="00E864C8">
        <w:rPr>
          <w:sz w:val="16"/>
          <w:szCs w:val="16"/>
        </w:rPr>
        <w:t>, R.</w:t>
      </w:r>
      <w:r w:rsidR="00E864C8" w:rsidRPr="00E864C8">
        <w:rPr>
          <w:sz w:val="16"/>
          <w:szCs w:val="16"/>
        </w:rPr>
        <w:t xml:space="preserve"> L. (2004</w:t>
      </w:r>
      <w:r w:rsidR="001C7987" w:rsidRPr="00E864C8">
        <w:rPr>
          <w:sz w:val="16"/>
          <w:szCs w:val="16"/>
        </w:rPr>
        <w:t>)</w:t>
      </w:r>
      <w:r w:rsidR="00E864C8" w:rsidRPr="00E864C8">
        <w:rPr>
          <w:sz w:val="16"/>
          <w:szCs w:val="16"/>
        </w:rPr>
        <w:t xml:space="preserve">. </w:t>
      </w:r>
      <w:r w:rsidR="00E864C8" w:rsidRPr="00E864C8">
        <w:rPr>
          <w:rStyle w:val="subfielddata"/>
          <w:rFonts w:eastAsia="Times New Roman"/>
          <w:sz w:val="16"/>
          <w:szCs w:val="16"/>
        </w:rPr>
        <w:t xml:space="preserve">The rise of the </w:t>
      </w:r>
      <w:r w:rsidR="00E864C8" w:rsidRPr="00E864C8">
        <w:rPr>
          <w:rStyle w:val="highlight"/>
          <w:rFonts w:eastAsia="Times New Roman"/>
          <w:sz w:val="16"/>
          <w:szCs w:val="16"/>
        </w:rPr>
        <w:t>creative</w:t>
      </w:r>
      <w:r w:rsidR="00E864C8" w:rsidRPr="00E864C8">
        <w:rPr>
          <w:rStyle w:val="subfielddata"/>
          <w:rFonts w:eastAsia="Times New Roman"/>
          <w:sz w:val="16"/>
          <w:szCs w:val="16"/>
        </w:rPr>
        <w:t xml:space="preserve"> </w:t>
      </w:r>
      <w:r w:rsidR="00E864C8" w:rsidRPr="00E864C8">
        <w:rPr>
          <w:rStyle w:val="highlight"/>
          <w:rFonts w:eastAsia="Times New Roman"/>
          <w:sz w:val="16"/>
          <w:szCs w:val="16"/>
        </w:rPr>
        <w:t>class</w:t>
      </w:r>
      <w:r w:rsidR="00E864C8" w:rsidRPr="00E864C8">
        <w:rPr>
          <w:rStyle w:val="subfielddata"/>
          <w:rFonts w:eastAsia="Times New Roman"/>
          <w:sz w:val="16"/>
          <w:szCs w:val="16"/>
        </w:rPr>
        <w:t>: and how it's transforming work, leisure, community and everyday life</w:t>
      </w:r>
      <w:r w:rsidR="00E864C8">
        <w:rPr>
          <w:rStyle w:val="subfielddata"/>
          <w:rFonts w:eastAsia="Times New Roman"/>
          <w:sz w:val="16"/>
          <w:szCs w:val="16"/>
        </w:rPr>
        <w:t xml:space="preserve">. </w:t>
      </w:r>
      <w:r w:rsidR="00E864C8">
        <w:rPr>
          <w:rFonts w:cs="Times"/>
          <w:sz w:val="16"/>
          <w:szCs w:val="16"/>
        </w:rPr>
        <w:t>Basic Books. New York.</w:t>
      </w:r>
    </w:p>
    <w:p w14:paraId="429C274F" w14:textId="3AAC8781" w:rsidR="000876E6" w:rsidRPr="00E864C8" w:rsidRDefault="000876E6" w:rsidP="00523CA3">
      <w:pPr>
        <w:ind w:left="284" w:hanging="284"/>
        <w:rPr>
          <w:sz w:val="16"/>
          <w:szCs w:val="16"/>
        </w:rPr>
      </w:pPr>
      <w:proofErr w:type="spellStart"/>
      <w:r>
        <w:rPr>
          <w:rFonts w:cs="Times"/>
          <w:sz w:val="16"/>
          <w:szCs w:val="16"/>
        </w:rPr>
        <w:t>Fronteir</w:t>
      </w:r>
      <w:proofErr w:type="spellEnd"/>
      <w:r>
        <w:rPr>
          <w:rFonts w:cs="Times"/>
          <w:sz w:val="16"/>
          <w:szCs w:val="16"/>
        </w:rPr>
        <w:t xml:space="preserve"> Economics. (2012)</w:t>
      </w:r>
      <w:proofErr w:type="gramStart"/>
      <w:r>
        <w:rPr>
          <w:rFonts w:cs="Times"/>
          <w:sz w:val="16"/>
          <w:szCs w:val="16"/>
        </w:rPr>
        <w:t>. The value of the cultural and creative industries on the European economy.</w:t>
      </w:r>
      <w:proofErr w:type="gramEnd"/>
      <w:r>
        <w:rPr>
          <w:rFonts w:cs="Times"/>
          <w:sz w:val="16"/>
          <w:szCs w:val="16"/>
        </w:rPr>
        <w:t xml:space="preserve"> London, Frontier Economics.</w:t>
      </w:r>
    </w:p>
    <w:p w14:paraId="1DC9DBD6" w14:textId="0E971470" w:rsidR="00AB2308" w:rsidRPr="001739FC" w:rsidRDefault="000D1045" w:rsidP="00523CA3">
      <w:pPr>
        <w:ind w:left="284" w:hanging="284"/>
        <w:rPr>
          <w:sz w:val="16"/>
          <w:szCs w:val="16"/>
        </w:rPr>
      </w:pPr>
      <w:r w:rsidRPr="001739FC">
        <w:rPr>
          <w:sz w:val="16"/>
          <w:szCs w:val="16"/>
        </w:rPr>
        <w:t xml:space="preserve">Gucci. </w:t>
      </w:r>
      <w:proofErr w:type="gramStart"/>
      <w:r w:rsidR="00AB2308" w:rsidRPr="001739FC">
        <w:rPr>
          <w:sz w:val="16"/>
          <w:szCs w:val="16"/>
        </w:rPr>
        <w:t xml:space="preserve">(2012) </w:t>
      </w:r>
      <w:r w:rsidR="00AB2308" w:rsidRPr="001739FC">
        <w:rPr>
          <w:i/>
          <w:sz w:val="16"/>
          <w:szCs w:val="16"/>
        </w:rPr>
        <w:t>The Gucci Artisan Corner</w:t>
      </w:r>
      <w:r w:rsidR="00AB2308" w:rsidRPr="001739FC">
        <w:rPr>
          <w:sz w:val="16"/>
          <w:szCs w:val="16"/>
        </w:rPr>
        <w:t>.</w:t>
      </w:r>
      <w:proofErr w:type="gramEnd"/>
      <w:r w:rsidR="00AB2308" w:rsidRPr="001739FC">
        <w:rPr>
          <w:sz w:val="16"/>
          <w:szCs w:val="16"/>
        </w:rPr>
        <w:t xml:space="preserve"> Retrieved Jan 8, 2014, from: </w:t>
      </w:r>
      <w:r w:rsidR="006A5DA2" w:rsidRPr="001739FC">
        <w:rPr>
          <w:sz w:val="16"/>
          <w:szCs w:val="16"/>
        </w:rPr>
        <w:t>http://www.gucci.com/us/worldofgucci/articles/artisan-corner</w:t>
      </w:r>
    </w:p>
    <w:p w14:paraId="4D8189D9" w14:textId="4D4C85E6" w:rsidR="006A5DA2" w:rsidRPr="001739FC" w:rsidRDefault="006A5DA2" w:rsidP="00523CA3">
      <w:pPr>
        <w:ind w:left="284" w:hanging="284"/>
        <w:rPr>
          <w:sz w:val="16"/>
          <w:szCs w:val="16"/>
        </w:rPr>
      </w:pPr>
      <w:r w:rsidRPr="001739FC">
        <w:rPr>
          <w:sz w:val="16"/>
          <w:szCs w:val="16"/>
        </w:rPr>
        <w:t>Jacobs</w:t>
      </w:r>
      <w:r w:rsidR="001739FC" w:rsidRPr="001739FC">
        <w:rPr>
          <w:sz w:val="16"/>
          <w:szCs w:val="16"/>
        </w:rPr>
        <w:t xml:space="preserve">, B. (1994). </w:t>
      </w:r>
      <w:proofErr w:type="gramStart"/>
      <w:r w:rsidR="001739FC" w:rsidRPr="001739FC">
        <w:rPr>
          <w:sz w:val="16"/>
          <w:szCs w:val="16"/>
        </w:rPr>
        <w:t>Serotonin, motor activity and depression-related disorders.</w:t>
      </w:r>
      <w:proofErr w:type="gramEnd"/>
      <w:r w:rsidRPr="001739FC">
        <w:rPr>
          <w:sz w:val="16"/>
          <w:szCs w:val="16"/>
        </w:rPr>
        <w:t xml:space="preserve"> </w:t>
      </w:r>
      <w:r w:rsidR="001739FC" w:rsidRPr="001739FC">
        <w:rPr>
          <w:i/>
          <w:sz w:val="16"/>
          <w:szCs w:val="16"/>
        </w:rPr>
        <w:t>American Scientist</w:t>
      </w:r>
      <w:r w:rsidR="001739FC" w:rsidRPr="001739FC">
        <w:rPr>
          <w:sz w:val="16"/>
          <w:szCs w:val="16"/>
        </w:rPr>
        <w:t xml:space="preserve">. </w:t>
      </w:r>
      <w:proofErr w:type="gramStart"/>
      <w:r w:rsidR="001739FC" w:rsidRPr="001739FC">
        <w:rPr>
          <w:sz w:val="16"/>
          <w:szCs w:val="16"/>
        </w:rPr>
        <w:t>82, 456-463.</w:t>
      </w:r>
      <w:proofErr w:type="gramEnd"/>
    </w:p>
    <w:p w14:paraId="3EAF4A9C" w14:textId="06184CB6" w:rsidR="00085460" w:rsidRPr="00F640C6" w:rsidRDefault="00085460" w:rsidP="00523CA3">
      <w:pPr>
        <w:ind w:left="284" w:hanging="284"/>
        <w:rPr>
          <w:sz w:val="16"/>
          <w:szCs w:val="16"/>
        </w:rPr>
      </w:pPr>
      <w:r w:rsidRPr="00F640C6">
        <w:rPr>
          <w:sz w:val="16"/>
          <w:szCs w:val="16"/>
        </w:rPr>
        <w:t>Jackson,</w:t>
      </w:r>
      <w:r w:rsidR="00F640C6" w:rsidRPr="00F640C6">
        <w:rPr>
          <w:sz w:val="16"/>
          <w:szCs w:val="16"/>
        </w:rPr>
        <w:t xml:space="preserve"> P.R.</w:t>
      </w:r>
      <w:r w:rsidRPr="00F640C6">
        <w:rPr>
          <w:sz w:val="16"/>
          <w:szCs w:val="16"/>
        </w:rPr>
        <w:t xml:space="preserve"> </w:t>
      </w:r>
      <w:proofErr w:type="spellStart"/>
      <w:proofErr w:type="gramStart"/>
      <w:r w:rsidRPr="00F640C6">
        <w:rPr>
          <w:sz w:val="16"/>
          <w:szCs w:val="16"/>
        </w:rPr>
        <w:t>Mullarkey</w:t>
      </w:r>
      <w:proofErr w:type="spellEnd"/>
      <w:r w:rsidRPr="00F640C6">
        <w:rPr>
          <w:sz w:val="16"/>
          <w:szCs w:val="16"/>
        </w:rPr>
        <w:t xml:space="preserve"> </w:t>
      </w:r>
      <w:r w:rsidR="00F640C6" w:rsidRPr="00F640C6">
        <w:rPr>
          <w:sz w:val="16"/>
          <w:szCs w:val="16"/>
        </w:rPr>
        <w:t>,</w:t>
      </w:r>
      <w:proofErr w:type="gramEnd"/>
      <w:r w:rsidR="00F640C6" w:rsidRPr="00F640C6">
        <w:rPr>
          <w:sz w:val="16"/>
          <w:szCs w:val="16"/>
        </w:rPr>
        <w:t xml:space="preserve"> S. Lean Production Teams and Health in Garment Manufacture. Journal of Occupational Health Psyc</w:t>
      </w:r>
      <w:r w:rsidR="001739FC">
        <w:rPr>
          <w:sz w:val="16"/>
          <w:szCs w:val="16"/>
        </w:rPr>
        <w:t>hology, 5 (</w:t>
      </w:r>
      <w:r w:rsidR="00F640C6" w:rsidRPr="00F640C6">
        <w:rPr>
          <w:sz w:val="16"/>
          <w:szCs w:val="16"/>
        </w:rPr>
        <w:t>2</w:t>
      </w:r>
      <w:r w:rsidR="001739FC">
        <w:rPr>
          <w:sz w:val="16"/>
          <w:szCs w:val="16"/>
        </w:rPr>
        <w:t>)</w:t>
      </w:r>
      <w:r w:rsidR="00F640C6" w:rsidRPr="00F640C6">
        <w:rPr>
          <w:sz w:val="16"/>
          <w:szCs w:val="16"/>
        </w:rPr>
        <w:t>, 231-245</w:t>
      </w:r>
    </w:p>
    <w:p w14:paraId="09DE64D3" w14:textId="74468712" w:rsidR="001B4E43" w:rsidRPr="001B4E43" w:rsidRDefault="00F640C6" w:rsidP="001B4E43">
      <w:pPr>
        <w:ind w:left="284" w:hanging="284"/>
        <w:rPr>
          <w:sz w:val="16"/>
          <w:szCs w:val="16"/>
        </w:rPr>
      </w:pPr>
      <w:proofErr w:type="gramStart"/>
      <w:r>
        <w:rPr>
          <w:sz w:val="16"/>
          <w:szCs w:val="16"/>
        </w:rPr>
        <w:t xml:space="preserve">The </w:t>
      </w:r>
      <w:r w:rsidR="001B4E43" w:rsidRPr="00282442">
        <w:rPr>
          <w:sz w:val="16"/>
          <w:szCs w:val="16"/>
        </w:rPr>
        <w:t>Kings Fund</w:t>
      </w:r>
      <w:r w:rsidR="001B4E43">
        <w:rPr>
          <w:sz w:val="16"/>
          <w:szCs w:val="16"/>
        </w:rPr>
        <w:t>.</w:t>
      </w:r>
      <w:proofErr w:type="gramEnd"/>
      <w:r w:rsidR="001B4E43">
        <w:rPr>
          <w:sz w:val="16"/>
          <w:szCs w:val="16"/>
        </w:rPr>
        <w:t xml:space="preserve"> (2012)</w:t>
      </w:r>
      <w:r w:rsidR="001B4E43" w:rsidRPr="00282442">
        <w:rPr>
          <w:sz w:val="16"/>
          <w:szCs w:val="16"/>
        </w:rPr>
        <w:t xml:space="preserve"> </w:t>
      </w:r>
      <w:r w:rsidR="001B4E43" w:rsidRPr="00282442">
        <w:rPr>
          <w:i/>
          <w:sz w:val="16"/>
          <w:szCs w:val="16"/>
        </w:rPr>
        <w:t>Future Trends: Mental Health</w:t>
      </w:r>
      <w:r w:rsidR="001B4E43">
        <w:rPr>
          <w:sz w:val="16"/>
          <w:szCs w:val="16"/>
        </w:rPr>
        <w:t xml:space="preserve">. Retrieved Dec 6, 2013, from: </w:t>
      </w:r>
      <w:r w:rsidR="001B4E43" w:rsidRPr="00282442">
        <w:rPr>
          <w:sz w:val="16"/>
          <w:szCs w:val="16"/>
        </w:rPr>
        <w:t>http://www.kingsfund.org.uk/time-to-think-differently/trends/disease-and-disabili</w:t>
      </w:r>
      <w:r w:rsidR="001B4E43">
        <w:rPr>
          <w:sz w:val="16"/>
          <w:szCs w:val="16"/>
        </w:rPr>
        <w:t>ty/mental-and-physical-health</w:t>
      </w:r>
    </w:p>
    <w:p w14:paraId="2CBB4C72" w14:textId="4597D531" w:rsidR="00AB2308" w:rsidRDefault="00523CA3" w:rsidP="00AB2308">
      <w:pPr>
        <w:widowControl w:val="0"/>
        <w:autoSpaceDE w:val="0"/>
        <w:autoSpaceDN w:val="0"/>
        <w:adjustRightInd w:val="0"/>
        <w:ind w:left="284" w:hanging="284"/>
        <w:rPr>
          <w:rFonts w:cs="Times"/>
          <w:sz w:val="16"/>
          <w:szCs w:val="16"/>
        </w:rPr>
      </w:pPr>
      <w:r w:rsidRPr="00282442">
        <w:rPr>
          <w:sz w:val="16"/>
          <w:szCs w:val="16"/>
        </w:rPr>
        <w:t xml:space="preserve">Lambert, K. </w:t>
      </w:r>
      <w:r w:rsidRPr="00282442">
        <w:rPr>
          <w:rFonts w:cs="Times"/>
          <w:sz w:val="16"/>
          <w:szCs w:val="16"/>
        </w:rPr>
        <w:t xml:space="preserve">(2006) Rising rates of depression in today’s society: Consideration of the roles of effort-based rewards and enhanced resilience in day-to-day functioning. </w:t>
      </w:r>
      <w:proofErr w:type="gramStart"/>
      <w:r w:rsidRPr="00A37E1D">
        <w:rPr>
          <w:rFonts w:cs="Times"/>
          <w:i/>
          <w:sz w:val="16"/>
          <w:szCs w:val="16"/>
        </w:rPr>
        <w:t xml:space="preserve">Neuroscience and </w:t>
      </w:r>
      <w:proofErr w:type="spellStart"/>
      <w:r w:rsidRPr="00A37E1D">
        <w:rPr>
          <w:rFonts w:cs="Times"/>
          <w:i/>
          <w:sz w:val="16"/>
          <w:szCs w:val="16"/>
        </w:rPr>
        <w:t>Biobehavioral</w:t>
      </w:r>
      <w:proofErr w:type="spellEnd"/>
      <w:r w:rsidRPr="00A37E1D">
        <w:rPr>
          <w:rFonts w:cs="Times"/>
          <w:i/>
          <w:sz w:val="16"/>
          <w:szCs w:val="16"/>
        </w:rPr>
        <w:t xml:space="preserve"> Reviews</w:t>
      </w:r>
      <w:r w:rsidR="00085460">
        <w:rPr>
          <w:rFonts w:cs="Times"/>
          <w:i/>
          <w:sz w:val="16"/>
          <w:szCs w:val="16"/>
        </w:rPr>
        <w:t>.</w:t>
      </w:r>
      <w:proofErr w:type="gramEnd"/>
      <w:r w:rsidRPr="00282442">
        <w:rPr>
          <w:rFonts w:cs="Times"/>
          <w:sz w:val="16"/>
          <w:szCs w:val="16"/>
        </w:rPr>
        <w:t xml:space="preserve"> </w:t>
      </w:r>
      <w:proofErr w:type="gramStart"/>
      <w:r w:rsidRPr="00282442">
        <w:rPr>
          <w:rFonts w:cs="Times"/>
          <w:sz w:val="16"/>
          <w:szCs w:val="16"/>
        </w:rPr>
        <w:t>30</w:t>
      </w:r>
      <w:r w:rsidR="00085460">
        <w:rPr>
          <w:rFonts w:cs="Times"/>
          <w:sz w:val="16"/>
          <w:szCs w:val="16"/>
        </w:rPr>
        <w:t>,</w:t>
      </w:r>
      <w:r w:rsidRPr="00282442">
        <w:rPr>
          <w:rFonts w:cs="Times"/>
          <w:sz w:val="16"/>
          <w:szCs w:val="16"/>
        </w:rPr>
        <w:t xml:space="preserve"> 497–510.</w:t>
      </w:r>
      <w:proofErr w:type="gramEnd"/>
    </w:p>
    <w:p w14:paraId="1DB97878" w14:textId="249262CC" w:rsidR="00F640C6" w:rsidRDefault="00F640C6" w:rsidP="00AB2308">
      <w:pPr>
        <w:widowControl w:val="0"/>
        <w:autoSpaceDE w:val="0"/>
        <w:autoSpaceDN w:val="0"/>
        <w:adjustRightInd w:val="0"/>
        <w:ind w:left="284" w:hanging="284"/>
        <w:rPr>
          <w:rFonts w:cs="Times"/>
          <w:sz w:val="16"/>
          <w:szCs w:val="16"/>
        </w:rPr>
      </w:pPr>
      <w:proofErr w:type="gramStart"/>
      <w:r>
        <w:rPr>
          <w:rFonts w:cs="Times"/>
          <w:sz w:val="16"/>
          <w:szCs w:val="16"/>
        </w:rPr>
        <w:t>Norman, D. A. (2004).</w:t>
      </w:r>
      <w:proofErr w:type="gramEnd"/>
      <w:r>
        <w:rPr>
          <w:rFonts w:cs="Times"/>
          <w:sz w:val="16"/>
          <w:szCs w:val="16"/>
        </w:rPr>
        <w:t xml:space="preserve"> Emotional Design: Why we love (or hate) everyday things.</w:t>
      </w:r>
      <w:r w:rsidR="00E864C8">
        <w:rPr>
          <w:rFonts w:cs="Times"/>
          <w:sz w:val="16"/>
          <w:szCs w:val="16"/>
        </w:rPr>
        <w:t xml:space="preserve"> Basic</w:t>
      </w:r>
      <w:r>
        <w:rPr>
          <w:rFonts w:cs="Times"/>
          <w:sz w:val="16"/>
          <w:szCs w:val="16"/>
        </w:rPr>
        <w:t xml:space="preserve"> Books. New York.</w:t>
      </w:r>
    </w:p>
    <w:p w14:paraId="72E9D895" w14:textId="45E0E12B" w:rsidR="0016090D" w:rsidRPr="0016090D" w:rsidRDefault="0016090D" w:rsidP="00AB2308">
      <w:pPr>
        <w:widowControl w:val="0"/>
        <w:autoSpaceDE w:val="0"/>
        <w:autoSpaceDN w:val="0"/>
        <w:adjustRightInd w:val="0"/>
        <w:ind w:left="284" w:hanging="284"/>
        <w:rPr>
          <w:rFonts w:cs="Times"/>
          <w:sz w:val="16"/>
          <w:szCs w:val="16"/>
        </w:rPr>
      </w:pPr>
      <w:proofErr w:type="spellStart"/>
      <w:r>
        <w:rPr>
          <w:rFonts w:cs="Times"/>
          <w:sz w:val="16"/>
          <w:szCs w:val="16"/>
        </w:rPr>
        <w:t>Perruzza</w:t>
      </w:r>
      <w:proofErr w:type="spellEnd"/>
      <w:r>
        <w:rPr>
          <w:rFonts w:cs="Times"/>
          <w:sz w:val="16"/>
          <w:szCs w:val="16"/>
        </w:rPr>
        <w:t xml:space="preserve">, N., Kinsella E. A. (2010) Creative arts occupations in therapeutic practice: a review of the literature. </w:t>
      </w:r>
      <w:proofErr w:type="gramStart"/>
      <w:r w:rsidRPr="0016090D">
        <w:rPr>
          <w:rFonts w:cs="Times"/>
          <w:i/>
          <w:sz w:val="16"/>
          <w:szCs w:val="16"/>
        </w:rPr>
        <w:t>The British Journal of Occupational Therapy.</w:t>
      </w:r>
      <w:proofErr w:type="gramEnd"/>
      <w:r>
        <w:rPr>
          <w:rFonts w:cs="Times"/>
          <w:i/>
          <w:sz w:val="16"/>
          <w:szCs w:val="16"/>
        </w:rPr>
        <w:t xml:space="preserve"> </w:t>
      </w:r>
      <w:r>
        <w:rPr>
          <w:rFonts w:cs="Times"/>
          <w:sz w:val="16"/>
          <w:szCs w:val="16"/>
        </w:rPr>
        <w:t>73 (6), 261-268.</w:t>
      </w:r>
    </w:p>
    <w:p w14:paraId="60573EED" w14:textId="3C06FB27" w:rsidR="00085460" w:rsidRDefault="00085460" w:rsidP="00AB2308">
      <w:pPr>
        <w:widowControl w:val="0"/>
        <w:autoSpaceDE w:val="0"/>
        <w:autoSpaceDN w:val="0"/>
        <w:adjustRightInd w:val="0"/>
        <w:ind w:left="284" w:hanging="284"/>
        <w:rPr>
          <w:rFonts w:cs="Times"/>
          <w:sz w:val="16"/>
          <w:szCs w:val="16"/>
        </w:rPr>
      </w:pPr>
      <w:r w:rsidRPr="00085460">
        <w:rPr>
          <w:rFonts w:cs="Times"/>
          <w:sz w:val="16"/>
          <w:szCs w:val="16"/>
        </w:rPr>
        <w:t>Reynolds, F.</w:t>
      </w:r>
      <w:r>
        <w:rPr>
          <w:rFonts w:cs="Times"/>
          <w:sz w:val="16"/>
          <w:szCs w:val="16"/>
        </w:rPr>
        <w:t xml:space="preserve"> (2000) </w:t>
      </w:r>
      <w:proofErr w:type="gramStart"/>
      <w:r>
        <w:rPr>
          <w:rFonts w:cs="Times"/>
          <w:sz w:val="16"/>
          <w:szCs w:val="16"/>
        </w:rPr>
        <w:t>Managing</w:t>
      </w:r>
      <w:proofErr w:type="gramEnd"/>
      <w:r>
        <w:rPr>
          <w:rFonts w:cs="Times"/>
          <w:sz w:val="16"/>
          <w:szCs w:val="16"/>
        </w:rPr>
        <w:t xml:space="preserve"> depression through needlecraft creative activities: a qualitative study. </w:t>
      </w:r>
      <w:proofErr w:type="gramStart"/>
      <w:r w:rsidRPr="00085460">
        <w:rPr>
          <w:rFonts w:cs="Times"/>
          <w:i/>
          <w:sz w:val="16"/>
          <w:szCs w:val="16"/>
        </w:rPr>
        <w:t>The Arts in Psychotherapy</w:t>
      </w:r>
      <w:r>
        <w:rPr>
          <w:rFonts w:cs="Times"/>
          <w:i/>
          <w:sz w:val="16"/>
          <w:szCs w:val="16"/>
        </w:rPr>
        <w:t>.</w:t>
      </w:r>
      <w:proofErr w:type="gramEnd"/>
      <w:r>
        <w:rPr>
          <w:rFonts w:cs="Times"/>
          <w:i/>
          <w:sz w:val="16"/>
          <w:szCs w:val="16"/>
        </w:rPr>
        <w:t xml:space="preserve"> </w:t>
      </w:r>
      <w:proofErr w:type="gramStart"/>
      <w:r>
        <w:rPr>
          <w:rFonts w:cs="Times"/>
          <w:sz w:val="16"/>
          <w:szCs w:val="16"/>
        </w:rPr>
        <w:t>27 (2), 107-114.</w:t>
      </w:r>
      <w:proofErr w:type="gramEnd"/>
    </w:p>
    <w:p w14:paraId="4C549FA4" w14:textId="214C6896" w:rsidR="001739FC" w:rsidRPr="001739FC" w:rsidRDefault="001739FC" w:rsidP="001739FC">
      <w:pPr>
        <w:ind w:left="284" w:hanging="284"/>
        <w:rPr>
          <w:sz w:val="16"/>
          <w:szCs w:val="16"/>
        </w:rPr>
      </w:pPr>
      <w:r>
        <w:rPr>
          <w:sz w:val="16"/>
          <w:szCs w:val="16"/>
        </w:rPr>
        <w:t xml:space="preserve">Riley, J., </w:t>
      </w:r>
      <w:proofErr w:type="spellStart"/>
      <w:r>
        <w:rPr>
          <w:sz w:val="16"/>
          <w:szCs w:val="16"/>
        </w:rPr>
        <w:t>Corkhill</w:t>
      </w:r>
      <w:proofErr w:type="spellEnd"/>
      <w:r>
        <w:rPr>
          <w:sz w:val="16"/>
          <w:szCs w:val="16"/>
        </w:rPr>
        <w:t xml:space="preserve">, B., </w:t>
      </w:r>
      <w:proofErr w:type="spellStart"/>
      <w:r>
        <w:rPr>
          <w:sz w:val="16"/>
          <w:szCs w:val="16"/>
        </w:rPr>
        <w:t>Morriss</w:t>
      </w:r>
      <w:proofErr w:type="spellEnd"/>
      <w:r>
        <w:rPr>
          <w:sz w:val="16"/>
          <w:szCs w:val="16"/>
        </w:rPr>
        <w:t xml:space="preserve">, J. (2013). The benefits of knitting for personal and social wellbeing in adulthood: findings from an international survey. </w:t>
      </w:r>
      <w:proofErr w:type="gramStart"/>
      <w:r w:rsidRPr="001739FC">
        <w:rPr>
          <w:i/>
          <w:sz w:val="16"/>
          <w:szCs w:val="16"/>
        </w:rPr>
        <w:t>The British Journal of Occupational Therapy</w:t>
      </w:r>
      <w:r>
        <w:rPr>
          <w:i/>
          <w:sz w:val="16"/>
          <w:szCs w:val="16"/>
        </w:rPr>
        <w:t>.</w:t>
      </w:r>
      <w:proofErr w:type="gramEnd"/>
      <w:r>
        <w:rPr>
          <w:sz w:val="16"/>
          <w:szCs w:val="16"/>
        </w:rPr>
        <w:t xml:space="preserve"> </w:t>
      </w:r>
      <w:proofErr w:type="gramStart"/>
      <w:r>
        <w:rPr>
          <w:sz w:val="16"/>
          <w:szCs w:val="16"/>
        </w:rPr>
        <w:t>76 (2), 50-57.</w:t>
      </w:r>
      <w:proofErr w:type="gramEnd"/>
    </w:p>
    <w:p w14:paraId="04B4E2E7" w14:textId="365C9D2A" w:rsidR="006A5DA2" w:rsidRDefault="006A5DA2" w:rsidP="00AB2308">
      <w:pPr>
        <w:widowControl w:val="0"/>
        <w:autoSpaceDE w:val="0"/>
        <w:autoSpaceDN w:val="0"/>
        <w:adjustRightInd w:val="0"/>
        <w:ind w:left="284" w:hanging="284"/>
        <w:rPr>
          <w:rFonts w:cs="Times"/>
          <w:sz w:val="16"/>
          <w:szCs w:val="16"/>
        </w:rPr>
      </w:pPr>
      <w:proofErr w:type="spellStart"/>
      <w:r w:rsidRPr="00085460">
        <w:rPr>
          <w:rFonts w:cs="Times"/>
          <w:sz w:val="16"/>
          <w:szCs w:val="16"/>
        </w:rPr>
        <w:t>Ruittenberg</w:t>
      </w:r>
      <w:proofErr w:type="spellEnd"/>
      <w:r w:rsidRPr="00085460">
        <w:rPr>
          <w:rFonts w:cs="Times"/>
          <w:sz w:val="16"/>
          <w:szCs w:val="16"/>
        </w:rPr>
        <w:t xml:space="preserve">, H.P. </w:t>
      </w:r>
      <w:proofErr w:type="spellStart"/>
      <w:r w:rsidRPr="00085460">
        <w:rPr>
          <w:rFonts w:eastAsia="Times New Roman"/>
          <w:sz w:val="16"/>
          <w:szCs w:val="16"/>
        </w:rPr>
        <w:t>Desmet</w:t>
      </w:r>
      <w:proofErr w:type="spellEnd"/>
      <w:r w:rsidRPr="00085460">
        <w:rPr>
          <w:rFonts w:eastAsia="Times New Roman"/>
          <w:sz w:val="16"/>
          <w:szCs w:val="16"/>
        </w:rPr>
        <w:t xml:space="preserve">, P.M.A. (2012) Design Thinking in Positive Psychology: The development of a product-service combination that stimulates happiness enhancing activities. </w:t>
      </w:r>
      <w:r w:rsidR="00E864C8" w:rsidRPr="00E864C8">
        <w:rPr>
          <w:rFonts w:cs="Arial"/>
          <w:sz w:val="16"/>
          <w:szCs w:val="16"/>
        </w:rPr>
        <w:t xml:space="preserve">In </w:t>
      </w:r>
      <w:proofErr w:type="spellStart"/>
      <w:r w:rsidR="00E864C8" w:rsidRPr="00E864C8">
        <w:rPr>
          <w:rFonts w:cs="Arial"/>
          <w:sz w:val="16"/>
          <w:szCs w:val="16"/>
        </w:rPr>
        <w:t>Brassett</w:t>
      </w:r>
      <w:proofErr w:type="spellEnd"/>
      <w:r w:rsidR="00E864C8" w:rsidRPr="00E864C8">
        <w:rPr>
          <w:rFonts w:cs="Arial"/>
          <w:sz w:val="16"/>
          <w:szCs w:val="16"/>
        </w:rPr>
        <w:t xml:space="preserve">, J. </w:t>
      </w:r>
      <w:proofErr w:type="spellStart"/>
      <w:r w:rsidR="00E864C8" w:rsidRPr="00E864C8">
        <w:rPr>
          <w:rFonts w:cs="Arial"/>
          <w:sz w:val="16"/>
          <w:szCs w:val="16"/>
        </w:rPr>
        <w:t>Hekkert</w:t>
      </w:r>
      <w:proofErr w:type="spellEnd"/>
      <w:r w:rsidR="00E864C8" w:rsidRPr="00E864C8">
        <w:rPr>
          <w:rFonts w:cs="Arial"/>
          <w:sz w:val="16"/>
          <w:szCs w:val="16"/>
        </w:rPr>
        <w:t xml:space="preserve">, P. </w:t>
      </w:r>
      <w:proofErr w:type="spellStart"/>
      <w:r w:rsidR="00E864C8" w:rsidRPr="00E864C8">
        <w:rPr>
          <w:rFonts w:cs="Arial"/>
          <w:sz w:val="16"/>
          <w:szCs w:val="16"/>
        </w:rPr>
        <w:t>Ludden</w:t>
      </w:r>
      <w:proofErr w:type="spellEnd"/>
      <w:r w:rsidR="00E864C8" w:rsidRPr="00E864C8">
        <w:rPr>
          <w:rFonts w:cs="Arial"/>
          <w:sz w:val="16"/>
          <w:szCs w:val="16"/>
        </w:rPr>
        <w:t xml:space="preserve">, G. </w:t>
      </w:r>
      <w:proofErr w:type="spellStart"/>
      <w:r w:rsidR="00E864C8" w:rsidRPr="00E864C8">
        <w:rPr>
          <w:rFonts w:cs="Arial"/>
          <w:sz w:val="16"/>
          <w:szCs w:val="16"/>
        </w:rPr>
        <w:t>Malpass</w:t>
      </w:r>
      <w:proofErr w:type="spellEnd"/>
      <w:r w:rsidR="00E864C8" w:rsidRPr="00E864C8">
        <w:rPr>
          <w:rFonts w:cs="Arial"/>
          <w:sz w:val="16"/>
          <w:szCs w:val="16"/>
        </w:rPr>
        <w:t xml:space="preserve">, M. </w:t>
      </w:r>
      <w:proofErr w:type="spellStart"/>
      <w:r w:rsidR="00E864C8" w:rsidRPr="00E864C8">
        <w:rPr>
          <w:rFonts w:cs="Arial"/>
          <w:sz w:val="16"/>
          <w:szCs w:val="16"/>
        </w:rPr>
        <w:t>Mcdonnell</w:t>
      </w:r>
      <w:proofErr w:type="spellEnd"/>
      <w:r w:rsidR="00E864C8" w:rsidRPr="00E864C8">
        <w:rPr>
          <w:rFonts w:cs="Arial"/>
          <w:sz w:val="16"/>
          <w:szCs w:val="16"/>
        </w:rPr>
        <w:t xml:space="preserve">, J. (Eds.), </w:t>
      </w:r>
      <w:r w:rsidR="00E864C8" w:rsidRPr="00E864C8">
        <w:rPr>
          <w:rFonts w:eastAsia="Times New Roman"/>
          <w:i/>
          <w:sz w:val="16"/>
          <w:szCs w:val="16"/>
        </w:rPr>
        <w:t>Proceedings of Design &amp; Emotion 2012:</w:t>
      </w:r>
      <w:r w:rsidR="00E864C8">
        <w:rPr>
          <w:rFonts w:eastAsia="Times New Roman"/>
          <w:i/>
          <w:sz w:val="16"/>
          <w:szCs w:val="16"/>
        </w:rPr>
        <w:t xml:space="preserve"> Out of Control, the eighth international conference on Design and Emotion, </w:t>
      </w:r>
      <w:r w:rsidR="00E864C8" w:rsidRPr="00E864C8">
        <w:rPr>
          <w:rFonts w:eastAsia="Times New Roman"/>
          <w:sz w:val="16"/>
          <w:szCs w:val="16"/>
        </w:rPr>
        <w:t>11-14 September, London</w:t>
      </w:r>
      <w:r w:rsidR="00E864C8">
        <w:rPr>
          <w:rFonts w:eastAsia="Times New Roman"/>
          <w:sz w:val="16"/>
          <w:szCs w:val="16"/>
        </w:rPr>
        <w:t>.</w:t>
      </w:r>
    </w:p>
    <w:p w14:paraId="342F8904" w14:textId="5B86FB80" w:rsidR="000D1045" w:rsidRDefault="000D1045" w:rsidP="000D1045">
      <w:pPr>
        <w:widowControl w:val="0"/>
        <w:autoSpaceDE w:val="0"/>
        <w:autoSpaceDN w:val="0"/>
        <w:adjustRightInd w:val="0"/>
        <w:ind w:left="284" w:hanging="284"/>
        <w:jc w:val="left"/>
        <w:rPr>
          <w:rFonts w:cs="Times"/>
          <w:sz w:val="16"/>
          <w:szCs w:val="16"/>
        </w:rPr>
      </w:pPr>
      <w:r>
        <w:rPr>
          <w:rFonts w:cs="Times"/>
          <w:sz w:val="16"/>
          <w:szCs w:val="16"/>
        </w:rPr>
        <w:t xml:space="preserve">Saatchi Gallery. </w:t>
      </w:r>
      <w:proofErr w:type="gramStart"/>
      <w:r>
        <w:rPr>
          <w:rFonts w:cs="Times"/>
          <w:sz w:val="16"/>
          <w:szCs w:val="16"/>
        </w:rPr>
        <w:t>(2013)</w:t>
      </w:r>
      <w:r w:rsidRPr="000D1045">
        <w:rPr>
          <w:rFonts w:cs="Times"/>
          <w:i/>
          <w:sz w:val="16"/>
          <w:szCs w:val="16"/>
        </w:rPr>
        <w:t xml:space="preserve"> </w:t>
      </w:r>
      <w:r w:rsidRPr="000D1045">
        <w:rPr>
          <w:rFonts w:eastAsia="Times New Roman" w:cs="Arial"/>
          <w:i/>
          <w:sz w:val="16"/>
          <w:szCs w:val="16"/>
        </w:rPr>
        <w:t xml:space="preserve">Festival Des Métiers – A Rendezvous With </w:t>
      </w:r>
      <w:proofErr w:type="spellStart"/>
      <w:r w:rsidRPr="000D1045">
        <w:rPr>
          <w:rFonts w:eastAsia="Times New Roman" w:cs="Arial"/>
          <w:i/>
          <w:sz w:val="16"/>
          <w:szCs w:val="16"/>
        </w:rPr>
        <w:t>Hermès</w:t>
      </w:r>
      <w:proofErr w:type="spellEnd"/>
      <w:r w:rsidRPr="000D1045">
        <w:rPr>
          <w:rFonts w:eastAsia="Times New Roman" w:cs="Arial"/>
          <w:i/>
          <w:sz w:val="16"/>
          <w:szCs w:val="16"/>
        </w:rPr>
        <w:t xml:space="preserve"> Craftspeople</w:t>
      </w:r>
      <w:r>
        <w:rPr>
          <w:rFonts w:cs="Times"/>
          <w:sz w:val="16"/>
          <w:szCs w:val="16"/>
        </w:rPr>
        <w:t>.</w:t>
      </w:r>
      <w:proofErr w:type="gramEnd"/>
      <w:r>
        <w:rPr>
          <w:rFonts w:cs="Times"/>
          <w:sz w:val="16"/>
          <w:szCs w:val="16"/>
        </w:rPr>
        <w:t xml:space="preserve"> Retrieved Jan 7, 2014, from: </w:t>
      </w:r>
      <w:r w:rsidR="00085460" w:rsidRPr="00085460">
        <w:rPr>
          <w:rFonts w:cs="Times"/>
          <w:sz w:val="16"/>
          <w:szCs w:val="16"/>
        </w:rPr>
        <w:t>http://www.saatchigallery.com/current/festival_des_metiers.htm</w:t>
      </w:r>
    </w:p>
    <w:p w14:paraId="111F5D73" w14:textId="63FE6FBA" w:rsidR="00E864C8" w:rsidRDefault="00085460" w:rsidP="00E864C8">
      <w:pPr>
        <w:widowControl w:val="0"/>
        <w:autoSpaceDE w:val="0"/>
        <w:autoSpaceDN w:val="0"/>
        <w:adjustRightInd w:val="0"/>
        <w:spacing w:after="240" w:line="240" w:lineRule="auto"/>
        <w:jc w:val="left"/>
        <w:rPr>
          <w:rFonts w:ascii="Times" w:hAnsi="Times" w:cs="Times"/>
          <w:sz w:val="24"/>
          <w:lang w:eastAsia="es-CO"/>
        </w:rPr>
      </w:pPr>
      <w:proofErr w:type="gramStart"/>
      <w:r w:rsidRPr="00E864C8">
        <w:rPr>
          <w:rFonts w:cs="Times"/>
          <w:sz w:val="16"/>
          <w:szCs w:val="16"/>
        </w:rPr>
        <w:t>Schofield-</w:t>
      </w:r>
      <w:proofErr w:type="spellStart"/>
      <w:r w:rsidRPr="00E864C8">
        <w:rPr>
          <w:rFonts w:cs="Times"/>
          <w:sz w:val="16"/>
          <w:szCs w:val="16"/>
        </w:rPr>
        <w:t>Tomschin</w:t>
      </w:r>
      <w:proofErr w:type="spellEnd"/>
      <w:r w:rsidR="00E864C8" w:rsidRPr="00E864C8">
        <w:rPr>
          <w:rFonts w:cs="Times"/>
          <w:sz w:val="16"/>
          <w:szCs w:val="16"/>
        </w:rPr>
        <w:t xml:space="preserve">, S. </w:t>
      </w:r>
      <w:proofErr w:type="spellStart"/>
      <w:r w:rsidR="00E864C8" w:rsidRPr="00E864C8">
        <w:rPr>
          <w:rFonts w:cs="Times"/>
          <w:sz w:val="16"/>
          <w:szCs w:val="16"/>
        </w:rPr>
        <w:t>Littrell</w:t>
      </w:r>
      <w:proofErr w:type="spellEnd"/>
      <w:r w:rsidR="00E864C8" w:rsidRPr="00E864C8">
        <w:rPr>
          <w:rFonts w:cs="Times"/>
          <w:sz w:val="16"/>
          <w:szCs w:val="16"/>
        </w:rPr>
        <w:t>, M.A. (2001).</w:t>
      </w:r>
      <w:proofErr w:type="gramEnd"/>
      <w:r w:rsidR="00E864C8" w:rsidRPr="00E864C8">
        <w:rPr>
          <w:rFonts w:cs="Times"/>
          <w:sz w:val="16"/>
          <w:szCs w:val="16"/>
        </w:rPr>
        <w:t xml:space="preserve"> </w:t>
      </w:r>
      <w:r w:rsidR="00E864C8" w:rsidRPr="00E864C8">
        <w:rPr>
          <w:rFonts w:cs="Arial"/>
          <w:bCs/>
          <w:sz w:val="16"/>
          <w:szCs w:val="16"/>
          <w:lang w:eastAsia="es-CO"/>
        </w:rPr>
        <w:t xml:space="preserve">Textile Handcraft Guild Participation: A Conduit to Successful Aging. </w:t>
      </w:r>
      <w:r w:rsidR="00E864C8" w:rsidRPr="00E864C8">
        <w:rPr>
          <w:rFonts w:cs="Arial"/>
          <w:i/>
          <w:iCs/>
          <w:sz w:val="16"/>
          <w:szCs w:val="16"/>
          <w:lang w:eastAsia="es-CO"/>
        </w:rPr>
        <w:t xml:space="preserve">Clothing and Textiles Research Journal. </w:t>
      </w:r>
      <w:proofErr w:type="gramStart"/>
      <w:r w:rsidR="00E864C8" w:rsidRPr="00E864C8">
        <w:rPr>
          <w:rFonts w:cs="Arial"/>
          <w:sz w:val="16"/>
          <w:szCs w:val="16"/>
          <w:lang w:eastAsia="es-CO"/>
        </w:rPr>
        <w:t>19, 41-51.</w:t>
      </w:r>
      <w:proofErr w:type="gramEnd"/>
    </w:p>
    <w:p w14:paraId="6A0F49A9" w14:textId="59B4EC0F" w:rsidR="00986824" w:rsidRDefault="00986824" w:rsidP="00AB2308">
      <w:pPr>
        <w:widowControl w:val="0"/>
        <w:autoSpaceDE w:val="0"/>
        <w:autoSpaceDN w:val="0"/>
        <w:adjustRightInd w:val="0"/>
        <w:ind w:left="284" w:hanging="284"/>
        <w:rPr>
          <w:rFonts w:cs="Times"/>
          <w:sz w:val="16"/>
          <w:szCs w:val="16"/>
        </w:rPr>
      </w:pPr>
      <w:proofErr w:type="spellStart"/>
      <w:r>
        <w:rPr>
          <w:rFonts w:cs="Times"/>
          <w:sz w:val="16"/>
          <w:szCs w:val="16"/>
        </w:rPr>
        <w:t>Stutterheim</w:t>
      </w:r>
      <w:proofErr w:type="spellEnd"/>
      <w:r w:rsidR="000D1045">
        <w:rPr>
          <w:rFonts w:cs="Times"/>
          <w:sz w:val="16"/>
          <w:szCs w:val="16"/>
        </w:rPr>
        <w:t xml:space="preserve">. </w:t>
      </w:r>
      <w:r w:rsidR="00682EA0">
        <w:rPr>
          <w:rFonts w:cs="Times"/>
          <w:sz w:val="16"/>
          <w:szCs w:val="16"/>
        </w:rPr>
        <w:t xml:space="preserve"> (2013) </w:t>
      </w:r>
      <w:proofErr w:type="spellStart"/>
      <w:r w:rsidR="00682EA0" w:rsidRPr="00682EA0">
        <w:rPr>
          <w:rFonts w:cs="Times"/>
          <w:i/>
          <w:sz w:val="16"/>
          <w:szCs w:val="16"/>
        </w:rPr>
        <w:t>Arholma</w:t>
      </w:r>
      <w:proofErr w:type="spellEnd"/>
      <w:r w:rsidR="00682EA0" w:rsidRPr="00682EA0">
        <w:rPr>
          <w:rFonts w:cs="Times"/>
          <w:i/>
          <w:sz w:val="16"/>
          <w:szCs w:val="16"/>
        </w:rPr>
        <w:t xml:space="preserve"> </w:t>
      </w:r>
      <w:proofErr w:type="spellStart"/>
      <w:r w:rsidR="00682EA0" w:rsidRPr="00682EA0">
        <w:rPr>
          <w:rFonts w:cs="Times"/>
          <w:i/>
          <w:sz w:val="16"/>
          <w:szCs w:val="16"/>
        </w:rPr>
        <w:t>Svart</w:t>
      </w:r>
      <w:proofErr w:type="spellEnd"/>
      <w:r w:rsidR="00682EA0">
        <w:rPr>
          <w:rFonts w:cs="Times"/>
          <w:i/>
          <w:sz w:val="16"/>
          <w:szCs w:val="16"/>
        </w:rPr>
        <w:t xml:space="preserve">. </w:t>
      </w:r>
      <w:r w:rsidR="00682EA0">
        <w:rPr>
          <w:rFonts w:cs="Times"/>
          <w:sz w:val="16"/>
          <w:szCs w:val="16"/>
        </w:rPr>
        <w:t xml:space="preserve">Retrieved Jan 7, 2014, from: </w:t>
      </w:r>
      <w:r w:rsidR="00682EA0" w:rsidRPr="00682EA0">
        <w:rPr>
          <w:rFonts w:cs="Times"/>
          <w:sz w:val="16"/>
          <w:szCs w:val="16"/>
        </w:rPr>
        <w:t>http://stutterheim.com/uk/shop/arholma-svart</w:t>
      </w:r>
    </w:p>
    <w:p w14:paraId="0E1CB62E" w14:textId="77777777" w:rsidR="00085460" w:rsidRDefault="00085460" w:rsidP="00AB2308">
      <w:pPr>
        <w:widowControl w:val="0"/>
        <w:autoSpaceDE w:val="0"/>
        <w:autoSpaceDN w:val="0"/>
        <w:adjustRightInd w:val="0"/>
        <w:ind w:left="284" w:hanging="284"/>
        <w:rPr>
          <w:rFonts w:cs="Times"/>
          <w:sz w:val="16"/>
          <w:szCs w:val="16"/>
        </w:rPr>
      </w:pPr>
    </w:p>
    <w:p w14:paraId="265F2AC5" w14:textId="77777777" w:rsidR="00523CA3" w:rsidRDefault="00523CA3" w:rsidP="00C043B5">
      <w:pPr>
        <w:pStyle w:val="ReferencesDE"/>
        <w:jc w:val="left"/>
      </w:pPr>
    </w:p>
    <w:sectPr w:rsidR="00523CA3" w:rsidSect="00272C72">
      <w:type w:val="continuous"/>
      <w:pgSz w:w="11900" w:h="16840"/>
      <w:pgMar w:top="1134" w:right="992" w:bottom="1134" w:left="992" w:header="708" w:footer="708" w:gutter="0"/>
      <w:cols w:space="284"/>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87AD0" w14:textId="77777777" w:rsidR="00302FB4" w:rsidRDefault="00302FB4" w:rsidP="005B500B">
      <w:pPr>
        <w:spacing w:after="0" w:line="240" w:lineRule="auto"/>
      </w:pPr>
      <w:r>
        <w:separator/>
      </w:r>
    </w:p>
  </w:endnote>
  <w:endnote w:type="continuationSeparator" w:id="0">
    <w:p w14:paraId="2B8A66E6" w14:textId="77777777" w:rsidR="00302FB4" w:rsidRDefault="00302FB4" w:rsidP="005B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955D" w14:textId="77777777" w:rsidR="00302FB4" w:rsidRDefault="00302FB4" w:rsidP="00167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020DB0" w14:textId="77777777" w:rsidR="00302FB4" w:rsidRDefault="00302FB4" w:rsidP="007252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5946" w14:textId="77777777" w:rsidR="00302FB4" w:rsidRPr="00725281" w:rsidRDefault="00302FB4" w:rsidP="00167A9E">
    <w:pPr>
      <w:pStyle w:val="Footer"/>
      <w:framePr w:wrap="around" w:vAnchor="text" w:hAnchor="margin" w:xAlign="center" w:y="1"/>
      <w:rPr>
        <w:rStyle w:val="PageNumber"/>
        <w:sz w:val="16"/>
        <w:szCs w:val="16"/>
      </w:rPr>
    </w:pPr>
    <w:r w:rsidRPr="00725281">
      <w:rPr>
        <w:rStyle w:val="PageNumber"/>
        <w:sz w:val="16"/>
        <w:szCs w:val="16"/>
      </w:rPr>
      <w:fldChar w:fldCharType="begin"/>
    </w:r>
    <w:r w:rsidRPr="00725281">
      <w:rPr>
        <w:rStyle w:val="PageNumber"/>
        <w:sz w:val="16"/>
        <w:szCs w:val="16"/>
      </w:rPr>
      <w:instrText xml:space="preserve">PAGE  </w:instrText>
    </w:r>
    <w:r w:rsidRPr="00725281">
      <w:rPr>
        <w:rStyle w:val="PageNumber"/>
        <w:sz w:val="16"/>
        <w:szCs w:val="16"/>
      </w:rPr>
      <w:fldChar w:fldCharType="separate"/>
    </w:r>
    <w:r w:rsidR="00230429">
      <w:rPr>
        <w:rStyle w:val="PageNumber"/>
        <w:noProof/>
        <w:sz w:val="16"/>
        <w:szCs w:val="16"/>
      </w:rPr>
      <w:t>6</w:t>
    </w:r>
    <w:r w:rsidRPr="00725281">
      <w:rPr>
        <w:rStyle w:val="PageNumber"/>
        <w:sz w:val="16"/>
        <w:szCs w:val="16"/>
      </w:rPr>
      <w:fldChar w:fldCharType="end"/>
    </w:r>
  </w:p>
  <w:p w14:paraId="492FB962" w14:textId="77777777" w:rsidR="00302FB4" w:rsidRDefault="00302FB4" w:rsidP="0072528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F22EA" w14:textId="7894B365" w:rsidR="00302FB4" w:rsidRDefault="00302FB4">
    <w:pPr>
      <w:pStyle w:val="Footer"/>
    </w:pPr>
    <w:r>
      <w:rPr>
        <w:noProof/>
      </w:rPr>
      <mc:AlternateContent>
        <mc:Choice Requires="wps">
          <w:drawing>
            <wp:anchor distT="0" distB="0" distL="114300" distR="114300" simplePos="0" relativeHeight="251658240" behindDoc="0" locked="0" layoutInCell="1" allowOverlap="1" wp14:anchorId="3ACED9A9" wp14:editId="2C8105C2">
              <wp:simplePos x="0" y="0"/>
              <wp:positionH relativeFrom="column">
                <wp:posOffset>3314700</wp:posOffset>
              </wp:positionH>
              <wp:positionV relativeFrom="paragraph">
                <wp:posOffset>-330200</wp:posOffset>
              </wp:positionV>
              <wp:extent cx="114935" cy="22225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3486" w14:textId="7BB32E89" w:rsidR="00302FB4" w:rsidRDefault="00302FB4" w:rsidP="00725281">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61pt;margin-top:-25.95pt;width:9.05pt;height:1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" filled="f" stroked="f">
              <v:textbox style="mso-fit-shape-to-text:t" inset="0,0,0,0">
                <w:txbxContent>
                  <w:p w14:paraId="6C113486" w14:textId="7BB32E89" w:rsidR="006A5DA2" w:rsidRDefault="006A5DA2" w:rsidP="00725281">
                    <w:pPr>
                      <w:spacing w:line="240" w:lineRule="auto"/>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EAC66" w14:textId="77777777" w:rsidR="00302FB4" w:rsidRDefault="00302FB4" w:rsidP="005B500B">
      <w:pPr>
        <w:spacing w:after="0" w:line="240" w:lineRule="auto"/>
      </w:pPr>
      <w:r>
        <w:separator/>
      </w:r>
    </w:p>
  </w:footnote>
  <w:footnote w:type="continuationSeparator" w:id="0">
    <w:p w14:paraId="66837526" w14:textId="77777777" w:rsidR="00302FB4" w:rsidRDefault="00302FB4" w:rsidP="005B50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219B"/>
    <w:multiLevelType w:val="hybridMultilevel"/>
    <w:tmpl w:val="FA9C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D3CE4"/>
    <w:multiLevelType w:val="hybridMultilevel"/>
    <w:tmpl w:val="533A6BB8"/>
    <w:lvl w:ilvl="0" w:tplc="3FC0246E">
      <w:start w:val="1"/>
      <w:numFmt w:val="decimal"/>
      <w:lvlText w:val="%1."/>
      <w:lvlJc w:val="left"/>
      <w:pPr>
        <w:tabs>
          <w:tab w:val="num" w:pos="170"/>
        </w:tabs>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64A1"/>
    <w:multiLevelType w:val="hybridMultilevel"/>
    <w:tmpl w:val="9982926C"/>
    <w:lvl w:ilvl="0" w:tplc="678498FA">
      <w:start w:val="1"/>
      <w:numFmt w:val="bullet"/>
      <w:pStyle w:val="BulletListDE"/>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E106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415BD2"/>
    <w:multiLevelType w:val="multilevel"/>
    <w:tmpl w:val="1110F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58230CE"/>
    <w:multiLevelType w:val="hybridMultilevel"/>
    <w:tmpl w:val="2744B574"/>
    <w:lvl w:ilvl="0" w:tplc="E716F71A">
      <w:start w:val="1"/>
      <w:numFmt w:val="decimal"/>
      <w:pStyle w:val="NumberedListDE"/>
      <w:lvlText w:val="%1."/>
      <w:lvlJc w:val="left"/>
      <w:pPr>
        <w:tabs>
          <w:tab w:val="num" w:pos="170"/>
        </w:tabs>
        <w:ind w:left="170"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96D9D"/>
    <w:multiLevelType w:val="multilevel"/>
    <w:tmpl w:val="533A6BB8"/>
    <w:lvl w:ilvl="0">
      <w:start w:val="1"/>
      <w:numFmt w:val="decimal"/>
      <w:lvlText w:val="%1."/>
      <w:lvlJc w:val="left"/>
      <w:pPr>
        <w:tabs>
          <w:tab w:val="num" w:pos="170"/>
        </w:tabs>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993993"/>
    <w:multiLevelType w:val="hybridMultilevel"/>
    <w:tmpl w:val="ED6C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82E1C"/>
    <w:multiLevelType w:val="hybridMultilevel"/>
    <w:tmpl w:val="1D9C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6DDC"/>
    <w:multiLevelType w:val="hybridMultilevel"/>
    <w:tmpl w:val="D33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123CF"/>
    <w:multiLevelType w:val="hybridMultilevel"/>
    <w:tmpl w:val="C6F8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8"/>
  </w:num>
  <w:num w:numId="8">
    <w:abstractNumId w:val="9"/>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B500B"/>
    <w:rsid w:val="00011781"/>
    <w:rsid w:val="000249DA"/>
    <w:rsid w:val="00025B74"/>
    <w:rsid w:val="000312DC"/>
    <w:rsid w:val="00075361"/>
    <w:rsid w:val="000818BF"/>
    <w:rsid w:val="00083BD8"/>
    <w:rsid w:val="00085460"/>
    <w:rsid w:val="000876E6"/>
    <w:rsid w:val="00095FB8"/>
    <w:rsid w:val="000A16FB"/>
    <w:rsid w:val="000A56D7"/>
    <w:rsid w:val="000A5731"/>
    <w:rsid w:val="000C132D"/>
    <w:rsid w:val="000C28E6"/>
    <w:rsid w:val="000C2B59"/>
    <w:rsid w:val="000D1045"/>
    <w:rsid w:val="000D59BE"/>
    <w:rsid w:val="000D6371"/>
    <w:rsid w:val="000E771F"/>
    <w:rsid w:val="000F5C29"/>
    <w:rsid w:val="000F75D9"/>
    <w:rsid w:val="00100A50"/>
    <w:rsid w:val="00100DA6"/>
    <w:rsid w:val="0010406F"/>
    <w:rsid w:val="001051BB"/>
    <w:rsid w:val="0011121C"/>
    <w:rsid w:val="0011298C"/>
    <w:rsid w:val="001208B4"/>
    <w:rsid w:val="001326D6"/>
    <w:rsid w:val="00137908"/>
    <w:rsid w:val="00147038"/>
    <w:rsid w:val="0015662F"/>
    <w:rsid w:val="0016090D"/>
    <w:rsid w:val="00167A9E"/>
    <w:rsid w:val="001739FC"/>
    <w:rsid w:val="00176214"/>
    <w:rsid w:val="00185525"/>
    <w:rsid w:val="001A1927"/>
    <w:rsid w:val="001B0EC6"/>
    <w:rsid w:val="001B4E43"/>
    <w:rsid w:val="001C1A27"/>
    <w:rsid w:val="001C7987"/>
    <w:rsid w:val="001D2FAB"/>
    <w:rsid w:val="001E7B01"/>
    <w:rsid w:val="001F37A9"/>
    <w:rsid w:val="00217D0B"/>
    <w:rsid w:val="00230429"/>
    <w:rsid w:val="002538F7"/>
    <w:rsid w:val="00260844"/>
    <w:rsid w:val="00264FC6"/>
    <w:rsid w:val="00272C72"/>
    <w:rsid w:val="002908C2"/>
    <w:rsid w:val="002B4A1C"/>
    <w:rsid w:val="002C3225"/>
    <w:rsid w:val="002D1F96"/>
    <w:rsid w:val="00302FB4"/>
    <w:rsid w:val="00313059"/>
    <w:rsid w:val="003160BD"/>
    <w:rsid w:val="00321DA4"/>
    <w:rsid w:val="00341E3A"/>
    <w:rsid w:val="00342F2E"/>
    <w:rsid w:val="00345CCB"/>
    <w:rsid w:val="00366B3D"/>
    <w:rsid w:val="00377AFA"/>
    <w:rsid w:val="00395036"/>
    <w:rsid w:val="003E450C"/>
    <w:rsid w:val="003E52E5"/>
    <w:rsid w:val="003F558A"/>
    <w:rsid w:val="00412416"/>
    <w:rsid w:val="00413C6B"/>
    <w:rsid w:val="00426167"/>
    <w:rsid w:val="0042623D"/>
    <w:rsid w:val="00430385"/>
    <w:rsid w:val="00445F57"/>
    <w:rsid w:val="0044661F"/>
    <w:rsid w:val="00451376"/>
    <w:rsid w:val="0045137A"/>
    <w:rsid w:val="00463DD0"/>
    <w:rsid w:val="0048306E"/>
    <w:rsid w:val="004862CE"/>
    <w:rsid w:val="004E22FD"/>
    <w:rsid w:val="004F25A5"/>
    <w:rsid w:val="00505471"/>
    <w:rsid w:val="00514E22"/>
    <w:rsid w:val="005224E1"/>
    <w:rsid w:val="00523CA3"/>
    <w:rsid w:val="00540DA4"/>
    <w:rsid w:val="005414C4"/>
    <w:rsid w:val="005432DC"/>
    <w:rsid w:val="005508D9"/>
    <w:rsid w:val="00573ACA"/>
    <w:rsid w:val="0058734C"/>
    <w:rsid w:val="005960BA"/>
    <w:rsid w:val="00596F0A"/>
    <w:rsid w:val="005B33CA"/>
    <w:rsid w:val="005B500B"/>
    <w:rsid w:val="005D36CA"/>
    <w:rsid w:val="005E473A"/>
    <w:rsid w:val="005E775F"/>
    <w:rsid w:val="006038BC"/>
    <w:rsid w:val="006120FA"/>
    <w:rsid w:val="006138CD"/>
    <w:rsid w:val="0062184B"/>
    <w:rsid w:val="0062534E"/>
    <w:rsid w:val="006372DB"/>
    <w:rsid w:val="00653271"/>
    <w:rsid w:val="0065381C"/>
    <w:rsid w:val="0066731F"/>
    <w:rsid w:val="00667E7D"/>
    <w:rsid w:val="00677CDB"/>
    <w:rsid w:val="00680A27"/>
    <w:rsid w:val="00682EA0"/>
    <w:rsid w:val="006A17E7"/>
    <w:rsid w:val="006A5DA2"/>
    <w:rsid w:val="006B6859"/>
    <w:rsid w:val="006E01E0"/>
    <w:rsid w:val="006F1032"/>
    <w:rsid w:val="00716CE4"/>
    <w:rsid w:val="00725281"/>
    <w:rsid w:val="00733F45"/>
    <w:rsid w:val="00733FE6"/>
    <w:rsid w:val="007519BA"/>
    <w:rsid w:val="00776AC0"/>
    <w:rsid w:val="007971BE"/>
    <w:rsid w:val="007B3F61"/>
    <w:rsid w:val="007B6337"/>
    <w:rsid w:val="007C3CF4"/>
    <w:rsid w:val="007F5D4E"/>
    <w:rsid w:val="008049E6"/>
    <w:rsid w:val="0081773A"/>
    <w:rsid w:val="00825A70"/>
    <w:rsid w:val="00827E1C"/>
    <w:rsid w:val="00831B89"/>
    <w:rsid w:val="0083652B"/>
    <w:rsid w:val="00856F79"/>
    <w:rsid w:val="00867BB8"/>
    <w:rsid w:val="00873C12"/>
    <w:rsid w:val="00875B9C"/>
    <w:rsid w:val="008B129A"/>
    <w:rsid w:val="008B67FE"/>
    <w:rsid w:val="008D71E4"/>
    <w:rsid w:val="008E2CFD"/>
    <w:rsid w:val="008E54F6"/>
    <w:rsid w:val="0090326A"/>
    <w:rsid w:val="00910EAE"/>
    <w:rsid w:val="009213C8"/>
    <w:rsid w:val="00935466"/>
    <w:rsid w:val="00954FC5"/>
    <w:rsid w:val="009830DD"/>
    <w:rsid w:val="00986824"/>
    <w:rsid w:val="00990329"/>
    <w:rsid w:val="00997084"/>
    <w:rsid w:val="009B3A12"/>
    <w:rsid w:val="009B3A9F"/>
    <w:rsid w:val="009C40E0"/>
    <w:rsid w:val="009C7231"/>
    <w:rsid w:val="009F1968"/>
    <w:rsid w:val="009F7F4E"/>
    <w:rsid w:val="00A074AC"/>
    <w:rsid w:val="00A22ABB"/>
    <w:rsid w:val="00A300A4"/>
    <w:rsid w:val="00A37E1D"/>
    <w:rsid w:val="00A610A5"/>
    <w:rsid w:val="00A67BA6"/>
    <w:rsid w:val="00A73610"/>
    <w:rsid w:val="00A75135"/>
    <w:rsid w:val="00A9497F"/>
    <w:rsid w:val="00A977CF"/>
    <w:rsid w:val="00AB2308"/>
    <w:rsid w:val="00AC3C61"/>
    <w:rsid w:val="00AC44EB"/>
    <w:rsid w:val="00AD24D7"/>
    <w:rsid w:val="00AD32AF"/>
    <w:rsid w:val="00AD3819"/>
    <w:rsid w:val="00B060FF"/>
    <w:rsid w:val="00B450F9"/>
    <w:rsid w:val="00B72AB4"/>
    <w:rsid w:val="00B8130A"/>
    <w:rsid w:val="00B867A4"/>
    <w:rsid w:val="00BA3E56"/>
    <w:rsid w:val="00BA485F"/>
    <w:rsid w:val="00BB70BB"/>
    <w:rsid w:val="00BC6539"/>
    <w:rsid w:val="00BD5517"/>
    <w:rsid w:val="00BE5077"/>
    <w:rsid w:val="00BF3708"/>
    <w:rsid w:val="00C006CB"/>
    <w:rsid w:val="00C043B5"/>
    <w:rsid w:val="00C16506"/>
    <w:rsid w:val="00C37BF2"/>
    <w:rsid w:val="00C521D2"/>
    <w:rsid w:val="00C617B7"/>
    <w:rsid w:val="00C93643"/>
    <w:rsid w:val="00CA34D7"/>
    <w:rsid w:val="00D11A06"/>
    <w:rsid w:val="00D256B6"/>
    <w:rsid w:val="00D3387E"/>
    <w:rsid w:val="00D37135"/>
    <w:rsid w:val="00D46B85"/>
    <w:rsid w:val="00D52613"/>
    <w:rsid w:val="00D71A93"/>
    <w:rsid w:val="00DA79E4"/>
    <w:rsid w:val="00DE0D27"/>
    <w:rsid w:val="00DF1268"/>
    <w:rsid w:val="00DF79F1"/>
    <w:rsid w:val="00E0106B"/>
    <w:rsid w:val="00E13578"/>
    <w:rsid w:val="00E337E3"/>
    <w:rsid w:val="00E525C9"/>
    <w:rsid w:val="00E609BC"/>
    <w:rsid w:val="00E67116"/>
    <w:rsid w:val="00E864C8"/>
    <w:rsid w:val="00E96168"/>
    <w:rsid w:val="00EA1F4C"/>
    <w:rsid w:val="00EC4CEC"/>
    <w:rsid w:val="00EE6F72"/>
    <w:rsid w:val="00EF65F8"/>
    <w:rsid w:val="00F167F4"/>
    <w:rsid w:val="00F52DB1"/>
    <w:rsid w:val="00F56FA9"/>
    <w:rsid w:val="00F640C6"/>
    <w:rsid w:val="00F662DD"/>
    <w:rsid w:val="00F81E9B"/>
    <w:rsid w:val="00FA53E5"/>
    <w:rsid w:val="00FA65F6"/>
    <w:rsid w:val="00FC03EF"/>
    <w:rsid w:val="00FC105F"/>
    <w:rsid w:val="00FD22C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83C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DE"/>
    <w:qFormat/>
    <w:rsid w:val="0015662F"/>
    <w:pPr>
      <w:spacing w:after="120" w:line="360" w:lineRule="auto"/>
      <w:jc w:val="both"/>
    </w:pPr>
    <w:rPr>
      <w:rFonts w:ascii="Arial" w:hAnsi="Arial"/>
      <w:szCs w:val="24"/>
      <w:lang w:val="en-US" w:eastAsia="en-US"/>
    </w:rPr>
  </w:style>
  <w:style w:type="paragraph" w:styleId="Heading1">
    <w:name w:val="heading 1"/>
    <w:basedOn w:val="Normal"/>
    <w:next w:val="Normal"/>
    <w:link w:val="Heading1Char"/>
    <w:uiPriority w:val="9"/>
    <w:qFormat/>
    <w:rsid w:val="005B500B"/>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semiHidden/>
    <w:unhideWhenUsed/>
    <w:qFormat/>
    <w:rsid w:val="000D1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500B"/>
    <w:rPr>
      <w:rFonts w:ascii="Calibri" w:eastAsia="MS Gothic" w:hAnsi="Calibri" w:cs="Times New Roman"/>
      <w:b/>
      <w:bCs/>
      <w:color w:val="345A8A"/>
      <w:sz w:val="32"/>
      <w:szCs w:val="32"/>
    </w:rPr>
  </w:style>
  <w:style w:type="paragraph" w:customStyle="1" w:styleId="SubtitleDE">
    <w:name w:val="Subtitle DE"/>
    <w:basedOn w:val="TitleDE"/>
    <w:qFormat/>
    <w:rsid w:val="00A75135"/>
    <w:pPr>
      <w:spacing w:after="320" w:line="320" w:lineRule="exact"/>
    </w:pPr>
    <w:rPr>
      <w:sz w:val="24"/>
      <w:szCs w:val="24"/>
    </w:rPr>
  </w:style>
  <w:style w:type="paragraph" w:customStyle="1" w:styleId="NameDE">
    <w:name w:val="Name DE"/>
    <w:basedOn w:val="SubtitleDE"/>
    <w:qFormat/>
    <w:rsid w:val="00AD24D7"/>
    <w:pPr>
      <w:spacing w:after="120" w:line="240" w:lineRule="auto"/>
      <w:contextualSpacing/>
    </w:pPr>
    <w:rPr>
      <w:caps w:val="0"/>
      <w:sz w:val="19"/>
      <w:szCs w:val="19"/>
    </w:rPr>
  </w:style>
  <w:style w:type="paragraph" w:customStyle="1" w:styleId="TitleDE">
    <w:name w:val="Title DE"/>
    <w:basedOn w:val="Normal"/>
    <w:qFormat/>
    <w:rsid w:val="00A75135"/>
    <w:pPr>
      <w:spacing w:after="360" w:line="360" w:lineRule="exact"/>
      <w:jc w:val="center"/>
    </w:pPr>
    <w:rPr>
      <w:b/>
      <w:bCs/>
      <w:caps/>
      <w:sz w:val="30"/>
      <w:szCs w:val="30"/>
    </w:rPr>
  </w:style>
  <w:style w:type="paragraph" w:customStyle="1" w:styleId="AffiliationDE">
    <w:name w:val="Affiliation DE"/>
    <w:basedOn w:val="NameDE"/>
    <w:qFormat/>
    <w:rsid w:val="00AD24D7"/>
    <w:rPr>
      <w:b w:val="0"/>
    </w:rPr>
  </w:style>
  <w:style w:type="paragraph" w:customStyle="1" w:styleId="EmailDE">
    <w:name w:val="Email DE"/>
    <w:basedOn w:val="AffiliationDE"/>
    <w:qFormat/>
    <w:rsid w:val="00AD24D7"/>
    <w:pPr>
      <w:spacing w:after="320"/>
    </w:pPr>
  </w:style>
  <w:style w:type="paragraph" w:styleId="BalloonText">
    <w:name w:val="Balloon Text"/>
    <w:basedOn w:val="Normal"/>
    <w:link w:val="BalloonTextChar"/>
    <w:uiPriority w:val="99"/>
    <w:semiHidden/>
    <w:unhideWhenUsed/>
    <w:rsid w:val="00A7513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75135"/>
    <w:rPr>
      <w:rFonts w:ascii="Lucida Grande" w:hAnsi="Lucida Grande" w:cs="Lucida Grande"/>
      <w:sz w:val="18"/>
      <w:szCs w:val="18"/>
    </w:rPr>
  </w:style>
  <w:style w:type="paragraph" w:customStyle="1" w:styleId="AbstractDE">
    <w:name w:val="Abstract DE"/>
    <w:basedOn w:val="Normal"/>
    <w:qFormat/>
    <w:rsid w:val="00A75135"/>
    <w:pPr>
      <w:spacing w:line="220" w:lineRule="exact"/>
    </w:pPr>
    <w:rPr>
      <w:sz w:val="18"/>
    </w:rPr>
  </w:style>
  <w:style w:type="paragraph" w:customStyle="1" w:styleId="KeywordsDE">
    <w:name w:val="Keywords DE"/>
    <w:basedOn w:val="Normal"/>
    <w:qFormat/>
    <w:rsid w:val="00AD32AF"/>
    <w:pPr>
      <w:spacing w:after="240"/>
    </w:pPr>
    <w:rPr>
      <w:b/>
      <w:i/>
      <w:sz w:val="19"/>
    </w:rPr>
  </w:style>
  <w:style w:type="paragraph" w:customStyle="1" w:styleId="Heading1DE">
    <w:name w:val="Heading 1 DE"/>
    <w:basedOn w:val="Normal"/>
    <w:qFormat/>
    <w:rsid w:val="001E7B01"/>
    <w:pPr>
      <w:spacing w:before="240"/>
    </w:pPr>
    <w:rPr>
      <w:b/>
      <w:bCs/>
      <w:sz w:val="28"/>
    </w:rPr>
  </w:style>
  <w:style w:type="paragraph" w:customStyle="1" w:styleId="Heading2DE">
    <w:name w:val="Heading 2 DE"/>
    <w:basedOn w:val="Heading1DE"/>
    <w:qFormat/>
    <w:rsid w:val="001E7B01"/>
    <w:pPr>
      <w:spacing w:after="60"/>
    </w:pPr>
    <w:rPr>
      <w:sz w:val="24"/>
    </w:rPr>
  </w:style>
  <w:style w:type="paragraph" w:customStyle="1" w:styleId="Heading3DE">
    <w:name w:val="Heading 3 DE"/>
    <w:basedOn w:val="Heading2DE"/>
    <w:qFormat/>
    <w:rsid w:val="001E7B01"/>
    <w:rPr>
      <w:sz w:val="22"/>
    </w:rPr>
  </w:style>
  <w:style w:type="paragraph" w:styleId="Header">
    <w:name w:val="header"/>
    <w:basedOn w:val="Normal"/>
    <w:link w:val="HeaderChar"/>
    <w:uiPriority w:val="99"/>
    <w:unhideWhenUsed/>
    <w:rsid w:val="000D6371"/>
    <w:pPr>
      <w:tabs>
        <w:tab w:val="center" w:pos="4320"/>
        <w:tab w:val="right" w:pos="8640"/>
      </w:tabs>
    </w:pPr>
  </w:style>
  <w:style w:type="character" w:customStyle="1" w:styleId="HeaderChar">
    <w:name w:val="Header Char"/>
    <w:link w:val="Header"/>
    <w:uiPriority w:val="99"/>
    <w:rsid w:val="000D6371"/>
    <w:rPr>
      <w:rFonts w:ascii="Arial" w:hAnsi="Arial"/>
      <w:szCs w:val="24"/>
    </w:rPr>
  </w:style>
  <w:style w:type="paragraph" w:styleId="Footer">
    <w:name w:val="footer"/>
    <w:basedOn w:val="Normal"/>
    <w:link w:val="FooterChar"/>
    <w:uiPriority w:val="99"/>
    <w:unhideWhenUsed/>
    <w:rsid w:val="000D6371"/>
    <w:pPr>
      <w:tabs>
        <w:tab w:val="center" w:pos="4320"/>
        <w:tab w:val="right" w:pos="8640"/>
      </w:tabs>
    </w:pPr>
  </w:style>
  <w:style w:type="character" w:customStyle="1" w:styleId="FooterChar">
    <w:name w:val="Footer Char"/>
    <w:link w:val="Footer"/>
    <w:uiPriority w:val="99"/>
    <w:rsid w:val="000D6371"/>
    <w:rPr>
      <w:rFonts w:ascii="Arial" w:hAnsi="Arial"/>
      <w:szCs w:val="24"/>
    </w:rPr>
  </w:style>
  <w:style w:type="character" w:styleId="PageNumber">
    <w:name w:val="page number"/>
    <w:uiPriority w:val="99"/>
    <w:semiHidden/>
    <w:unhideWhenUsed/>
    <w:rsid w:val="00725281"/>
  </w:style>
  <w:style w:type="paragraph" w:styleId="Caption">
    <w:name w:val="caption"/>
    <w:basedOn w:val="Normal"/>
    <w:next w:val="Normal"/>
    <w:uiPriority w:val="35"/>
    <w:qFormat/>
    <w:rsid w:val="00733F45"/>
    <w:rPr>
      <w:b/>
      <w:bCs/>
      <w:szCs w:val="20"/>
    </w:rPr>
  </w:style>
  <w:style w:type="paragraph" w:customStyle="1" w:styleId="CaptionFigureDE">
    <w:name w:val="Caption Figure DE"/>
    <w:basedOn w:val="Caption"/>
    <w:qFormat/>
    <w:rsid w:val="00733F45"/>
    <w:pPr>
      <w:jc w:val="center"/>
    </w:pPr>
    <w:rPr>
      <w:b w:val="0"/>
      <w:i/>
      <w:sz w:val="16"/>
    </w:rPr>
  </w:style>
  <w:style w:type="paragraph" w:customStyle="1" w:styleId="TableCellDE">
    <w:name w:val="Table Cell DE"/>
    <w:basedOn w:val="Normal"/>
    <w:qFormat/>
    <w:rsid w:val="00B867A4"/>
    <w:pPr>
      <w:widowControl w:val="0"/>
      <w:spacing w:after="0" w:line="200" w:lineRule="exact"/>
      <w:jc w:val="center"/>
    </w:pPr>
    <w:rPr>
      <w:sz w:val="16"/>
      <w:szCs w:val="16"/>
    </w:rPr>
  </w:style>
  <w:style w:type="paragraph" w:customStyle="1" w:styleId="CaptionTableDE">
    <w:name w:val="Caption Table DE"/>
    <w:basedOn w:val="CaptionFigureDE"/>
    <w:qFormat/>
    <w:rsid w:val="00463DD0"/>
    <w:pPr>
      <w:jc w:val="left"/>
    </w:pPr>
    <w:rPr>
      <w:noProof/>
    </w:rPr>
  </w:style>
  <w:style w:type="table" w:styleId="TableGrid">
    <w:name w:val="Table Grid"/>
    <w:basedOn w:val="TableNormal"/>
    <w:uiPriority w:val="59"/>
    <w:rsid w:val="00BB7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DE">
    <w:name w:val="Bullet List DE"/>
    <w:basedOn w:val="Normal"/>
    <w:qFormat/>
    <w:rsid w:val="002B4A1C"/>
    <w:pPr>
      <w:numPr>
        <w:numId w:val="6"/>
      </w:numPr>
    </w:pPr>
    <w:rPr>
      <w:szCs w:val="20"/>
    </w:rPr>
  </w:style>
  <w:style w:type="paragraph" w:customStyle="1" w:styleId="ReferencesDE">
    <w:name w:val="References DE"/>
    <w:basedOn w:val="Normal"/>
    <w:qFormat/>
    <w:rsid w:val="002B4A1C"/>
    <w:pPr>
      <w:ind w:left="284" w:hanging="284"/>
    </w:pPr>
    <w:rPr>
      <w:sz w:val="16"/>
    </w:rPr>
  </w:style>
  <w:style w:type="paragraph" w:customStyle="1" w:styleId="NumberedListDE">
    <w:name w:val="Numbered List DE"/>
    <w:basedOn w:val="BulletListDE"/>
    <w:qFormat/>
    <w:rsid w:val="002B4A1C"/>
    <w:pPr>
      <w:numPr>
        <w:numId w:val="1"/>
      </w:numPr>
    </w:pPr>
  </w:style>
  <w:style w:type="character" w:styleId="CommentReference">
    <w:name w:val="annotation reference"/>
    <w:basedOn w:val="DefaultParagraphFont"/>
    <w:uiPriority w:val="99"/>
    <w:semiHidden/>
    <w:unhideWhenUsed/>
    <w:rsid w:val="00A9497F"/>
    <w:rPr>
      <w:sz w:val="16"/>
      <w:szCs w:val="16"/>
    </w:rPr>
  </w:style>
  <w:style w:type="paragraph" w:styleId="CommentText">
    <w:name w:val="annotation text"/>
    <w:basedOn w:val="Normal"/>
    <w:link w:val="CommentTextChar"/>
    <w:uiPriority w:val="99"/>
    <w:semiHidden/>
    <w:unhideWhenUsed/>
    <w:rsid w:val="00A9497F"/>
    <w:rPr>
      <w:szCs w:val="20"/>
    </w:rPr>
  </w:style>
  <w:style w:type="character" w:customStyle="1" w:styleId="CommentTextChar">
    <w:name w:val="Comment Text Char"/>
    <w:basedOn w:val="DefaultParagraphFont"/>
    <w:link w:val="CommentText"/>
    <w:uiPriority w:val="99"/>
    <w:semiHidden/>
    <w:rsid w:val="00A9497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9497F"/>
    <w:rPr>
      <w:b/>
      <w:bCs/>
    </w:rPr>
  </w:style>
  <w:style w:type="character" w:customStyle="1" w:styleId="CommentSubjectChar">
    <w:name w:val="Comment Subject Char"/>
    <w:basedOn w:val="CommentTextChar"/>
    <w:link w:val="CommentSubject"/>
    <w:uiPriority w:val="99"/>
    <w:semiHidden/>
    <w:rsid w:val="00A9497F"/>
    <w:rPr>
      <w:rFonts w:ascii="Arial" w:hAnsi="Arial"/>
      <w:b/>
      <w:bCs/>
      <w:lang w:val="en-US" w:eastAsia="en-US"/>
    </w:rPr>
  </w:style>
  <w:style w:type="character" w:styleId="Hyperlink">
    <w:name w:val="Hyperlink"/>
    <w:basedOn w:val="DefaultParagraphFont"/>
    <w:uiPriority w:val="99"/>
    <w:unhideWhenUsed/>
    <w:rsid w:val="005960BA"/>
    <w:rPr>
      <w:color w:val="0000FF" w:themeColor="hyperlink"/>
      <w:u w:val="single"/>
    </w:rPr>
  </w:style>
  <w:style w:type="paragraph" w:styleId="NormalWeb">
    <w:name w:val="Normal (Web)"/>
    <w:basedOn w:val="Normal"/>
    <w:uiPriority w:val="99"/>
    <w:semiHidden/>
    <w:unhideWhenUsed/>
    <w:rsid w:val="009C7231"/>
    <w:pPr>
      <w:spacing w:before="100" w:beforeAutospacing="1" w:after="100" w:afterAutospacing="1" w:line="240" w:lineRule="auto"/>
      <w:jc w:val="left"/>
    </w:pPr>
    <w:rPr>
      <w:rFonts w:ascii="Times" w:eastAsiaTheme="minorEastAsia" w:hAnsi="Times"/>
      <w:szCs w:val="20"/>
      <w:lang w:val="en-GB"/>
    </w:rPr>
  </w:style>
  <w:style w:type="paragraph" w:styleId="ListParagraph">
    <w:name w:val="List Paragraph"/>
    <w:basedOn w:val="Normal"/>
    <w:uiPriority w:val="72"/>
    <w:qFormat/>
    <w:rsid w:val="00C617B7"/>
    <w:pPr>
      <w:ind w:left="720"/>
      <w:contextualSpacing/>
    </w:pPr>
  </w:style>
  <w:style w:type="character" w:customStyle="1" w:styleId="Heading3Char">
    <w:name w:val="Heading 3 Char"/>
    <w:basedOn w:val="DefaultParagraphFont"/>
    <w:link w:val="Heading3"/>
    <w:uiPriority w:val="9"/>
    <w:semiHidden/>
    <w:rsid w:val="000D1045"/>
    <w:rPr>
      <w:rFonts w:asciiTheme="majorHAnsi" w:eastAsiaTheme="majorEastAsia" w:hAnsiTheme="majorHAnsi" w:cstheme="majorBidi"/>
      <w:b/>
      <w:bCs/>
      <w:color w:val="4F81BD" w:themeColor="accent1"/>
      <w:szCs w:val="24"/>
      <w:lang w:val="en-US" w:eastAsia="en-US"/>
    </w:rPr>
  </w:style>
  <w:style w:type="character" w:customStyle="1" w:styleId="subfielddata">
    <w:name w:val="subfielddata"/>
    <w:basedOn w:val="DefaultParagraphFont"/>
    <w:rsid w:val="00E864C8"/>
  </w:style>
  <w:style w:type="character" w:customStyle="1" w:styleId="highlight">
    <w:name w:val="highlight"/>
    <w:basedOn w:val="DefaultParagraphFont"/>
    <w:rsid w:val="00E864C8"/>
  </w:style>
  <w:style w:type="character" w:styleId="FollowedHyperlink">
    <w:name w:val="FollowedHyperlink"/>
    <w:basedOn w:val="DefaultParagraphFont"/>
    <w:uiPriority w:val="99"/>
    <w:semiHidden/>
    <w:unhideWhenUsed/>
    <w:rsid w:val="00AC44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 DE"/>
    <w:qFormat/>
    <w:rsid w:val="0015662F"/>
    <w:pPr>
      <w:spacing w:after="120" w:line="360" w:lineRule="auto"/>
      <w:jc w:val="both"/>
    </w:pPr>
    <w:rPr>
      <w:rFonts w:ascii="Arial" w:hAnsi="Arial"/>
      <w:szCs w:val="24"/>
      <w:lang w:val="en-US" w:eastAsia="en-US"/>
    </w:rPr>
  </w:style>
  <w:style w:type="paragraph" w:styleId="Heading1">
    <w:name w:val="heading 1"/>
    <w:basedOn w:val="Normal"/>
    <w:next w:val="Normal"/>
    <w:link w:val="Heading1Char"/>
    <w:uiPriority w:val="9"/>
    <w:qFormat/>
    <w:rsid w:val="005B500B"/>
    <w:pPr>
      <w:keepNext/>
      <w:keepLines/>
      <w:spacing w:before="480"/>
      <w:outlineLvl w:val="0"/>
    </w:pPr>
    <w:rPr>
      <w:rFonts w:ascii="Calibri" w:eastAsia="MS Gothic" w:hAnsi="Calibri"/>
      <w:b/>
      <w:bCs/>
      <w:color w:val="345A8A"/>
      <w:sz w:val="32"/>
      <w:szCs w:val="32"/>
    </w:rPr>
  </w:style>
  <w:style w:type="paragraph" w:styleId="Heading3">
    <w:name w:val="heading 3"/>
    <w:basedOn w:val="Normal"/>
    <w:next w:val="Normal"/>
    <w:link w:val="Heading3Char"/>
    <w:uiPriority w:val="9"/>
    <w:semiHidden/>
    <w:unhideWhenUsed/>
    <w:qFormat/>
    <w:rsid w:val="000D1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500B"/>
    <w:rPr>
      <w:rFonts w:ascii="Calibri" w:eastAsia="MS Gothic" w:hAnsi="Calibri" w:cs="Times New Roman"/>
      <w:b/>
      <w:bCs/>
      <w:color w:val="345A8A"/>
      <w:sz w:val="32"/>
      <w:szCs w:val="32"/>
    </w:rPr>
  </w:style>
  <w:style w:type="paragraph" w:customStyle="1" w:styleId="SubtitleDE">
    <w:name w:val="Subtitle DE"/>
    <w:basedOn w:val="TitleDE"/>
    <w:qFormat/>
    <w:rsid w:val="00A75135"/>
    <w:pPr>
      <w:spacing w:after="320" w:line="320" w:lineRule="exact"/>
    </w:pPr>
    <w:rPr>
      <w:sz w:val="24"/>
      <w:szCs w:val="24"/>
    </w:rPr>
  </w:style>
  <w:style w:type="paragraph" w:customStyle="1" w:styleId="NameDE">
    <w:name w:val="Name DE"/>
    <w:basedOn w:val="SubtitleDE"/>
    <w:qFormat/>
    <w:rsid w:val="00AD24D7"/>
    <w:pPr>
      <w:spacing w:after="120" w:line="240" w:lineRule="auto"/>
      <w:contextualSpacing/>
    </w:pPr>
    <w:rPr>
      <w:caps w:val="0"/>
      <w:sz w:val="19"/>
      <w:szCs w:val="19"/>
    </w:rPr>
  </w:style>
  <w:style w:type="paragraph" w:customStyle="1" w:styleId="TitleDE">
    <w:name w:val="Title DE"/>
    <w:basedOn w:val="Normal"/>
    <w:qFormat/>
    <w:rsid w:val="00A75135"/>
    <w:pPr>
      <w:spacing w:after="360" w:line="360" w:lineRule="exact"/>
      <w:jc w:val="center"/>
    </w:pPr>
    <w:rPr>
      <w:b/>
      <w:bCs/>
      <w:caps/>
      <w:sz w:val="30"/>
      <w:szCs w:val="30"/>
    </w:rPr>
  </w:style>
  <w:style w:type="paragraph" w:customStyle="1" w:styleId="AffiliationDE">
    <w:name w:val="Affiliation DE"/>
    <w:basedOn w:val="NameDE"/>
    <w:qFormat/>
    <w:rsid w:val="00AD24D7"/>
    <w:rPr>
      <w:b w:val="0"/>
    </w:rPr>
  </w:style>
  <w:style w:type="paragraph" w:customStyle="1" w:styleId="EmailDE">
    <w:name w:val="Email DE"/>
    <w:basedOn w:val="AffiliationDE"/>
    <w:qFormat/>
    <w:rsid w:val="00AD24D7"/>
    <w:pPr>
      <w:spacing w:after="320"/>
    </w:pPr>
  </w:style>
  <w:style w:type="paragraph" w:styleId="BalloonText">
    <w:name w:val="Balloon Text"/>
    <w:basedOn w:val="Normal"/>
    <w:link w:val="BalloonTextChar"/>
    <w:uiPriority w:val="99"/>
    <w:semiHidden/>
    <w:unhideWhenUsed/>
    <w:rsid w:val="00A75135"/>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A75135"/>
    <w:rPr>
      <w:rFonts w:ascii="Lucida Grande" w:hAnsi="Lucida Grande" w:cs="Lucida Grande"/>
      <w:sz w:val="18"/>
      <w:szCs w:val="18"/>
    </w:rPr>
  </w:style>
  <w:style w:type="paragraph" w:customStyle="1" w:styleId="AbstractDE">
    <w:name w:val="Abstract DE"/>
    <w:basedOn w:val="Normal"/>
    <w:qFormat/>
    <w:rsid w:val="00A75135"/>
    <w:pPr>
      <w:spacing w:line="220" w:lineRule="exact"/>
    </w:pPr>
    <w:rPr>
      <w:sz w:val="18"/>
    </w:rPr>
  </w:style>
  <w:style w:type="paragraph" w:customStyle="1" w:styleId="KeywordsDE">
    <w:name w:val="Keywords DE"/>
    <w:basedOn w:val="Normal"/>
    <w:qFormat/>
    <w:rsid w:val="00AD32AF"/>
    <w:pPr>
      <w:spacing w:after="240"/>
    </w:pPr>
    <w:rPr>
      <w:b/>
      <w:i/>
      <w:sz w:val="19"/>
    </w:rPr>
  </w:style>
  <w:style w:type="paragraph" w:customStyle="1" w:styleId="Heading1DE">
    <w:name w:val="Heading 1 DE"/>
    <w:basedOn w:val="Normal"/>
    <w:qFormat/>
    <w:rsid w:val="001E7B01"/>
    <w:pPr>
      <w:spacing w:before="240"/>
    </w:pPr>
    <w:rPr>
      <w:b/>
      <w:bCs/>
      <w:sz w:val="28"/>
    </w:rPr>
  </w:style>
  <w:style w:type="paragraph" w:customStyle="1" w:styleId="Heading2DE">
    <w:name w:val="Heading 2 DE"/>
    <w:basedOn w:val="Heading1DE"/>
    <w:qFormat/>
    <w:rsid w:val="001E7B01"/>
    <w:pPr>
      <w:spacing w:after="60"/>
    </w:pPr>
    <w:rPr>
      <w:sz w:val="24"/>
    </w:rPr>
  </w:style>
  <w:style w:type="paragraph" w:customStyle="1" w:styleId="Heading3DE">
    <w:name w:val="Heading 3 DE"/>
    <w:basedOn w:val="Heading2DE"/>
    <w:qFormat/>
    <w:rsid w:val="001E7B01"/>
    <w:rPr>
      <w:sz w:val="22"/>
    </w:rPr>
  </w:style>
  <w:style w:type="paragraph" w:styleId="Header">
    <w:name w:val="header"/>
    <w:basedOn w:val="Normal"/>
    <w:link w:val="HeaderChar"/>
    <w:uiPriority w:val="99"/>
    <w:unhideWhenUsed/>
    <w:rsid w:val="000D6371"/>
    <w:pPr>
      <w:tabs>
        <w:tab w:val="center" w:pos="4320"/>
        <w:tab w:val="right" w:pos="8640"/>
      </w:tabs>
    </w:pPr>
  </w:style>
  <w:style w:type="character" w:customStyle="1" w:styleId="HeaderChar">
    <w:name w:val="Header Char"/>
    <w:link w:val="Header"/>
    <w:uiPriority w:val="99"/>
    <w:rsid w:val="000D6371"/>
    <w:rPr>
      <w:rFonts w:ascii="Arial" w:hAnsi="Arial"/>
      <w:szCs w:val="24"/>
    </w:rPr>
  </w:style>
  <w:style w:type="paragraph" w:styleId="Footer">
    <w:name w:val="footer"/>
    <w:basedOn w:val="Normal"/>
    <w:link w:val="FooterChar"/>
    <w:uiPriority w:val="99"/>
    <w:unhideWhenUsed/>
    <w:rsid w:val="000D6371"/>
    <w:pPr>
      <w:tabs>
        <w:tab w:val="center" w:pos="4320"/>
        <w:tab w:val="right" w:pos="8640"/>
      </w:tabs>
    </w:pPr>
  </w:style>
  <w:style w:type="character" w:customStyle="1" w:styleId="FooterChar">
    <w:name w:val="Footer Char"/>
    <w:link w:val="Footer"/>
    <w:uiPriority w:val="99"/>
    <w:rsid w:val="000D6371"/>
    <w:rPr>
      <w:rFonts w:ascii="Arial" w:hAnsi="Arial"/>
      <w:szCs w:val="24"/>
    </w:rPr>
  </w:style>
  <w:style w:type="character" w:styleId="PageNumber">
    <w:name w:val="page number"/>
    <w:uiPriority w:val="99"/>
    <w:semiHidden/>
    <w:unhideWhenUsed/>
    <w:rsid w:val="00725281"/>
  </w:style>
  <w:style w:type="paragraph" w:styleId="Caption">
    <w:name w:val="caption"/>
    <w:basedOn w:val="Normal"/>
    <w:next w:val="Normal"/>
    <w:uiPriority w:val="35"/>
    <w:qFormat/>
    <w:rsid w:val="00733F45"/>
    <w:rPr>
      <w:b/>
      <w:bCs/>
      <w:szCs w:val="20"/>
    </w:rPr>
  </w:style>
  <w:style w:type="paragraph" w:customStyle="1" w:styleId="CaptionFigureDE">
    <w:name w:val="Caption Figure DE"/>
    <w:basedOn w:val="Caption"/>
    <w:qFormat/>
    <w:rsid w:val="00733F45"/>
    <w:pPr>
      <w:jc w:val="center"/>
    </w:pPr>
    <w:rPr>
      <w:b w:val="0"/>
      <w:i/>
      <w:sz w:val="16"/>
    </w:rPr>
  </w:style>
  <w:style w:type="paragraph" w:customStyle="1" w:styleId="TableCellDE">
    <w:name w:val="Table Cell DE"/>
    <w:basedOn w:val="Normal"/>
    <w:qFormat/>
    <w:rsid w:val="00B867A4"/>
    <w:pPr>
      <w:widowControl w:val="0"/>
      <w:spacing w:after="0" w:line="200" w:lineRule="exact"/>
      <w:jc w:val="center"/>
    </w:pPr>
    <w:rPr>
      <w:sz w:val="16"/>
      <w:szCs w:val="16"/>
    </w:rPr>
  </w:style>
  <w:style w:type="paragraph" w:customStyle="1" w:styleId="CaptionTableDE">
    <w:name w:val="Caption Table DE"/>
    <w:basedOn w:val="CaptionFigureDE"/>
    <w:qFormat/>
    <w:rsid w:val="00463DD0"/>
    <w:pPr>
      <w:jc w:val="left"/>
    </w:pPr>
    <w:rPr>
      <w:noProof/>
    </w:rPr>
  </w:style>
  <w:style w:type="table" w:styleId="TableGrid">
    <w:name w:val="Table Grid"/>
    <w:basedOn w:val="TableNormal"/>
    <w:uiPriority w:val="59"/>
    <w:rsid w:val="00BB70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DE">
    <w:name w:val="Bullet List DE"/>
    <w:basedOn w:val="Normal"/>
    <w:qFormat/>
    <w:rsid w:val="002B4A1C"/>
    <w:pPr>
      <w:numPr>
        <w:numId w:val="6"/>
      </w:numPr>
    </w:pPr>
    <w:rPr>
      <w:szCs w:val="20"/>
    </w:rPr>
  </w:style>
  <w:style w:type="paragraph" w:customStyle="1" w:styleId="ReferencesDE">
    <w:name w:val="References DE"/>
    <w:basedOn w:val="Normal"/>
    <w:qFormat/>
    <w:rsid w:val="002B4A1C"/>
    <w:pPr>
      <w:ind w:left="284" w:hanging="284"/>
    </w:pPr>
    <w:rPr>
      <w:sz w:val="16"/>
    </w:rPr>
  </w:style>
  <w:style w:type="paragraph" w:customStyle="1" w:styleId="NumberedListDE">
    <w:name w:val="Numbered List DE"/>
    <w:basedOn w:val="BulletListDE"/>
    <w:qFormat/>
    <w:rsid w:val="002B4A1C"/>
    <w:pPr>
      <w:numPr>
        <w:numId w:val="1"/>
      </w:numPr>
    </w:pPr>
  </w:style>
  <w:style w:type="character" w:styleId="CommentReference">
    <w:name w:val="annotation reference"/>
    <w:basedOn w:val="DefaultParagraphFont"/>
    <w:uiPriority w:val="99"/>
    <w:semiHidden/>
    <w:unhideWhenUsed/>
    <w:rsid w:val="00A9497F"/>
    <w:rPr>
      <w:sz w:val="16"/>
      <w:szCs w:val="16"/>
    </w:rPr>
  </w:style>
  <w:style w:type="paragraph" w:styleId="CommentText">
    <w:name w:val="annotation text"/>
    <w:basedOn w:val="Normal"/>
    <w:link w:val="CommentTextChar"/>
    <w:uiPriority w:val="99"/>
    <w:semiHidden/>
    <w:unhideWhenUsed/>
    <w:rsid w:val="00A9497F"/>
    <w:rPr>
      <w:szCs w:val="20"/>
    </w:rPr>
  </w:style>
  <w:style w:type="character" w:customStyle="1" w:styleId="CommentTextChar">
    <w:name w:val="Comment Text Char"/>
    <w:basedOn w:val="DefaultParagraphFont"/>
    <w:link w:val="CommentText"/>
    <w:uiPriority w:val="99"/>
    <w:semiHidden/>
    <w:rsid w:val="00A9497F"/>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A9497F"/>
    <w:rPr>
      <w:b/>
      <w:bCs/>
    </w:rPr>
  </w:style>
  <w:style w:type="character" w:customStyle="1" w:styleId="CommentSubjectChar">
    <w:name w:val="Comment Subject Char"/>
    <w:basedOn w:val="CommentTextChar"/>
    <w:link w:val="CommentSubject"/>
    <w:uiPriority w:val="99"/>
    <w:semiHidden/>
    <w:rsid w:val="00A9497F"/>
    <w:rPr>
      <w:rFonts w:ascii="Arial" w:hAnsi="Arial"/>
      <w:b/>
      <w:bCs/>
      <w:lang w:val="en-US" w:eastAsia="en-US"/>
    </w:rPr>
  </w:style>
  <w:style w:type="character" w:styleId="Hyperlink">
    <w:name w:val="Hyperlink"/>
    <w:basedOn w:val="DefaultParagraphFont"/>
    <w:uiPriority w:val="99"/>
    <w:unhideWhenUsed/>
    <w:rsid w:val="005960BA"/>
    <w:rPr>
      <w:color w:val="0000FF" w:themeColor="hyperlink"/>
      <w:u w:val="single"/>
    </w:rPr>
  </w:style>
  <w:style w:type="paragraph" w:styleId="NormalWeb">
    <w:name w:val="Normal (Web)"/>
    <w:basedOn w:val="Normal"/>
    <w:uiPriority w:val="99"/>
    <w:semiHidden/>
    <w:unhideWhenUsed/>
    <w:rsid w:val="009C7231"/>
    <w:pPr>
      <w:spacing w:before="100" w:beforeAutospacing="1" w:after="100" w:afterAutospacing="1" w:line="240" w:lineRule="auto"/>
      <w:jc w:val="left"/>
    </w:pPr>
    <w:rPr>
      <w:rFonts w:ascii="Times" w:eastAsiaTheme="minorEastAsia" w:hAnsi="Times"/>
      <w:szCs w:val="20"/>
      <w:lang w:val="en-GB"/>
    </w:rPr>
  </w:style>
  <w:style w:type="paragraph" w:styleId="ListParagraph">
    <w:name w:val="List Paragraph"/>
    <w:basedOn w:val="Normal"/>
    <w:uiPriority w:val="72"/>
    <w:qFormat/>
    <w:rsid w:val="00C617B7"/>
    <w:pPr>
      <w:ind w:left="720"/>
      <w:contextualSpacing/>
    </w:pPr>
  </w:style>
  <w:style w:type="character" w:customStyle="1" w:styleId="Heading3Char">
    <w:name w:val="Heading 3 Char"/>
    <w:basedOn w:val="DefaultParagraphFont"/>
    <w:link w:val="Heading3"/>
    <w:uiPriority w:val="9"/>
    <w:semiHidden/>
    <w:rsid w:val="000D1045"/>
    <w:rPr>
      <w:rFonts w:asciiTheme="majorHAnsi" w:eastAsiaTheme="majorEastAsia" w:hAnsiTheme="majorHAnsi" w:cstheme="majorBidi"/>
      <w:b/>
      <w:bCs/>
      <w:color w:val="4F81BD" w:themeColor="accent1"/>
      <w:szCs w:val="24"/>
      <w:lang w:val="en-US" w:eastAsia="en-US"/>
    </w:rPr>
  </w:style>
  <w:style w:type="character" w:customStyle="1" w:styleId="subfielddata">
    <w:name w:val="subfielddata"/>
    <w:basedOn w:val="DefaultParagraphFont"/>
    <w:rsid w:val="00E864C8"/>
  </w:style>
  <w:style w:type="character" w:customStyle="1" w:styleId="highlight">
    <w:name w:val="highlight"/>
    <w:basedOn w:val="DefaultParagraphFont"/>
    <w:rsid w:val="00E864C8"/>
  </w:style>
  <w:style w:type="character" w:styleId="FollowedHyperlink">
    <w:name w:val="FollowedHyperlink"/>
    <w:basedOn w:val="DefaultParagraphFont"/>
    <w:uiPriority w:val="99"/>
    <w:semiHidden/>
    <w:unhideWhenUsed/>
    <w:rsid w:val="00AC44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77130">
      <w:bodyDiv w:val="1"/>
      <w:marLeft w:val="0"/>
      <w:marRight w:val="0"/>
      <w:marTop w:val="0"/>
      <w:marBottom w:val="0"/>
      <w:divBdr>
        <w:top w:val="none" w:sz="0" w:space="0" w:color="auto"/>
        <w:left w:val="none" w:sz="0" w:space="0" w:color="auto"/>
        <w:bottom w:val="none" w:sz="0" w:space="0" w:color="auto"/>
        <w:right w:val="none" w:sz="0" w:space="0" w:color="auto"/>
      </w:divBdr>
    </w:div>
    <w:div w:id="1508057591">
      <w:bodyDiv w:val="1"/>
      <w:marLeft w:val="0"/>
      <w:marRight w:val="0"/>
      <w:marTop w:val="0"/>
      <w:marBottom w:val="0"/>
      <w:divBdr>
        <w:top w:val="none" w:sz="0" w:space="0" w:color="auto"/>
        <w:left w:val="none" w:sz="0" w:space="0" w:color="auto"/>
        <w:bottom w:val="none" w:sz="0" w:space="0" w:color="auto"/>
        <w:right w:val="none" w:sz="0" w:space="0" w:color="auto"/>
      </w:divBdr>
    </w:div>
    <w:div w:id="1716002922">
      <w:bodyDiv w:val="1"/>
      <w:marLeft w:val="0"/>
      <w:marRight w:val="0"/>
      <w:marTop w:val="0"/>
      <w:marBottom w:val="0"/>
      <w:divBdr>
        <w:top w:val="none" w:sz="0" w:space="0" w:color="auto"/>
        <w:left w:val="none" w:sz="0" w:space="0" w:color="auto"/>
        <w:bottom w:val="none" w:sz="0" w:space="0" w:color="auto"/>
        <w:right w:val="none" w:sz="0" w:space="0" w:color="auto"/>
      </w:divBdr>
    </w:div>
    <w:div w:id="18592748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D9EA-0FA0-DE47-A96B-307F3F58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2754</Words>
  <Characters>15701</Characters>
  <Application>Microsoft Macintosh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Icesi</Company>
  <LinksUpToDate>false</LinksUpToDate>
  <CharactersWithSpaces>18419</CharactersWithSpaces>
  <SharedDoc>false</SharedDoc>
  <HLinks>
    <vt:vector size="12" baseType="variant">
      <vt:variant>
        <vt:i4>4456479</vt:i4>
      </vt:variant>
      <vt:variant>
        <vt:i4>11473</vt:i4>
      </vt:variant>
      <vt:variant>
        <vt:i4>1025</vt:i4>
      </vt:variant>
      <vt:variant>
        <vt:i4>1</vt:i4>
      </vt:variant>
      <vt:variant>
        <vt:lpwstr>Formatting Palette 1</vt:lpwstr>
      </vt:variant>
      <vt:variant>
        <vt:lpwstr/>
      </vt:variant>
      <vt:variant>
        <vt:i4>11</vt:i4>
      </vt:variant>
      <vt:variant>
        <vt:i4>13187</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Salamanca</dc:creator>
  <cp:lastModifiedBy>Douglas Atkinson</cp:lastModifiedBy>
  <cp:revision>2</cp:revision>
  <cp:lastPrinted>2013-09-04T20:33:00Z</cp:lastPrinted>
  <dcterms:created xsi:type="dcterms:W3CDTF">2014-05-07T09:28:00Z</dcterms:created>
  <dcterms:modified xsi:type="dcterms:W3CDTF">2014-05-07T09:28:00Z</dcterms:modified>
</cp:coreProperties>
</file>